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EC774" w14:textId="0ECD794E" w:rsidR="003B079C" w:rsidRPr="003B079C" w:rsidRDefault="00185A6D" w:rsidP="00185A6D">
      <w:pPr>
        <w:jc w:val="center"/>
      </w:pPr>
      <w:r>
        <w:rPr>
          <w:noProof/>
        </w:rPr>
        <w:drawing>
          <wp:inline distT="0" distB="0" distL="0" distR="0" wp14:anchorId="7BB352D0" wp14:editId="146ED95C">
            <wp:extent cx="1729740" cy="2161514"/>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736419" cy="2169860"/>
                    </a:xfrm>
                    <a:prstGeom prst="rect">
                      <a:avLst/>
                    </a:prstGeom>
                  </pic:spPr>
                </pic:pic>
              </a:graphicData>
            </a:graphic>
          </wp:inline>
        </w:drawing>
      </w:r>
    </w:p>
    <w:p w14:paraId="1D266EA1" w14:textId="38DDFBB9" w:rsidR="003B079C" w:rsidRPr="003B079C" w:rsidRDefault="003B079C" w:rsidP="003B079C"/>
    <w:p w14:paraId="479C687B" w14:textId="64047F6D" w:rsidR="003B079C" w:rsidRPr="003B079C" w:rsidRDefault="00185A6D" w:rsidP="002E1B26">
      <w:pPr>
        <w:jc w:val="center"/>
      </w:pPr>
      <w:r>
        <w:rPr>
          <w:b/>
          <w:bCs/>
        </w:rPr>
        <w:t>ORDINARIATE OF OUR LADY OF WALSINGHAM</w:t>
      </w:r>
    </w:p>
    <w:p w14:paraId="5661249A" w14:textId="77777777" w:rsidR="003B079C" w:rsidRPr="003B079C" w:rsidRDefault="003B079C" w:rsidP="002E1B26">
      <w:pPr>
        <w:jc w:val="center"/>
      </w:pPr>
      <w:r w:rsidRPr="003B079C">
        <w:rPr>
          <w:b/>
          <w:bCs/>
        </w:rPr>
        <w:t>Safeguarding Service Complaints Policy and Procedure</w:t>
      </w:r>
    </w:p>
    <w:p w14:paraId="3551348F" w14:textId="33D493D3" w:rsidR="003B079C" w:rsidRPr="00185A6D" w:rsidRDefault="003B079C" w:rsidP="00185A6D">
      <w:pPr>
        <w:rPr>
          <w:b/>
          <w:bCs/>
        </w:rPr>
      </w:pPr>
      <w:r w:rsidRPr="003B079C">
        <w:br/>
      </w:r>
      <w:r w:rsidR="00185A6D">
        <w:rPr>
          <w:b/>
          <w:bCs/>
        </w:rPr>
        <w:t>1</w:t>
      </w:r>
      <w:r w:rsidR="00185A6D">
        <w:rPr>
          <w:b/>
          <w:bCs/>
        </w:rPr>
        <w:tab/>
      </w:r>
      <w:r w:rsidR="00185A6D" w:rsidRPr="00185A6D">
        <w:rPr>
          <w:b/>
          <w:bCs/>
        </w:rPr>
        <w:t>Definition of Complaint</w:t>
      </w:r>
    </w:p>
    <w:p w14:paraId="075A2CFE" w14:textId="27A71536" w:rsidR="003B079C" w:rsidRPr="003B079C" w:rsidRDefault="003B079C" w:rsidP="00185A6D">
      <w:r w:rsidRPr="003B079C">
        <w:t xml:space="preserve">“A complaint” </w:t>
      </w:r>
      <w:r w:rsidR="00185A6D">
        <w:t xml:space="preserve">is </w:t>
      </w:r>
      <w:r w:rsidRPr="003B079C">
        <w:t xml:space="preserve"> an expression of dissatisfaction, disquiet, or a concern, about how a safeguarding service has been delivered.</w:t>
      </w:r>
    </w:p>
    <w:p w14:paraId="297CB3FD" w14:textId="370ECCB0" w:rsidR="003B079C" w:rsidRPr="003B079C" w:rsidRDefault="003B079C" w:rsidP="003B079C"/>
    <w:p w14:paraId="64DF26D8" w14:textId="77777777" w:rsidR="003B079C" w:rsidRPr="003B079C" w:rsidRDefault="003B079C" w:rsidP="003B079C">
      <w:pPr>
        <w:rPr>
          <w:b/>
          <w:bCs/>
        </w:rPr>
      </w:pPr>
      <w:r w:rsidRPr="003B079C">
        <w:rPr>
          <w:b/>
          <w:bCs/>
        </w:rPr>
        <w:t>2.</w:t>
      </w:r>
      <w:r w:rsidRPr="003B079C">
        <w:rPr>
          <w:b/>
          <w:bCs/>
        </w:rPr>
        <w:tab/>
        <w:t>Contact Details</w:t>
      </w:r>
    </w:p>
    <w:p w14:paraId="5FE22062" w14:textId="77777777" w:rsidR="003B079C" w:rsidRPr="003B079C" w:rsidRDefault="003B079C" w:rsidP="003B079C"/>
    <w:p w14:paraId="249CC5DB" w14:textId="405AE096" w:rsidR="003B079C" w:rsidRPr="003B079C" w:rsidRDefault="003B079C" w:rsidP="002E1B26">
      <w:pPr>
        <w:ind w:left="720" w:hanging="720"/>
      </w:pPr>
      <w:r w:rsidRPr="003B079C">
        <w:t>2.1.</w:t>
      </w:r>
      <w:r w:rsidR="00185A6D">
        <w:tab/>
      </w:r>
      <w:r w:rsidRPr="003B079C">
        <w:t>Contact details for the people named in this procedure are set out in paragraph 10.3 below.</w:t>
      </w:r>
      <w:r w:rsidRPr="003B079C">
        <w:br/>
      </w:r>
    </w:p>
    <w:p w14:paraId="2D5F19B5" w14:textId="77777777" w:rsidR="003B079C" w:rsidRPr="003B079C" w:rsidRDefault="003B079C" w:rsidP="003B079C">
      <w:pPr>
        <w:numPr>
          <w:ilvl w:val="0"/>
          <w:numId w:val="12"/>
        </w:numPr>
        <w:rPr>
          <w:b/>
          <w:bCs/>
        </w:rPr>
      </w:pPr>
      <w:r w:rsidRPr="003B079C">
        <w:rPr>
          <w:b/>
          <w:bCs/>
        </w:rPr>
        <w:t>Introduction</w:t>
      </w:r>
    </w:p>
    <w:p w14:paraId="346A0E1B" w14:textId="63719759" w:rsidR="003B079C" w:rsidRPr="003B079C" w:rsidRDefault="003B079C" w:rsidP="003B079C"/>
    <w:p w14:paraId="63ABFFBB" w14:textId="603CE810" w:rsidR="003B079C" w:rsidRDefault="003B079C" w:rsidP="00185A6D">
      <w:pPr>
        <w:pStyle w:val="ListParagraph"/>
        <w:numPr>
          <w:ilvl w:val="1"/>
          <w:numId w:val="134"/>
        </w:numPr>
      </w:pPr>
      <w:r w:rsidRPr="003B079C">
        <w:t>This Policy and Procedure are intended to be consistent with the teachings of the Catholic Church.</w:t>
      </w:r>
    </w:p>
    <w:p w14:paraId="23B080C6" w14:textId="77777777" w:rsidR="002E1B26" w:rsidRPr="003B079C" w:rsidRDefault="002E1B26" w:rsidP="002E1B26">
      <w:pPr>
        <w:pStyle w:val="ListParagraph"/>
      </w:pPr>
    </w:p>
    <w:p w14:paraId="097E3B4B" w14:textId="7BA34602" w:rsidR="003B079C" w:rsidRPr="003B079C" w:rsidRDefault="003B079C" w:rsidP="00185A6D">
      <w:pPr>
        <w:pStyle w:val="ListParagraph"/>
        <w:numPr>
          <w:ilvl w:val="1"/>
          <w:numId w:val="134"/>
        </w:numPr>
      </w:pPr>
      <w:r w:rsidRPr="003B079C">
        <w:t xml:space="preserve">The </w:t>
      </w:r>
      <w:r w:rsidR="00185A6D">
        <w:t xml:space="preserve">Ordinariate </w:t>
      </w:r>
      <w:r w:rsidRPr="003B079C">
        <w:t>will listen to comments and concerns, seek to put things right for the person making the complaint and learn from them, using the experience to improve services for everyone who uses them.</w:t>
      </w:r>
    </w:p>
    <w:p w14:paraId="4AB558D4" w14:textId="77777777" w:rsidR="003B079C" w:rsidRPr="003B079C" w:rsidRDefault="003B079C" w:rsidP="003B079C">
      <w:r w:rsidRPr="003B079C">
        <w:br/>
      </w:r>
    </w:p>
    <w:p w14:paraId="4CA13C30" w14:textId="41375DFA" w:rsidR="003B079C" w:rsidRPr="003B079C" w:rsidRDefault="003B079C" w:rsidP="002E1B26">
      <w:pPr>
        <w:pStyle w:val="ListParagraph"/>
        <w:numPr>
          <w:ilvl w:val="1"/>
          <w:numId w:val="134"/>
        </w:numPr>
      </w:pPr>
      <w:r w:rsidRPr="003B079C">
        <w:lastRenderedPageBreak/>
        <w:t xml:space="preserve">The </w:t>
      </w:r>
      <w:r w:rsidR="00185A6D">
        <w:t xml:space="preserve">Ordinariate </w:t>
      </w:r>
      <w:r w:rsidRPr="003B079C">
        <w:t>will aim to resolve complaints as quickly and efficiently as possible in a personalised, fair, transparent way respecting confidentiality insofar as it is able, in accordance with the principles in section 5.1.</w:t>
      </w:r>
    </w:p>
    <w:p w14:paraId="608ECF8F" w14:textId="77777777" w:rsidR="003B079C" w:rsidRPr="003B079C" w:rsidRDefault="003B079C" w:rsidP="003B079C">
      <w:pPr>
        <w:numPr>
          <w:ilvl w:val="0"/>
          <w:numId w:val="16"/>
        </w:numPr>
        <w:rPr>
          <w:b/>
          <w:bCs/>
        </w:rPr>
      </w:pPr>
      <w:r w:rsidRPr="003B079C">
        <w:rPr>
          <w:b/>
          <w:bCs/>
        </w:rPr>
        <w:t>Purpose of the Complaints Policy and Procedure</w:t>
      </w:r>
    </w:p>
    <w:p w14:paraId="3D8F63E2" w14:textId="6533BFF2" w:rsidR="003B079C" w:rsidRDefault="00185A6D" w:rsidP="002E1B26">
      <w:pPr>
        <w:pStyle w:val="ListParagraph"/>
        <w:numPr>
          <w:ilvl w:val="1"/>
          <w:numId w:val="139"/>
        </w:numPr>
      </w:pPr>
      <w:r>
        <w:t>The Ordinariate</w:t>
      </w:r>
      <w:r w:rsidR="003B079C" w:rsidRPr="003B079C">
        <w:t xml:space="preserve"> has adopted this Complaints Policy and Procedure to:</w:t>
      </w:r>
    </w:p>
    <w:p w14:paraId="777068BD" w14:textId="77777777" w:rsidR="00E02EAD" w:rsidRPr="003B079C" w:rsidRDefault="00E02EAD" w:rsidP="00E02EAD">
      <w:pPr>
        <w:pStyle w:val="ListParagraph"/>
        <w:ind w:left="360"/>
      </w:pPr>
    </w:p>
    <w:p w14:paraId="7738F9A7" w14:textId="68DBFA61" w:rsidR="003B079C" w:rsidRPr="003B079C" w:rsidRDefault="00185A6D" w:rsidP="00185A6D">
      <w:pPr>
        <w:pStyle w:val="ListParagraph"/>
        <w:numPr>
          <w:ilvl w:val="0"/>
          <w:numId w:val="138"/>
        </w:numPr>
      </w:pPr>
      <w:r>
        <w:t>p</w:t>
      </w:r>
      <w:r w:rsidR="003B079C" w:rsidRPr="003B079C">
        <w:t xml:space="preserve">rovide a fair process which is clear and easy to </w:t>
      </w:r>
      <w:proofErr w:type="gramStart"/>
      <w:r w:rsidR="003B079C" w:rsidRPr="003B079C">
        <w:t>use;</w:t>
      </w:r>
      <w:proofErr w:type="gramEnd"/>
    </w:p>
    <w:p w14:paraId="5FCE7A5F" w14:textId="77777777" w:rsidR="003B079C" w:rsidRPr="003B079C" w:rsidRDefault="003B079C" w:rsidP="003B079C">
      <w:pPr>
        <w:numPr>
          <w:ilvl w:val="0"/>
          <w:numId w:val="18"/>
        </w:numPr>
      </w:pPr>
      <w:r w:rsidRPr="003B079C">
        <w:t xml:space="preserve">work in a transparent and open </w:t>
      </w:r>
      <w:proofErr w:type="gramStart"/>
      <w:r w:rsidRPr="003B079C">
        <w:t>way;</w:t>
      </w:r>
      <w:proofErr w:type="gramEnd"/>
    </w:p>
    <w:p w14:paraId="0F396E59" w14:textId="77777777" w:rsidR="003B079C" w:rsidRPr="003B079C" w:rsidRDefault="003B079C" w:rsidP="003B079C">
      <w:pPr>
        <w:numPr>
          <w:ilvl w:val="0"/>
          <w:numId w:val="18"/>
        </w:numPr>
      </w:pPr>
      <w:r w:rsidRPr="003B079C">
        <w:t xml:space="preserve">encourage resolution of complaints by informal means wherever </w:t>
      </w:r>
      <w:proofErr w:type="gramStart"/>
      <w:r w:rsidRPr="003B079C">
        <w:t>possible;</w:t>
      </w:r>
      <w:proofErr w:type="gramEnd"/>
    </w:p>
    <w:p w14:paraId="294B0C06" w14:textId="77777777" w:rsidR="003B079C" w:rsidRPr="003B079C" w:rsidRDefault="003B079C" w:rsidP="003B079C">
      <w:pPr>
        <w:numPr>
          <w:ilvl w:val="0"/>
          <w:numId w:val="18"/>
        </w:numPr>
      </w:pPr>
      <w:r w:rsidRPr="003B079C">
        <w:t xml:space="preserve">offer recourse to somebody more senior if informal resolution cannot be </w:t>
      </w:r>
      <w:proofErr w:type="gramStart"/>
      <w:r w:rsidRPr="003B079C">
        <w:t>achieved;</w:t>
      </w:r>
      <w:proofErr w:type="gramEnd"/>
    </w:p>
    <w:p w14:paraId="3F1904CB" w14:textId="77777777" w:rsidR="003B079C" w:rsidRPr="003B079C" w:rsidRDefault="003B079C" w:rsidP="003B079C">
      <w:pPr>
        <w:numPr>
          <w:ilvl w:val="0"/>
          <w:numId w:val="18"/>
        </w:numPr>
      </w:pPr>
      <w:r w:rsidRPr="003B079C">
        <w:t xml:space="preserve">ensure all complaints are investigated fairly, consistently and in a timely </w:t>
      </w:r>
      <w:proofErr w:type="gramStart"/>
      <w:r w:rsidRPr="003B079C">
        <w:t>way;</w:t>
      </w:r>
      <w:proofErr w:type="gramEnd"/>
    </w:p>
    <w:p w14:paraId="3DD9A594" w14:textId="77777777" w:rsidR="003B079C" w:rsidRPr="003B079C" w:rsidRDefault="003B079C" w:rsidP="003B079C">
      <w:pPr>
        <w:numPr>
          <w:ilvl w:val="0"/>
          <w:numId w:val="18"/>
        </w:numPr>
      </w:pPr>
      <w:r w:rsidRPr="003B079C">
        <w:t xml:space="preserve">ensure that explanations are provided, and solutions offered, where </w:t>
      </w:r>
      <w:proofErr w:type="gramStart"/>
      <w:r w:rsidRPr="003B079C">
        <w:t>possible;</w:t>
      </w:r>
      <w:proofErr w:type="gramEnd"/>
    </w:p>
    <w:p w14:paraId="61B203B1" w14:textId="77777777" w:rsidR="003B079C" w:rsidRPr="003B079C" w:rsidRDefault="003B079C" w:rsidP="003B079C">
      <w:pPr>
        <w:numPr>
          <w:ilvl w:val="0"/>
          <w:numId w:val="18"/>
        </w:numPr>
      </w:pPr>
      <w:r w:rsidRPr="003B079C">
        <w:t>ensure that wherever possible, relationships are repaired; and</w:t>
      </w:r>
    </w:p>
    <w:p w14:paraId="054490D8" w14:textId="77777777" w:rsidR="003B079C" w:rsidRPr="003B079C" w:rsidRDefault="003B079C" w:rsidP="003B079C">
      <w:pPr>
        <w:numPr>
          <w:ilvl w:val="0"/>
          <w:numId w:val="18"/>
        </w:numPr>
      </w:pPr>
      <w:r w:rsidRPr="003B079C">
        <w:t>gather, record, review and utilise information, to help us to improve service delivery.</w:t>
      </w:r>
    </w:p>
    <w:p w14:paraId="5CBF8CA3" w14:textId="77777777" w:rsidR="003B079C" w:rsidRPr="003B079C" w:rsidRDefault="003B079C" w:rsidP="003B079C">
      <w:pPr>
        <w:numPr>
          <w:ilvl w:val="0"/>
          <w:numId w:val="20"/>
        </w:numPr>
        <w:rPr>
          <w:b/>
          <w:bCs/>
        </w:rPr>
      </w:pPr>
      <w:r w:rsidRPr="003B079C">
        <w:rPr>
          <w:b/>
          <w:bCs/>
        </w:rPr>
        <w:t>Scope</w:t>
      </w:r>
    </w:p>
    <w:p w14:paraId="3B8324DA" w14:textId="7B002F98" w:rsidR="003B079C" w:rsidRPr="003B079C" w:rsidRDefault="003B079C" w:rsidP="00E02EAD">
      <w:pPr>
        <w:pStyle w:val="ListParagraph"/>
        <w:numPr>
          <w:ilvl w:val="1"/>
          <w:numId w:val="140"/>
        </w:numPr>
      </w:pPr>
      <w:r w:rsidRPr="003B079C">
        <w:t>This Policy covers complaints from persons in receipt of a service from the safeguarding department, persons who have received a service in the past and persons entitled to have received a service.</w:t>
      </w:r>
    </w:p>
    <w:p w14:paraId="31299EA8" w14:textId="7C40F4F3" w:rsidR="003B079C" w:rsidRPr="003B079C" w:rsidRDefault="003B079C" w:rsidP="003B079C"/>
    <w:p w14:paraId="24B8563E" w14:textId="3F727816" w:rsidR="003B079C" w:rsidRPr="003B079C" w:rsidRDefault="003B079C" w:rsidP="00E02EAD">
      <w:pPr>
        <w:pStyle w:val="ListParagraph"/>
        <w:numPr>
          <w:ilvl w:val="1"/>
          <w:numId w:val="140"/>
        </w:numPr>
      </w:pPr>
      <w:r w:rsidRPr="003B079C">
        <w:t>This Policy does not cover:</w:t>
      </w:r>
    </w:p>
    <w:p w14:paraId="4ED15FBD" w14:textId="77777777" w:rsidR="003B079C" w:rsidRPr="003B079C" w:rsidRDefault="003B079C" w:rsidP="003B079C">
      <w:pPr>
        <w:numPr>
          <w:ilvl w:val="1"/>
          <w:numId w:val="22"/>
        </w:numPr>
      </w:pPr>
      <w:r w:rsidRPr="003B079C">
        <w:t xml:space="preserve">allegations or expressions of concern about the welfare of children or adults at </w:t>
      </w:r>
      <w:proofErr w:type="gramStart"/>
      <w:r w:rsidRPr="003B079C">
        <w:t>risk;</w:t>
      </w:r>
      <w:proofErr w:type="gramEnd"/>
    </w:p>
    <w:p w14:paraId="5152BFFC" w14:textId="77777777" w:rsidR="003B079C" w:rsidRPr="003B079C" w:rsidRDefault="003B079C" w:rsidP="003B079C">
      <w:pPr>
        <w:numPr>
          <w:ilvl w:val="1"/>
          <w:numId w:val="23"/>
        </w:numPr>
      </w:pPr>
      <w:r w:rsidRPr="003B079C">
        <w:t xml:space="preserve">allegations about failure to follow safeguarding processes where these are already managed under the national safeguarding policy and </w:t>
      </w:r>
      <w:proofErr w:type="gramStart"/>
      <w:r w:rsidRPr="003B079C">
        <w:t>procedure;</w:t>
      </w:r>
      <w:proofErr w:type="gramEnd"/>
    </w:p>
    <w:p w14:paraId="6E9BF6B8" w14:textId="77777777" w:rsidR="003B079C" w:rsidRPr="003B079C" w:rsidRDefault="003B079C" w:rsidP="003B079C">
      <w:pPr>
        <w:numPr>
          <w:ilvl w:val="1"/>
          <w:numId w:val="24"/>
        </w:numPr>
      </w:pPr>
      <w:r w:rsidRPr="003B079C">
        <w:t xml:space="preserve">issues raised by individuals who have not been directly affected by the matter being complained </w:t>
      </w:r>
      <w:proofErr w:type="gramStart"/>
      <w:r w:rsidRPr="003B079C">
        <w:t>about;</w:t>
      </w:r>
      <w:proofErr w:type="gramEnd"/>
    </w:p>
    <w:p w14:paraId="7054D851" w14:textId="77777777" w:rsidR="003B079C" w:rsidRPr="003B079C" w:rsidRDefault="003B079C" w:rsidP="003B079C">
      <w:pPr>
        <w:numPr>
          <w:ilvl w:val="1"/>
          <w:numId w:val="25"/>
        </w:numPr>
      </w:pPr>
      <w:r w:rsidRPr="003B079C">
        <w:t xml:space="preserve">complaints about safeguarding services that are delivered via contractual arrangements or covered under a Memorandum of Understanding or canonical arrangements, between the diocese and other church bodies or </w:t>
      </w:r>
      <w:proofErr w:type="gramStart"/>
      <w:r w:rsidRPr="003B079C">
        <w:t>organisations;</w:t>
      </w:r>
      <w:proofErr w:type="gramEnd"/>
    </w:p>
    <w:p w14:paraId="01FB95CA" w14:textId="77777777" w:rsidR="003B079C" w:rsidRPr="003B079C" w:rsidRDefault="003B079C" w:rsidP="003B079C">
      <w:pPr>
        <w:numPr>
          <w:ilvl w:val="1"/>
          <w:numId w:val="26"/>
        </w:numPr>
      </w:pPr>
      <w:r w:rsidRPr="003B079C">
        <w:lastRenderedPageBreak/>
        <w:t xml:space="preserve">grievance, capability, or disciplinary matters, which are addressed using other Diocesan policies and </w:t>
      </w:r>
      <w:proofErr w:type="gramStart"/>
      <w:r w:rsidRPr="003B079C">
        <w:t>procedures;</w:t>
      </w:r>
      <w:proofErr w:type="gramEnd"/>
    </w:p>
    <w:p w14:paraId="2BAE0B53" w14:textId="5A214C14" w:rsidR="003B079C" w:rsidRPr="003B079C" w:rsidRDefault="003B079C" w:rsidP="003B079C">
      <w:pPr>
        <w:numPr>
          <w:ilvl w:val="1"/>
          <w:numId w:val="27"/>
        </w:numPr>
      </w:pPr>
      <w:r w:rsidRPr="003B079C">
        <w:t xml:space="preserve">any other complaints unrelated to the provision of a safeguarding service which must be addressed via alternative </w:t>
      </w:r>
      <w:proofErr w:type="gramStart"/>
      <w:r w:rsidRPr="003B079C">
        <w:t>routes;</w:t>
      </w:r>
      <w:proofErr w:type="gramEnd"/>
    </w:p>
    <w:p w14:paraId="4EF537AF" w14:textId="77777777" w:rsidR="003B079C" w:rsidRPr="003B079C" w:rsidRDefault="003B079C" w:rsidP="003B079C">
      <w:pPr>
        <w:numPr>
          <w:ilvl w:val="1"/>
          <w:numId w:val="28"/>
        </w:numPr>
      </w:pPr>
      <w:r w:rsidRPr="003B079C">
        <w:t xml:space="preserve">whistleblowing which is addressed by a separate policy and </w:t>
      </w:r>
      <w:proofErr w:type="gramStart"/>
      <w:r w:rsidRPr="003B079C">
        <w:t>procedure;</w:t>
      </w:r>
      <w:proofErr w:type="gramEnd"/>
    </w:p>
    <w:p w14:paraId="30661ED3" w14:textId="48E7621A" w:rsidR="003B079C" w:rsidRPr="003B079C" w:rsidRDefault="003B079C" w:rsidP="003B079C">
      <w:pPr>
        <w:numPr>
          <w:ilvl w:val="1"/>
          <w:numId w:val="29"/>
        </w:numPr>
      </w:pPr>
      <w:r w:rsidRPr="003B079C">
        <w:t xml:space="preserve">complaints against priests and deacons, which must be addressed to the </w:t>
      </w:r>
      <w:r w:rsidR="00E02EAD">
        <w:t xml:space="preserve">Episcopal Vicar </w:t>
      </w:r>
      <w:r w:rsidRPr="003B079C">
        <w:t xml:space="preserve">Safeguarding, and which may then be appealed to the </w:t>
      </w:r>
      <w:proofErr w:type="gramStart"/>
      <w:r w:rsidRPr="003B079C">
        <w:t>Bishop;</w:t>
      </w:r>
      <w:proofErr w:type="gramEnd"/>
    </w:p>
    <w:p w14:paraId="57ECB628" w14:textId="77777777" w:rsidR="003B079C" w:rsidRPr="003B079C" w:rsidRDefault="003B079C" w:rsidP="003B079C">
      <w:pPr>
        <w:numPr>
          <w:ilvl w:val="0"/>
          <w:numId w:val="30"/>
        </w:numPr>
      </w:pPr>
      <w:r w:rsidRPr="003B079C">
        <w:t xml:space="preserve">complaints relating to a member of a Religious Congregation which must be addressed to the Religious </w:t>
      </w:r>
      <w:proofErr w:type="gramStart"/>
      <w:r w:rsidRPr="003B079C">
        <w:t>Leader;</w:t>
      </w:r>
      <w:proofErr w:type="gramEnd"/>
    </w:p>
    <w:p w14:paraId="2F14F014" w14:textId="77777777" w:rsidR="003B079C" w:rsidRPr="003B079C" w:rsidRDefault="003B079C" w:rsidP="003B079C">
      <w:pPr>
        <w:numPr>
          <w:ilvl w:val="0"/>
          <w:numId w:val="30"/>
        </w:numPr>
      </w:pPr>
      <w:r w:rsidRPr="003B079C">
        <w:t xml:space="preserve">complaints against clergy and members of a religious congregation who are employed by an external agency under a civil contract or who offer their services to such an agency voluntarily, against whom there is a complaint in relation to their employment or voluntary work within that agency. These complaints must be addressed to the agency </w:t>
      </w:r>
      <w:proofErr w:type="gramStart"/>
      <w:r w:rsidRPr="003B079C">
        <w:t>concerned;</w:t>
      </w:r>
      <w:proofErr w:type="gramEnd"/>
    </w:p>
    <w:p w14:paraId="514AF70C" w14:textId="44EC831E" w:rsidR="003B079C" w:rsidRPr="003B079C" w:rsidRDefault="003B079C" w:rsidP="003B079C">
      <w:pPr>
        <w:numPr>
          <w:ilvl w:val="0"/>
          <w:numId w:val="30"/>
        </w:numPr>
      </w:pPr>
      <w:r w:rsidRPr="003B079C">
        <w:t>concerns or complaints relating to safeguarding in organisations outside the</w:t>
      </w:r>
      <w:r w:rsidR="00E02EAD">
        <w:t xml:space="preserve"> Ordinariate</w:t>
      </w:r>
      <w:r w:rsidRPr="003B079C">
        <w:t>, which must be addressed to the organisation concerned; and</w:t>
      </w:r>
    </w:p>
    <w:p w14:paraId="43F461A6" w14:textId="77777777" w:rsidR="003B079C" w:rsidRPr="003B079C" w:rsidRDefault="003B079C" w:rsidP="003B079C">
      <w:pPr>
        <w:numPr>
          <w:ilvl w:val="0"/>
          <w:numId w:val="30"/>
        </w:numPr>
      </w:pPr>
      <w:r w:rsidRPr="003B079C">
        <w:t>subject access requests.</w:t>
      </w:r>
    </w:p>
    <w:p w14:paraId="1152F26D" w14:textId="6301FE25" w:rsidR="003B079C" w:rsidRPr="003B079C" w:rsidRDefault="003B079C" w:rsidP="003B079C"/>
    <w:p w14:paraId="362B0043" w14:textId="2C218C26" w:rsidR="003B079C" w:rsidRPr="003B079C" w:rsidRDefault="003B079C" w:rsidP="00E02EAD">
      <w:pPr>
        <w:pStyle w:val="ListParagraph"/>
        <w:numPr>
          <w:ilvl w:val="1"/>
          <w:numId w:val="140"/>
        </w:numPr>
      </w:pPr>
      <w:r w:rsidRPr="003B079C">
        <w:t>A representative can complain on a person’s behalf where that person:</w:t>
      </w:r>
    </w:p>
    <w:p w14:paraId="1D983A8D" w14:textId="77777777" w:rsidR="003B079C" w:rsidRPr="003B079C" w:rsidRDefault="003B079C" w:rsidP="003B079C">
      <w:pPr>
        <w:numPr>
          <w:ilvl w:val="0"/>
          <w:numId w:val="32"/>
        </w:numPr>
      </w:pPr>
      <w:r w:rsidRPr="003B079C">
        <w:t xml:space="preserve">is a </w:t>
      </w:r>
      <w:proofErr w:type="gramStart"/>
      <w:r w:rsidRPr="003B079C">
        <w:t>child;</w:t>
      </w:r>
      <w:proofErr w:type="gramEnd"/>
    </w:p>
    <w:p w14:paraId="740AF6A8" w14:textId="77777777" w:rsidR="003B079C" w:rsidRPr="003B079C" w:rsidRDefault="003B079C" w:rsidP="003B079C">
      <w:pPr>
        <w:numPr>
          <w:ilvl w:val="0"/>
          <w:numId w:val="32"/>
        </w:numPr>
      </w:pPr>
      <w:r w:rsidRPr="003B079C">
        <w:t xml:space="preserve">has requested the representative to act, as confirmed in writing to the </w:t>
      </w:r>
      <w:proofErr w:type="gramStart"/>
      <w:r w:rsidRPr="003B079C">
        <w:t>diocese;</w:t>
      </w:r>
      <w:proofErr w:type="gramEnd"/>
    </w:p>
    <w:p w14:paraId="63A57727" w14:textId="77777777" w:rsidR="003B079C" w:rsidRPr="003B079C" w:rsidRDefault="003B079C" w:rsidP="003B079C">
      <w:pPr>
        <w:numPr>
          <w:ilvl w:val="0"/>
          <w:numId w:val="32"/>
        </w:numPr>
      </w:pPr>
      <w:r w:rsidRPr="003B079C">
        <w:t>lacks mental capacity, as assessed under the Mental Capacity Act 2005</w:t>
      </w:r>
      <w:hyperlink r:id="rId6" w:anchor="heading=h.xahwfayi0e6d" w:history="1">
        <w:r w:rsidRPr="003B079C">
          <w:rPr>
            <w:rStyle w:val="Hyperlink"/>
            <w:vertAlign w:val="superscript"/>
          </w:rPr>
          <w:t>1</w:t>
        </w:r>
        <w:r w:rsidRPr="003B079C">
          <w:rPr>
            <w:rStyle w:val="Hyperlink"/>
          </w:rPr>
          <w:t>;</w:t>
        </w:r>
      </w:hyperlink>
    </w:p>
    <w:p w14:paraId="5DD8F134" w14:textId="77777777" w:rsidR="003B079C" w:rsidRPr="003B079C" w:rsidRDefault="003B079C" w:rsidP="003B079C">
      <w:pPr>
        <w:numPr>
          <w:ilvl w:val="0"/>
          <w:numId w:val="32"/>
        </w:numPr>
      </w:pPr>
      <w:r w:rsidRPr="003B079C">
        <w:t xml:space="preserve">has appointed a person as a Lasting Power of Attorney (LPA) for health and </w:t>
      </w:r>
      <w:proofErr w:type="gramStart"/>
      <w:r w:rsidRPr="003B079C">
        <w:t>welfare;</w:t>
      </w:r>
      <w:proofErr w:type="gramEnd"/>
    </w:p>
    <w:p w14:paraId="66AA3027" w14:textId="77777777" w:rsidR="003B079C" w:rsidRPr="003B079C" w:rsidRDefault="003B079C" w:rsidP="003B079C">
      <w:pPr>
        <w:numPr>
          <w:ilvl w:val="0"/>
          <w:numId w:val="32"/>
        </w:numPr>
      </w:pPr>
      <w:r w:rsidRPr="003B079C">
        <w:t>has an appointed Independent Advocate; or</w:t>
      </w:r>
    </w:p>
    <w:p w14:paraId="2A064753" w14:textId="77777777" w:rsidR="003B079C" w:rsidRPr="003B079C" w:rsidRDefault="003B079C" w:rsidP="003B079C">
      <w:pPr>
        <w:numPr>
          <w:ilvl w:val="0"/>
          <w:numId w:val="32"/>
        </w:numPr>
      </w:pPr>
      <w:r w:rsidRPr="003B079C">
        <w:t>has passed away.</w:t>
      </w:r>
    </w:p>
    <w:p w14:paraId="4A38B7FE" w14:textId="056C037F" w:rsidR="003B079C" w:rsidRDefault="003B079C" w:rsidP="002E1B26">
      <w:r w:rsidRPr="003B079C">
        <w:br/>
      </w:r>
      <w:r w:rsidR="002E1B26">
        <w:t xml:space="preserve">5.4 </w:t>
      </w:r>
      <w:r w:rsidRPr="003B079C">
        <w:t>Anonymous complaints will always be considered but it may not be possible to fully investigate or resolve complaints where the complainant cannot be contacted for further information. Learning from anonymous complaints will inform service improvement in the same way as learning from complaints from named individuals.</w:t>
      </w:r>
    </w:p>
    <w:p w14:paraId="7E26E2CB" w14:textId="77777777" w:rsidR="00E02EAD" w:rsidRPr="003B079C" w:rsidRDefault="00E02EAD" w:rsidP="00E02EAD">
      <w:pPr>
        <w:pStyle w:val="ListParagraph"/>
        <w:ind w:left="360"/>
      </w:pPr>
    </w:p>
    <w:p w14:paraId="7CF77A9D" w14:textId="76A6B840" w:rsidR="003B079C" w:rsidRDefault="002E1B26" w:rsidP="002E1B26">
      <w:pPr>
        <w:pStyle w:val="ListParagraph"/>
        <w:numPr>
          <w:ilvl w:val="1"/>
          <w:numId w:val="163"/>
        </w:numPr>
      </w:pPr>
      <w:r>
        <w:t xml:space="preserve">If a </w:t>
      </w:r>
      <w:r w:rsidR="003B079C" w:rsidRPr="003B079C">
        <w:t xml:space="preserve"> person making a complaint needs somebody to help them put their complaint to the diocese, they can ask a friend, family member or somebody else that they know to assist or support them.</w:t>
      </w:r>
    </w:p>
    <w:p w14:paraId="7AA4F46D" w14:textId="77777777" w:rsidR="00E02EAD" w:rsidRPr="003B079C" w:rsidRDefault="00E02EAD" w:rsidP="00E02EAD">
      <w:pPr>
        <w:pStyle w:val="ListParagraph"/>
        <w:ind w:left="360"/>
      </w:pPr>
    </w:p>
    <w:p w14:paraId="3D27D617" w14:textId="41B87C56" w:rsidR="003B079C" w:rsidRPr="003B079C" w:rsidRDefault="003B079C" w:rsidP="002E1B26">
      <w:pPr>
        <w:pStyle w:val="ListParagraph"/>
        <w:numPr>
          <w:ilvl w:val="1"/>
          <w:numId w:val="163"/>
        </w:numPr>
      </w:pPr>
      <w:r w:rsidRPr="003B079C">
        <w:t xml:space="preserve">The </w:t>
      </w:r>
      <w:r w:rsidR="00E02EAD">
        <w:t xml:space="preserve">Ordinariate </w:t>
      </w:r>
      <w:r w:rsidRPr="003B079C">
        <w:t>will not treat you less favourably than anyone else because of your:</w:t>
      </w:r>
    </w:p>
    <w:p w14:paraId="3C4D1057" w14:textId="77777777" w:rsidR="003B079C" w:rsidRPr="003B079C" w:rsidRDefault="003B079C" w:rsidP="003B079C">
      <w:pPr>
        <w:numPr>
          <w:ilvl w:val="1"/>
          <w:numId w:val="36"/>
        </w:numPr>
      </w:pPr>
      <w:r w:rsidRPr="003B079C">
        <w:t>sex or legal marital or same-sex partnership status: this includes family status, responsibility for dependants, and gender (including gender reassignment, whether proposed, commenced or completed</w:t>
      </w:r>
      <w:proofErr w:type="gramStart"/>
      <w:r w:rsidRPr="003B079C">
        <w:t>);</w:t>
      </w:r>
      <w:proofErr w:type="gramEnd"/>
    </w:p>
    <w:p w14:paraId="7378A73A" w14:textId="77777777" w:rsidR="003B079C" w:rsidRPr="003B079C" w:rsidRDefault="003B079C" w:rsidP="003B079C">
      <w:pPr>
        <w:numPr>
          <w:ilvl w:val="1"/>
          <w:numId w:val="37"/>
        </w:numPr>
      </w:pPr>
      <w:r w:rsidRPr="003B079C">
        <w:t xml:space="preserve">sexual </w:t>
      </w:r>
      <w:proofErr w:type="gramStart"/>
      <w:r w:rsidRPr="003B079C">
        <w:t>orientation;</w:t>
      </w:r>
      <w:proofErr w:type="gramEnd"/>
    </w:p>
    <w:p w14:paraId="76B4632A" w14:textId="77777777" w:rsidR="003B079C" w:rsidRPr="003B079C" w:rsidRDefault="003B079C" w:rsidP="003B079C">
      <w:pPr>
        <w:numPr>
          <w:ilvl w:val="1"/>
          <w:numId w:val="38"/>
        </w:numPr>
      </w:pPr>
      <w:r w:rsidRPr="003B079C">
        <w:t xml:space="preserve">colour or race: this includes ethnic or national origin or </w:t>
      </w:r>
      <w:proofErr w:type="gramStart"/>
      <w:r w:rsidRPr="003B079C">
        <w:t>nationality;</w:t>
      </w:r>
      <w:proofErr w:type="gramEnd"/>
    </w:p>
    <w:p w14:paraId="014D2F48" w14:textId="77777777" w:rsidR="003B079C" w:rsidRPr="003B079C" w:rsidRDefault="003B079C" w:rsidP="003B079C">
      <w:pPr>
        <w:numPr>
          <w:ilvl w:val="1"/>
          <w:numId w:val="39"/>
        </w:numPr>
      </w:pPr>
      <w:proofErr w:type="gramStart"/>
      <w:r w:rsidRPr="003B079C">
        <w:t>disability;</w:t>
      </w:r>
      <w:proofErr w:type="gramEnd"/>
    </w:p>
    <w:p w14:paraId="091B9BBA" w14:textId="77777777" w:rsidR="003B079C" w:rsidRPr="003B079C" w:rsidRDefault="003B079C" w:rsidP="003B079C">
      <w:pPr>
        <w:numPr>
          <w:ilvl w:val="1"/>
          <w:numId w:val="40"/>
        </w:numPr>
      </w:pPr>
      <w:r w:rsidRPr="003B079C">
        <w:t>religious or political beliefs, or trade union affiliation; and</w:t>
      </w:r>
    </w:p>
    <w:p w14:paraId="29D3F964" w14:textId="12DC8615" w:rsidR="003B079C" w:rsidRPr="003B079C" w:rsidRDefault="003B079C" w:rsidP="003B079C">
      <w:pPr>
        <w:numPr>
          <w:ilvl w:val="1"/>
          <w:numId w:val="41"/>
        </w:numPr>
      </w:pPr>
      <w:r w:rsidRPr="003B079C">
        <w:t>any other unjustifiable factors, for example language difficulties, age, pregnancy, and maternity.</w:t>
      </w:r>
      <w:r w:rsidRPr="003B079C">
        <w:br/>
      </w:r>
    </w:p>
    <w:p w14:paraId="13071086" w14:textId="7BEDFA8B" w:rsidR="003B079C" w:rsidRPr="003B079C" w:rsidRDefault="003B079C" w:rsidP="002E1B26">
      <w:pPr>
        <w:pStyle w:val="ListParagraph"/>
        <w:numPr>
          <w:ilvl w:val="1"/>
          <w:numId w:val="163"/>
        </w:numPr>
      </w:pPr>
      <w:r w:rsidRPr="003B079C">
        <w:t xml:space="preserve">Complaints can be made up to 12 months after the date on which the cause for complaint occurred or came to the notice of the person wishing to complain. However, if following discussion between the appointed person and </w:t>
      </w:r>
      <w:r w:rsidR="00E02EAD">
        <w:t xml:space="preserve">Episcopal Vicar </w:t>
      </w:r>
      <w:r w:rsidRPr="003B079C">
        <w:t>for Safeguarding the diocese is satisfied that there is good reason for the complaint not having been made earlier and feels that it is still possible to investigate it fairly and effectively, then this time limit may be waived.</w:t>
      </w:r>
      <w:r w:rsidRPr="003B079C">
        <w:br/>
      </w:r>
    </w:p>
    <w:p w14:paraId="699718C1" w14:textId="6FC9552E" w:rsidR="003B079C" w:rsidRPr="003B079C" w:rsidRDefault="00E02EAD" w:rsidP="00E02EAD">
      <w:r>
        <w:t xml:space="preserve">5.8 </w:t>
      </w:r>
      <w:r w:rsidR="003B079C" w:rsidRPr="003B079C">
        <w:t>Where a complaint about the provision of a safeguarding service in one Diocese is submitted to a different diocese, regardless of who is being complained about, the receiving Diocese will refer the complaint to the</w:t>
      </w:r>
      <w:r>
        <w:t xml:space="preserve"> </w:t>
      </w:r>
      <w:r w:rsidR="004B64D9">
        <w:t xml:space="preserve">Vicar General </w:t>
      </w:r>
      <w:r>
        <w:t xml:space="preserve">who </w:t>
      </w:r>
      <w:r w:rsidR="003B079C" w:rsidRPr="003B079C">
        <w:t>will direct the complaint to the relevant person for response.</w:t>
      </w:r>
    </w:p>
    <w:p w14:paraId="649D9A46" w14:textId="77777777" w:rsidR="003B079C" w:rsidRPr="003B079C" w:rsidRDefault="003B079C" w:rsidP="003B079C">
      <w:pPr>
        <w:numPr>
          <w:ilvl w:val="0"/>
          <w:numId w:val="45"/>
        </w:numPr>
        <w:rPr>
          <w:b/>
          <w:bCs/>
        </w:rPr>
      </w:pPr>
      <w:r w:rsidRPr="003B079C">
        <w:rPr>
          <w:b/>
          <w:bCs/>
        </w:rPr>
        <w:t>Confidentiality</w:t>
      </w:r>
    </w:p>
    <w:p w14:paraId="7671BE02" w14:textId="0DA97184" w:rsidR="003B079C" w:rsidRDefault="003B079C" w:rsidP="003B079C">
      <w:pPr>
        <w:pStyle w:val="ListParagraph"/>
        <w:numPr>
          <w:ilvl w:val="1"/>
          <w:numId w:val="141"/>
        </w:numPr>
      </w:pPr>
      <w:r w:rsidRPr="003B079C">
        <w:t>All complaint information will be handled sensitively and in accordance with prevailing data protection legislation, subject to the need to disclose information as required by statutory authorities. It will be necessary to share information with people who need to know in order that the complaint can be investigated. If this includes contacting another</w:t>
      </w:r>
      <w:r w:rsidR="00E02EAD">
        <w:t xml:space="preserve"> </w:t>
      </w:r>
      <w:r w:rsidRPr="003B079C">
        <w:t>organisation, the complainant’s written consent to share relevant information with the</w:t>
      </w:r>
      <w:r w:rsidR="00E02EAD">
        <w:t xml:space="preserve"> </w:t>
      </w:r>
      <w:r w:rsidRPr="003B079C">
        <w:t>other organisation will be sought.</w:t>
      </w:r>
    </w:p>
    <w:p w14:paraId="09532B2D" w14:textId="77777777" w:rsidR="00E02EAD" w:rsidRDefault="00E02EAD" w:rsidP="00E02EAD">
      <w:pPr>
        <w:pStyle w:val="ListParagraph"/>
        <w:ind w:left="360"/>
      </w:pPr>
    </w:p>
    <w:p w14:paraId="0DB4A352" w14:textId="64629A8F" w:rsidR="002E1B26" w:rsidRPr="003B079C" w:rsidRDefault="002E1B26" w:rsidP="00E02EAD">
      <w:pPr>
        <w:pStyle w:val="ListParagraph"/>
        <w:ind w:left="360"/>
      </w:pPr>
      <w:r>
        <w:t>1</w:t>
      </w:r>
      <w:r w:rsidRPr="003B079C">
        <w:t>Lacks capacity to make a specific complaint.</w:t>
      </w:r>
    </w:p>
    <w:p w14:paraId="04935063" w14:textId="65619B3D" w:rsidR="003B079C" w:rsidRPr="003B079C" w:rsidRDefault="003B079C" w:rsidP="00E02EAD">
      <w:pPr>
        <w:pStyle w:val="ListParagraph"/>
        <w:numPr>
          <w:ilvl w:val="1"/>
          <w:numId w:val="141"/>
        </w:numPr>
      </w:pPr>
      <w:r w:rsidRPr="003B079C">
        <w:lastRenderedPageBreak/>
        <w:t xml:space="preserve">Details of how your personal data may be processed by the </w:t>
      </w:r>
      <w:r w:rsidR="00E02EAD">
        <w:t>Ordinariate</w:t>
      </w:r>
      <w:r w:rsidRPr="003B079C">
        <w:t xml:space="preserve">, are contained in the </w:t>
      </w:r>
      <w:r w:rsidR="00E02EAD">
        <w:t xml:space="preserve">Ordinariate </w:t>
      </w:r>
      <w:r w:rsidRPr="003B079C">
        <w:t>Privacy Notice. The privacy notice will identify who the data controller is, provide contact details for the Data Protection Officer, explain the purposes for which personal data are collected and used, how the data are used and disclosed, how long it is kept, and the controller’s legal basis for processing.</w:t>
      </w:r>
    </w:p>
    <w:p w14:paraId="227F8A9B" w14:textId="77777777" w:rsidR="003B079C" w:rsidRPr="003B079C" w:rsidRDefault="003B079C" w:rsidP="003B079C">
      <w:pPr>
        <w:numPr>
          <w:ilvl w:val="0"/>
          <w:numId w:val="48"/>
        </w:numPr>
        <w:rPr>
          <w:b/>
          <w:bCs/>
        </w:rPr>
      </w:pPr>
      <w:r w:rsidRPr="003B079C">
        <w:rPr>
          <w:b/>
          <w:bCs/>
        </w:rPr>
        <w:t>Stages of the complaints process</w:t>
      </w:r>
    </w:p>
    <w:p w14:paraId="11F52F55" w14:textId="2C9CF074" w:rsidR="003B079C" w:rsidRDefault="003B079C" w:rsidP="00E02EAD">
      <w:pPr>
        <w:pStyle w:val="ListParagraph"/>
        <w:numPr>
          <w:ilvl w:val="1"/>
          <w:numId w:val="142"/>
        </w:numPr>
      </w:pPr>
      <w:r w:rsidRPr="003B079C">
        <w:t>At all stages of the complaints process, complainants are advised to include as much information as possible about what happened, when, where, who was involved, what the outcome was and what they would like the person they are contacting to do.</w:t>
      </w:r>
    </w:p>
    <w:p w14:paraId="64A97E41" w14:textId="77777777" w:rsidR="00E02EAD" w:rsidRPr="003B079C" w:rsidRDefault="00E02EAD" w:rsidP="00E02EAD">
      <w:pPr>
        <w:pStyle w:val="ListParagraph"/>
        <w:ind w:left="360"/>
      </w:pPr>
    </w:p>
    <w:p w14:paraId="06258D40" w14:textId="793E0386" w:rsidR="003B079C" w:rsidRPr="003B079C" w:rsidRDefault="003B079C" w:rsidP="00E02EAD">
      <w:pPr>
        <w:pStyle w:val="ListParagraph"/>
        <w:numPr>
          <w:ilvl w:val="1"/>
          <w:numId w:val="142"/>
        </w:numPr>
      </w:pPr>
      <w:r w:rsidRPr="003B079C">
        <w:t>The stages of the complaints process are illustrated, with timings, on the chart on page 12 and described in more detail below.</w:t>
      </w:r>
    </w:p>
    <w:p w14:paraId="69A87AA8" w14:textId="58AA4BBE" w:rsidR="003B079C" w:rsidRPr="003B079C" w:rsidRDefault="003B079C" w:rsidP="00E02EAD">
      <w:pPr>
        <w:numPr>
          <w:ilvl w:val="1"/>
          <w:numId w:val="142"/>
        </w:numPr>
      </w:pPr>
      <w:r w:rsidRPr="003B079C">
        <w:t>Complainants can refer their complaint to the Charity Commission at any stage if they consider there is serious risk of significant harm to, or abuse of the</w:t>
      </w:r>
      <w:r w:rsidR="00E02EAD">
        <w:t xml:space="preserve"> Ordinariate </w:t>
      </w:r>
      <w:r w:rsidRPr="003B079C">
        <w:t>, its beneficiaries or assets. However, the Charity Commission requires complaints to be made to the Charity in the first instance, or for there to be a reason why this could not be done</w:t>
      </w:r>
      <w:hyperlink r:id="rId7" w:anchor="heading=h.h6pouw6zqycc" w:history="1">
        <w:r w:rsidRPr="003B079C">
          <w:rPr>
            <w:rStyle w:val="Hyperlink"/>
            <w:vertAlign w:val="superscript"/>
          </w:rPr>
          <w:t>2</w:t>
        </w:r>
        <w:r w:rsidRPr="003B079C">
          <w:rPr>
            <w:rStyle w:val="Hyperlink"/>
          </w:rPr>
          <w:t>.</w:t>
        </w:r>
      </w:hyperlink>
    </w:p>
    <w:p w14:paraId="7F7677E3" w14:textId="16F42A7C" w:rsidR="003B079C" w:rsidRPr="003B079C" w:rsidRDefault="003B079C" w:rsidP="00E02EAD">
      <w:pPr>
        <w:pStyle w:val="ListParagraph"/>
        <w:numPr>
          <w:ilvl w:val="1"/>
          <w:numId w:val="142"/>
        </w:numPr>
      </w:pPr>
      <w:r w:rsidRPr="00E02EAD">
        <w:rPr>
          <w:u w:val="single"/>
        </w:rPr>
        <w:t>Informal stage</w:t>
      </w:r>
    </w:p>
    <w:p w14:paraId="536A8BCA" w14:textId="39819455" w:rsidR="002E1B26" w:rsidRDefault="003B079C" w:rsidP="002E1B26">
      <w:pPr>
        <w:pStyle w:val="ListParagraph"/>
        <w:numPr>
          <w:ilvl w:val="2"/>
          <w:numId w:val="142"/>
        </w:numPr>
      </w:pPr>
      <w:r w:rsidRPr="003B079C">
        <w:t xml:space="preserve">In the first instance, expressions of dissatisfaction about the safeguarding service are to be addressed by the complainant to the person concerned, regardless of the seniority of their role, giving them the opportunity to resolve the concerns. An acknowledgement will be sent within 5 working </w:t>
      </w:r>
      <w:proofErr w:type="gramStart"/>
      <w:r w:rsidRPr="003B079C">
        <w:t>days</w:t>
      </w:r>
      <w:proofErr w:type="gramEnd"/>
      <w:r w:rsidRPr="003B079C">
        <w:t xml:space="preserve"> and a response will be made within 30 working days. The response may be made in writing or by way of a meeting or telephone discussion, and the complainant will be provided with a copy of this Safeguarding Service Complaints Policy and Procedure. The </w:t>
      </w:r>
      <w:r w:rsidR="004B64D9">
        <w:t xml:space="preserve">Ordinariate </w:t>
      </w:r>
      <w:r w:rsidRPr="003B079C">
        <w:t>anticipates this to be the appropriate response in most instances. If an informal approach does not resolve the matter or is not an appropriate course of action, the complainant should follow the process at Stage 1 of the formal stage.</w:t>
      </w:r>
    </w:p>
    <w:p w14:paraId="70C95B4B" w14:textId="77777777" w:rsidR="002E1B26" w:rsidRDefault="002E1B26" w:rsidP="002E1B26"/>
    <w:p w14:paraId="259B1C76" w14:textId="77777777" w:rsidR="002E1B26" w:rsidRDefault="002E1B26" w:rsidP="002E1B26"/>
    <w:p w14:paraId="6AA263E8" w14:textId="7D33AC9E" w:rsidR="002E1B26" w:rsidRDefault="002E1B26" w:rsidP="002E1B26">
      <w:r w:rsidRPr="003B079C">
        <w:rPr>
          <w:vertAlign w:val="superscript"/>
        </w:rPr>
        <w:t xml:space="preserve">2 </w:t>
      </w:r>
      <w:r w:rsidRPr="003B079C">
        <w:t>The Charity Commission does not act as a complaints service looking at all complaints on behalf of complainants. It assesses and identifies if there is a regulatory issue or concern that requires its involvement. The Commission may refuse to take up an issue if it judges it not to be in the public interest to use its resources investigating or resolving it.</w:t>
      </w:r>
    </w:p>
    <w:p w14:paraId="5221E3FA" w14:textId="427233DE" w:rsidR="003B079C" w:rsidRPr="003B079C" w:rsidRDefault="003B079C" w:rsidP="002E1B26"/>
    <w:p w14:paraId="51689C9C" w14:textId="0160698E" w:rsidR="003B079C" w:rsidRPr="002E1B26" w:rsidRDefault="003B079C" w:rsidP="004B64D9">
      <w:pPr>
        <w:pStyle w:val="ListParagraph"/>
        <w:numPr>
          <w:ilvl w:val="1"/>
          <w:numId w:val="142"/>
        </w:numPr>
      </w:pPr>
      <w:r w:rsidRPr="004B64D9">
        <w:rPr>
          <w:u w:val="single"/>
        </w:rPr>
        <w:t>Formal Stage</w:t>
      </w:r>
    </w:p>
    <w:p w14:paraId="2DEF102A" w14:textId="77777777" w:rsidR="002E1B26" w:rsidRPr="003B079C" w:rsidRDefault="002E1B26" w:rsidP="002E1B26">
      <w:pPr>
        <w:pStyle w:val="ListParagraph"/>
        <w:ind w:left="360"/>
      </w:pPr>
    </w:p>
    <w:p w14:paraId="354CF63F" w14:textId="323C98E7" w:rsidR="003B079C" w:rsidRPr="003B079C" w:rsidRDefault="003B079C" w:rsidP="002E1B26">
      <w:pPr>
        <w:pStyle w:val="ListParagraph"/>
        <w:numPr>
          <w:ilvl w:val="2"/>
          <w:numId w:val="142"/>
        </w:numPr>
      </w:pPr>
      <w:r w:rsidRPr="003B079C">
        <w:t>There are three stages to the formal safeguarding service complaints procedure</w:t>
      </w:r>
      <w:hyperlink r:id="rId8" w:anchor="heading=h.guo76qkpvhn1" w:history="1">
        <w:r w:rsidRPr="002E1B26">
          <w:rPr>
            <w:rStyle w:val="Hyperlink"/>
            <w:vertAlign w:val="superscript"/>
          </w:rPr>
          <w:t>3</w:t>
        </w:r>
        <w:r w:rsidRPr="003B079C">
          <w:rPr>
            <w:rStyle w:val="Hyperlink"/>
          </w:rPr>
          <w:t>.</w:t>
        </w:r>
      </w:hyperlink>
    </w:p>
    <w:p w14:paraId="648FA61A" w14:textId="3890EE88" w:rsidR="003B079C" w:rsidRPr="003B079C" w:rsidRDefault="002E1B26" w:rsidP="002E1B26">
      <w:r>
        <w:t xml:space="preserve">7.6 </w:t>
      </w:r>
      <w:r w:rsidR="003B079C" w:rsidRPr="002E1B26">
        <w:rPr>
          <w:u w:val="single"/>
        </w:rPr>
        <w:t>Stage 1</w:t>
      </w:r>
    </w:p>
    <w:p w14:paraId="75E41DC4" w14:textId="635C7F8C" w:rsidR="003B079C" w:rsidRPr="003B079C" w:rsidRDefault="004B64D9" w:rsidP="007670EE">
      <w:pPr>
        <w:ind w:left="720"/>
      </w:pPr>
      <w:r>
        <w:t xml:space="preserve">7.6.1 </w:t>
      </w:r>
      <w:r w:rsidR="003B079C" w:rsidRPr="003B079C">
        <w:t xml:space="preserve">Complaints about the </w:t>
      </w:r>
      <w:r>
        <w:t xml:space="preserve">Episcopal Vicar for Safeguarding </w:t>
      </w:r>
      <w:r w:rsidR="003B079C" w:rsidRPr="003B079C">
        <w:t xml:space="preserve">are to be sent to the </w:t>
      </w:r>
      <w:r>
        <w:t xml:space="preserve">Vicar </w:t>
      </w:r>
      <w:r w:rsidR="007670EE">
        <w:t xml:space="preserve"> </w:t>
      </w:r>
      <w:r>
        <w:t xml:space="preserve">General </w:t>
      </w:r>
      <w:r w:rsidR="003B079C" w:rsidRPr="003B079C">
        <w:t>who will allocate the investigation to somebody who is suitably experienced in handling complaints, outside the safeguarding department (‘other appointed person’).</w:t>
      </w:r>
    </w:p>
    <w:p w14:paraId="4B56DEBD" w14:textId="73B0B225" w:rsidR="003B079C" w:rsidRPr="003B079C" w:rsidRDefault="004B64D9" w:rsidP="007670EE">
      <w:pPr>
        <w:ind w:left="720"/>
      </w:pPr>
      <w:r>
        <w:t xml:space="preserve">7.6.2 </w:t>
      </w:r>
      <w:r w:rsidR="003B079C" w:rsidRPr="003B079C">
        <w:t xml:space="preserve">All other complaints about safeguarding services or personnel are to be sent to the </w:t>
      </w:r>
      <w:r>
        <w:t xml:space="preserve">Episcopal Vicar for </w:t>
      </w:r>
      <w:proofErr w:type="spellStart"/>
      <w:r>
        <w:t>Safeguarding</w:t>
      </w:r>
      <w:r w:rsidR="003B079C" w:rsidRPr="003B079C">
        <w:t>who</w:t>
      </w:r>
      <w:proofErr w:type="spellEnd"/>
      <w:r w:rsidR="003B079C" w:rsidRPr="003B079C">
        <w:t xml:space="preserve"> will establish if anybody within the </w:t>
      </w:r>
      <w:r>
        <w:t xml:space="preserve">Ordinariate </w:t>
      </w:r>
      <w:r w:rsidR="003B079C" w:rsidRPr="003B079C">
        <w:t>is already involved in addressing the issues raised, what has happened so far and will, in agreement with their line manager, allocate an appropriate person to investigate, outside the safeguarding department (‘other appointed person’).</w:t>
      </w:r>
    </w:p>
    <w:p w14:paraId="5EABE049" w14:textId="55B264DF" w:rsidR="003B079C" w:rsidRPr="003B079C" w:rsidRDefault="007670EE" w:rsidP="007670EE">
      <w:pPr>
        <w:ind w:left="720"/>
      </w:pPr>
      <w:r>
        <w:t xml:space="preserve">7.6.3 </w:t>
      </w:r>
      <w:r w:rsidR="003B079C" w:rsidRPr="003B079C">
        <w:t>Whoever receives the complaint will acknowledge receipt within 5 working days. The letter of acknowledgement will assure the complainant that their complaint will be taken seriously. A copy of this safeguarding service complaints policy and procedure will be included with the acknowledgement letter.</w:t>
      </w:r>
    </w:p>
    <w:p w14:paraId="02C83261" w14:textId="64291B87" w:rsidR="003B079C" w:rsidRDefault="007670EE" w:rsidP="007670EE">
      <w:pPr>
        <w:pStyle w:val="ListParagraph"/>
      </w:pPr>
      <w:r>
        <w:t>7.6.4</w:t>
      </w:r>
      <w:r w:rsidR="003B079C" w:rsidRPr="003B079C">
        <w:t>The person appointed to investigate the complaint will usually need to contact the complainant to clarify matters such as the nature of the complaint and what the complainant feels would put things right. If this is necessary, a full written record will be made of the discussion or meeting. A copy of the record will be provided to the complainant, to allow them to confirm accuracy.</w:t>
      </w:r>
    </w:p>
    <w:p w14:paraId="0379AE98" w14:textId="77777777" w:rsidR="007670EE" w:rsidRPr="003B079C" w:rsidRDefault="007670EE" w:rsidP="007670EE">
      <w:pPr>
        <w:pStyle w:val="ListParagraph"/>
      </w:pPr>
    </w:p>
    <w:p w14:paraId="55416F41" w14:textId="32F1D01E" w:rsidR="003B079C" w:rsidRDefault="007670EE" w:rsidP="007670EE">
      <w:pPr>
        <w:pStyle w:val="ListParagraph"/>
      </w:pPr>
      <w:r>
        <w:t>7.6.5</w:t>
      </w:r>
      <w:r w:rsidR="003B079C" w:rsidRPr="003B079C">
        <w:t>The complainant will be assured that they will be listened to.</w:t>
      </w:r>
    </w:p>
    <w:p w14:paraId="3324DD5E" w14:textId="77777777" w:rsidR="007670EE" w:rsidRPr="003B079C" w:rsidRDefault="007670EE" w:rsidP="007670EE">
      <w:pPr>
        <w:pStyle w:val="ListParagraph"/>
      </w:pPr>
    </w:p>
    <w:p w14:paraId="5FE78C18" w14:textId="2C0BDF47" w:rsidR="003B079C" w:rsidRPr="003B079C" w:rsidRDefault="007670EE" w:rsidP="007670EE">
      <w:pPr>
        <w:pStyle w:val="ListParagraph"/>
      </w:pPr>
      <w:r>
        <w:t>7.6.6</w:t>
      </w:r>
      <w:r w:rsidR="003B079C" w:rsidRPr="003B079C">
        <w:t xml:space="preserve">If the complainant’s expectations </w:t>
      </w:r>
      <w:proofErr w:type="gramStart"/>
      <w:r w:rsidR="003B079C" w:rsidRPr="003B079C">
        <w:t>are considered to be</w:t>
      </w:r>
      <w:proofErr w:type="gramEnd"/>
      <w:r w:rsidR="003B079C" w:rsidRPr="003B079C">
        <w:t xml:space="preserve"> excessive, they will be informed of</w:t>
      </w:r>
      <w:r w:rsidR="004B64D9">
        <w:t xml:space="preserve"> </w:t>
      </w:r>
      <w:r w:rsidR="003B079C" w:rsidRPr="003B079C">
        <w:t>this and the reasons why.</w:t>
      </w:r>
    </w:p>
    <w:p w14:paraId="3024C7A1" w14:textId="77777777" w:rsidR="007670EE" w:rsidRDefault="007670EE" w:rsidP="007670EE">
      <w:pPr>
        <w:pStyle w:val="ListParagraph"/>
      </w:pPr>
    </w:p>
    <w:p w14:paraId="50F66496" w14:textId="250EC81E" w:rsidR="003B079C" w:rsidRPr="003B079C" w:rsidRDefault="007670EE" w:rsidP="007670EE">
      <w:pPr>
        <w:ind w:left="720"/>
      </w:pPr>
      <w:r>
        <w:t>7.6.7</w:t>
      </w:r>
      <w:r w:rsidR="003B079C" w:rsidRPr="003B079C">
        <w:t xml:space="preserve">The complainant will be given a copy of the </w:t>
      </w:r>
      <w:r w:rsidR="004B64D9">
        <w:t xml:space="preserve">Ordinariate’s </w:t>
      </w:r>
      <w:r w:rsidR="003B079C" w:rsidRPr="003B079C">
        <w:t>Privacy Notice and informed that their identity</w:t>
      </w:r>
      <w:hyperlink r:id="rId9" w:anchor="heading=h.z88rmzmbbs3v" w:history="1">
        <w:r w:rsidR="004B64D9" w:rsidRPr="007670EE">
          <w:rPr>
            <w:rStyle w:val="Hyperlink"/>
            <w:vertAlign w:val="superscript"/>
          </w:rPr>
          <w:t>3</w:t>
        </w:r>
      </w:hyperlink>
      <w:r w:rsidR="003B079C" w:rsidRPr="007670EE">
        <w:rPr>
          <w:vertAlign w:val="superscript"/>
        </w:rPr>
        <w:t xml:space="preserve"> </w:t>
      </w:r>
      <w:r w:rsidR="003B079C" w:rsidRPr="003B079C">
        <w:t>and the detail of the complaint will be shared with the subject(s) of the complaint. They will also be informed as to how the records relating to the complaint will be kept and who will see them.</w:t>
      </w:r>
    </w:p>
    <w:p w14:paraId="177DAF9A" w14:textId="3B060426" w:rsidR="003B079C" w:rsidRPr="003B079C" w:rsidRDefault="007670EE" w:rsidP="007670EE">
      <w:pPr>
        <w:pStyle w:val="ListParagraph"/>
      </w:pPr>
      <w:r>
        <w:t>7.6.8</w:t>
      </w:r>
      <w:r w:rsidR="003B079C" w:rsidRPr="003B079C">
        <w:t>The complainant will be advised who will provide them with updates or give feedback on the process as it is underway.</w:t>
      </w:r>
    </w:p>
    <w:p w14:paraId="4BC66A01" w14:textId="7A5D0B31" w:rsidR="003B079C" w:rsidRPr="003B079C" w:rsidRDefault="007670EE" w:rsidP="007670EE">
      <w:pPr>
        <w:ind w:left="720"/>
      </w:pPr>
      <w:r>
        <w:lastRenderedPageBreak/>
        <w:t>7.6.9</w:t>
      </w:r>
      <w:r w:rsidR="003B079C" w:rsidRPr="003B079C">
        <w:t>Details of the complaint will be shared with the person being complained about (respondent), so that they can make a response to the person investigating the complaint. A copy of the record will be provided to the respondent to allow them to confirm accuracy.</w:t>
      </w:r>
    </w:p>
    <w:p w14:paraId="15DD9802" w14:textId="048F0374" w:rsidR="003B079C" w:rsidRPr="003B079C" w:rsidRDefault="004B64D9" w:rsidP="007670EE">
      <w:pPr>
        <w:ind w:left="720"/>
      </w:pPr>
      <w:r>
        <w:t>7.6.10</w:t>
      </w:r>
      <w:r w:rsidR="003B079C" w:rsidRPr="003B079C">
        <w:t xml:space="preserve">After an investigation has taken </w:t>
      </w:r>
      <w:proofErr w:type="gramStart"/>
      <w:r w:rsidR="003B079C" w:rsidRPr="003B079C">
        <w:t>place,</w:t>
      </w:r>
      <w:proofErr w:type="gramEnd"/>
      <w:r w:rsidR="003B079C" w:rsidRPr="003B079C">
        <w:t xml:space="preserve"> the appointed person will decide as to whether the complaint is upheld.</w:t>
      </w:r>
    </w:p>
    <w:p w14:paraId="711D50ED" w14:textId="58EB9278" w:rsidR="003B079C" w:rsidRDefault="004B64D9" w:rsidP="007670EE">
      <w:pPr>
        <w:ind w:left="720"/>
      </w:pPr>
      <w:r>
        <w:t>7.6.11</w:t>
      </w:r>
      <w:r w:rsidR="003B079C" w:rsidRPr="003B079C">
        <w:t>A written report will be produced using clear, comprehensible language and neutral tone. The report will:</w:t>
      </w:r>
    </w:p>
    <w:p w14:paraId="5966FC46" w14:textId="77777777" w:rsidR="00C31345" w:rsidRPr="003B079C" w:rsidRDefault="00C31345" w:rsidP="00C31345">
      <w:pPr>
        <w:numPr>
          <w:ilvl w:val="0"/>
          <w:numId w:val="57"/>
        </w:numPr>
      </w:pPr>
      <w:r w:rsidRPr="003B079C">
        <w:t>set out the complaint(s</w:t>
      </w:r>
      <w:proofErr w:type="gramStart"/>
      <w:r w:rsidRPr="003B079C">
        <w:t>);</w:t>
      </w:r>
      <w:proofErr w:type="gramEnd"/>
    </w:p>
    <w:p w14:paraId="5EE8F387" w14:textId="77777777" w:rsidR="00C31345" w:rsidRPr="003B079C" w:rsidRDefault="00C31345" w:rsidP="00C31345">
      <w:pPr>
        <w:numPr>
          <w:ilvl w:val="0"/>
          <w:numId w:val="57"/>
        </w:numPr>
      </w:pPr>
      <w:r w:rsidRPr="003B079C">
        <w:t xml:space="preserve">identify the process of enquiry or </w:t>
      </w:r>
      <w:proofErr w:type="gramStart"/>
      <w:r w:rsidRPr="003B079C">
        <w:t>investigation;</w:t>
      </w:r>
      <w:proofErr w:type="gramEnd"/>
    </w:p>
    <w:p w14:paraId="29D363AD" w14:textId="77777777" w:rsidR="00C31345" w:rsidRPr="003B079C" w:rsidRDefault="00C31345" w:rsidP="00C31345">
      <w:pPr>
        <w:numPr>
          <w:ilvl w:val="0"/>
          <w:numId w:val="57"/>
        </w:numPr>
      </w:pPr>
      <w:r w:rsidRPr="003B079C">
        <w:t xml:space="preserve">summarise the facts that can be </w:t>
      </w:r>
      <w:proofErr w:type="gramStart"/>
      <w:r w:rsidRPr="003B079C">
        <w:t>established;</w:t>
      </w:r>
      <w:proofErr w:type="gramEnd"/>
    </w:p>
    <w:p w14:paraId="2DA3B153" w14:textId="77777777" w:rsidR="00C31345" w:rsidRPr="003B079C" w:rsidRDefault="00C31345" w:rsidP="00C31345">
      <w:pPr>
        <w:numPr>
          <w:ilvl w:val="0"/>
          <w:numId w:val="57"/>
        </w:numPr>
      </w:pPr>
      <w:r w:rsidRPr="003B079C">
        <w:t xml:space="preserve">clarify what cannot be determined and </w:t>
      </w:r>
      <w:proofErr w:type="gramStart"/>
      <w:r w:rsidRPr="003B079C">
        <w:t>why;</w:t>
      </w:r>
      <w:proofErr w:type="gramEnd"/>
    </w:p>
    <w:p w14:paraId="7BD68FF2" w14:textId="77777777" w:rsidR="00C31345" w:rsidRPr="003B079C" w:rsidRDefault="00C31345" w:rsidP="00C31345">
      <w:pPr>
        <w:numPr>
          <w:ilvl w:val="0"/>
          <w:numId w:val="57"/>
        </w:numPr>
      </w:pPr>
      <w:r w:rsidRPr="003B079C">
        <w:t xml:space="preserve">provide an explanation as to how the complaint </w:t>
      </w:r>
      <w:proofErr w:type="gramStart"/>
      <w:r w:rsidRPr="003B079C">
        <w:t>arose;</w:t>
      </w:r>
      <w:proofErr w:type="gramEnd"/>
    </w:p>
    <w:p w14:paraId="715D2C19" w14:textId="77777777" w:rsidR="00C31345" w:rsidRPr="003B079C" w:rsidRDefault="00C31345" w:rsidP="00C31345">
      <w:pPr>
        <w:numPr>
          <w:ilvl w:val="0"/>
          <w:numId w:val="57"/>
        </w:numPr>
      </w:pPr>
      <w:r w:rsidRPr="003B079C">
        <w:t>identify potential solutions (having regard to the resolution that is being sought by the complainant); and</w:t>
      </w:r>
    </w:p>
    <w:p w14:paraId="56A1BEC2" w14:textId="77777777" w:rsidR="007670EE" w:rsidRDefault="00C31345" w:rsidP="007670EE">
      <w:pPr>
        <w:numPr>
          <w:ilvl w:val="0"/>
          <w:numId w:val="57"/>
        </w:numPr>
      </w:pPr>
      <w:r w:rsidRPr="003B079C">
        <w:t>recommend action to resolve the complaint and to avoid similar situations occurring in the future, again considering the resolution that is being sought by the complainant.</w:t>
      </w:r>
    </w:p>
    <w:p w14:paraId="0FA5AA39" w14:textId="6B6B8CA8" w:rsidR="003B079C" w:rsidRDefault="007670EE" w:rsidP="007670EE">
      <w:pPr>
        <w:ind w:left="720"/>
      </w:pPr>
      <w:r>
        <w:t xml:space="preserve">7.6.12 </w:t>
      </w:r>
      <w:r w:rsidR="003B079C" w:rsidRPr="003B079C">
        <w:t>Regardless of whether the complaint is upheld, within 30 working days of receipt of the complaint, the report will be sent the complainant, accompanied by a letter from the</w:t>
      </w:r>
      <w:r w:rsidR="00C31345">
        <w:t xml:space="preserve"> </w:t>
      </w:r>
      <w:r w:rsidR="003B079C" w:rsidRPr="003B079C">
        <w:t xml:space="preserve">appointed person setting out the </w:t>
      </w:r>
      <w:r w:rsidR="00C31345">
        <w:t xml:space="preserve">Ordinariate’s </w:t>
      </w:r>
      <w:r w:rsidR="003B079C" w:rsidRPr="003B079C">
        <w:t xml:space="preserve"> views, actions and comments. The covering letter</w:t>
      </w:r>
      <w:r>
        <w:t xml:space="preserve"> </w:t>
      </w:r>
      <w:r w:rsidR="003B079C" w:rsidRPr="003B079C">
        <w:t>will usually:</w:t>
      </w:r>
    </w:p>
    <w:p w14:paraId="70002F87" w14:textId="77777777" w:rsidR="007670EE" w:rsidRDefault="007670EE" w:rsidP="007670EE">
      <w:pPr>
        <w:ind w:left="720"/>
      </w:pPr>
    </w:p>
    <w:p w14:paraId="06D70EAD" w14:textId="77777777" w:rsidR="007670EE" w:rsidRDefault="007670EE" w:rsidP="007670EE">
      <w:pPr>
        <w:ind w:left="720"/>
      </w:pPr>
    </w:p>
    <w:p w14:paraId="4C1F6828" w14:textId="77777777" w:rsidR="007670EE" w:rsidRDefault="007670EE" w:rsidP="007670EE">
      <w:pPr>
        <w:ind w:left="720"/>
      </w:pPr>
    </w:p>
    <w:p w14:paraId="4B59F854" w14:textId="77777777" w:rsidR="007670EE" w:rsidRDefault="007670EE" w:rsidP="007670EE">
      <w:pPr>
        <w:ind w:left="720"/>
      </w:pPr>
    </w:p>
    <w:p w14:paraId="56C26798" w14:textId="77777777" w:rsidR="007670EE" w:rsidRDefault="007670EE" w:rsidP="007670EE">
      <w:pPr>
        <w:ind w:left="720"/>
      </w:pPr>
    </w:p>
    <w:p w14:paraId="3EA5AC58" w14:textId="77777777" w:rsidR="007670EE" w:rsidRDefault="007670EE" w:rsidP="007670EE">
      <w:pPr>
        <w:ind w:left="720"/>
      </w:pPr>
    </w:p>
    <w:p w14:paraId="2701111D" w14:textId="77777777" w:rsidR="007670EE" w:rsidRDefault="007670EE" w:rsidP="007670EE">
      <w:pPr>
        <w:ind w:left="720"/>
      </w:pPr>
    </w:p>
    <w:p w14:paraId="10E87413" w14:textId="77777777" w:rsidR="007670EE" w:rsidRDefault="007670EE" w:rsidP="007670EE">
      <w:pPr>
        <w:ind w:left="720"/>
      </w:pPr>
    </w:p>
    <w:p w14:paraId="30373953" w14:textId="07F6BF14" w:rsidR="007670EE" w:rsidRDefault="007670EE" w:rsidP="007670EE">
      <w:pPr>
        <w:ind w:left="720"/>
      </w:pPr>
      <w:r>
        <w:rPr>
          <w:vertAlign w:val="superscript"/>
        </w:rPr>
        <w:t>3</w:t>
      </w:r>
      <w:r w:rsidRPr="003B079C">
        <w:t>unless the complainant objects and the person responding believes that, in the specific circumstances, their objection should be sustained.</w:t>
      </w:r>
    </w:p>
    <w:p w14:paraId="58171112" w14:textId="77777777" w:rsidR="007670EE" w:rsidRPr="003B079C" w:rsidRDefault="007670EE" w:rsidP="007670EE">
      <w:pPr>
        <w:ind w:left="720"/>
      </w:pPr>
    </w:p>
    <w:p w14:paraId="61800713" w14:textId="77777777" w:rsidR="003B079C" w:rsidRPr="003B079C" w:rsidRDefault="003B079C" w:rsidP="003B079C">
      <w:pPr>
        <w:numPr>
          <w:ilvl w:val="0"/>
          <w:numId w:val="59"/>
        </w:numPr>
      </w:pPr>
      <w:r w:rsidRPr="003B079C">
        <w:t xml:space="preserve">express regret for the </w:t>
      </w:r>
      <w:proofErr w:type="gramStart"/>
      <w:r w:rsidRPr="003B079C">
        <w:t>dissatisfaction;</w:t>
      </w:r>
      <w:proofErr w:type="gramEnd"/>
    </w:p>
    <w:p w14:paraId="079C50DA" w14:textId="77777777" w:rsidR="003B079C" w:rsidRPr="003B079C" w:rsidRDefault="003B079C" w:rsidP="003B079C">
      <w:pPr>
        <w:numPr>
          <w:ilvl w:val="0"/>
          <w:numId w:val="59"/>
        </w:numPr>
      </w:pPr>
      <w:r w:rsidRPr="003B079C">
        <w:t xml:space="preserve">acknowledge if it is decided that an objectively acceptable standard of service was provided, giving a clear and evidenced explanation as to how this decision was </w:t>
      </w:r>
      <w:proofErr w:type="gramStart"/>
      <w:r w:rsidRPr="003B079C">
        <w:t>reached;</w:t>
      </w:r>
      <w:proofErr w:type="gramEnd"/>
    </w:p>
    <w:p w14:paraId="12D672B8" w14:textId="77777777" w:rsidR="003B079C" w:rsidRPr="003B079C" w:rsidRDefault="003B079C" w:rsidP="003B079C">
      <w:pPr>
        <w:numPr>
          <w:ilvl w:val="0"/>
          <w:numId w:val="59"/>
        </w:numPr>
      </w:pPr>
      <w:r w:rsidRPr="003B079C">
        <w:t>acknowledge if the service provided fell short of an objectively acceptable standard of service and/or could have been handled differently or better and offer an apology for this</w:t>
      </w:r>
    </w:p>
    <w:p w14:paraId="47FBC72C" w14:textId="77777777" w:rsidR="003B079C" w:rsidRPr="003B079C" w:rsidRDefault="003B079C" w:rsidP="003B079C">
      <w:pPr>
        <w:numPr>
          <w:ilvl w:val="0"/>
          <w:numId w:val="59"/>
        </w:numPr>
      </w:pPr>
      <w:r w:rsidRPr="003B079C">
        <w:t xml:space="preserve">if the service provided fell short of an objectively acceptable standard, explain the steps have been taken to ensure that the situation does not occur </w:t>
      </w:r>
      <w:proofErr w:type="gramStart"/>
      <w:r w:rsidRPr="003B079C">
        <w:t>again;</w:t>
      </w:r>
      <w:proofErr w:type="gramEnd"/>
    </w:p>
    <w:p w14:paraId="2114C405" w14:textId="77777777" w:rsidR="003B079C" w:rsidRDefault="003B079C" w:rsidP="003B079C">
      <w:pPr>
        <w:numPr>
          <w:ilvl w:val="0"/>
          <w:numId w:val="59"/>
        </w:numPr>
      </w:pPr>
      <w:r w:rsidRPr="003B079C">
        <w:t xml:space="preserve">advise the complainant that if they are unhappy with the response at Stage 1, they can invoke Stage 2 of the </w:t>
      </w:r>
      <w:proofErr w:type="gramStart"/>
      <w:r w:rsidRPr="003B079C">
        <w:t>complaints</w:t>
      </w:r>
      <w:proofErr w:type="gramEnd"/>
      <w:r w:rsidRPr="003B079C">
        <w:t xml:space="preserve"> procedure; and</w:t>
      </w:r>
    </w:p>
    <w:p w14:paraId="34B0AFE9" w14:textId="77777777" w:rsidR="003B079C" w:rsidRPr="003B079C" w:rsidRDefault="003B079C" w:rsidP="003B079C">
      <w:pPr>
        <w:numPr>
          <w:ilvl w:val="0"/>
          <w:numId w:val="59"/>
        </w:numPr>
      </w:pPr>
      <w:r w:rsidRPr="003B079C">
        <w:t>where appropriate, advise the complainant that they can refer their complaint to the Charity Commission at any stage if they consider there is serious risk of significant harm to, or abuse of the Diocese, its beneficiaries or assets. However, the Charity Commission requires complaints to be made to the Charity in the first instance, or for there to be a reason why this could not be done</w:t>
      </w:r>
      <w:hyperlink r:id="rId10" w:anchor="heading=h.d6m8sx2q6oq5" w:history="1">
        <w:r w:rsidRPr="003B079C">
          <w:rPr>
            <w:rStyle w:val="Hyperlink"/>
            <w:vertAlign w:val="superscript"/>
          </w:rPr>
          <w:t>5</w:t>
        </w:r>
        <w:r w:rsidRPr="003B079C">
          <w:rPr>
            <w:rStyle w:val="Hyperlink"/>
          </w:rPr>
          <w:t>.</w:t>
        </w:r>
      </w:hyperlink>
    </w:p>
    <w:p w14:paraId="79594B0B" w14:textId="5A13244E" w:rsidR="003B079C" w:rsidRPr="003B079C" w:rsidRDefault="007670EE" w:rsidP="007670EE">
      <w:pPr>
        <w:ind w:left="360"/>
      </w:pPr>
      <w:r>
        <w:t>7.6.13</w:t>
      </w:r>
      <w:r w:rsidR="003B079C" w:rsidRPr="003B079C">
        <w:t xml:space="preserve">If it is not possible to complete the report within this timeframe, the complainant </w:t>
      </w:r>
      <w:r>
        <w:t xml:space="preserve"> </w:t>
      </w:r>
      <w:r w:rsidR="003B079C" w:rsidRPr="003B079C">
        <w:t>will be kept updated and informed of the reasons why not and, where possible, advised of a new timeframe for the report. The complainant’s views will be considered in defining the new timeframe.</w:t>
      </w:r>
    </w:p>
    <w:p w14:paraId="71A0D72F" w14:textId="32679B0B" w:rsidR="003B079C" w:rsidRPr="003B079C" w:rsidRDefault="003B079C" w:rsidP="003B079C"/>
    <w:p w14:paraId="426C1F62" w14:textId="7C07C59E" w:rsidR="003B079C" w:rsidRPr="003B079C" w:rsidRDefault="003B079C" w:rsidP="007670EE">
      <w:pPr>
        <w:pStyle w:val="ListParagraph"/>
        <w:numPr>
          <w:ilvl w:val="1"/>
          <w:numId w:val="142"/>
        </w:numPr>
      </w:pPr>
      <w:r w:rsidRPr="007670EE">
        <w:rPr>
          <w:u w:val="single"/>
        </w:rPr>
        <w:t>Stage 2 – Review</w:t>
      </w:r>
    </w:p>
    <w:p w14:paraId="48FCCF70" w14:textId="203DC544" w:rsidR="003B079C" w:rsidRPr="003B079C" w:rsidRDefault="003B079C" w:rsidP="003B079C">
      <w:r w:rsidRPr="003B079C">
        <w:t>7.7.1</w:t>
      </w:r>
      <w:r w:rsidRPr="003B079C">
        <w:tab/>
        <w:t xml:space="preserve">If the complainant is dissatisfied with the way the complaint was handled or the outcome of the Stage 1 procedure, the complainant can refer the matter to the </w:t>
      </w:r>
      <w:r w:rsidR="00C31345">
        <w:t xml:space="preserve">Vicar General </w:t>
      </w:r>
      <w:r w:rsidRPr="003B079C">
        <w:t>within 30 working days, who will review, or appoint somebody else to review the investigation and outcome of Stage 1, repeating any prior process that they feel is appropriate.</w:t>
      </w:r>
    </w:p>
    <w:p w14:paraId="25AED78D" w14:textId="4BB3C731" w:rsidR="003B079C" w:rsidRPr="003B079C" w:rsidRDefault="003B079C" w:rsidP="003B079C"/>
    <w:p w14:paraId="0B50A9E1" w14:textId="780275C5" w:rsidR="003B079C" w:rsidRPr="003B079C" w:rsidRDefault="003B079C" w:rsidP="003B079C">
      <w:pPr>
        <w:pStyle w:val="ListParagraph"/>
        <w:numPr>
          <w:ilvl w:val="2"/>
          <w:numId w:val="147"/>
        </w:numPr>
      </w:pPr>
      <w:r w:rsidRPr="003B079C">
        <w:t>The subject of the complaint and the person who investigated at Stage 1 are to</w:t>
      </w:r>
      <w:r w:rsidR="007670EE">
        <w:t xml:space="preserve"> </w:t>
      </w:r>
      <w:r w:rsidRPr="003B079C">
        <w:t>be informed</w:t>
      </w:r>
      <w:r w:rsidR="00C31345">
        <w:t xml:space="preserve"> (a)</w:t>
      </w:r>
      <w:r w:rsidRPr="003B079C">
        <w:t xml:space="preserve">that a review at Stage 2 is taking place and (b) of the outcome if such review at </w:t>
      </w:r>
      <w:proofErr w:type="spellStart"/>
      <w:r w:rsidRPr="003B079C">
        <w:t>thecompletion</w:t>
      </w:r>
      <w:proofErr w:type="spellEnd"/>
      <w:r w:rsidRPr="003B079C">
        <w:t xml:space="preserve"> of Stage 2. All papers from Stage 1 and will be made available to the </w:t>
      </w:r>
      <w:r w:rsidR="00C31345">
        <w:t xml:space="preserve">Vicar General </w:t>
      </w:r>
      <w:r w:rsidRPr="003B079C">
        <w:t>at Stage 2.</w:t>
      </w:r>
    </w:p>
    <w:p w14:paraId="3091D576" w14:textId="1E18AB3D" w:rsidR="003B079C" w:rsidRPr="003B079C" w:rsidRDefault="003B079C" w:rsidP="003B079C"/>
    <w:p w14:paraId="65B6D699" w14:textId="0DE94133" w:rsidR="003B079C" w:rsidRPr="003B079C" w:rsidRDefault="003B079C" w:rsidP="00C31345">
      <w:pPr>
        <w:pStyle w:val="ListParagraph"/>
        <w:numPr>
          <w:ilvl w:val="2"/>
          <w:numId w:val="147"/>
        </w:numPr>
      </w:pPr>
      <w:r w:rsidRPr="003B079C">
        <w:lastRenderedPageBreak/>
        <w:t xml:space="preserve">The </w:t>
      </w:r>
      <w:r w:rsidR="00C31345">
        <w:t xml:space="preserve">Vicar General </w:t>
      </w:r>
      <w:r w:rsidRPr="003B079C">
        <w:t>will write to the complainant to acknowledge receipt of the request to progress to Stage 2 within 5 working days and write to the complainant within 30 working days to notify them of the outcome of their review.</w:t>
      </w:r>
    </w:p>
    <w:p w14:paraId="4BE432DE" w14:textId="52326C5C" w:rsidR="003B079C" w:rsidRPr="003B079C" w:rsidRDefault="00C31345" w:rsidP="003871C3">
      <w:pPr>
        <w:ind w:left="768" w:hanging="768"/>
      </w:pPr>
      <w:r>
        <w:t>7.7.4</w:t>
      </w:r>
      <w:r w:rsidR="003871C3">
        <w:tab/>
      </w:r>
      <w:r>
        <w:t xml:space="preserve"> </w:t>
      </w:r>
      <w:r w:rsidR="003B079C" w:rsidRPr="003B079C">
        <w:t>The letter from the</w:t>
      </w:r>
      <w:r>
        <w:t xml:space="preserve"> Vicar General </w:t>
      </w:r>
      <w:r w:rsidR="003B079C" w:rsidRPr="003B079C">
        <w:t>, written using clear, comprehensible language and neutral tone, is to: express regret for the dissatisfaction,</w:t>
      </w:r>
    </w:p>
    <w:p w14:paraId="0C80506F" w14:textId="77777777" w:rsidR="003B079C" w:rsidRPr="003B079C" w:rsidRDefault="003B079C" w:rsidP="003B079C">
      <w:pPr>
        <w:numPr>
          <w:ilvl w:val="0"/>
          <w:numId w:val="66"/>
        </w:numPr>
      </w:pPr>
      <w:r w:rsidRPr="003B079C">
        <w:t xml:space="preserve">set out whether the conclusion reached at Stage 1 is upheld or </w:t>
      </w:r>
      <w:proofErr w:type="gramStart"/>
      <w:r w:rsidRPr="003B079C">
        <w:t>not;</w:t>
      </w:r>
      <w:proofErr w:type="gramEnd"/>
    </w:p>
    <w:p w14:paraId="319A6760" w14:textId="77777777" w:rsidR="003B079C" w:rsidRPr="003B079C" w:rsidRDefault="003B079C" w:rsidP="003B079C">
      <w:pPr>
        <w:numPr>
          <w:ilvl w:val="0"/>
          <w:numId w:val="66"/>
        </w:numPr>
      </w:pPr>
      <w:r w:rsidRPr="003B079C">
        <w:t xml:space="preserve">set out the reasons for reaching such conclusion, including acknowledging if enquiries or investigation at Stage 1 should have been handled </w:t>
      </w:r>
      <w:proofErr w:type="gramStart"/>
      <w:r w:rsidRPr="003B079C">
        <w:t>differently;</w:t>
      </w:r>
      <w:proofErr w:type="gramEnd"/>
    </w:p>
    <w:p w14:paraId="0B7C986F" w14:textId="77777777" w:rsidR="003B079C" w:rsidRPr="003B079C" w:rsidRDefault="003B079C" w:rsidP="003B079C">
      <w:pPr>
        <w:numPr>
          <w:ilvl w:val="0"/>
          <w:numId w:val="66"/>
        </w:numPr>
      </w:pPr>
      <w:r w:rsidRPr="003B079C">
        <w:t xml:space="preserve">offer an apology about the process if they conclude that a complaint that was not upheld should have been </w:t>
      </w:r>
      <w:proofErr w:type="gramStart"/>
      <w:r w:rsidRPr="003B079C">
        <w:t>upheld;</w:t>
      </w:r>
      <w:proofErr w:type="gramEnd"/>
    </w:p>
    <w:p w14:paraId="45F08389" w14:textId="77777777" w:rsidR="003B079C" w:rsidRPr="003B079C" w:rsidRDefault="003B079C" w:rsidP="003B079C">
      <w:pPr>
        <w:numPr>
          <w:ilvl w:val="0"/>
          <w:numId w:val="66"/>
        </w:numPr>
      </w:pPr>
      <w:r w:rsidRPr="003B079C">
        <w:t xml:space="preserve">acknowledge if the service provided fell short of an objectively acceptable standard and/or could have been handled differently or better and offer an apology about the service </w:t>
      </w:r>
      <w:proofErr w:type="gramStart"/>
      <w:r w:rsidRPr="003B079C">
        <w:t>provided;</w:t>
      </w:r>
      <w:proofErr w:type="gramEnd"/>
    </w:p>
    <w:p w14:paraId="36F2F4DD" w14:textId="77777777" w:rsidR="003B079C" w:rsidRPr="003B079C" w:rsidRDefault="003B079C" w:rsidP="003B079C">
      <w:pPr>
        <w:numPr>
          <w:ilvl w:val="0"/>
          <w:numId w:val="66"/>
        </w:numPr>
      </w:pPr>
      <w:r w:rsidRPr="003B079C">
        <w:t xml:space="preserve">if appropriate, explain the steps have been taken to ensure that the situation in relation to the original complaint does not occur </w:t>
      </w:r>
      <w:proofErr w:type="gramStart"/>
      <w:r w:rsidRPr="003B079C">
        <w:t>again;</w:t>
      </w:r>
      <w:proofErr w:type="gramEnd"/>
    </w:p>
    <w:p w14:paraId="21A890D0" w14:textId="77777777" w:rsidR="003B079C" w:rsidRPr="003B079C" w:rsidRDefault="003B079C" w:rsidP="003B079C">
      <w:pPr>
        <w:numPr>
          <w:ilvl w:val="0"/>
          <w:numId w:val="66"/>
        </w:numPr>
      </w:pPr>
      <w:r w:rsidRPr="003B079C">
        <w:t xml:space="preserve">advise the complainant that if they are unhappy with the response at Stage 2, they can invoke Stage 3 of the </w:t>
      </w:r>
      <w:proofErr w:type="gramStart"/>
      <w:r w:rsidRPr="003B079C">
        <w:t>complaints</w:t>
      </w:r>
      <w:proofErr w:type="gramEnd"/>
      <w:r w:rsidRPr="003B079C">
        <w:t xml:space="preserve"> procedure; and</w:t>
      </w:r>
    </w:p>
    <w:p w14:paraId="5AC83CD3" w14:textId="77777777" w:rsidR="003B079C" w:rsidRPr="003B079C" w:rsidRDefault="003B079C" w:rsidP="003B079C">
      <w:pPr>
        <w:numPr>
          <w:ilvl w:val="0"/>
          <w:numId w:val="66"/>
        </w:numPr>
      </w:pPr>
      <w:r w:rsidRPr="003B079C">
        <w:t>where appropriate, advise the complainant that they can refer their complaint to the Charity Commission at any stage if they consider there is serious risk of significant harm to, or abuse of the Diocese, its beneficiaries or assets. However, the Charity Commission requires complaints to be made to the Charity in the first instance, or for there to be a reason why this could not be done</w:t>
      </w:r>
      <w:hyperlink r:id="rId11" w:anchor="heading=h.tyun0lknaw3i" w:history="1">
        <w:r w:rsidRPr="003B079C">
          <w:rPr>
            <w:rStyle w:val="Hyperlink"/>
            <w:vertAlign w:val="superscript"/>
          </w:rPr>
          <w:t>6</w:t>
        </w:r>
        <w:r w:rsidRPr="003B079C">
          <w:rPr>
            <w:rStyle w:val="Hyperlink"/>
          </w:rPr>
          <w:t>.</w:t>
        </w:r>
      </w:hyperlink>
    </w:p>
    <w:p w14:paraId="4ED24C82" w14:textId="7373F74E" w:rsidR="003B079C" w:rsidRPr="003B079C" w:rsidRDefault="00C31345" w:rsidP="00C31345">
      <w:pPr>
        <w:ind w:left="360"/>
      </w:pPr>
      <w:r>
        <w:t>7.7.5</w:t>
      </w:r>
      <w:r w:rsidR="003871C3">
        <w:t xml:space="preserve"> </w:t>
      </w:r>
      <w:r w:rsidR="003B079C" w:rsidRPr="003B079C">
        <w:t>If it is not possible to complete the review within this timeframe, the complainant will be kept updated and informed of the reasons why not and, where possible, advised of a new timeframe for the report.</w:t>
      </w:r>
    </w:p>
    <w:p w14:paraId="74CDF99B" w14:textId="0E7031F8" w:rsidR="003B079C" w:rsidRPr="003B079C" w:rsidRDefault="003B079C" w:rsidP="00C31345">
      <w:pPr>
        <w:pStyle w:val="ListParagraph"/>
        <w:numPr>
          <w:ilvl w:val="1"/>
          <w:numId w:val="147"/>
        </w:numPr>
      </w:pPr>
      <w:r w:rsidRPr="00C31345">
        <w:rPr>
          <w:u w:val="single"/>
        </w:rPr>
        <w:t>Stage 3 – Appeal – Final Stage</w:t>
      </w:r>
    </w:p>
    <w:p w14:paraId="274E5994" w14:textId="77777777" w:rsidR="003871C3" w:rsidRDefault="003871C3" w:rsidP="003871C3">
      <w:pPr>
        <w:pStyle w:val="ListParagraph"/>
      </w:pPr>
    </w:p>
    <w:p w14:paraId="1CED9C1B" w14:textId="42E35C07" w:rsidR="003B079C" w:rsidRDefault="003B079C" w:rsidP="00C31345">
      <w:pPr>
        <w:pStyle w:val="ListParagraph"/>
        <w:numPr>
          <w:ilvl w:val="2"/>
          <w:numId w:val="148"/>
        </w:numPr>
      </w:pPr>
      <w:r w:rsidRPr="003B079C">
        <w:t>If the complainant remains dissatisfied at the end of Stage 2, complaints may be progressed to Stage 3, which is a review by the Trustees.</w:t>
      </w:r>
    </w:p>
    <w:p w14:paraId="4C5348C0" w14:textId="77777777" w:rsidR="003871C3" w:rsidRPr="003B079C" w:rsidRDefault="003871C3" w:rsidP="003871C3">
      <w:pPr>
        <w:pStyle w:val="ListParagraph"/>
      </w:pPr>
    </w:p>
    <w:p w14:paraId="7786F00B" w14:textId="40AB4B53" w:rsidR="003B079C" w:rsidRPr="003B079C" w:rsidRDefault="003B079C" w:rsidP="003871C3">
      <w:pPr>
        <w:pStyle w:val="ListParagraph"/>
        <w:numPr>
          <w:ilvl w:val="2"/>
          <w:numId w:val="148"/>
        </w:numPr>
      </w:pPr>
      <w:r w:rsidRPr="003B079C">
        <w:t xml:space="preserve">At this stage, any complaint will be passed to the </w:t>
      </w:r>
      <w:proofErr w:type="gramStart"/>
      <w:r w:rsidRPr="003B079C">
        <w:t>Bishop</w:t>
      </w:r>
      <w:proofErr w:type="gramEnd"/>
      <w:r w:rsidRPr="003B079C">
        <w:t>, in his capacity as Chair of Trustees, who may review the matter himself, or nominate another Trustee to undertake the review.</w:t>
      </w:r>
    </w:p>
    <w:p w14:paraId="0EB3DCA5" w14:textId="1FA0DCED" w:rsidR="003B079C" w:rsidRPr="003B079C" w:rsidRDefault="003B079C" w:rsidP="003B079C"/>
    <w:p w14:paraId="18FA9DED" w14:textId="32A7B8CB" w:rsidR="003B079C" w:rsidRPr="003B079C" w:rsidRDefault="003B079C" w:rsidP="003B079C">
      <w:pPr>
        <w:pStyle w:val="ListParagraph"/>
        <w:numPr>
          <w:ilvl w:val="2"/>
          <w:numId w:val="148"/>
        </w:numPr>
      </w:pPr>
      <w:r w:rsidRPr="003B079C">
        <w:lastRenderedPageBreak/>
        <w:t>The subject of the complaint and the person who investigated at Stage 2 are to be informed</w:t>
      </w:r>
      <w:r w:rsidR="00C31345">
        <w:t xml:space="preserve"> (a)</w:t>
      </w:r>
      <w:r w:rsidRPr="003B079C">
        <w:t>that a review at Stage 3 is taking place and (b) of the outcome of such review at the completion of Stage 3. All papers from Stage 1 and Stage 2 will be made available to the person assigned to review matters at Stage 3.</w:t>
      </w:r>
      <w:r w:rsidRPr="003B079C">
        <w:br/>
      </w:r>
    </w:p>
    <w:p w14:paraId="61895D45" w14:textId="33607186" w:rsidR="003B079C" w:rsidRDefault="003B079C" w:rsidP="00C31345">
      <w:pPr>
        <w:pStyle w:val="ListParagraph"/>
        <w:numPr>
          <w:ilvl w:val="2"/>
          <w:numId w:val="148"/>
        </w:numPr>
      </w:pPr>
      <w:r w:rsidRPr="003B079C">
        <w:t xml:space="preserve">Complaints will be acknowledged by the </w:t>
      </w:r>
      <w:proofErr w:type="gramStart"/>
      <w:r w:rsidRPr="003B079C">
        <w:t>Bishop</w:t>
      </w:r>
      <w:proofErr w:type="gramEnd"/>
      <w:r w:rsidRPr="003B079C">
        <w:t xml:space="preserve"> or a nominated Trustee, within 5 working days of receipt by the Board. The acknowledgement will say who will deal with the complaint and when the complainant can expect a reply.</w:t>
      </w:r>
    </w:p>
    <w:p w14:paraId="2F753B5F" w14:textId="77777777" w:rsidR="003871C3" w:rsidRDefault="003871C3" w:rsidP="003871C3">
      <w:pPr>
        <w:pStyle w:val="ListParagraph"/>
      </w:pPr>
    </w:p>
    <w:p w14:paraId="6DCC130B" w14:textId="399436AA" w:rsidR="003B079C" w:rsidRPr="003B079C" w:rsidRDefault="003B079C" w:rsidP="003871C3">
      <w:pPr>
        <w:pStyle w:val="ListParagraph"/>
        <w:numPr>
          <w:ilvl w:val="2"/>
          <w:numId w:val="148"/>
        </w:numPr>
      </w:pPr>
      <w:r w:rsidRPr="003B079C">
        <w:t xml:space="preserve">The </w:t>
      </w:r>
      <w:proofErr w:type="gramStart"/>
      <w:r w:rsidRPr="003B079C">
        <w:t>Bishop</w:t>
      </w:r>
      <w:proofErr w:type="gramEnd"/>
      <w:r w:rsidRPr="003B079C">
        <w:t xml:space="preserve"> or nominated Trustee will appoint a senior person who has not been involved in any aspect of service delivery and is not responsible for the line management, supervision, or discipline of those being complained about to:</w:t>
      </w:r>
    </w:p>
    <w:p w14:paraId="23DD4249" w14:textId="5AB513CE" w:rsidR="003B079C" w:rsidRPr="003B079C" w:rsidRDefault="00C31345" w:rsidP="00C31345">
      <w:pPr>
        <w:pStyle w:val="ListParagraph"/>
        <w:numPr>
          <w:ilvl w:val="0"/>
          <w:numId w:val="138"/>
        </w:numPr>
      </w:pPr>
      <w:r>
        <w:t>c</w:t>
      </w:r>
      <w:r w:rsidR="003B079C" w:rsidRPr="003B079C">
        <w:t xml:space="preserve">ontact the complainant and agree which aspects of the original complaint remain </w:t>
      </w:r>
      <w:proofErr w:type="gramStart"/>
      <w:r w:rsidR="003B079C" w:rsidRPr="003B079C">
        <w:t>unresolved;</w:t>
      </w:r>
      <w:proofErr w:type="gramEnd"/>
    </w:p>
    <w:p w14:paraId="7A44AE1A" w14:textId="77777777" w:rsidR="003B079C" w:rsidRPr="003B079C" w:rsidRDefault="003B079C" w:rsidP="003B079C">
      <w:pPr>
        <w:numPr>
          <w:ilvl w:val="0"/>
          <w:numId w:val="75"/>
        </w:numPr>
      </w:pPr>
      <w:r w:rsidRPr="003B079C">
        <w:t>complete a review of the papers from Stage 1 and Stage 2 and further investigate, if necessary; and</w:t>
      </w:r>
    </w:p>
    <w:p w14:paraId="37D81581" w14:textId="77777777" w:rsidR="003B079C" w:rsidRPr="003B079C" w:rsidRDefault="003B079C" w:rsidP="003B079C">
      <w:pPr>
        <w:numPr>
          <w:ilvl w:val="0"/>
          <w:numId w:val="75"/>
        </w:numPr>
      </w:pPr>
      <w:r w:rsidRPr="003B079C">
        <w:t>produce a report for the Bishop and Board of Trustees within 30 working days of agreement with the complainant about the complaints that are unresolved.</w:t>
      </w:r>
    </w:p>
    <w:p w14:paraId="77BDCBA7" w14:textId="3F7372B2" w:rsidR="003B079C" w:rsidRPr="003B079C" w:rsidRDefault="003B079C" w:rsidP="003B079C"/>
    <w:p w14:paraId="473AC50C" w14:textId="69AA0BFA" w:rsidR="003B079C" w:rsidRDefault="003B079C" w:rsidP="008341D2">
      <w:pPr>
        <w:pStyle w:val="ListParagraph"/>
        <w:numPr>
          <w:ilvl w:val="2"/>
          <w:numId w:val="148"/>
        </w:numPr>
      </w:pPr>
      <w:r w:rsidRPr="003B079C">
        <w:t>If it is not possible to complete the report within this timeframe, the complainant will be kept updated and informed of the reasons why not and, where possible, advised of a new timeframe for the report. The complainant’s views will be considered in defining the new timeframe.</w:t>
      </w:r>
    </w:p>
    <w:p w14:paraId="3F9123DF" w14:textId="77777777" w:rsidR="003871C3" w:rsidRPr="003B079C" w:rsidRDefault="003871C3" w:rsidP="003871C3">
      <w:pPr>
        <w:pStyle w:val="ListParagraph"/>
      </w:pPr>
    </w:p>
    <w:p w14:paraId="6669FF2A" w14:textId="238DBEAC" w:rsidR="003B079C" w:rsidRDefault="003B079C" w:rsidP="008341D2">
      <w:pPr>
        <w:pStyle w:val="ListParagraph"/>
        <w:numPr>
          <w:ilvl w:val="2"/>
          <w:numId w:val="148"/>
        </w:numPr>
      </w:pPr>
      <w:r w:rsidRPr="003B079C">
        <w:t>If necessary</w:t>
      </w:r>
      <w:hyperlink r:id="rId12" w:anchor="heading=h.qcm53drdb81x" w:history="1">
        <w:r w:rsidRPr="008341D2">
          <w:rPr>
            <w:rStyle w:val="Hyperlink"/>
            <w:vertAlign w:val="superscript"/>
          </w:rPr>
          <w:t>7</w:t>
        </w:r>
        <w:r w:rsidRPr="003B079C">
          <w:rPr>
            <w:rStyle w:val="Hyperlink"/>
          </w:rPr>
          <w:t xml:space="preserve">, </w:t>
        </w:r>
      </w:hyperlink>
      <w:r w:rsidRPr="003B079C">
        <w:t xml:space="preserve">in the judgement of the  Bishop or the nominated Trustee, the Bishop or nominated Trustee will appoint an Independent Investigator to investigate and produce a report on a Stage 3 Complaint. This will </w:t>
      </w:r>
      <w:proofErr w:type="gramStart"/>
      <w:r w:rsidRPr="003B079C">
        <w:t>be someone who is</w:t>
      </w:r>
      <w:proofErr w:type="gramEnd"/>
      <w:r w:rsidRPr="003B079C">
        <w:t xml:space="preserve"> not a member or officer of the</w:t>
      </w:r>
      <w:r w:rsidR="008341D2">
        <w:t xml:space="preserve"> Ordinariate</w:t>
      </w:r>
      <w:r w:rsidRPr="003B079C">
        <w:t>. Where possible, the timescale for completion will be advised to the complainant.</w:t>
      </w:r>
    </w:p>
    <w:p w14:paraId="4C9E0224" w14:textId="77777777" w:rsidR="003871C3" w:rsidRDefault="003871C3" w:rsidP="003871C3">
      <w:pPr>
        <w:pStyle w:val="ListParagraph"/>
      </w:pPr>
    </w:p>
    <w:p w14:paraId="714DB176" w14:textId="77777777" w:rsidR="003871C3" w:rsidRPr="003B079C" w:rsidRDefault="003871C3" w:rsidP="003871C3">
      <w:pPr>
        <w:pStyle w:val="ListParagraph"/>
      </w:pPr>
    </w:p>
    <w:p w14:paraId="376351B3" w14:textId="23BD7BD1" w:rsidR="003B079C" w:rsidRPr="003B079C" w:rsidRDefault="003B079C" w:rsidP="008341D2">
      <w:pPr>
        <w:pStyle w:val="ListParagraph"/>
        <w:numPr>
          <w:ilvl w:val="2"/>
          <w:numId w:val="148"/>
        </w:numPr>
      </w:pPr>
      <w:r w:rsidRPr="003B079C">
        <w:t>Where a timescale for completion has been agreed and it is not possible to complete the report within this timeframe, the complainant will be kept updated and informed of the reasons why not and, where possible, advised of a new timeframe for the report. The complainant’s views will be considered in defining the new timeframe.</w:t>
      </w:r>
    </w:p>
    <w:p w14:paraId="7842087B" w14:textId="77777777" w:rsidR="003B079C" w:rsidRPr="003B079C" w:rsidRDefault="003B079C" w:rsidP="003B079C">
      <w:r w:rsidRPr="003B079C">
        <w:br/>
      </w:r>
    </w:p>
    <w:p w14:paraId="184C4954" w14:textId="5BB177E2" w:rsidR="003B079C" w:rsidRPr="003B079C" w:rsidRDefault="003B079C" w:rsidP="003871C3">
      <w:pPr>
        <w:pStyle w:val="ListParagraph"/>
        <w:numPr>
          <w:ilvl w:val="2"/>
          <w:numId w:val="148"/>
        </w:numPr>
      </w:pPr>
      <w:r w:rsidRPr="003B079C">
        <w:lastRenderedPageBreak/>
        <w:t>The report by the senior person or the Independent Investigator, written using clear, comprehensible language and neutral tone, is to:</w:t>
      </w:r>
    </w:p>
    <w:p w14:paraId="41A5CBB2" w14:textId="77777777" w:rsidR="003B079C" w:rsidRPr="003B079C" w:rsidRDefault="003B079C" w:rsidP="003B079C">
      <w:pPr>
        <w:numPr>
          <w:ilvl w:val="0"/>
          <w:numId w:val="80"/>
        </w:numPr>
      </w:pPr>
      <w:r w:rsidRPr="003B079C">
        <w:t xml:space="preserve">set out the areas of complaint that remain </w:t>
      </w:r>
      <w:proofErr w:type="gramStart"/>
      <w:r w:rsidRPr="003B079C">
        <w:t>unresolved;</w:t>
      </w:r>
      <w:proofErr w:type="gramEnd"/>
    </w:p>
    <w:p w14:paraId="10843DA4" w14:textId="77777777" w:rsidR="003B079C" w:rsidRPr="003B079C" w:rsidRDefault="003B079C" w:rsidP="003B079C">
      <w:pPr>
        <w:numPr>
          <w:ilvl w:val="0"/>
          <w:numId w:val="80"/>
        </w:numPr>
      </w:pPr>
      <w:r w:rsidRPr="003B079C">
        <w:t xml:space="preserve">the process of review or further </w:t>
      </w:r>
      <w:proofErr w:type="gramStart"/>
      <w:r w:rsidRPr="003B079C">
        <w:t>investigation;</w:t>
      </w:r>
      <w:proofErr w:type="gramEnd"/>
    </w:p>
    <w:p w14:paraId="3C3D651D" w14:textId="77777777" w:rsidR="003B079C" w:rsidRPr="003B079C" w:rsidRDefault="003B079C" w:rsidP="003B079C">
      <w:pPr>
        <w:numPr>
          <w:ilvl w:val="0"/>
          <w:numId w:val="80"/>
        </w:numPr>
      </w:pPr>
      <w:r w:rsidRPr="003B079C">
        <w:t xml:space="preserve">set out any further facts that have been </w:t>
      </w:r>
      <w:proofErr w:type="gramStart"/>
      <w:r w:rsidRPr="003B079C">
        <w:t>established;</w:t>
      </w:r>
      <w:proofErr w:type="gramEnd"/>
    </w:p>
    <w:p w14:paraId="1A5CEDA4" w14:textId="77777777" w:rsidR="003B079C" w:rsidRPr="003B079C" w:rsidRDefault="003B079C" w:rsidP="003B079C">
      <w:pPr>
        <w:numPr>
          <w:ilvl w:val="0"/>
          <w:numId w:val="80"/>
        </w:numPr>
      </w:pPr>
      <w:r w:rsidRPr="003B079C">
        <w:t xml:space="preserve">if appropriate, provide further explanation as to how the complaint </w:t>
      </w:r>
      <w:proofErr w:type="gramStart"/>
      <w:r w:rsidRPr="003B079C">
        <w:t>arose;</w:t>
      </w:r>
      <w:proofErr w:type="gramEnd"/>
    </w:p>
    <w:p w14:paraId="7A1579D3" w14:textId="77777777" w:rsidR="003B079C" w:rsidRPr="003B079C" w:rsidRDefault="003B079C" w:rsidP="003B079C">
      <w:pPr>
        <w:numPr>
          <w:ilvl w:val="0"/>
          <w:numId w:val="80"/>
        </w:numPr>
      </w:pPr>
      <w:r w:rsidRPr="003B079C">
        <w:t xml:space="preserve">conclude whether the original complaint is upheld or </w:t>
      </w:r>
      <w:proofErr w:type="gramStart"/>
      <w:r w:rsidRPr="003B079C">
        <w:t>not;</w:t>
      </w:r>
      <w:proofErr w:type="gramEnd"/>
    </w:p>
    <w:p w14:paraId="24EF9E46" w14:textId="77777777" w:rsidR="003B079C" w:rsidRPr="003B079C" w:rsidRDefault="003B079C" w:rsidP="003B079C">
      <w:pPr>
        <w:numPr>
          <w:ilvl w:val="0"/>
          <w:numId w:val="80"/>
        </w:numPr>
      </w:pPr>
      <w:r w:rsidRPr="003B079C">
        <w:t>identify any additional potential solutions (having regard to the resolution that is being sought by the complainant); and</w:t>
      </w:r>
    </w:p>
    <w:p w14:paraId="17979868" w14:textId="77777777" w:rsidR="003B079C" w:rsidRPr="003B079C" w:rsidRDefault="003B079C" w:rsidP="003B079C">
      <w:pPr>
        <w:numPr>
          <w:ilvl w:val="0"/>
          <w:numId w:val="80"/>
        </w:numPr>
      </w:pPr>
      <w:r w:rsidRPr="003B079C">
        <w:t>recommend any additional action to resolve the complaint and to avoid similar situations occurring in the future, again considering the resolution that is being sought by the complainant.</w:t>
      </w:r>
    </w:p>
    <w:p w14:paraId="3D36B230" w14:textId="622652E6" w:rsidR="003B079C" w:rsidRPr="003B079C" w:rsidRDefault="003B079C" w:rsidP="003871C3">
      <w:pPr>
        <w:pStyle w:val="ListParagraph"/>
        <w:numPr>
          <w:ilvl w:val="2"/>
          <w:numId w:val="148"/>
        </w:numPr>
      </w:pPr>
      <w:r w:rsidRPr="003B079C">
        <w:t xml:space="preserve">Within 30 days of receiving the senior person’s or Independent Investigator’s report, the Bishop or Trustee will send a copy of the report to the complainant, the subject(s) of the complaint and the stage 1 and stage 2 investigator/reviewer, accompanied by </w:t>
      </w:r>
      <w:r w:rsidR="008341D2" w:rsidRPr="003B079C">
        <w:t>covering</w:t>
      </w:r>
      <w:r w:rsidRPr="003B079C">
        <w:t xml:space="preserve"> letter from the Bishop or Board of Trustee</w:t>
      </w:r>
      <w:r w:rsidR="008341D2">
        <w:t>s</w:t>
      </w:r>
      <w:r w:rsidRPr="003B079C">
        <w:t xml:space="preserve"> setting out the </w:t>
      </w:r>
      <w:r w:rsidR="008341D2">
        <w:t xml:space="preserve">Ordinariate’s </w:t>
      </w:r>
      <w:r w:rsidRPr="003B079C">
        <w:t xml:space="preserve"> views, actions</w:t>
      </w:r>
      <w:r w:rsidR="008341D2">
        <w:t xml:space="preserve"> </w:t>
      </w:r>
      <w:r w:rsidRPr="003B079C">
        <w:t>and comments.</w:t>
      </w:r>
    </w:p>
    <w:p w14:paraId="489E8534" w14:textId="7772635D" w:rsidR="003B079C" w:rsidRPr="003B079C" w:rsidRDefault="003B079C" w:rsidP="008341D2">
      <w:r w:rsidRPr="003B079C">
        <w:br/>
      </w:r>
      <w:r w:rsidR="008341D2">
        <w:t>7.</w:t>
      </w:r>
      <w:r w:rsidR="003871C3">
        <w:t>8.</w:t>
      </w:r>
      <w:r w:rsidR="008341D2">
        <w:t>11</w:t>
      </w:r>
      <w:r w:rsidRPr="003B079C">
        <w:t>If it is not possible to meet this timeframe, the complainant will be kept updated and informed of the reasons why not and, where possible, advised of a new timeframe for the report. Where necessary, arrangements will also be made to keep the complainant updated.</w:t>
      </w:r>
    </w:p>
    <w:p w14:paraId="0468F86E" w14:textId="2CF9646C" w:rsidR="003B079C" w:rsidRPr="003B079C" w:rsidRDefault="003871C3" w:rsidP="003871C3">
      <w:r>
        <w:t>7.8.12</w:t>
      </w:r>
      <w:r w:rsidR="003B079C" w:rsidRPr="003B079C">
        <w:t>The letter from the Bishop or Board of Trustees will:</w:t>
      </w:r>
    </w:p>
    <w:p w14:paraId="4A0F53F3" w14:textId="77777777" w:rsidR="003B079C" w:rsidRPr="003B079C" w:rsidRDefault="003B079C" w:rsidP="003B079C">
      <w:pPr>
        <w:numPr>
          <w:ilvl w:val="1"/>
          <w:numId w:val="84"/>
        </w:numPr>
      </w:pPr>
      <w:r w:rsidRPr="003B079C">
        <w:t xml:space="preserve">express regret for the </w:t>
      </w:r>
      <w:proofErr w:type="gramStart"/>
      <w:r w:rsidRPr="003B079C">
        <w:t>dissatisfaction;</w:t>
      </w:r>
      <w:proofErr w:type="gramEnd"/>
    </w:p>
    <w:p w14:paraId="49146FC3" w14:textId="77777777" w:rsidR="003B079C" w:rsidRPr="003B079C" w:rsidRDefault="003B079C" w:rsidP="003B079C">
      <w:pPr>
        <w:numPr>
          <w:ilvl w:val="1"/>
          <w:numId w:val="85"/>
        </w:numPr>
      </w:pPr>
      <w:r w:rsidRPr="003B079C">
        <w:t xml:space="preserve">set out whether the conclusion reached at Stage 2 is upheld or </w:t>
      </w:r>
      <w:proofErr w:type="gramStart"/>
      <w:r w:rsidRPr="003B079C">
        <w:t>not;</w:t>
      </w:r>
      <w:proofErr w:type="gramEnd"/>
    </w:p>
    <w:p w14:paraId="3010678E" w14:textId="77777777" w:rsidR="003B079C" w:rsidRPr="003B079C" w:rsidRDefault="003B079C" w:rsidP="003B079C">
      <w:pPr>
        <w:numPr>
          <w:ilvl w:val="1"/>
          <w:numId w:val="86"/>
        </w:numPr>
      </w:pPr>
      <w:r w:rsidRPr="003B079C">
        <w:t xml:space="preserve">set out the reasons for reaching their conclusion, including acknowledging if enquiries or investigation at Stage 1 or 2 should have been handled </w:t>
      </w:r>
      <w:proofErr w:type="gramStart"/>
      <w:r w:rsidRPr="003B079C">
        <w:t>differently;</w:t>
      </w:r>
      <w:proofErr w:type="gramEnd"/>
    </w:p>
    <w:p w14:paraId="006172A7" w14:textId="77777777" w:rsidR="003B079C" w:rsidRPr="003B079C" w:rsidRDefault="003B079C" w:rsidP="003B079C">
      <w:pPr>
        <w:numPr>
          <w:ilvl w:val="1"/>
          <w:numId w:val="87"/>
        </w:numPr>
      </w:pPr>
      <w:r w:rsidRPr="003B079C">
        <w:t xml:space="preserve">offer an apology about the process if they conclude that a complaint that was not upheld should have been </w:t>
      </w:r>
      <w:proofErr w:type="gramStart"/>
      <w:r w:rsidRPr="003B079C">
        <w:t>upheld;</w:t>
      </w:r>
      <w:proofErr w:type="gramEnd"/>
    </w:p>
    <w:p w14:paraId="35782FC2" w14:textId="77777777" w:rsidR="003B079C" w:rsidRPr="003B079C" w:rsidRDefault="003B079C" w:rsidP="003B079C">
      <w:pPr>
        <w:numPr>
          <w:ilvl w:val="1"/>
          <w:numId w:val="88"/>
        </w:numPr>
      </w:pPr>
      <w:r w:rsidRPr="003B079C">
        <w:t xml:space="preserve">acknowledge if it is decided that an objectively acceptable service was provided, giving a clear and evidenced explanation as to how this decision was </w:t>
      </w:r>
      <w:proofErr w:type="gramStart"/>
      <w:r w:rsidRPr="003B079C">
        <w:t>reached;</w:t>
      </w:r>
      <w:proofErr w:type="gramEnd"/>
    </w:p>
    <w:p w14:paraId="5ECCFD11" w14:textId="77777777" w:rsidR="003B079C" w:rsidRPr="003B079C" w:rsidRDefault="003B079C" w:rsidP="003B079C">
      <w:pPr>
        <w:numPr>
          <w:ilvl w:val="1"/>
          <w:numId w:val="89"/>
        </w:numPr>
      </w:pPr>
      <w:r w:rsidRPr="003B079C">
        <w:lastRenderedPageBreak/>
        <w:t xml:space="preserve">acknowledge if the service provided fell short of an objectively acceptable standard and/or could have been handled differently or better and offer an apology about the service </w:t>
      </w:r>
      <w:proofErr w:type="gramStart"/>
      <w:r w:rsidRPr="003B079C">
        <w:t>provided;</w:t>
      </w:r>
      <w:proofErr w:type="gramEnd"/>
    </w:p>
    <w:p w14:paraId="79156A5C" w14:textId="77777777" w:rsidR="003B079C" w:rsidRPr="003B079C" w:rsidRDefault="003B079C" w:rsidP="003B079C">
      <w:pPr>
        <w:numPr>
          <w:ilvl w:val="1"/>
          <w:numId w:val="90"/>
        </w:numPr>
      </w:pPr>
      <w:r w:rsidRPr="003B079C">
        <w:t xml:space="preserve">explain the steps have been taken to ensure that lessons are </w:t>
      </w:r>
      <w:proofErr w:type="gramStart"/>
      <w:r w:rsidRPr="003B079C">
        <w:t>learned;</w:t>
      </w:r>
      <w:proofErr w:type="gramEnd"/>
    </w:p>
    <w:p w14:paraId="459E4EEC" w14:textId="77777777" w:rsidR="003B079C" w:rsidRPr="003B079C" w:rsidRDefault="003B079C" w:rsidP="003B079C">
      <w:pPr>
        <w:numPr>
          <w:ilvl w:val="1"/>
          <w:numId w:val="91"/>
        </w:numPr>
      </w:pPr>
      <w:r w:rsidRPr="003B079C">
        <w:t xml:space="preserve">advise the complainant that this is the final Stage of the complaints process and the decision will not be subject to further review by the </w:t>
      </w:r>
      <w:proofErr w:type="gramStart"/>
      <w:r w:rsidRPr="003B079C">
        <w:t>diocese;</w:t>
      </w:r>
      <w:proofErr w:type="gramEnd"/>
    </w:p>
    <w:p w14:paraId="6546852E" w14:textId="77777777" w:rsidR="003B079C" w:rsidRPr="003B079C" w:rsidRDefault="003B079C" w:rsidP="003B079C">
      <w:pPr>
        <w:numPr>
          <w:ilvl w:val="1"/>
          <w:numId w:val="92"/>
        </w:numPr>
      </w:pPr>
      <w:r w:rsidRPr="003B079C">
        <w:t>where appropriate, advise the complainant that they can refer their complaint to the Charity Commission, noting that the Charity Commission requires complaints to be made to the Diocese in the first instance, or for there to be a reason why this could not be done.</w:t>
      </w:r>
    </w:p>
    <w:p w14:paraId="5D70208F" w14:textId="768E5A99" w:rsidR="003B079C" w:rsidRPr="003B079C" w:rsidRDefault="003B079C" w:rsidP="003B079C"/>
    <w:p w14:paraId="319DE88A" w14:textId="77777777" w:rsidR="003B079C" w:rsidRPr="003B079C" w:rsidRDefault="003B079C" w:rsidP="003B079C">
      <w:pPr>
        <w:numPr>
          <w:ilvl w:val="0"/>
          <w:numId w:val="94"/>
        </w:numPr>
        <w:rPr>
          <w:b/>
          <w:bCs/>
        </w:rPr>
      </w:pPr>
      <w:r w:rsidRPr="003B079C">
        <w:rPr>
          <w:b/>
          <w:bCs/>
        </w:rPr>
        <w:t>Complaints in relation to Bishops</w:t>
      </w:r>
    </w:p>
    <w:p w14:paraId="11EEC0C4" w14:textId="77DF1565" w:rsidR="003B079C" w:rsidRPr="003B079C" w:rsidRDefault="003B079C" w:rsidP="008341D2">
      <w:pPr>
        <w:pStyle w:val="ListParagraph"/>
        <w:numPr>
          <w:ilvl w:val="1"/>
          <w:numId w:val="152"/>
        </w:numPr>
      </w:pPr>
      <w:r w:rsidRPr="008341D2">
        <w:rPr>
          <w:u w:val="single"/>
        </w:rPr>
        <w:t>Informal stage (Episcopal)</w:t>
      </w:r>
    </w:p>
    <w:p w14:paraId="0F65CF63" w14:textId="5D655C87" w:rsidR="003B079C" w:rsidRPr="003B079C" w:rsidRDefault="003B079C" w:rsidP="003B079C">
      <w:r w:rsidRPr="003B079C">
        <w:t>8.1.1</w:t>
      </w:r>
      <w:r w:rsidRPr="003B079C">
        <w:tab/>
        <w:t xml:space="preserve">In the first instance, expressions of dissatisfaction are to be addressed to the </w:t>
      </w:r>
      <w:proofErr w:type="gramStart"/>
      <w:r w:rsidRPr="003B079C">
        <w:t>Bishop</w:t>
      </w:r>
      <w:proofErr w:type="gramEnd"/>
      <w:r w:rsidRPr="003B079C">
        <w:t xml:space="preserve"> concerned, giving them the opportunity to resolve the concerns. An acknowledgement will be sent within 5 working days and a response within 30 working days. The response may be made in writing or by way of a meeting or telephone discussion, and the complainant will be provided with a copy of this Complaints Policy and Procedure. The </w:t>
      </w:r>
      <w:r w:rsidR="008341D2">
        <w:t xml:space="preserve">Ordinariate </w:t>
      </w:r>
      <w:r w:rsidRPr="003B079C">
        <w:t>anticipates this to be the appropriate response in most instances. If an informal approach does not resolve the matter or is not an appropriate course of action, the complainant should follow the process at the formal stage.</w:t>
      </w:r>
    </w:p>
    <w:p w14:paraId="4FD1B493" w14:textId="4D3365E4" w:rsidR="003B079C" w:rsidRPr="003B079C" w:rsidRDefault="003B079C" w:rsidP="008341D2">
      <w:pPr>
        <w:pStyle w:val="ListParagraph"/>
        <w:numPr>
          <w:ilvl w:val="2"/>
          <w:numId w:val="153"/>
        </w:numPr>
      </w:pPr>
      <w:r w:rsidRPr="003B079C">
        <w:t>The response will:</w:t>
      </w:r>
    </w:p>
    <w:p w14:paraId="3B093A4D" w14:textId="77777777" w:rsidR="003B079C" w:rsidRPr="003B079C" w:rsidRDefault="003B079C" w:rsidP="003B079C">
      <w:pPr>
        <w:numPr>
          <w:ilvl w:val="1"/>
          <w:numId w:val="96"/>
        </w:numPr>
      </w:pPr>
      <w:r w:rsidRPr="003B079C">
        <w:t>express regret for the dissatisfaction</w:t>
      </w:r>
    </w:p>
    <w:p w14:paraId="6C0E8013" w14:textId="77777777" w:rsidR="003B079C" w:rsidRPr="003B079C" w:rsidRDefault="003B079C" w:rsidP="003B079C">
      <w:pPr>
        <w:numPr>
          <w:ilvl w:val="1"/>
          <w:numId w:val="97"/>
        </w:numPr>
      </w:pPr>
      <w:r w:rsidRPr="003B079C">
        <w:t>set out the complaint(s</w:t>
      </w:r>
      <w:proofErr w:type="gramStart"/>
      <w:r w:rsidRPr="003B079C">
        <w:t>);</w:t>
      </w:r>
      <w:proofErr w:type="gramEnd"/>
    </w:p>
    <w:p w14:paraId="03544C85" w14:textId="77777777" w:rsidR="003B079C" w:rsidRPr="003B079C" w:rsidRDefault="003B079C" w:rsidP="003B079C">
      <w:pPr>
        <w:numPr>
          <w:ilvl w:val="1"/>
          <w:numId w:val="98"/>
        </w:numPr>
      </w:pPr>
      <w:r w:rsidRPr="003B079C">
        <w:t xml:space="preserve">identify the process of enquiry or </w:t>
      </w:r>
      <w:proofErr w:type="gramStart"/>
      <w:r w:rsidRPr="003B079C">
        <w:t>investigation;</w:t>
      </w:r>
      <w:proofErr w:type="gramEnd"/>
    </w:p>
    <w:p w14:paraId="54084848" w14:textId="77777777" w:rsidR="003B079C" w:rsidRPr="003B079C" w:rsidRDefault="003B079C" w:rsidP="003B079C">
      <w:pPr>
        <w:numPr>
          <w:ilvl w:val="1"/>
          <w:numId w:val="99"/>
        </w:numPr>
      </w:pPr>
      <w:r w:rsidRPr="003B079C">
        <w:t xml:space="preserve">summarise the facts that can be </w:t>
      </w:r>
      <w:proofErr w:type="gramStart"/>
      <w:r w:rsidRPr="003B079C">
        <w:t>established;</w:t>
      </w:r>
      <w:proofErr w:type="gramEnd"/>
    </w:p>
    <w:p w14:paraId="5CC9D450" w14:textId="77777777" w:rsidR="003B079C" w:rsidRPr="003B079C" w:rsidRDefault="003B079C" w:rsidP="003B079C">
      <w:pPr>
        <w:numPr>
          <w:ilvl w:val="1"/>
          <w:numId w:val="100"/>
        </w:numPr>
      </w:pPr>
      <w:r w:rsidRPr="003B079C">
        <w:t xml:space="preserve">clarify what cannot be determined and </w:t>
      </w:r>
      <w:proofErr w:type="gramStart"/>
      <w:r w:rsidRPr="003B079C">
        <w:t>why;</w:t>
      </w:r>
      <w:proofErr w:type="gramEnd"/>
    </w:p>
    <w:p w14:paraId="45E2EFF5" w14:textId="77777777" w:rsidR="003B079C" w:rsidRPr="003B079C" w:rsidRDefault="003B079C" w:rsidP="003B079C">
      <w:pPr>
        <w:numPr>
          <w:ilvl w:val="1"/>
          <w:numId w:val="101"/>
        </w:numPr>
      </w:pPr>
      <w:r w:rsidRPr="003B079C">
        <w:t xml:space="preserve">provide an explanation as to how the complaint </w:t>
      </w:r>
      <w:proofErr w:type="gramStart"/>
      <w:r w:rsidRPr="003B079C">
        <w:t>arose;</w:t>
      </w:r>
      <w:proofErr w:type="gramEnd"/>
    </w:p>
    <w:p w14:paraId="2E1C5D40" w14:textId="77777777" w:rsidR="003B079C" w:rsidRPr="003B079C" w:rsidRDefault="003B079C" w:rsidP="003B079C">
      <w:pPr>
        <w:numPr>
          <w:ilvl w:val="1"/>
          <w:numId w:val="102"/>
        </w:numPr>
      </w:pPr>
      <w:r w:rsidRPr="003B079C">
        <w:t>identify potential solutions; and</w:t>
      </w:r>
    </w:p>
    <w:p w14:paraId="11323286" w14:textId="77777777" w:rsidR="003B079C" w:rsidRPr="003B079C" w:rsidRDefault="003B079C" w:rsidP="003B079C">
      <w:pPr>
        <w:numPr>
          <w:ilvl w:val="1"/>
          <w:numId w:val="103"/>
        </w:numPr>
      </w:pPr>
      <w:r w:rsidRPr="003B079C">
        <w:t>recommend action to resolve the complaint and to avoid similar situations occurring in the future, considering the resolution that is being sought by the complainant.</w:t>
      </w:r>
    </w:p>
    <w:p w14:paraId="33885CFA" w14:textId="5CD762FE" w:rsidR="003B079C" w:rsidRPr="003B079C" w:rsidRDefault="003B079C" w:rsidP="003B079C">
      <w:pPr>
        <w:pStyle w:val="ListParagraph"/>
        <w:numPr>
          <w:ilvl w:val="2"/>
          <w:numId w:val="153"/>
        </w:numPr>
      </w:pPr>
      <w:r w:rsidRPr="003B079C">
        <w:lastRenderedPageBreak/>
        <w:t xml:space="preserve">If the complainant’s expectations </w:t>
      </w:r>
      <w:proofErr w:type="gramStart"/>
      <w:r w:rsidRPr="003B079C">
        <w:t>are considered to be</w:t>
      </w:r>
      <w:proofErr w:type="gramEnd"/>
      <w:r w:rsidRPr="003B079C">
        <w:t xml:space="preserve"> excessive, they will be informed of</w:t>
      </w:r>
      <w:r w:rsidR="008341D2">
        <w:t xml:space="preserve"> </w:t>
      </w:r>
      <w:r w:rsidRPr="003B079C">
        <w:t>this and the reasons why.</w:t>
      </w:r>
      <w:r w:rsidRPr="003B079C">
        <w:br/>
      </w:r>
    </w:p>
    <w:p w14:paraId="38A00435" w14:textId="7733CE22" w:rsidR="003B079C" w:rsidRPr="003871C3" w:rsidRDefault="003B079C" w:rsidP="008341D2">
      <w:pPr>
        <w:pStyle w:val="ListParagraph"/>
        <w:numPr>
          <w:ilvl w:val="1"/>
          <w:numId w:val="153"/>
        </w:numPr>
      </w:pPr>
      <w:r w:rsidRPr="003B079C">
        <w:t xml:space="preserve">Formal </w:t>
      </w:r>
      <w:r w:rsidRPr="008341D2">
        <w:rPr>
          <w:u w:val="single"/>
        </w:rPr>
        <w:t>Stage (Episcopal)</w:t>
      </w:r>
    </w:p>
    <w:p w14:paraId="0D816E27" w14:textId="77777777" w:rsidR="003871C3" w:rsidRPr="003B079C" w:rsidRDefault="003871C3" w:rsidP="003871C3">
      <w:pPr>
        <w:pStyle w:val="ListParagraph"/>
        <w:ind w:left="540"/>
      </w:pPr>
    </w:p>
    <w:p w14:paraId="6DCE3ABF" w14:textId="1622F642" w:rsidR="003B079C" w:rsidRPr="003B079C" w:rsidRDefault="003B079C" w:rsidP="008341D2">
      <w:pPr>
        <w:pStyle w:val="ListParagraph"/>
        <w:numPr>
          <w:ilvl w:val="2"/>
          <w:numId w:val="154"/>
        </w:numPr>
      </w:pPr>
      <w:r w:rsidRPr="003B079C">
        <w:t xml:space="preserve">If the complainant is unhappy with the response of the subject of the complaint, they can forward the complaint to the </w:t>
      </w:r>
      <w:r w:rsidR="008341D2">
        <w:t xml:space="preserve">Vicar General </w:t>
      </w:r>
      <w:r w:rsidRPr="003B079C">
        <w:t xml:space="preserve">who will forward the complaint and the </w:t>
      </w:r>
      <w:proofErr w:type="gramStart"/>
      <w:r w:rsidRPr="003B079C">
        <w:t>Bishop’s</w:t>
      </w:r>
      <w:proofErr w:type="gramEnd"/>
      <w:r w:rsidRPr="003B079C">
        <w:t xml:space="preserve"> response to the </w:t>
      </w:r>
      <w:r w:rsidR="008341D2">
        <w:t xml:space="preserve">Holy See </w:t>
      </w:r>
      <w:r w:rsidRPr="003B079C">
        <w:t>informing the complainant this has been done</w:t>
      </w:r>
      <w:r w:rsidR="008341D2">
        <w:t>.</w:t>
      </w:r>
    </w:p>
    <w:p w14:paraId="1A95CA63" w14:textId="77777777" w:rsidR="003B079C" w:rsidRPr="003B079C" w:rsidRDefault="003B079C" w:rsidP="003B079C">
      <w:pPr>
        <w:numPr>
          <w:ilvl w:val="0"/>
          <w:numId w:val="111"/>
        </w:numPr>
        <w:rPr>
          <w:b/>
          <w:bCs/>
        </w:rPr>
      </w:pPr>
      <w:r w:rsidRPr="003B079C">
        <w:rPr>
          <w:b/>
          <w:bCs/>
        </w:rPr>
        <w:t>External process</w:t>
      </w:r>
    </w:p>
    <w:p w14:paraId="7F820A9B" w14:textId="132CA160" w:rsidR="003B079C" w:rsidRPr="003B079C" w:rsidRDefault="003B079C" w:rsidP="003B079C"/>
    <w:p w14:paraId="3ADDE9EC" w14:textId="463C913F" w:rsidR="003B079C" w:rsidRPr="003B079C" w:rsidRDefault="003B079C" w:rsidP="00CB50CC">
      <w:pPr>
        <w:pStyle w:val="ListParagraph"/>
        <w:numPr>
          <w:ilvl w:val="1"/>
          <w:numId w:val="155"/>
        </w:numPr>
      </w:pPr>
      <w:r w:rsidRPr="003B079C">
        <w:t>Complainants can refer their complaint to the Charity Commission at any stage if they consider there is serious risk of significant harm to, or abuse of the</w:t>
      </w:r>
      <w:r w:rsidR="00CB50CC">
        <w:t xml:space="preserve"> Ordinariate </w:t>
      </w:r>
      <w:r w:rsidRPr="003B079C">
        <w:t>, its beneficiaries or assets. However, the Charity Commission requires complaints to be made to the Charity in the first instance, or for there to be a reason why this could not be done</w:t>
      </w:r>
      <w:hyperlink r:id="rId13" w:anchor="heading=h.hbwq655vxk4" w:history="1">
        <w:r w:rsidRPr="00CB50CC">
          <w:rPr>
            <w:rStyle w:val="Hyperlink"/>
            <w:vertAlign w:val="superscript"/>
          </w:rPr>
          <w:t>9</w:t>
        </w:r>
        <w:r w:rsidRPr="003B079C">
          <w:rPr>
            <w:rStyle w:val="Hyperlink"/>
          </w:rPr>
          <w:t xml:space="preserve">. </w:t>
        </w:r>
      </w:hyperlink>
      <w:r w:rsidRPr="003B079C">
        <w:t>Information about the kind of complaints that the Commission can involve itself in can be found on their website at</w:t>
      </w:r>
      <w:hyperlink r:id="rId14" w:history="1">
        <w:r w:rsidRPr="003B079C">
          <w:rPr>
            <w:rStyle w:val="Hyperlink"/>
          </w:rPr>
          <w:t>: https://www.gov.uk/government/publications/complaints-about-charities</w:t>
        </w:r>
      </w:hyperlink>
    </w:p>
    <w:p w14:paraId="09D230E7" w14:textId="3237A57C" w:rsidR="003B079C" w:rsidRPr="003B079C" w:rsidRDefault="003B079C" w:rsidP="003871C3">
      <w:r w:rsidRPr="003B079C">
        <w:br/>
        <w:t xml:space="preserve">If the complainant is not satisfied in how the complaint has been handled, they can contact the Catholic Safeguarding Standards Agency (CSSA) to request a review. Website and further details can be found here: </w:t>
      </w:r>
      <w:hyperlink r:id="rId15" w:history="1">
        <w:r w:rsidRPr="003B079C">
          <w:rPr>
            <w:rStyle w:val="Hyperlink"/>
          </w:rPr>
          <w:t>catholicsafeguarding.org.uk</w:t>
        </w:r>
      </w:hyperlink>
    </w:p>
    <w:p w14:paraId="5FAACA62" w14:textId="1BD45613" w:rsidR="003B079C" w:rsidRPr="003B079C" w:rsidRDefault="003B079C" w:rsidP="003B079C"/>
    <w:p w14:paraId="362301D8" w14:textId="77777777" w:rsidR="003B079C" w:rsidRPr="003B079C" w:rsidRDefault="003B079C" w:rsidP="003B079C">
      <w:pPr>
        <w:numPr>
          <w:ilvl w:val="0"/>
          <w:numId w:val="115"/>
        </w:numPr>
        <w:rPr>
          <w:b/>
          <w:bCs/>
        </w:rPr>
      </w:pPr>
      <w:r w:rsidRPr="003B079C">
        <w:rPr>
          <w:b/>
          <w:bCs/>
        </w:rPr>
        <w:t>Making a complaint</w:t>
      </w:r>
    </w:p>
    <w:p w14:paraId="780A990D" w14:textId="0FF2316B" w:rsidR="003B079C" w:rsidRDefault="00CB50CC" w:rsidP="00CB50CC">
      <w:pPr>
        <w:pStyle w:val="ListParagraph"/>
        <w:numPr>
          <w:ilvl w:val="1"/>
          <w:numId w:val="156"/>
        </w:numPr>
      </w:pPr>
      <w:r>
        <w:t xml:space="preserve"> </w:t>
      </w:r>
      <w:r w:rsidR="003B079C" w:rsidRPr="003B079C">
        <w:t>Complaints at any of the 3 stages can be made in writing (by post), by email or by telephone. Where a complaint is taken by telephone, a record of the conversation will be taken and sent to the complainant for agreement before any further steps are taken.</w:t>
      </w:r>
    </w:p>
    <w:p w14:paraId="499E82E8" w14:textId="362220A0" w:rsidR="003B079C" w:rsidRPr="003B079C" w:rsidRDefault="003B079C" w:rsidP="003871C3">
      <w:pPr>
        <w:pStyle w:val="ListParagraph"/>
        <w:numPr>
          <w:ilvl w:val="1"/>
          <w:numId w:val="156"/>
        </w:numPr>
      </w:pPr>
      <w:r w:rsidRPr="003B079C">
        <w:t>Where necessary, reasonable adjustments can be made to vary the way in which complaints can be made, including face to face meetings.</w:t>
      </w:r>
    </w:p>
    <w:p w14:paraId="6110C96F" w14:textId="653EE04A" w:rsidR="003B079C" w:rsidRDefault="00CB50CC" w:rsidP="00CB50CC">
      <w:pPr>
        <w:numPr>
          <w:ilvl w:val="1"/>
          <w:numId w:val="156"/>
        </w:numPr>
      </w:pPr>
      <w:r>
        <w:t xml:space="preserve"> </w:t>
      </w:r>
      <w:r w:rsidR="003B079C" w:rsidRPr="003B079C">
        <w:t>Stage 1 safeguarding service complaints about safeguarding employees, volunteers, priests, and deacons are to be addressed to:</w:t>
      </w:r>
    </w:p>
    <w:p w14:paraId="0CC7FD65" w14:textId="3ABF2895" w:rsidR="00CB50CC" w:rsidRPr="003B079C" w:rsidRDefault="00CB50CC" w:rsidP="00CB50CC">
      <w:pPr>
        <w:ind w:left="468"/>
      </w:pPr>
      <w:r>
        <w:t>The Episcopal Vicar for Safeguarding  simon.ellis@ordinariate.org.uk</w:t>
      </w:r>
    </w:p>
    <w:p w14:paraId="3AFE0F12" w14:textId="39E874C4" w:rsidR="00CB50CC" w:rsidRDefault="003B079C" w:rsidP="00CB50CC">
      <w:pPr>
        <w:pStyle w:val="ListParagraph"/>
        <w:numPr>
          <w:ilvl w:val="1"/>
          <w:numId w:val="156"/>
        </w:numPr>
      </w:pPr>
      <w:r w:rsidRPr="003B079C">
        <w:t>Requests to proceed to Stage 2 are to be addressed to</w:t>
      </w:r>
      <w:r w:rsidR="00CB50CC">
        <w:t>:</w:t>
      </w:r>
    </w:p>
    <w:p w14:paraId="59F550BA" w14:textId="77777777" w:rsidR="00CB50CC" w:rsidRDefault="00CB50CC" w:rsidP="00CB50CC">
      <w:pPr>
        <w:ind w:left="468"/>
      </w:pPr>
      <w:r>
        <w:t xml:space="preserve"> The Vicar General  </w:t>
      </w:r>
      <w:hyperlink r:id="rId16" w:history="1">
        <w:r w:rsidRPr="00F72E71">
          <w:rPr>
            <w:rStyle w:val="Hyperlink"/>
          </w:rPr>
          <w:t>david.lashbrooke@ordinariate.org.uk</w:t>
        </w:r>
      </w:hyperlink>
      <w:r>
        <w:t xml:space="preserve"> </w:t>
      </w:r>
    </w:p>
    <w:p w14:paraId="178E5DE8" w14:textId="4BB55A28" w:rsidR="00CB50CC" w:rsidRDefault="003B079C" w:rsidP="00CB50CC">
      <w:pPr>
        <w:pStyle w:val="ListParagraph"/>
        <w:numPr>
          <w:ilvl w:val="1"/>
          <w:numId w:val="156"/>
        </w:numPr>
      </w:pPr>
      <w:r w:rsidRPr="003B079C">
        <w:lastRenderedPageBreak/>
        <w:t>Requests to proceed to Stage 3 are to be addressed to</w:t>
      </w:r>
      <w:r w:rsidR="00CB50CC">
        <w:t>:</w:t>
      </w:r>
    </w:p>
    <w:p w14:paraId="0634939E" w14:textId="77777777" w:rsidR="003871C3" w:rsidRDefault="003871C3" w:rsidP="00CB50CC">
      <w:pPr>
        <w:pStyle w:val="ListParagraph"/>
        <w:ind w:left="468"/>
      </w:pPr>
    </w:p>
    <w:p w14:paraId="4A2461EF" w14:textId="7E866DF0" w:rsidR="003B079C" w:rsidRPr="003B079C" w:rsidRDefault="00CB50CC" w:rsidP="00CB50CC">
      <w:pPr>
        <w:pStyle w:val="ListParagraph"/>
        <w:ind w:left="468"/>
      </w:pPr>
      <w:r>
        <w:t xml:space="preserve"> The Bishop of the Ordinariate </w:t>
      </w:r>
      <w:hyperlink r:id="rId17" w:history="1">
        <w:r w:rsidRPr="00F72E71">
          <w:rPr>
            <w:rStyle w:val="Hyperlink"/>
          </w:rPr>
          <w:t>Bishop.David@ordinariate.org.uk</w:t>
        </w:r>
      </w:hyperlink>
      <w:r>
        <w:t xml:space="preserve"> </w:t>
      </w:r>
    </w:p>
    <w:p w14:paraId="24434D31" w14:textId="2D5A36E8" w:rsidR="003B079C" w:rsidRPr="003B079C" w:rsidRDefault="003B079C" w:rsidP="003B079C"/>
    <w:p w14:paraId="44F526BE" w14:textId="77777777" w:rsidR="003B079C" w:rsidRPr="003B079C" w:rsidRDefault="003B079C" w:rsidP="003B079C">
      <w:pPr>
        <w:numPr>
          <w:ilvl w:val="0"/>
          <w:numId w:val="118"/>
        </w:numPr>
        <w:rPr>
          <w:b/>
          <w:bCs/>
        </w:rPr>
      </w:pPr>
      <w:r w:rsidRPr="003B079C">
        <w:rPr>
          <w:b/>
          <w:bCs/>
        </w:rPr>
        <w:t>Withdrawal of a complaint</w:t>
      </w:r>
    </w:p>
    <w:p w14:paraId="18DC9954" w14:textId="21F63CC7" w:rsidR="003B079C" w:rsidRPr="003B079C" w:rsidRDefault="003871C3" w:rsidP="003871C3">
      <w:r>
        <w:t>11.</w:t>
      </w:r>
      <w:r w:rsidR="00CB50CC">
        <w:t xml:space="preserve">1 </w:t>
      </w:r>
      <w:r w:rsidR="003B079C" w:rsidRPr="003B079C">
        <w:t>If a complainant chooses to withdraw their complaint, they will be asked to confirm this in writing.</w:t>
      </w:r>
      <w:r w:rsidR="003B079C" w:rsidRPr="003B079C">
        <w:br/>
      </w:r>
    </w:p>
    <w:p w14:paraId="3E785B67" w14:textId="77777777" w:rsidR="003B079C" w:rsidRPr="003B079C" w:rsidRDefault="003B079C" w:rsidP="003B079C">
      <w:pPr>
        <w:numPr>
          <w:ilvl w:val="0"/>
          <w:numId w:val="120"/>
        </w:numPr>
        <w:rPr>
          <w:b/>
          <w:bCs/>
        </w:rPr>
      </w:pPr>
      <w:r w:rsidRPr="003B079C">
        <w:rPr>
          <w:b/>
          <w:bCs/>
        </w:rPr>
        <w:t>Managing repeated complaints</w:t>
      </w:r>
    </w:p>
    <w:p w14:paraId="71666A3A" w14:textId="22CC7A0E" w:rsidR="003B079C" w:rsidRPr="003B079C" w:rsidRDefault="003871C3" w:rsidP="00CB50CC">
      <w:pPr>
        <w:pStyle w:val="ListParagraph"/>
        <w:numPr>
          <w:ilvl w:val="1"/>
          <w:numId w:val="157"/>
        </w:numPr>
      </w:pPr>
      <w:r>
        <w:t xml:space="preserve"> </w:t>
      </w:r>
      <w:r w:rsidR="003B079C" w:rsidRPr="003B079C">
        <w:t xml:space="preserve">The </w:t>
      </w:r>
      <w:r w:rsidR="00CB50CC">
        <w:t xml:space="preserve">Ordinariate </w:t>
      </w:r>
      <w:r w:rsidR="003B079C" w:rsidRPr="003B079C">
        <w:t>will not normally limit the contact complainants have with the organisation. However, complainants are requested to try to limit their communication with the</w:t>
      </w:r>
      <w:r w:rsidR="00CB50CC">
        <w:t xml:space="preserve"> Ordinariate</w:t>
      </w:r>
      <w:r w:rsidR="003B079C" w:rsidRPr="003B079C">
        <w:t xml:space="preserve"> which is material to their complaint while the complaint is being progressed.</w:t>
      </w:r>
    </w:p>
    <w:p w14:paraId="645A4813" w14:textId="4CC3076A" w:rsidR="003B079C" w:rsidRPr="003B079C" w:rsidRDefault="003B079C" w:rsidP="00CB50CC">
      <w:r w:rsidRPr="003B079C">
        <w:br/>
      </w:r>
      <w:r w:rsidR="00CB50CC">
        <w:t xml:space="preserve">12.2 </w:t>
      </w:r>
      <w:r w:rsidRPr="003B079C">
        <w:t xml:space="preserve">For complainants who are deemed to contact the </w:t>
      </w:r>
      <w:r w:rsidR="00CB50CC">
        <w:t xml:space="preserve">Ordinariate </w:t>
      </w:r>
      <w:r w:rsidRPr="003B079C">
        <w:t>excessively, and because of the frequency and nature of their complaints cause a significant level of disruption to the extent that it impedes other work, measures may be put in place such as specifying the method and frequency of any ongoing contact.</w:t>
      </w:r>
    </w:p>
    <w:p w14:paraId="768BFE08" w14:textId="1973399D" w:rsidR="003B079C" w:rsidRPr="003B079C" w:rsidRDefault="003B079C" w:rsidP="003B079C"/>
    <w:p w14:paraId="739D6B3E" w14:textId="77777777" w:rsidR="003B079C" w:rsidRPr="003B079C" w:rsidRDefault="003B079C" w:rsidP="003B079C">
      <w:pPr>
        <w:numPr>
          <w:ilvl w:val="0"/>
          <w:numId w:val="123"/>
        </w:numPr>
        <w:rPr>
          <w:b/>
          <w:bCs/>
        </w:rPr>
      </w:pPr>
      <w:r w:rsidRPr="003B079C">
        <w:rPr>
          <w:b/>
          <w:bCs/>
        </w:rPr>
        <w:t>Abusive or threatening behaviour</w:t>
      </w:r>
    </w:p>
    <w:p w14:paraId="792830EA" w14:textId="7475FD4B" w:rsidR="003B079C" w:rsidRPr="003B079C" w:rsidRDefault="003B079C" w:rsidP="003B079C"/>
    <w:p w14:paraId="3B5C375D" w14:textId="16D55238" w:rsidR="003B079C" w:rsidRPr="003B079C" w:rsidRDefault="003B079C" w:rsidP="003B079C">
      <w:pPr>
        <w:pStyle w:val="ListParagraph"/>
        <w:numPr>
          <w:ilvl w:val="1"/>
          <w:numId w:val="158"/>
        </w:numPr>
      </w:pPr>
      <w:r w:rsidRPr="003B079C">
        <w:t xml:space="preserve">The </w:t>
      </w:r>
      <w:r w:rsidR="00C2774F">
        <w:t xml:space="preserve">Ordinariate </w:t>
      </w:r>
      <w:r w:rsidRPr="003B079C">
        <w:t>will not tolerate unacceptable behaviour and will take action to protect Clergy, employees, office holders and volunteers from such behaviour, including that which is abusive or threatening.</w:t>
      </w:r>
      <w:r w:rsidRPr="003B079C">
        <w:br/>
      </w:r>
    </w:p>
    <w:p w14:paraId="250BB312" w14:textId="02D12D96" w:rsidR="003B079C" w:rsidRPr="003B079C" w:rsidRDefault="003B079C" w:rsidP="003B079C">
      <w:pPr>
        <w:pStyle w:val="ListParagraph"/>
        <w:numPr>
          <w:ilvl w:val="1"/>
          <w:numId w:val="158"/>
        </w:numPr>
      </w:pPr>
      <w:r w:rsidRPr="003B079C">
        <w:t>In response to abusive or threatening behaviour towards ‘</w:t>
      </w:r>
      <w:r w:rsidR="00C2774F">
        <w:t xml:space="preserve">Ordinariate </w:t>
      </w:r>
      <w:r w:rsidRPr="003B079C">
        <w:t xml:space="preserve">personnel’, the Bishop or the </w:t>
      </w:r>
      <w:r w:rsidR="00C2774F">
        <w:t xml:space="preserve">Vicar General </w:t>
      </w:r>
      <w:r w:rsidRPr="003B079C">
        <w:t>will write to the complainant, explaining that their behaviour is unacceptable.</w:t>
      </w:r>
      <w:r w:rsidRPr="003B079C">
        <w:br/>
      </w:r>
    </w:p>
    <w:p w14:paraId="4CE16CCA" w14:textId="77777777" w:rsidR="003B079C" w:rsidRPr="003B079C" w:rsidRDefault="003B079C" w:rsidP="003B079C">
      <w:pPr>
        <w:numPr>
          <w:ilvl w:val="0"/>
          <w:numId w:val="126"/>
        </w:numPr>
        <w:rPr>
          <w:b/>
          <w:bCs/>
        </w:rPr>
      </w:pPr>
      <w:r w:rsidRPr="003B079C">
        <w:rPr>
          <w:b/>
          <w:bCs/>
        </w:rPr>
        <w:t>Serious incidents of violence or aggression</w:t>
      </w:r>
    </w:p>
    <w:p w14:paraId="3F77DB58" w14:textId="24341885" w:rsidR="003B079C" w:rsidRPr="003B079C" w:rsidRDefault="003B079C" w:rsidP="00C2774F">
      <w:pPr>
        <w:pStyle w:val="ListParagraph"/>
        <w:numPr>
          <w:ilvl w:val="1"/>
          <w:numId w:val="159"/>
        </w:numPr>
      </w:pPr>
      <w:r w:rsidRPr="003B079C">
        <w:t xml:space="preserve">In response to any serious incident of aggression or violence, the </w:t>
      </w:r>
      <w:r w:rsidR="00C2774F">
        <w:t xml:space="preserve">Ordinariate </w:t>
      </w:r>
      <w:r w:rsidRPr="003B079C">
        <w:t xml:space="preserve">will immediately inform the police and communicate these actions in writing to the complainant. This may include barring an individual from any premises of the </w:t>
      </w:r>
      <w:r w:rsidR="00C2774F">
        <w:t>Ordinariate.</w:t>
      </w:r>
    </w:p>
    <w:p w14:paraId="74268C38" w14:textId="77777777" w:rsidR="003B079C" w:rsidRPr="003B079C" w:rsidRDefault="003B079C" w:rsidP="003B079C">
      <w:r w:rsidRPr="003B079C">
        <w:lastRenderedPageBreak/>
        <w:br/>
      </w:r>
    </w:p>
    <w:p w14:paraId="05DE249A" w14:textId="77777777" w:rsidR="003B079C" w:rsidRPr="003B079C" w:rsidRDefault="003B079C" w:rsidP="003B079C">
      <w:pPr>
        <w:numPr>
          <w:ilvl w:val="0"/>
          <w:numId w:val="128"/>
        </w:numPr>
        <w:rPr>
          <w:b/>
          <w:bCs/>
        </w:rPr>
      </w:pPr>
      <w:r w:rsidRPr="003B079C">
        <w:rPr>
          <w:b/>
          <w:bCs/>
        </w:rPr>
        <w:t>Variation of this Policy and Procedure</w:t>
      </w:r>
    </w:p>
    <w:p w14:paraId="362EDCEC" w14:textId="656A9D4B" w:rsidR="003B079C" w:rsidRPr="003B079C" w:rsidRDefault="003B079C" w:rsidP="003B079C"/>
    <w:p w14:paraId="3EDE0D52" w14:textId="1C615E19" w:rsidR="003B079C" w:rsidRPr="003B079C" w:rsidRDefault="00C2774F" w:rsidP="00C2774F">
      <w:r>
        <w:t>15.1</w:t>
      </w:r>
      <w:r w:rsidR="003B079C" w:rsidRPr="003B079C">
        <w:t>The Trustees may vary the Complaints Policy and Procedure for good reason. For example, this may be necessary to avoid a conflict of interest. Reasons for varying the Complaints Policy and Procedure should be recorded in writing on the case file relating to each complaint for which the Policy and Procedure is varied.</w:t>
      </w:r>
    </w:p>
    <w:p w14:paraId="67B1D67B" w14:textId="46213F1B" w:rsidR="003B079C" w:rsidRPr="003B079C" w:rsidRDefault="003B079C" w:rsidP="003B079C"/>
    <w:p w14:paraId="2C7E28C4" w14:textId="77777777" w:rsidR="003B079C" w:rsidRPr="003B079C" w:rsidRDefault="003B079C" w:rsidP="003B079C">
      <w:pPr>
        <w:numPr>
          <w:ilvl w:val="0"/>
          <w:numId w:val="130"/>
        </w:numPr>
        <w:rPr>
          <w:b/>
          <w:bCs/>
        </w:rPr>
      </w:pPr>
      <w:r w:rsidRPr="003B079C">
        <w:rPr>
          <w:b/>
          <w:bCs/>
        </w:rPr>
        <w:t>Monitoring and learning from complaints</w:t>
      </w:r>
    </w:p>
    <w:p w14:paraId="7EEEB93F" w14:textId="047EC821" w:rsidR="003B079C" w:rsidRPr="003B079C" w:rsidRDefault="003B079C" w:rsidP="003B079C"/>
    <w:p w14:paraId="35693908" w14:textId="4741B9F4" w:rsidR="003B079C" w:rsidRPr="003B079C" w:rsidRDefault="003B079C" w:rsidP="003B079C">
      <w:pPr>
        <w:pStyle w:val="ListParagraph"/>
        <w:numPr>
          <w:ilvl w:val="1"/>
          <w:numId w:val="160"/>
        </w:numPr>
      </w:pPr>
      <w:r w:rsidRPr="003B079C">
        <w:t>Complaints are reviewed annually by the Trustees, to identify any trends which may indicate a need to take further action. Anonymised data on complaints will be provided to CS</w:t>
      </w:r>
      <w:r w:rsidR="00C2774F">
        <w:t xml:space="preserve">SA </w:t>
      </w:r>
      <w:r w:rsidRPr="003B079C">
        <w:t xml:space="preserve"> on request.</w:t>
      </w:r>
      <w:r w:rsidRPr="003B079C">
        <w:br/>
      </w:r>
    </w:p>
    <w:p w14:paraId="20BDC379" w14:textId="77777777" w:rsidR="003B079C" w:rsidRPr="003B079C" w:rsidRDefault="003B079C" w:rsidP="003B079C">
      <w:pPr>
        <w:numPr>
          <w:ilvl w:val="0"/>
          <w:numId w:val="132"/>
        </w:numPr>
        <w:rPr>
          <w:b/>
          <w:bCs/>
        </w:rPr>
      </w:pPr>
      <w:r w:rsidRPr="003B079C">
        <w:rPr>
          <w:b/>
          <w:bCs/>
        </w:rPr>
        <w:t>Amendment of this Policy and Procedure</w:t>
      </w:r>
    </w:p>
    <w:p w14:paraId="53B03253" w14:textId="397A565E" w:rsidR="003B079C" w:rsidRPr="003B079C" w:rsidRDefault="003B079C" w:rsidP="003871C3">
      <w:r w:rsidRPr="003B079C">
        <w:br/>
      </w:r>
      <w:r w:rsidR="003871C3">
        <w:t xml:space="preserve">17.1 </w:t>
      </w:r>
      <w:r w:rsidR="00C2774F">
        <w:t xml:space="preserve">The Ordinariate </w:t>
      </w:r>
      <w:r w:rsidRPr="003B079C">
        <w:t>reserves the right to amend this Policy at its discretion.</w:t>
      </w:r>
    </w:p>
    <w:p w14:paraId="2E266DE2" w14:textId="0D4C53C1" w:rsidR="003B079C" w:rsidRPr="003B079C" w:rsidRDefault="003B079C" w:rsidP="003B079C">
      <w:pPr>
        <w:rPr>
          <w:b/>
          <w:bCs/>
        </w:rPr>
      </w:pPr>
      <w:r w:rsidRPr="003B079C">
        <w:br/>
      </w:r>
      <w:r w:rsidRPr="003B079C">
        <w:rPr>
          <w:b/>
          <w:bCs/>
        </w:rPr>
        <w:t>Quick Guide</w:t>
      </w:r>
    </w:p>
    <w:p w14:paraId="3E99DC0D" w14:textId="1E7D3680" w:rsidR="003B079C" w:rsidRPr="00C2774F" w:rsidRDefault="003B079C" w:rsidP="003B079C">
      <w:r w:rsidRPr="003B079C">
        <w:t>Complainants can refer their complaint to the Charity Commission at any stage if they consider there is serious risk of significant harm to, or abuse of the</w:t>
      </w:r>
      <w:r w:rsidR="00C2774F">
        <w:t xml:space="preserve"> Ordinariate </w:t>
      </w:r>
      <w:r w:rsidRPr="003B079C">
        <w:t>, its beneficiaries or assets. However, the Charity Commission requires complaints to be made to the Charity in the first instance, or for there to be a reason why this could not be done</w:t>
      </w:r>
      <w:hyperlink r:id="rId18" w:anchor="heading=h.4hk316v0ytqg" w:history="1">
        <w:r w:rsidRPr="003B079C">
          <w:rPr>
            <w:rStyle w:val="Hyperlink"/>
            <w:vertAlign w:val="superscript"/>
          </w:rPr>
          <w:t>10</w:t>
        </w:r>
        <w:r w:rsidRPr="003B079C">
          <w:rPr>
            <w:rStyle w:val="Hyperlink"/>
          </w:rPr>
          <w:t xml:space="preserve">. </w:t>
        </w:r>
      </w:hyperlink>
      <w:r w:rsidRPr="003B079C">
        <w:t xml:space="preserve">Information about the kind of complaints that the Commission can involve itself in can be found on their website at: </w:t>
      </w:r>
      <w:hyperlink r:id="rId19" w:history="1">
        <w:r w:rsidRPr="003B079C">
          <w:rPr>
            <w:rStyle w:val="Hyperlink"/>
          </w:rPr>
          <w:t>https://www.gov.uk/government/publications/complaints-about-charities</w:t>
        </w:r>
      </w:hyperlink>
    </w:p>
    <w:p w14:paraId="2F9BA2D5" w14:textId="77777777" w:rsidR="003B079C" w:rsidRPr="003B079C" w:rsidRDefault="003B079C" w:rsidP="003B079C"/>
    <w:p w14:paraId="00C2A37E" w14:textId="77777777" w:rsidR="003B079C" w:rsidRPr="003B079C" w:rsidRDefault="003B079C" w:rsidP="003B079C">
      <w:r w:rsidRPr="003B079C">
        <w:rPr>
          <w:vertAlign w:val="superscript"/>
        </w:rPr>
        <w:t xml:space="preserve">10 </w:t>
      </w:r>
      <w:r w:rsidRPr="003B079C">
        <w:t>The Charity Commission does not act as a complaints service looking at all complaints on behalf of complainants. It assesses and identifies if there is a regulatory issue or concern that requires its involvement. The Commission may refuse to take up an issue if it judges it not to be in the public interest to use its resources investigating or resolving it.</w:t>
      </w:r>
    </w:p>
    <w:p w14:paraId="762747DF" w14:textId="77777777" w:rsidR="003B079C" w:rsidRDefault="003B079C"/>
    <w:sectPr w:rsidR="003B07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C68"/>
    <w:multiLevelType w:val="multilevel"/>
    <w:tmpl w:val="E0BAD4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554BF"/>
    <w:multiLevelType w:val="multilevel"/>
    <w:tmpl w:val="C7CECEC0"/>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7F786D"/>
    <w:multiLevelType w:val="multilevel"/>
    <w:tmpl w:val="60FAD62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01C2E"/>
    <w:multiLevelType w:val="multilevel"/>
    <w:tmpl w:val="AC22399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ED10B0"/>
    <w:multiLevelType w:val="multilevel"/>
    <w:tmpl w:val="C2EC5F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141435"/>
    <w:multiLevelType w:val="multilevel"/>
    <w:tmpl w:val="C032EE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C50442"/>
    <w:multiLevelType w:val="multilevel"/>
    <w:tmpl w:val="EE3AEA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864EBB"/>
    <w:multiLevelType w:val="multilevel"/>
    <w:tmpl w:val="2264CC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F12C83"/>
    <w:multiLevelType w:val="multilevel"/>
    <w:tmpl w:val="98C08CA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082092"/>
    <w:multiLevelType w:val="multilevel"/>
    <w:tmpl w:val="66EE4B60"/>
    <w:lvl w:ilvl="0">
      <w:start w:val="7"/>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D0C2DCA"/>
    <w:multiLevelType w:val="multilevel"/>
    <w:tmpl w:val="9558BB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1F1F0F"/>
    <w:multiLevelType w:val="multilevel"/>
    <w:tmpl w:val="6C7A03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2F7FDE"/>
    <w:multiLevelType w:val="multilevel"/>
    <w:tmpl w:val="5F18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883F58"/>
    <w:multiLevelType w:val="multilevel"/>
    <w:tmpl w:val="AA86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976987"/>
    <w:multiLevelType w:val="multilevel"/>
    <w:tmpl w:val="7E98F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2DD5A91"/>
    <w:multiLevelType w:val="multilevel"/>
    <w:tmpl w:val="5C5A3CA0"/>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387437A"/>
    <w:multiLevelType w:val="multilevel"/>
    <w:tmpl w:val="C586505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FF0848"/>
    <w:multiLevelType w:val="multilevel"/>
    <w:tmpl w:val="A0A67D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A15800"/>
    <w:multiLevelType w:val="multilevel"/>
    <w:tmpl w:val="890AEA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691DB6"/>
    <w:multiLevelType w:val="multilevel"/>
    <w:tmpl w:val="31304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E006CC"/>
    <w:multiLevelType w:val="multilevel"/>
    <w:tmpl w:val="E3E6AF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91B53B0"/>
    <w:multiLevelType w:val="multilevel"/>
    <w:tmpl w:val="A2A8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341DCE"/>
    <w:multiLevelType w:val="multilevel"/>
    <w:tmpl w:val="51B021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A310516"/>
    <w:multiLevelType w:val="multilevel"/>
    <w:tmpl w:val="7E82CDA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AAD0BF8"/>
    <w:multiLevelType w:val="multilevel"/>
    <w:tmpl w:val="B96C1B14"/>
    <w:lvl w:ilvl="0">
      <w:start w:val="12"/>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B80317C"/>
    <w:multiLevelType w:val="multilevel"/>
    <w:tmpl w:val="5A6EB4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C201F82"/>
    <w:multiLevelType w:val="multilevel"/>
    <w:tmpl w:val="F416858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D0165F0"/>
    <w:multiLevelType w:val="multilevel"/>
    <w:tmpl w:val="E5349B00"/>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0E4283"/>
    <w:multiLevelType w:val="multilevel"/>
    <w:tmpl w:val="C80E48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E7F17F7"/>
    <w:multiLevelType w:val="multilevel"/>
    <w:tmpl w:val="E468FF8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ED174B6"/>
    <w:multiLevelType w:val="multilevel"/>
    <w:tmpl w:val="51A21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0B4613E"/>
    <w:multiLevelType w:val="multilevel"/>
    <w:tmpl w:val="A5D8F2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0D84755"/>
    <w:multiLevelType w:val="multilevel"/>
    <w:tmpl w:val="72DA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0FD429A"/>
    <w:multiLevelType w:val="multilevel"/>
    <w:tmpl w:val="C24682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562508B"/>
    <w:multiLevelType w:val="multilevel"/>
    <w:tmpl w:val="65F615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5A556AC"/>
    <w:multiLevelType w:val="multilevel"/>
    <w:tmpl w:val="B7BAE8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7552235"/>
    <w:multiLevelType w:val="multilevel"/>
    <w:tmpl w:val="ED50A8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7BA4BA3"/>
    <w:multiLevelType w:val="multilevel"/>
    <w:tmpl w:val="E5A21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83E7E10"/>
    <w:multiLevelType w:val="multilevel"/>
    <w:tmpl w:val="20165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9F710EA"/>
    <w:multiLevelType w:val="multilevel"/>
    <w:tmpl w:val="452035F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B8E27A1"/>
    <w:multiLevelType w:val="multilevel"/>
    <w:tmpl w:val="03368A48"/>
    <w:lvl w:ilvl="0">
      <w:start w:val="14"/>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BA17710"/>
    <w:multiLevelType w:val="multilevel"/>
    <w:tmpl w:val="DC702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BA501FF"/>
    <w:multiLevelType w:val="multilevel"/>
    <w:tmpl w:val="6046DEA8"/>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BF2277A"/>
    <w:multiLevelType w:val="multilevel"/>
    <w:tmpl w:val="6B1A6006"/>
    <w:lvl w:ilvl="0">
      <w:start w:val="7"/>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BF6495E"/>
    <w:multiLevelType w:val="multilevel"/>
    <w:tmpl w:val="9BC0B3FC"/>
    <w:lvl w:ilvl="0">
      <w:start w:val="16"/>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CBD7FD4"/>
    <w:multiLevelType w:val="multilevel"/>
    <w:tmpl w:val="74F0AA40"/>
    <w:lvl w:ilvl="0">
      <w:start w:val="7"/>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2CF03E9E"/>
    <w:multiLevelType w:val="multilevel"/>
    <w:tmpl w:val="D6E8FA0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DD214A5"/>
    <w:multiLevelType w:val="multilevel"/>
    <w:tmpl w:val="7788272C"/>
    <w:lvl w:ilvl="0">
      <w:start w:val="1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E9C51C9"/>
    <w:multiLevelType w:val="multilevel"/>
    <w:tmpl w:val="9176CB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EEA76D5"/>
    <w:multiLevelType w:val="multilevel"/>
    <w:tmpl w:val="3272B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F517CD6"/>
    <w:multiLevelType w:val="multilevel"/>
    <w:tmpl w:val="C6D8C75E"/>
    <w:lvl w:ilvl="0">
      <w:start w:val="7"/>
      <w:numFmt w:val="decimal"/>
      <w:lvlText w:val="%1"/>
      <w:lvlJc w:val="left"/>
      <w:pPr>
        <w:ind w:left="672" w:hanging="672"/>
      </w:pPr>
      <w:rPr>
        <w:rFonts w:hint="default"/>
      </w:rPr>
    </w:lvl>
    <w:lvl w:ilvl="1">
      <w:start w:val="9"/>
      <w:numFmt w:val="decimal"/>
      <w:lvlText w:val="%1.%2"/>
      <w:lvlJc w:val="left"/>
      <w:pPr>
        <w:ind w:left="672" w:hanging="672"/>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1426AEE"/>
    <w:multiLevelType w:val="multilevel"/>
    <w:tmpl w:val="E250B7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20D4966"/>
    <w:multiLevelType w:val="multilevel"/>
    <w:tmpl w:val="17CC6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3102A0A"/>
    <w:multiLevelType w:val="multilevel"/>
    <w:tmpl w:val="1A404EB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3C55647"/>
    <w:multiLevelType w:val="multilevel"/>
    <w:tmpl w:val="3362BD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50B314A"/>
    <w:multiLevelType w:val="multilevel"/>
    <w:tmpl w:val="1EF2778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5FA069F"/>
    <w:multiLevelType w:val="multilevel"/>
    <w:tmpl w:val="7312E61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64775CC"/>
    <w:multiLevelType w:val="multilevel"/>
    <w:tmpl w:val="DCDED510"/>
    <w:lvl w:ilvl="0">
      <w:start w:val="17"/>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7B845BD"/>
    <w:multiLevelType w:val="multilevel"/>
    <w:tmpl w:val="6106C2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A521D0F"/>
    <w:multiLevelType w:val="multilevel"/>
    <w:tmpl w:val="16C860E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A550933"/>
    <w:multiLevelType w:val="multilevel"/>
    <w:tmpl w:val="48BE3454"/>
    <w:lvl w:ilvl="0">
      <w:start w:val="7"/>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BD21B62"/>
    <w:multiLevelType w:val="multilevel"/>
    <w:tmpl w:val="55E6E3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C221476"/>
    <w:multiLevelType w:val="multilevel"/>
    <w:tmpl w:val="5A0AAA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CA83A4A"/>
    <w:multiLevelType w:val="multilevel"/>
    <w:tmpl w:val="AE8CA2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CF835F1"/>
    <w:multiLevelType w:val="multilevel"/>
    <w:tmpl w:val="2B48D6E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5" w15:restartNumberingAfterBreak="0">
    <w:nsid w:val="3D22148C"/>
    <w:multiLevelType w:val="multilevel"/>
    <w:tmpl w:val="022A7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0542427"/>
    <w:multiLevelType w:val="multilevel"/>
    <w:tmpl w:val="56964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2F33981"/>
    <w:multiLevelType w:val="multilevel"/>
    <w:tmpl w:val="B59A8C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43F6428"/>
    <w:multiLevelType w:val="multilevel"/>
    <w:tmpl w:val="44F00B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50F01CE"/>
    <w:multiLevelType w:val="multilevel"/>
    <w:tmpl w:val="E270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55917C8"/>
    <w:multiLevelType w:val="multilevel"/>
    <w:tmpl w:val="2D0A4D9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6173391"/>
    <w:multiLevelType w:val="multilevel"/>
    <w:tmpl w:val="065A109E"/>
    <w:lvl w:ilvl="0">
      <w:start w:val="7"/>
      <w:numFmt w:val="decimal"/>
      <w:lvlText w:val="%1"/>
      <w:lvlJc w:val="left"/>
      <w:pPr>
        <w:ind w:left="672" w:hanging="672"/>
      </w:pPr>
      <w:rPr>
        <w:rFonts w:hint="default"/>
      </w:rPr>
    </w:lvl>
    <w:lvl w:ilvl="1">
      <w:start w:val="6"/>
      <w:numFmt w:val="decimal"/>
      <w:lvlText w:val="%1.%2"/>
      <w:lvlJc w:val="left"/>
      <w:pPr>
        <w:ind w:left="672" w:hanging="672"/>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757145F"/>
    <w:multiLevelType w:val="multilevel"/>
    <w:tmpl w:val="6E845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84828EF"/>
    <w:multiLevelType w:val="multilevel"/>
    <w:tmpl w:val="4CA610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A5C6776"/>
    <w:multiLevelType w:val="multilevel"/>
    <w:tmpl w:val="AB98974C"/>
    <w:lvl w:ilvl="0">
      <w:start w:val="7"/>
      <w:numFmt w:val="decimal"/>
      <w:lvlText w:val="%1"/>
      <w:lvlJc w:val="left"/>
      <w:pPr>
        <w:ind w:left="672" w:hanging="672"/>
      </w:pPr>
      <w:rPr>
        <w:rFonts w:hint="default"/>
      </w:rPr>
    </w:lvl>
    <w:lvl w:ilvl="1">
      <w:start w:val="6"/>
      <w:numFmt w:val="decimal"/>
      <w:lvlText w:val="%1.%2"/>
      <w:lvlJc w:val="left"/>
      <w:pPr>
        <w:ind w:left="672" w:hanging="672"/>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4A877206"/>
    <w:multiLevelType w:val="multilevel"/>
    <w:tmpl w:val="35EE6ACC"/>
    <w:lvl w:ilvl="0">
      <w:start w:val="10"/>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AEF760C"/>
    <w:multiLevelType w:val="multilevel"/>
    <w:tmpl w:val="D9228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BA41B3A"/>
    <w:multiLevelType w:val="multilevel"/>
    <w:tmpl w:val="6D5CFE84"/>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F716E19"/>
    <w:multiLevelType w:val="multilevel"/>
    <w:tmpl w:val="FCA8457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04525F9"/>
    <w:multiLevelType w:val="multilevel"/>
    <w:tmpl w:val="D82EDF94"/>
    <w:lvl w:ilvl="0">
      <w:start w:val="7"/>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0522C2C"/>
    <w:multiLevelType w:val="multilevel"/>
    <w:tmpl w:val="97DC6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08A00BC"/>
    <w:multiLevelType w:val="multilevel"/>
    <w:tmpl w:val="CB4CD8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11601F0"/>
    <w:multiLevelType w:val="multilevel"/>
    <w:tmpl w:val="E244E5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1D82536"/>
    <w:multiLevelType w:val="multilevel"/>
    <w:tmpl w:val="8B803680"/>
    <w:lvl w:ilvl="0">
      <w:start w:val="7"/>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4144EB6"/>
    <w:multiLevelType w:val="multilevel"/>
    <w:tmpl w:val="E274F6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6F77A0D"/>
    <w:multiLevelType w:val="multilevel"/>
    <w:tmpl w:val="3E4083A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9AB42E2"/>
    <w:multiLevelType w:val="multilevel"/>
    <w:tmpl w:val="1730F3C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A176783"/>
    <w:multiLevelType w:val="multilevel"/>
    <w:tmpl w:val="AB5EB7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B521EF8"/>
    <w:multiLevelType w:val="multilevel"/>
    <w:tmpl w:val="7EE45F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C1F4FF3"/>
    <w:multiLevelType w:val="multilevel"/>
    <w:tmpl w:val="A376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C660D0A"/>
    <w:multiLevelType w:val="multilevel"/>
    <w:tmpl w:val="C172EC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C7531ED"/>
    <w:multiLevelType w:val="multilevel"/>
    <w:tmpl w:val="28B65C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D444272"/>
    <w:multiLevelType w:val="multilevel"/>
    <w:tmpl w:val="8160B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E5E122C"/>
    <w:multiLevelType w:val="multilevel"/>
    <w:tmpl w:val="BB54021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F131976"/>
    <w:multiLevelType w:val="multilevel"/>
    <w:tmpl w:val="EAA8B4AE"/>
    <w:lvl w:ilvl="0">
      <w:start w:val="7"/>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5" w15:restartNumberingAfterBreak="0">
    <w:nsid w:val="5F7735EB"/>
    <w:multiLevelType w:val="multilevel"/>
    <w:tmpl w:val="81F4E1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0C068B6"/>
    <w:multiLevelType w:val="multilevel"/>
    <w:tmpl w:val="C47413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3847AA7"/>
    <w:multiLevelType w:val="multilevel"/>
    <w:tmpl w:val="75C812DE"/>
    <w:lvl w:ilvl="0">
      <w:start w:val="7"/>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8C5C87"/>
    <w:multiLevelType w:val="multilevel"/>
    <w:tmpl w:val="F1E8D27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9AE09A8"/>
    <w:multiLevelType w:val="multilevel"/>
    <w:tmpl w:val="516C030C"/>
    <w:lvl w:ilvl="0">
      <w:start w:val="7"/>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A8F344D"/>
    <w:multiLevelType w:val="multilevel"/>
    <w:tmpl w:val="3CF615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EA86B36"/>
    <w:multiLevelType w:val="multilevel"/>
    <w:tmpl w:val="A3545E80"/>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EAD3B10"/>
    <w:multiLevelType w:val="multilevel"/>
    <w:tmpl w:val="371CA7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EFA4CB4"/>
    <w:multiLevelType w:val="multilevel"/>
    <w:tmpl w:val="D722B1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FE562B2"/>
    <w:multiLevelType w:val="multilevel"/>
    <w:tmpl w:val="24D2E2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05C4237"/>
    <w:multiLevelType w:val="multilevel"/>
    <w:tmpl w:val="D1ECFB44"/>
    <w:lvl w:ilvl="0">
      <w:start w:val="7"/>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0AD5D5F"/>
    <w:multiLevelType w:val="multilevel"/>
    <w:tmpl w:val="A008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0C15D3A"/>
    <w:multiLevelType w:val="multilevel"/>
    <w:tmpl w:val="825A45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16C0122"/>
    <w:multiLevelType w:val="multilevel"/>
    <w:tmpl w:val="4CFA71B4"/>
    <w:lvl w:ilvl="0">
      <w:start w:val="7"/>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23E7D20"/>
    <w:multiLevelType w:val="multilevel"/>
    <w:tmpl w:val="1CA657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2FE5129"/>
    <w:multiLevelType w:val="multilevel"/>
    <w:tmpl w:val="D272D7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33E6758"/>
    <w:multiLevelType w:val="multilevel"/>
    <w:tmpl w:val="9A344214"/>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5AB7F40"/>
    <w:multiLevelType w:val="multilevel"/>
    <w:tmpl w:val="352A15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8581181"/>
    <w:multiLevelType w:val="multilevel"/>
    <w:tmpl w:val="71FAF3E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91B42B3"/>
    <w:multiLevelType w:val="multilevel"/>
    <w:tmpl w:val="01F8FA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92379E1"/>
    <w:multiLevelType w:val="multilevel"/>
    <w:tmpl w:val="FE8AAB38"/>
    <w:lvl w:ilvl="0">
      <w:start w:val="7"/>
      <w:numFmt w:val="decimal"/>
      <w:lvlText w:val="%1"/>
      <w:lvlJc w:val="left"/>
      <w:pPr>
        <w:ind w:left="672" w:hanging="672"/>
      </w:pPr>
      <w:rPr>
        <w:rFonts w:hint="default"/>
      </w:rPr>
    </w:lvl>
    <w:lvl w:ilvl="1">
      <w:start w:val="9"/>
      <w:numFmt w:val="decimal"/>
      <w:lvlText w:val="%1.%2"/>
      <w:lvlJc w:val="left"/>
      <w:pPr>
        <w:ind w:left="672" w:hanging="672"/>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9F340E8"/>
    <w:multiLevelType w:val="multilevel"/>
    <w:tmpl w:val="78B8C2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A7113AF"/>
    <w:multiLevelType w:val="multilevel"/>
    <w:tmpl w:val="BB0C402A"/>
    <w:lvl w:ilvl="0">
      <w:start w:val="7"/>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AD215FC"/>
    <w:multiLevelType w:val="multilevel"/>
    <w:tmpl w:val="53C64D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D2A05F0"/>
    <w:multiLevelType w:val="multilevel"/>
    <w:tmpl w:val="F3662A8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DCF44EB"/>
    <w:multiLevelType w:val="hybridMultilevel"/>
    <w:tmpl w:val="E352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E3C13E6"/>
    <w:multiLevelType w:val="multilevel"/>
    <w:tmpl w:val="026C218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7F1053C1"/>
    <w:multiLevelType w:val="multilevel"/>
    <w:tmpl w:val="AE30D2CE"/>
    <w:lvl w:ilvl="0">
      <w:start w:val="8"/>
      <w:numFmt w:val="decimal"/>
      <w:lvlText w:val="%1."/>
      <w:lvlJc w:val="left"/>
      <w:pPr>
        <w:ind w:left="408" w:hanging="408"/>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23" w15:restartNumberingAfterBreak="0">
    <w:nsid w:val="7F553998"/>
    <w:multiLevelType w:val="multilevel"/>
    <w:tmpl w:val="9A0E7CD8"/>
    <w:lvl w:ilvl="0">
      <w:start w:val="7"/>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742822850">
    <w:abstractNumId w:val="92"/>
  </w:num>
  <w:num w:numId="2" w16cid:durableId="1350834876">
    <w:abstractNumId w:val="30"/>
  </w:num>
  <w:num w:numId="3" w16cid:durableId="649099860">
    <w:abstractNumId w:val="82"/>
    <w:lvlOverride w:ilvl="0">
      <w:lvl w:ilvl="0">
        <w:numFmt w:val="decimal"/>
        <w:lvlText w:val="%1."/>
        <w:lvlJc w:val="left"/>
      </w:lvl>
    </w:lvlOverride>
  </w:num>
  <w:num w:numId="4" w16cid:durableId="1285038717">
    <w:abstractNumId w:val="17"/>
    <w:lvlOverride w:ilvl="0">
      <w:lvl w:ilvl="0">
        <w:numFmt w:val="decimal"/>
        <w:lvlText w:val="%1."/>
        <w:lvlJc w:val="left"/>
      </w:lvl>
    </w:lvlOverride>
  </w:num>
  <w:num w:numId="5" w16cid:durableId="15084335">
    <w:abstractNumId w:val="20"/>
    <w:lvlOverride w:ilvl="0">
      <w:lvl w:ilvl="0">
        <w:numFmt w:val="decimal"/>
        <w:lvlText w:val="%1."/>
        <w:lvlJc w:val="left"/>
      </w:lvl>
    </w:lvlOverride>
  </w:num>
  <w:num w:numId="6" w16cid:durableId="435949757">
    <w:abstractNumId w:val="112"/>
    <w:lvlOverride w:ilvl="0">
      <w:lvl w:ilvl="0">
        <w:numFmt w:val="decimal"/>
        <w:lvlText w:val="%1."/>
        <w:lvlJc w:val="left"/>
      </w:lvl>
    </w:lvlOverride>
  </w:num>
  <w:num w:numId="7" w16cid:durableId="1605847571">
    <w:abstractNumId w:val="58"/>
    <w:lvlOverride w:ilvl="0">
      <w:lvl w:ilvl="0">
        <w:numFmt w:val="decimal"/>
        <w:lvlText w:val="%1."/>
        <w:lvlJc w:val="left"/>
      </w:lvl>
    </w:lvlOverride>
  </w:num>
  <w:num w:numId="8" w16cid:durableId="795953420">
    <w:abstractNumId w:val="107"/>
    <w:lvlOverride w:ilvl="0">
      <w:lvl w:ilvl="0">
        <w:numFmt w:val="decimal"/>
        <w:lvlText w:val="%1."/>
        <w:lvlJc w:val="left"/>
      </w:lvl>
    </w:lvlOverride>
  </w:num>
  <w:num w:numId="9" w16cid:durableId="40909429">
    <w:abstractNumId w:val="7"/>
    <w:lvlOverride w:ilvl="0">
      <w:lvl w:ilvl="0">
        <w:numFmt w:val="decimal"/>
        <w:lvlText w:val="%1."/>
        <w:lvlJc w:val="left"/>
      </w:lvl>
    </w:lvlOverride>
  </w:num>
  <w:num w:numId="10" w16cid:durableId="955259640">
    <w:abstractNumId w:val="55"/>
    <w:lvlOverride w:ilvl="0">
      <w:lvl w:ilvl="0">
        <w:numFmt w:val="decimal"/>
        <w:lvlText w:val="%1."/>
        <w:lvlJc w:val="left"/>
      </w:lvl>
    </w:lvlOverride>
  </w:num>
  <w:num w:numId="11" w16cid:durableId="1362197977">
    <w:abstractNumId w:val="34"/>
    <w:lvlOverride w:ilvl="0">
      <w:lvl w:ilvl="0">
        <w:numFmt w:val="decimal"/>
        <w:lvlText w:val="%1."/>
        <w:lvlJc w:val="left"/>
      </w:lvl>
    </w:lvlOverride>
  </w:num>
  <w:num w:numId="12" w16cid:durableId="23677100">
    <w:abstractNumId w:val="67"/>
    <w:lvlOverride w:ilvl="0">
      <w:lvl w:ilvl="0">
        <w:numFmt w:val="decimal"/>
        <w:lvlText w:val="%1."/>
        <w:lvlJc w:val="left"/>
      </w:lvl>
    </w:lvlOverride>
  </w:num>
  <w:num w:numId="13" w16cid:durableId="84695059">
    <w:abstractNumId w:val="38"/>
  </w:num>
  <w:num w:numId="14" w16cid:durableId="860165427">
    <w:abstractNumId w:val="22"/>
    <w:lvlOverride w:ilvl="0">
      <w:lvl w:ilvl="0">
        <w:numFmt w:val="decimal"/>
        <w:lvlText w:val="%1."/>
        <w:lvlJc w:val="left"/>
      </w:lvl>
    </w:lvlOverride>
  </w:num>
  <w:num w:numId="15" w16cid:durableId="1852529267">
    <w:abstractNumId w:val="116"/>
    <w:lvlOverride w:ilvl="0">
      <w:lvl w:ilvl="0">
        <w:numFmt w:val="decimal"/>
        <w:lvlText w:val="%1."/>
        <w:lvlJc w:val="left"/>
      </w:lvl>
    </w:lvlOverride>
  </w:num>
  <w:num w:numId="16" w16cid:durableId="1238128915">
    <w:abstractNumId w:val="33"/>
    <w:lvlOverride w:ilvl="0">
      <w:lvl w:ilvl="0">
        <w:numFmt w:val="decimal"/>
        <w:lvlText w:val="%1."/>
        <w:lvlJc w:val="left"/>
      </w:lvl>
    </w:lvlOverride>
  </w:num>
  <w:num w:numId="17" w16cid:durableId="76874964">
    <w:abstractNumId w:val="76"/>
  </w:num>
  <w:num w:numId="18" w16cid:durableId="381364097">
    <w:abstractNumId w:val="106"/>
  </w:num>
  <w:num w:numId="19" w16cid:durableId="1731339991">
    <w:abstractNumId w:val="70"/>
  </w:num>
  <w:num w:numId="20" w16cid:durableId="33307723">
    <w:abstractNumId w:val="70"/>
    <w:lvlOverride w:ilvl="0">
      <w:lvl w:ilvl="0">
        <w:numFmt w:val="decimal"/>
        <w:lvlText w:val="%1."/>
        <w:lvlJc w:val="left"/>
      </w:lvl>
    </w:lvlOverride>
  </w:num>
  <w:num w:numId="21" w16cid:durableId="1880779177">
    <w:abstractNumId w:val="93"/>
    <w:lvlOverride w:ilvl="0">
      <w:lvl w:ilvl="0">
        <w:numFmt w:val="decimal"/>
        <w:lvlText w:val="%1."/>
        <w:lvlJc w:val="left"/>
      </w:lvl>
    </w:lvlOverride>
  </w:num>
  <w:num w:numId="22" w16cid:durableId="1434983251">
    <w:abstractNumId w:val="93"/>
    <w:lvlOverride w:ilvl="1">
      <w:lvl w:ilvl="1">
        <w:numFmt w:val="bullet"/>
        <w:lvlText w:val=""/>
        <w:lvlJc w:val="left"/>
        <w:pPr>
          <w:tabs>
            <w:tab w:val="num" w:pos="1440"/>
          </w:tabs>
          <w:ind w:left="1440" w:hanging="360"/>
        </w:pPr>
        <w:rPr>
          <w:rFonts w:ascii="Symbol" w:hAnsi="Symbol" w:hint="default"/>
          <w:sz w:val="20"/>
        </w:rPr>
      </w:lvl>
    </w:lvlOverride>
  </w:num>
  <w:num w:numId="23" w16cid:durableId="1548759262">
    <w:abstractNumId w:val="93"/>
    <w:lvlOverride w:ilvl="1">
      <w:lvl w:ilvl="1">
        <w:numFmt w:val="bullet"/>
        <w:lvlText w:val=""/>
        <w:lvlJc w:val="left"/>
        <w:pPr>
          <w:tabs>
            <w:tab w:val="num" w:pos="1440"/>
          </w:tabs>
          <w:ind w:left="1440" w:hanging="360"/>
        </w:pPr>
        <w:rPr>
          <w:rFonts w:ascii="Symbol" w:hAnsi="Symbol" w:hint="default"/>
          <w:sz w:val="20"/>
        </w:rPr>
      </w:lvl>
    </w:lvlOverride>
  </w:num>
  <w:num w:numId="24" w16cid:durableId="1436359989">
    <w:abstractNumId w:val="93"/>
    <w:lvlOverride w:ilvl="1">
      <w:lvl w:ilvl="1">
        <w:numFmt w:val="bullet"/>
        <w:lvlText w:val=""/>
        <w:lvlJc w:val="left"/>
        <w:pPr>
          <w:tabs>
            <w:tab w:val="num" w:pos="1440"/>
          </w:tabs>
          <w:ind w:left="1440" w:hanging="360"/>
        </w:pPr>
        <w:rPr>
          <w:rFonts w:ascii="Symbol" w:hAnsi="Symbol" w:hint="default"/>
          <w:sz w:val="20"/>
        </w:rPr>
      </w:lvl>
    </w:lvlOverride>
  </w:num>
  <w:num w:numId="25" w16cid:durableId="621370">
    <w:abstractNumId w:val="93"/>
    <w:lvlOverride w:ilvl="1">
      <w:lvl w:ilvl="1">
        <w:numFmt w:val="bullet"/>
        <w:lvlText w:val=""/>
        <w:lvlJc w:val="left"/>
        <w:pPr>
          <w:tabs>
            <w:tab w:val="num" w:pos="1440"/>
          </w:tabs>
          <w:ind w:left="1440" w:hanging="360"/>
        </w:pPr>
        <w:rPr>
          <w:rFonts w:ascii="Symbol" w:hAnsi="Symbol" w:hint="default"/>
          <w:sz w:val="20"/>
        </w:rPr>
      </w:lvl>
    </w:lvlOverride>
  </w:num>
  <w:num w:numId="26" w16cid:durableId="393898151">
    <w:abstractNumId w:val="93"/>
    <w:lvlOverride w:ilvl="1">
      <w:lvl w:ilvl="1">
        <w:numFmt w:val="bullet"/>
        <w:lvlText w:val=""/>
        <w:lvlJc w:val="left"/>
        <w:pPr>
          <w:tabs>
            <w:tab w:val="num" w:pos="1440"/>
          </w:tabs>
          <w:ind w:left="1440" w:hanging="360"/>
        </w:pPr>
        <w:rPr>
          <w:rFonts w:ascii="Symbol" w:hAnsi="Symbol" w:hint="default"/>
          <w:sz w:val="20"/>
        </w:rPr>
      </w:lvl>
    </w:lvlOverride>
  </w:num>
  <w:num w:numId="27" w16cid:durableId="583958037">
    <w:abstractNumId w:val="93"/>
    <w:lvlOverride w:ilvl="1">
      <w:lvl w:ilvl="1">
        <w:numFmt w:val="bullet"/>
        <w:lvlText w:val=""/>
        <w:lvlJc w:val="left"/>
        <w:pPr>
          <w:tabs>
            <w:tab w:val="num" w:pos="1440"/>
          </w:tabs>
          <w:ind w:left="1440" w:hanging="360"/>
        </w:pPr>
        <w:rPr>
          <w:rFonts w:ascii="Symbol" w:hAnsi="Symbol" w:hint="default"/>
          <w:sz w:val="20"/>
        </w:rPr>
      </w:lvl>
    </w:lvlOverride>
  </w:num>
  <w:num w:numId="28" w16cid:durableId="1539119453">
    <w:abstractNumId w:val="93"/>
    <w:lvlOverride w:ilvl="1">
      <w:lvl w:ilvl="1">
        <w:numFmt w:val="bullet"/>
        <w:lvlText w:val=""/>
        <w:lvlJc w:val="left"/>
        <w:pPr>
          <w:tabs>
            <w:tab w:val="num" w:pos="1440"/>
          </w:tabs>
          <w:ind w:left="1440" w:hanging="360"/>
        </w:pPr>
        <w:rPr>
          <w:rFonts w:ascii="Symbol" w:hAnsi="Symbol" w:hint="default"/>
          <w:sz w:val="20"/>
        </w:rPr>
      </w:lvl>
    </w:lvlOverride>
  </w:num>
  <w:num w:numId="29" w16cid:durableId="1660841147">
    <w:abstractNumId w:val="93"/>
    <w:lvlOverride w:ilvl="1">
      <w:lvl w:ilvl="1">
        <w:numFmt w:val="bullet"/>
        <w:lvlText w:val=""/>
        <w:lvlJc w:val="left"/>
        <w:pPr>
          <w:tabs>
            <w:tab w:val="num" w:pos="1440"/>
          </w:tabs>
          <w:ind w:left="1440" w:hanging="360"/>
        </w:pPr>
        <w:rPr>
          <w:rFonts w:ascii="Symbol" w:hAnsi="Symbol" w:hint="default"/>
          <w:sz w:val="20"/>
        </w:rPr>
      </w:lvl>
    </w:lvlOverride>
  </w:num>
  <w:num w:numId="30" w16cid:durableId="69545885">
    <w:abstractNumId w:val="64"/>
  </w:num>
  <w:num w:numId="31" w16cid:durableId="249197606">
    <w:abstractNumId w:val="84"/>
    <w:lvlOverride w:ilvl="0">
      <w:lvl w:ilvl="0">
        <w:numFmt w:val="decimal"/>
        <w:lvlText w:val="%1."/>
        <w:lvlJc w:val="left"/>
      </w:lvl>
    </w:lvlOverride>
  </w:num>
  <w:num w:numId="32" w16cid:durableId="1962807243">
    <w:abstractNumId w:val="32"/>
  </w:num>
  <w:num w:numId="33" w16cid:durableId="119685561">
    <w:abstractNumId w:val="29"/>
    <w:lvlOverride w:ilvl="0">
      <w:lvl w:ilvl="0">
        <w:numFmt w:val="decimal"/>
        <w:lvlText w:val="%1."/>
        <w:lvlJc w:val="left"/>
      </w:lvl>
    </w:lvlOverride>
  </w:num>
  <w:num w:numId="34" w16cid:durableId="572589737">
    <w:abstractNumId w:val="29"/>
    <w:lvlOverride w:ilvl="0">
      <w:lvl w:ilvl="0">
        <w:numFmt w:val="decimal"/>
        <w:lvlText w:val="%1."/>
        <w:lvlJc w:val="left"/>
      </w:lvl>
    </w:lvlOverride>
  </w:num>
  <w:num w:numId="35" w16cid:durableId="50810499">
    <w:abstractNumId w:val="29"/>
    <w:lvlOverride w:ilvl="0">
      <w:lvl w:ilvl="0">
        <w:numFmt w:val="decimal"/>
        <w:lvlText w:val="%1."/>
        <w:lvlJc w:val="left"/>
      </w:lvl>
    </w:lvlOverride>
  </w:num>
  <w:num w:numId="36" w16cid:durableId="1317609930">
    <w:abstractNumId w:val="29"/>
    <w:lvlOverride w:ilvl="1">
      <w:lvl w:ilvl="1">
        <w:numFmt w:val="bullet"/>
        <w:lvlText w:val=""/>
        <w:lvlJc w:val="left"/>
        <w:pPr>
          <w:tabs>
            <w:tab w:val="num" w:pos="1440"/>
          </w:tabs>
          <w:ind w:left="1440" w:hanging="360"/>
        </w:pPr>
        <w:rPr>
          <w:rFonts w:ascii="Symbol" w:hAnsi="Symbol" w:hint="default"/>
          <w:sz w:val="20"/>
        </w:rPr>
      </w:lvl>
    </w:lvlOverride>
  </w:num>
  <w:num w:numId="37" w16cid:durableId="2022929658">
    <w:abstractNumId w:val="29"/>
    <w:lvlOverride w:ilvl="1">
      <w:lvl w:ilvl="1">
        <w:numFmt w:val="bullet"/>
        <w:lvlText w:val=""/>
        <w:lvlJc w:val="left"/>
        <w:pPr>
          <w:tabs>
            <w:tab w:val="num" w:pos="1440"/>
          </w:tabs>
          <w:ind w:left="1440" w:hanging="360"/>
        </w:pPr>
        <w:rPr>
          <w:rFonts w:ascii="Symbol" w:hAnsi="Symbol" w:hint="default"/>
          <w:sz w:val="20"/>
        </w:rPr>
      </w:lvl>
    </w:lvlOverride>
  </w:num>
  <w:num w:numId="38" w16cid:durableId="1457720389">
    <w:abstractNumId w:val="29"/>
    <w:lvlOverride w:ilvl="1">
      <w:lvl w:ilvl="1">
        <w:numFmt w:val="bullet"/>
        <w:lvlText w:val=""/>
        <w:lvlJc w:val="left"/>
        <w:pPr>
          <w:tabs>
            <w:tab w:val="num" w:pos="1440"/>
          </w:tabs>
          <w:ind w:left="1440" w:hanging="360"/>
        </w:pPr>
        <w:rPr>
          <w:rFonts w:ascii="Symbol" w:hAnsi="Symbol" w:hint="default"/>
          <w:sz w:val="20"/>
        </w:rPr>
      </w:lvl>
    </w:lvlOverride>
  </w:num>
  <w:num w:numId="39" w16cid:durableId="1205675611">
    <w:abstractNumId w:val="29"/>
    <w:lvlOverride w:ilvl="1">
      <w:lvl w:ilvl="1">
        <w:numFmt w:val="bullet"/>
        <w:lvlText w:val=""/>
        <w:lvlJc w:val="left"/>
        <w:pPr>
          <w:tabs>
            <w:tab w:val="num" w:pos="1440"/>
          </w:tabs>
          <w:ind w:left="1440" w:hanging="360"/>
        </w:pPr>
        <w:rPr>
          <w:rFonts w:ascii="Symbol" w:hAnsi="Symbol" w:hint="default"/>
          <w:sz w:val="20"/>
        </w:rPr>
      </w:lvl>
    </w:lvlOverride>
  </w:num>
  <w:num w:numId="40" w16cid:durableId="1082339448">
    <w:abstractNumId w:val="29"/>
    <w:lvlOverride w:ilvl="1">
      <w:lvl w:ilvl="1">
        <w:numFmt w:val="bullet"/>
        <w:lvlText w:val=""/>
        <w:lvlJc w:val="left"/>
        <w:pPr>
          <w:tabs>
            <w:tab w:val="num" w:pos="1440"/>
          </w:tabs>
          <w:ind w:left="1440" w:hanging="360"/>
        </w:pPr>
        <w:rPr>
          <w:rFonts w:ascii="Symbol" w:hAnsi="Symbol" w:hint="default"/>
          <w:sz w:val="20"/>
        </w:rPr>
      </w:lvl>
    </w:lvlOverride>
  </w:num>
  <w:num w:numId="41" w16cid:durableId="65878750">
    <w:abstractNumId w:val="29"/>
    <w:lvlOverride w:ilvl="1">
      <w:lvl w:ilvl="1">
        <w:numFmt w:val="bullet"/>
        <w:lvlText w:val=""/>
        <w:lvlJc w:val="left"/>
        <w:pPr>
          <w:tabs>
            <w:tab w:val="num" w:pos="1440"/>
          </w:tabs>
          <w:ind w:left="1440" w:hanging="360"/>
        </w:pPr>
        <w:rPr>
          <w:rFonts w:ascii="Symbol" w:hAnsi="Symbol" w:hint="default"/>
          <w:sz w:val="20"/>
        </w:rPr>
      </w:lvl>
    </w:lvlOverride>
  </w:num>
  <w:num w:numId="42" w16cid:durableId="1204830100">
    <w:abstractNumId w:val="5"/>
    <w:lvlOverride w:ilvl="0">
      <w:lvl w:ilvl="0">
        <w:numFmt w:val="decimal"/>
        <w:lvlText w:val="%1."/>
        <w:lvlJc w:val="left"/>
      </w:lvl>
    </w:lvlOverride>
  </w:num>
  <w:num w:numId="43" w16cid:durableId="693310782">
    <w:abstractNumId w:val="4"/>
    <w:lvlOverride w:ilvl="0">
      <w:lvl w:ilvl="0">
        <w:numFmt w:val="decimal"/>
        <w:lvlText w:val="%1."/>
        <w:lvlJc w:val="left"/>
      </w:lvl>
    </w:lvlOverride>
  </w:num>
  <w:num w:numId="44" w16cid:durableId="1111775910">
    <w:abstractNumId w:val="53"/>
  </w:num>
  <w:num w:numId="45" w16cid:durableId="259066730">
    <w:abstractNumId w:val="53"/>
    <w:lvlOverride w:ilvl="0">
      <w:lvl w:ilvl="0">
        <w:numFmt w:val="decimal"/>
        <w:lvlText w:val="%1."/>
        <w:lvlJc w:val="left"/>
      </w:lvl>
    </w:lvlOverride>
  </w:num>
  <w:num w:numId="46" w16cid:durableId="1053426973">
    <w:abstractNumId w:val="73"/>
    <w:lvlOverride w:ilvl="0">
      <w:lvl w:ilvl="0">
        <w:numFmt w:val="decimal"/>
        <w:lvlText w:val="%1."/>
        <w:lvlJc w:val="left"/>
      </w:lvl>
    </w:lvlOverride>
  </w:num>
  <w:num w:numId="47" w16cid:durableId="2002853940">
    <w:abstractNumId w:val="86"/>
  </w:num>
  <w:num w:numId="48" w16cid:durableId="826550898">
    <w:abstractNumId w:val="86"/>
    <w:lvlOverride w:ilvl="0">
      <w:lvl w:ilvl="0">
        <w:numFmt w:val="decimal"/>
        <w:lvlText w:val="%1."/>
        <w:lvlJc w:val="left"/>
      </w:lvl>
    </w:lvlOverride>
  </w:num>
  <w:num w:numId="49" w16cid:durableId="1925063609">
    <w:abstractNumId w:val="114"/>
    <w:lvlOverride w:ilvl="0">
      <w:lvl w:ilvl="0">
        <w:numFmt w:val="decimal"/>
        <w:lvlText w:val="%1."/>
        <w:lvlJc w:val="left"/>
      </w:lvl>
    </w:lvlOverride>
  </w:num>
  <w:num w:numId="50" w16cid:durableId="1754860343">
    <w:abstractNumId w:val="10"/>
    <w:lvlOverride w:ilvl="0">
      <w:lvl w:ilvl="0">
        <w:numFmt w:val="decimal"/>
        <w:lvlText w:val="%1."/>
        <w:lvlJc w:val="left"/>
      </w:lvl>
    </w:lvlOverride>
  </w:num>
  <w:num w:numId="51" w16cid:durableId="25640315">
    <w:abstractNumId w:val="41"/>
  </w:num>
  <w:num w:numId="52" w16cid:durableId="1798186101">
    <w:abstractNumId w:val="87"/>
    <w:lvlOverride w:ilvl="0">
      <w:lvl w:ilvl="0">
        <w:numFmt w:val="decimal"/>
        <w:lvlText w:val="%1."/>
        <w:lvlJc w:val="left"/>
      </w:lvl>
    </w:lvlOverride>
  </w:num>
  <w:num w:numId="53" w16cid:durableId="1902786755">
    <w:abstractNumId w:val="87"/>
    <w:lvlOverride w:ilvl="0">
      <w:lvl w:ilvl="0">
        <w:numFmt w:val="decimal"/>
        <w:lvlText w:val="%1."/>
        <w:lvlJc w:val="left"/>
      </w:lvl>
    </w:lvlOverride>
  </w:num>
  <w:num w:numId="54" w16cid:durableId="812333207">
    <w:abstractNumId w:val="87"/>
    <w:lvlOverride w:ilvl="0">
      <w:lvl w:ilvl="0">
        <w:numFmt w:val="decimal"/>
        <w:lvlText w:val="%1."/>
        <w:lvlJc w:val="left"/>
      </w:lvl>
    </w:lvlOverride>
  </w:num>
  <w:num w:numId="55" w16cid:durableId="173109227">
    <w:abstractNumId w:val="87"/>
    <w:lvlOverride w:ilvl="0">
      <w:lvl w:ilvl="0">
        <w:numFmt w:val="decimal"/>
        <w:lvlText w:val="%1."/>
        <w:lvlJc w:val="left"/>
      </w:lvl>
    </w:lvlOverride>
  </w:num>
  <w:num w:numId="56" w16cid:durableId="887228804">
    <w:abstractNumId w:val="87"/>
    <w:lvlOverride w:ilvl="0">
      <w:lvl w:ilvl="0">
        <w:numFmt w:val="decimal"/>
        <w:lvlText w:val="%1."/>
        <w:lvlJc w:val="left"/>
      </w:lvl>
    </w:lvlOverride>
  </w:num>
  <w:num w:numId="57" w16cid:durableId="193080760">
    <w:abstractNumId w:val="12"/>
  </w:num>
  <w:num w:numId="58" w16cid:durableId="100884717">
    <w:abstractNumId w:val="59"/>
    <w:lvlOverride w:ilvl="0">
      <w:lvl w:ilvl="0">
        <w:numFmt w:val="decimal"/>
        <w:lvlText w:val="%1."/>
        <w:lvlJc w:val="left"/>
      </w:lvl>
    </w:lvlOverride>
  </w:num>
  <w:num w:numId="59" w16cid:durableId="1103064869">
    <w:abstractNumId w:val="13"/>
  </w:num>
  <w:num w:numId="60" w16cid:durableId="2045976336">
    <w:abstractNumId w:val="62"/>
    <w:lvlOverride w:ilvl="0">
      <w:lvl w:ilvl="0">
        <w:numFmt w:val="decimal"/>
        <w:lvlText w:val="%1."/>
        <w:lvlJc w:val="left"/>
      </w:lvl>
    </w:lvlOverride>
  </w:num>
  <w:num w:numId="61" w16cid:durableId="1924534747">
    <w:abstractNumId w:val="118"/>
    <w:lvlOverride w:ilvl="0">
      <w:lvl w:ilvl="0">
        <w:numFmt w:val="decimal"/>
        <w:lvlText w:val="%1."/>
        <w:lvlJc w:val="left"/>
      </w:lvl>
    </w:lvlOverride>
  </w:num>
  <w:num w:numId="62" w16cid:durableId="1538854438">
    <w:abstractNumId w:val="85"/>
    <w:lvlOverride w:ilvl="0">
      <w:lvl w:ilvl="0">
        <w:numFmt w:val="decimal"/>
        <w:lvlText w:val="%1."/>
        <w:lvlJc w:val="left"/>
      </w:lvl>
    </w:lvlOverride>
  </w:num>
  <w:num w:numId="63" w16cid:durableId="355619387">
    <w:abstractNumId w:val="85"/>
    <w:lvlOverride w:ilvl="1">
      <w:lvl w:ilvl="1">
        <w:numFmt w:val="lowerLetter"/>
        <w:lvlText w:val="%2."/>
        <w:lvlJc w:val="left"/>
      </w:lvl>
    </w:lvlOverride>
  </w:num>
  <w:num w:numId="64" w16cid:durableId="1118142365">
    <w:abstractNumId w:val="25"/>
    <w:lvlOverride w:ilvl="0">
      <w:lvl w:ilvl="0">
        <w:numFmt w:val="decimal"/>
        <w:lvlText w:val="%1."/>
        <w:lvlJc w:val="left"/>
      </w:lvl>
    </w:lvlOverride>
  </w:num>
  <w:num w:numId="65" w16cid:durableId="1066608128">
    <w:abstractNumId w:val="109"/>
    <w:lvlOverride w:ilvl="0">
      <w:lvl w:ilvl="0">
        <w:numFmt w:val="decimal"/>
        <w:lvlText w:val="%1."/>
        <w:lvlJc w:val="left"/>
      </w:lvl>
    </w:lvlOverride>
  </w:num>
  <w:num w:numId="66" w16cid:durableId="1348409751">
    <w:abstractNumId w:val="69"/>
  </w:num>
  <w:num w:numId="67" w16cid:durableId="443112716">
    <w:abstractNumId w:val="91"/>
    <w:lvlOverride w:ilvl="0">
      <w:lvl w:ilvl="0">
        <w:numFmt w:val="decimal"/>
        <w:lvlText w:val="%1."/>
        <w:lvlJc w:val="left"/>
      </w:lvl>
    </w:lvlOverride>
  </w:num>
  <w:num w:numId="68" w16cid:durableId="883522458">
    <w:abstractNumId w:val="103"/>
    <w:lvlOverride w:ilvl="0">
      <w:lvl w:ilvl="0">
        <w:numFmt w:val="decimal"/>
        <w:lvlText w:val="%1."/>
        <w:lvlJc w:val="left"/>
      </w:lvl>
    </w:lvlOverride>
  </w:num>
  <w:num w:numId="69" w16cid:durableId="1043214069">
    <w:abstractNumId w:val="14"/>
  </w:num>
  <w:num w:numId="70" w16cid:durableId="282881573">
    <w:abstractNumId w:val="35"/>
    <w:lvlOverride w:ilvl="0">
      <w:lvl w:ilvl="0">
        <w:numFmt w:val="decimal"/>
        <w:lvlText w:val="%1."/>
        <w:lvlJc w:val="left"/>
      </w:lvl>
    </w:lvlOverride>
  </w:num>
  <w:num w:numId="71" w16cid:durableId="1737775377">
    <w:abstractNumId w:val="26"/>
    <w:lvlOverride w:ilvl="0">
      <w:lvl w:ilvl="0">
        <w:numFmt w:val="decimal"/>
        <w:lvlText w:val="%1."/>
        <w:lvlJc w:val="left"/>
      </w:lvl>
    </w:lvlOverride>
  </w:num>
  <w:num w:numId="72" w16cid:durableId="1894385252">
    <w:abstractNumId w:val="26"/>
    <w:lvlOverride w:ilvl="1">
      <w:lvl w:ilvl="1">
        <w:numFmt w:val="lowerLetter"/>
        <w:lvlText w:val="%2."/>
        <w:lvlJc w:val="left"/>
      </w:lvl>
    </w:lvlOverride>
  </w:num>
  <w:num w:numId="73" w16cid:durableId="1008363616">
    <w:abstractNumId w:val="31"/>
    <w:lvlOverride w:ilvl="0">
      <w:lvl w:ilvl="0">
        <w:numFmt w:val="decimal"/>
        <w:lvlText w:val="%1."/>
        <w:lvlJc w:val="left"/>
      </w:lvl>
    </w:lvlOverride>
  </w:num>
  <w:num w:numId="74" w16cid:durableId="1387410108">
    <w:abstractNumId w:val="31"/>
    <w:lvlOverride w:ilvl="0">
      <w:lvl w:ilvl="0">
        <w:numFmt w:val="decimal"/>
        <w:lvlText w:val="%1."/>
        <w:lvlJc w:val="left"/>
      </w:lvl>
    </w:lvlOverride>
  </w:num>
  <w:num w:numId="75" w16cid:durableId="623080484">
    <w:abstractNumId w:val="89"/>
  </w:num>
  <w:num w:numId="76" w16cid:durableId="1875188269">
    <w:abstractNumId w:val="100"/>
    <w:lvlOverride w:ilvl="0">
      <w:lvl w:ilvl="0">
        <w:numFmt w:val="decimal"/>
        <w:lvlText w:val="%1."/>
        <w:lvlJc w:val="left"/>
      </w:lvl>
    </w:lvlOverride>
  </w:num>
  <w:num w:numId="77" w16cid:durableId="628516871">
    <w:abstractNumId w:val="0"/>
    <w:lvlOverride w:ilvl="0">
      <w:lvl w:ilvl="0">
        <w:numFmt w:val="decimal"/>
        <w:lvlText w:val="%1."/>
        <w:lvlJc w:val="left"/>
      </w:lvl>
    </w:lvlOverride>
  </w:num>
  <w:num w:numId="78" w16cid:durableId="372704149">
    <w:abstractNumId w:val="18"/>
    <w:lvlOverride w:ilvl="0">
      <w:lvl w:ilvl="0">
        <w:numFmt w:val="decimal"/>
        <w:lvlText w:val="%1."/>
        <w:lvlJc w:val="left"/>
      </w:lvl>
    </w:lvlOverride>
  </w:num>
  <w:num w:numId="79" w16cid:durableId="2026209173">
    <w:abstractNumId w:val="11"/>
    <w:lvlOverride w:ilvl="0">
      <w:lvl w:ilvl="0">
        <w:numFmt w:val="decimal"/>
        <w:lvlText w:val="%1."/>
        <w:lvlJc w:val="left"/>
      </w:lvl>
    </w:lvlOverride>
  </w:num>
  <w:num w:numId="80" w16cid:durableId="2122601995">
    <w:abstractNumId w:val="111"/>
  </w:num>
  <w:num w:numId="81" w16cid:durableId="725185849">
    <w:abstractNumId w:val="61"/>
    <w:lvlOverride w:ilvl="0">
      <w:lvl w:ilvl="0">
        <w:numFmt w:val="decimal"/>
        <w:lvlText w:val="%1."/>
        <w:lvlJc w:val="left"/>
      </w:lvl>
    </w:lvlOverride>
  </w:num>
  <w:num w:numId="82" w16cid:durableId="1496996515">
    <w:abstractNumId w:val="42"/>
    <w:lvlOverride w:ilvl="0">
      <w:lvl w:ilvl="0">
        <w:numFmt w:val="decimal"/>
        <w:lvlText w:val="%1."/>
        <w:lvlJc w:val="left"/>
      </w:lvl>
    </w:lvlOverride>
  </w:num>
  <w:num w:numId="83" w16cid:durableId="817929">
    <w:abstractNumId w:val="42"/>
    <w:lvlOverride w:ilvl="0">
      <w:lvl w:ilvl="0">
        <w:numFmt w:val="decimal"/>
        <w:lvlText w:val="%1."/>
        <w:lvlJc w:val="left"/>
      </w:lvl>
    </w:lvlOverride>
  </w:num>
  <w:num w:numId="84" w16cid:durableId="900139956">
    <w:abstractNumId w:val="42"/>
    <w:lvlOverride w:ilvl="1">
      <w:lvl w:ilvl="1">
        <w:numFmt w:val="bullet"/>
        <w:lvlText w:val=""/>
        <w:lvlJc w:val="left"/>
        <w:pPr>
          <w:tabs>
            <w:tab w:val="num" w:pos="1440"/>
          </w:tabs>
          <w:ind w:left="1440" w:hanging="360"/>
        </w:pPr>
        <w:rPr>
          <w:rFonts w:ascii="Symbol" w:hAnsi="Symbol" w:hint="default"/>
          <w:sz w:val="20"/>
        </w:rPr>
      </w:lvl>
    </w:lvlOverride>
  </w:num>
  <w:num w:numId="85" w16cid:durableId="33502835">
    <w:abstractNumId w:val="42"/>
    <w:lvlOverride w:ilvl="1">
      <w:lvl w:ilvl="1">
        <w:numFmt w:val="bullet"/>
        <w:lvlText w:val=""/>
        <w:lvlJc w:val="left"/>
        <w:pPr>
          <w:tabs>
            <w:tab w:val="num" w:pos="1440"/>
          </w:tabs>
          <w:ind w:left="1440" w:hanging="360"/>
        </w:pPr>
        <w:rPr>
          <w:rFonts w:ascii="Symbol" w:hAnsi="Symbol" w:hint="default"/>
          <w:sz w:val="20"/>
        </w:rPr>
      </w:lvl>
    </w:lvlOverride>
  </w:num>
  <w:num w:numId="86" w16cid:durableId="1909684139">
    <w:abstractNumId w:val="42"/>
    <w:lvlOverride w:ilvl="1">
      <w:lvl w:ilvl="1">
        <w:numFmt w:val="bullet"/>
        <w:lvlText w:val=""/>
        <w:lvlJc w:val="left"/>
        <w:pPr>
          <w:tabs>
            <w:tab w:val="num" w:pos="1440"/>
          </w:tabs>
          <w:ind w:left="1440" w:hanging="360"/>
        </w:pPr>
        <w:rPr>
          <w:rFonts w:ascii="Symbol" w:hAnsi="Symbol" w:hint="default"/>
          <w:sz w:val="20"/>
        </w:rPr>
      </w:lvl>
    </w:lvlOverride>
  </w:num>
  <w:num w:numId="87" w16cid:durableId="578171093">
    <w:abstractNumId w:val="42"/>
    <w:lvlOverride w:ilvl="1">
      <w:lvl w:ilvl="1">
        <w:numFmt w:val="bullet"/>
        <w:lvlText w:val=""/>
        <w:lvlJc w:val="left"/>
        <w:pPr>
          <w:tabs>
            <w:tab w:val="num" w:pos="1440"/>
          </w:tabs>
          <w:ind w:left="1440" w:hanging="360"/>
        </w:pPr>
        <w:rPr>
          <w:rFonts w:ascii="Symbol" w:hAnsi="Symbol" w:hint="default"/>
          <w:sz w:val="20"/>
        </w:rPr>
      </w:lvl>
    </w:lvlOverride>
  </w:num>
  <w:num w:numId="88" w16cid:durableId="767121703">
    <w:abstractNumId w:val="42"/>
    <w:lvlOverride w:ilvl="1">
      <w:lvl w:ilvl="1">
        <w:numFmt w:val="bullet"/>
        <w:lvlText w:val=""/>
        <w:lvlJc w:val="left"/>
        <w:pPr>
          <w:tabs>
            <w:tab w:val="num" w:pos="1440"/>
          </w:tabs>
          <w:ind w:left="1440" w:hanging="360"/>
        </w:pPr>
        <w:rPr>
          <w:rFonts w:ascii="Symbol" w:hAnsi="Symbol" w:hint="default"/>
          <w:sz w:val="20"/>
        </w:rPr>
      </w:lvl>
    </w:lvlOverride>
  </w:num>
  <w:num w:numId="89" w16cid:durableId="262225171">
    <w:abstractNumId w:val="42"/>
    <w:lvlOverride w:ilvl="1">
      <w:lvl w:ilvl="1">
        <w:numFmt w:val="bullet"/>
        <w:lvlText w:val=""/>
        <w:lvlJc w:val="left"/>
        <w:pPr>
          <w:tabs>
            <w:tab w:val="num" w:pos="1440"/>
          </w:tabs>
          <w:ind w:left="1440" w:hanging="360"/>
        </w:pPr>
        <w:rPr>
          <w:rFonts w:ascii="Symbol" w:hAnsi="Symbol" w:hint="default"/>
          <w:sz w:val="20"/>
        </w:rPr>
      </w:lvl>
    </w:lvlOverride>
  </w:num>
  <w:num w:numId="90" w16cid:durableId="830676283">
    <w:abstractNumId w:val="42"/>
    <w:lvlOverride w:ilvl="1">
      <w:lvl w:ilvl="1">
        <w:numFmt w:val="bullet"/>
        <w:lvlText w:val=""/>
        <w:lvlJc w:val="left"/>
        <w:pPr>
          <w:tabs>
            <w:tab w:val="num" w:pos="1440"/>
          </w:tabs>
          <w:ind w:left="1440" w:hanging="360"/>
        </w:pPr>
        <w:rPr>
          <w:rFonts w:ascii="Symbol" w:hAnsi="Symbol" w:hint="default"/>
          <w:sz w:val="20"/>
        </w:rPr>
      </w:lvl>
    </w:lvlOverride>
  </w:num>
  <w:num w:numId="91" w16cid:durableId="550649526">
    <w:abstractNumId w:val="42"/>
    <w:lvlOverride w:ilvl="1">
      <w:lvl w:ilvl="1">
        <w:numFmt w:val="bullet"/>
        <w:lvlText w:val=""/>
        <w:lvlJc w:val="left"/>
        <w:pPr>
          <w:tabs>
            <w:tab w:val="num" w:pos="1440"/>
          </w:tabs>
          <w:ind w:left="1440" w:hanging="360"/>
        </w:pPr>
        <w:rPr>
          <w:rFonts w:ascii="Symbol" w:hAnsi="Symbol" w:hint="default"/>
          <w:sz w:val="20"/>
        </w:rPr>
      </w:lvl>
    </w:lvlOverride>
  </w:num>
  <w:num w:numId="92" w16cid:durableId="41448057">
    <w:abstractNumId w:val="42"/>
    <w:lvlOverride w:ilvl="1">
      <w:lvl w:ilvl="1">
        <w:numFmt w:val="bullet"/>
        <w:lvlText w:val=""/>
        <w:lvlJc w:val="left"/>
        <w:pPr>
          <w:tabs>
            <w:tab w:val="num" w:pos="1440"/>
          </w:tabs>
          <w:ind w:left="1440" w:hanging="360"/>
        </w:pPr>
        <w:rPr>
          <w:rFonts w:ascii="Symbol" w:hAnsi="Symbol" w:hint="default"/>
          <w:sz w:val="20"/>
        </w:rPr>
      </w:lvl>
    </w:lvlOverride>
  </w:num>
  <w:num w:numId="93" w16cid:durableId="827213230">
    <w:abstractNumId w:val="39"/>
  </w:num>
  <w:num w:numId="94" w16cid:durableId="1616254516">
    <w:abstractNumId w:val="39"/>
    <w:lvlOverride w:ilvl="0">
      <w:lvl w:ilvl="0">
        <w:numFmt w:val="decimal"/>
        <w:lvlText w:val="%1."/>
        <w:lvlJc w:val="left"/>
      </w:lvl>
    </w:lvlOverride>
  </w:num>
  <w:num w:numId="95" w16cid:durableId="489715755">
    <w:abstractNumId w:val="101"/>
    <w:lvlOverride w:ilvl="0">
      <w:lvl w:ilvl="0">
        <w:numFmt w:val="decimal"/>
        <w:lvlText w:val="%1."/>
        <w:lvlJc w:val="left"/>
      </w:lvl>
    </w:lvlOverride>
  </w:num>
  <w:num w:numId="96" w16cid:durableId="445005750">
    <w:abstractNumId w:val="101"/>
    <w:lvlOverride w:ilvl="1">
      <w:lvl w:ilvl="1">
        <w:numFmt w:val="bullet"/>
        <w:lvlText w:val=""/>
        <w:lvlJc w:val="left"/>
        <w:pPr>
          <w:tabs>
            <w:tab w:val="num" w:pos="1440"/>
          </w:tabs>
          <w:ind w:left="1440" w:hanging="360"/>
        </w:pPr>
        <w:rPr>
          <w:rFonts w:ascii="Symbol" w:hAnsi="Symbol" w:hint="default"/>
          <w:sz w:val="20"/>
        </w:rPr>
      </w:lvl>
    </w:lvlOverride>
  </w:num>
  <w:num w:numId="97" w16cid:durableId="680160820">
    <w:abstractNumId w:val="101"/>
    <w:lvlOverride w:ilvl="1">
      <w:lvl w:ilvl="1">
        <w:numFmt w:val="bullet"/>
        <w:lvlText w:val=""/>
        <w:lvlJc w:val="left"/>
        <w:pPr>
          <w:tabs>
            <w:tab w:val="num" w:pos="1440"/>
          </w:tabs>
          <w:ind w:left="1440" w:hanging="360"/>
        </w:pPr>
        <w:rPr>
          <w:rFonts w:ascii="Symbol" w:hAnsi="Symbol" w:hint="default"/>
          <w:sz w:val="20"/>
        </w:rPr>
      </w:lvl>
    </w:lvlOverride>
  </w:num>
  <w:num w:numId="98" w16cid:durableId="844855094">
    <w:abstractNumId w:val="101"/>
    <w:lvlOverride w:ilvl="1">
      <w:lvl w:ilvl="1">
        <w:numFmt w:val="bullet"/>
        <w:lvlText w:val=""/>
        <w:lvlJc w:val="left"/>
        <w:pPr>
          <w:tabs>
            <w:tab w:val="num" w:pos="1440"/>
          </w:tabs>
          <w:ind w:left="1440" w:hanging="360"/>
        </w:pPr>
        <w:rPr>
          <w:rFonts w:ascii="Symbol" w:hAnsi="Symbol" w:hint="default"/>
          <w:sz w:val="20"/>
        </w:rPr>
      </w:lvl>
    </w:lvlOverride>
  </w:num>
  <w:num w:numId="99" w16cid:durableId="998997855">
    <w:abstractNumId w:val="101"/>
    <w:lvlOverride w:ilvl="1">
      <w:lvl w:ilvl="1">
        <w:numFmt w:val="bullet"/>
        <w:lvlText w:val=""/>
        <w:lvlJc w:val="left"/>
        <w:pPr>
          <w:tabs>
            <w:tab w:val="num" w:pos="1440"/>
          </w:tabs>
          <w:ind w:left="1440" w:hanging="360"/>
        </w:pPr>
        <w:rPr>
          <w:rFonts w:ascii="Symbol" w:hAnsi="Symbol" w:hint="default"/>
          <w:sz w:val="20"/>
        </w:rPr>
      </w:lvl>
    </w:lvlOverride>
  </w:num>
  <w:num w:numId="100" w16cid:durableId="1396665784">
    <w:abstractNumId w:val="101"/>
    <w:lvlOverride w:ilvl="1">
      <w:lvl w:ilvl="1">
        <w:numFmt w:val="bullet"/>
        <w:lvlText w:val=""/>
        <w:lvlJc w:val="left"/>
        <w:pPr>
          <w:tabs>
            <w:tab w:val="num" w:pos="1440"/>
          </w:tabs>
          <w:ind w:left="1440" w:hanging="360"/>
        </w:pPr>
        <w:rPr>
          <w:rFonts w:ascii="Symbol" w:hAnsi="Symbol" w:hint="default"/>
          <w:sz w:val="20"/>
        </w:rPr>
      </w:lvl>
    </w:lvlOverride>
  </w:num>
  <w:num w:numId="101" w16cid:durableId="1540627478">
    <w:abstractNumId w:val="101"/>
    <w:lvlOverride w:ilvl="1">
      <w:lvl w:ilvl="1">
        <w:numFmt w:val="bullet"/>
        <w:lvlText w:val=""/>
        <w:lvlJc w:val="left"/>
        <w:pPr>
          <w:tabs>
            <w:tab w:val="num" w:pos="1440"/>
          </w:tabs>
          <w:ind w:left="1440" w:hanging="360"/>
        </w:pPr>
        <w:rPr>
          <w:rFonts w:ascii="Symbol" w:hAnsi="Symbol" w:hint="default"/>
          <w:sz w:val="20"/>
        </w:rPr>
      </w:lvl>
    </w:lvlOverride>
  </w:num>
  <w:num w:numId="102" w16cid:durableId="1160317506">
    <w:abstractNumId w:val="101"/>
    <w:lvlOverride w:ilvl="1">
      <w:lvl w:ilvl="1">
        <w:numFmt w:val="bullet"/>
        <w:lvlText w:val=""/>
        <w:lvlJc w:val="left"/>
        <w:pPr>
          <w:tabs>
            <w:tab w:val="num" w:pos="1440"/>
          </w:tabs>
          <w:ind w:left="1440" w:hanging="360"/>
        </w:pPr>
        <w:rPr>
          <w:rFonts w:ascii="Symbol" w:hAnsi="Symbol" w:hint="default"/>
          <w:sz w:val="20"/>
        </w:rPr>
      </w:lvl>
    </w:lvlOverride>
  </w:num>
  <w:num w:numId="103" w16cid:durableId="1599093971">
    <w:abstractNumId w:val="101"/>
    <w:lvlOverride w:ilvl="1">
      <w:lvl w:ilvl="1">
        <w:numFmt w:val="bullet"/>
        <w:lvlText w:val=""/>
        <w:lvlJc w:val="left"/>
        <w:pPr>
          <w:tabs>
            <w:tab w:val="num" w:pos="1440"/>
          </w:tabs>
          <w:ind w:left="1440" w:hanging="360"/>
        </w:pPr>
        <w:rPr>
          <w:rFonts w:ascii="Symbol" w:hAnsi="Symbol" w:hint="default"/>
          <w:sz w:val="20"/>
        </w:rPr>
      </w:lvl>
    </w:lvlOverride>
  </w:num>
  <w:num w:numId="104" w16cid:durableId="1842697999">
    <w:abstractNumId w:val="101"/>
    <w:lvlOverride w:ilvl="0">
      <w:lvl w:ilvl="0">
        <w:numFmt w:val="decimal"/>
        <w:lvlText w:val="%1."/>
        <w:lvlJc w:val="left"/>
      </w:lvl>
    </w:lvlOverride>
  </w:num>
  <w:num w:numId="105" w16cid:durableId="540484077">
    <w:abstractNumId w:val="96"/>
    <w:lvlOverride w:ilvl="0">
      <w:lvl w:ilvl="0">
        <w:numFmt w:val="decimal"/>
        <w:lvlText w:val="%1."/>
        <w:lvlJc w:val="left"/>
      </w:lvl>
    </w:lvlOverride>
  </w:num>
  <w:num w:numId="106" w16cid:durableId="813910883">
    <w:abstractNumId w:val="110"/>
  </w:num>
  <w:num w:numId="107" w16cid:durableId="1648898565">
    <w:abstractNumId w:val="110"/>
    <w:lvlOverride w:ilvl="1">
      <w:lvl w:ilvl="1">
        <w:numFmt w:val="bullet"/>
        <w:lvlText w:val=""/>
        <w:lvlJc w:val="left"/>
        <w:pPr>
          <w:tabs>
            <w:tab w:val="num" w:pos="1440"/>
          </w:tabs>
          <w:ind w:left="1440" w:hanging="360"/>
        </w:pPr>
        <w:rPr>
          <w:rFonts w:ascii="Symbol" w:hAnsi="Symbol" w:hint="default"/>
          <w:sz w:val="20"/>
        </w:rPr>
      </w:lvl>
    </w:lvlOverride>
  </w:num>
  <w:num w:numId="108" w16cid:durableId="1674525154">
    <w:abstractNumId w:val="21"/>
  </w:num>
  <w:num w:numId="109" w16cid:durableId="523903327">
    <w:abstractNumId w:val="68"/>
    <w:lvlOverride w:ilvl="0">
      <w:lvl w:ilvl="0">
        <w:numFmt w:val="decimal"/>
        <w:lvlText w:val="%1."/>
        <w:lvlJc w:val="left"/>
      </w:lvl>
    </w:lvlOverride>
  </w:num>
  <w:num w:numId="110" w16cid:durableId="1883398915">
    <w:abstractNumId w:val="51"/>
    <w:lvlOverride w:ilvl="0">
      <w:lvl w:ilvl="0">
        <w:numFmt w:val="decimal"/>
        <w:lvlText w:val="%1."/>
        <w:lvlJc w:val="left"/>
      </w:lvl>
    </w:lvlOverride>
  </w:num>
  <w:num w:numId="111" w16cid:durableId="2017924629">
    <w:abstractNumId w:val="54"/>
    <w:lvlOverride w:ilvl="0">
      <w:lvl w:ilvl="0">
        <w:numFmt w:val="decimal"/>
        <w:lvlText w:val="%1."/>
        <w:lvlJc w:val="left"/>
      </w:lvl>
    </w:lvlOverride>
  </w:num>
  <w:num w:numId="112" w16cid:durableId="1987514830">
    <w:abstractNumId w:val="72"/>
  </w:num>
  <w:num w:numId="113" w16cid:durableId="1723824297">
    <w:abstractNumId w:val="48"/>
    <w:lvlOverride w:ilvl="0">
      <w:lvl w:ilvl="0">
        <w:numFmt w:val="decimal"/>
        <w:lvlText w:val="%1."/>
        <w:lvlJc w:val="left"/>
      </w:lvl>
    </w:lvlOverride>
  </w:num>
  <w:num w:numId="114" w16cid:durableId="439180395">
    <w:abstractNumId w:val="113"/>
  </w:num>
  <w:num w:numId="115" w16cid:durableId="211313299">
    <w:abstractNumId w:val="113"/>
    <w:lvlOverride w:ilvl="0">
      <w:lvl w:ilvl="0">
        <w:numFmt w:val="decimal"/>
        <w:lvlText w:val="%1."/>
        <w:lvlJc w:val="left"/>
      </w:lvl>
    </w:lvlOverride>
  </w:num>
  <w:num w:numId="116" w16cid:durableId="28729304">
    <w:abstractNumId w:val="102"/>
    <w:lvlOverride w:ilvl="0">
      <w:lvl w:ilvl="0">
        <w:numFmt w:val="decimal"/>
        <w:lvlText w:val="%1."/>
        <w:lvlJc w:val="left"/>
      </w:lvl>
    </w:lvlOverride>
  </w:num>
  <w:num w:numId="117" w16cid:durableId="1646814679">
    <w:abstractNumId w:val="95"/>
    <w:lvlOverride w:ilvl="0">
      <w:lvl w:ilvl="0">
        <w:numFmt w:val="decimal"/>
        <w:lvlText w:val="%1."/>
        <w:lvlJc w:val="left"/>
      </w:lvl>
    </w:lvlOverride>
  </w:num>
  <w:num w:numId="118" w16cid:durableId="28916191">
    <w:abstractNumId w:val="2"/>
    <w:lvlOverride w:ilvl="0">
      <w:lvl w:ilvl="0">
        <w:numFmt w:val="decimal"/>
        <w:lvlText w:val="%1."/>
        <w:lvlJc w:val="left"/>
      </w:lvl>
    </w:lvlOverride>
  </w:num>
  <w:num w:numId="119" w16cid:durableId="1083069306">
    <w:abstractNumId w:val="37"/>
  </w:num>
  <w:num w:numId="120" w16cid:durableId="149756388">
    <w:abstractNumId w:val="36"/>
    <w:lvlOverride w:ilvl="0">
      <w:lvl w:ilvl="0">
        <w:numFmt w:val="decimal"/>
        <w:lvlText w:val="%1."/>
        <w:lvlJc w:val="left"/>
      </w:lvl>
    </w:lvlOverride>
  </w:num>
  <w:num w:numId="121" w16cid:durableId="615794808">
    <w:abstractNumId w:val="49"/>
  </w:num>
  <w:num w:numId="122" w16cid:durableId="364721980">
    <w:abstractNumId w:val="90"/>
    <w:lvlOverride w:ilvl="0">
      <w:lvl w:ilvl="0">
        <w:numFmt w:val="decimal"/>
        <w:lvlText w:val="%1."/>
        <w:lvlJc w:val="left"/>
      </w:lvl>
    </w:lvlOverride>
  </w:num>
  <w:num w:numId="123" w16cid:durableId="309599286">
    <w:abstractNumId w:val="16"/>
    <w:lvlOverride w:ilvl="0">
      <w:lvl w:ilvl="0">
        <w:numFmt w:val="decimal"/>
        <w:lvlText w:val="%1."/>
        <w:lvlJc w:val="left"/>
      </w:lvl>
    </w:lvlOverride>
  </w:num>
  <w:num w:numId="124" w16cid:durableId="381637734">
    <w:abstractNumId w:val="66"/>
  </w:num>
  <w:num w:numId="125" w16cid:durableId="1977637194">
    <w:abstractNumId w:val="6"/>
    <w:lvlOverride w:ilvl="0">
      <w:lvl w:ilvl="0">
        <w:numFmt w:val="decimal"/>
        <w:lvlText w:val="%1."/>
        <w:lvlJc w:val="left"/>
      </w:lvl>
    </w:lvlOverride>
  </w:num>
  <w:num w:numId="126" w16cid:durableId="449395251">
    <w:abstractNumId w:val="119"/>
    <w:lvlOverride w:ilvl="0">
      <w:lvl w:ilvl="0">
        <w:numFmt w:val="decimal"/>
        <w:lvlText w:val="%1."/>
        <w:lvlJc w:val="left"/>
      </w:lvl>
    </w:lvlOverride>
  </w:num>
  <w:num w:numId="127" w16cid:durableId="1649823879">
    <w:abstractNumId w:val="52"/>
  </w:num>
  <w:num w:numId="128" w16cid:durableId="1556241203">
    <w:abstractNumId w:val="23"/>
    <w:lvlOverride w:ilvl="0">
      <w:lvl w:ilvl="0">
        <w:numFmt w:val="decimal"/>
        <w:lvlText w:val="%1."/>
        <w:lvlJc w:val="left"/>
      </w:lvl>
    </w:lvlOverride>
  </w:num>
  <w:num w:numId="129" w16cid:durableId="1043166707">
    <w:abstractNumId w:val="19"/>
  </w:num>
  <w:num w:numId="130" w16cid:durableId="371611386">
    <w:abstractNumId w:val="78"/>
    <w:lvlOverride w:ilvl="0">
      <w:lvl w:ilvl="0">
        <w:numFmt w:val="decimal"/>
        <w:lvlText w:val="%1."/>
        <w:lvlJc w:val="left"/>
      </w:lvl>
    </w:lvlOverride>
  </w:num>
  <w:num w:numId="131" w16cid:durableId="1014847623">
    <w:abstractNumId w:val="65"/>
  </w:num>
  <w:num w:numId="132" w16cid:durableId="1787502462">
    <w:abstractNumId w:val="98"/>
    <w:lvlOverride w:ilvl="0">
      <w:lvl w:ilvl="0">
        <w:numFmt w:val="decimal"/>
        <w:lvlText w:val="%1."/>
        <w:lvlJc w:val="left"/>
      </w:lvl>
    </w:lvlOverride>
  </w:num>
  <w:num w:numId="133" w16cid:durableId="1897668495">
    <w:abstractNumId w:val="80"/>
  </w:num>
  <w:num w:numId="134" w16cid:durableId="188033562">
    <w:abstractNumId w:val="1"/>
  </w:num>
  <w:num w:numId="135" w16cid:durableId="1019816180">
    <w:abstractNumId w:val="8"/>
  </w:num>
  <w:num w:numId="136" w16cid:durableId="1278294734">
    <w:abstractNumId w:val="121"/>
  </w:num>
  <w:num w:numId="137" w16cid:durableId="1525097934">
    <w:abstractNumId w:val="3"/>
  </w:num>
  <w:num w:numId="138" w16cid:durableId="1664116962">
    <w:abstractNumId w:val="120"/>
  </w:num>
  <w:num w:numId="139" w16cid:durableId="583419524">
    <w:abstractNumId w:val="63"/>
  </w:num>
  <w:num w:numId="140" w16cid:durableId="1584606762">
    <w:abstractNumId w:val="28"/>
  </w:num>
  <w:num w:numId="141" w16cid:durableId="1071854055">
    <w:abstractNumId w:val="104"/>
  </w:num>
  <w:num w:numId="142" w16cid:durableId="587614063">
    <w:abstractNumId w:val="81"/>
  </w:num>
  <w:num w:numId="143" w16cid:durableId="1098137772">
    <w:abstractNumId w:val="108"/>
  </w:num>
  <w:num w:numId="144" w16cid:durableId="1838225817">
    <w:abstractNumId w:val="79"/>
  </w:num>
  <w:num w:numId="145" w16cid:durableId="119425113">
    <w:abstractNumId w:val="97"/>
  </w:num>
  <w:num w:numId="146" w16cid:durableId="1795522094">
    <w:abstractNumId w:val="74"/>
  </w:num>
  <w:num w:numId="147" w16cid:durableId="1732728703">
    <w:abstractNumId w:val="60"/>
  </w:num>
  <w:num w:numId="148" w16cid:durableId="835651709">
    <w:abstractNumId w:val="43"/>
  </w:num>
  <w:num w:numId="149" w16cid:durableId="2038307237">
    <w:abstractNumId w:val="27"/>
  </w:num>
  <w:num w:numId="150" w16cid:durableId="185288090">
    <w:abstractNumId w:val="50"/>
  </w:num>
  <w:num w:numId="151" w16cid:durableId="2134790293">
    <w:abstractNumId w:val="115"/>
  </w:num>
  <w:num w:numId="152" w16cid:durableId="1398478459">
    <w:abstractNumId w:val="122"/>
  </w:num>
  <w:num w:numId="153" w16cid:durableId="1566066394">
    <w:abstractNumId w:val="77"/>
  </w:num>
  <w:num w:numId="154" w16cid:durableId="351224452">
    <w:abstractNumId w:val="15"/>
  </w:num>
  <w:num w:numId="155" w16cid:durableId="1132135309">
    <w:abstractNumId w:val="88"/>
  </w:num>
  <w:num w:numId="156" w16cid:durableId="1219824218">
    <w:abstractNumId w:val="75"/>
  </w:num>
  <w:num w:numId="157" w16cid:durableId="475613407">
    <w:abstractNumId w:val="24"/>
  </w:num>
  <w:num w:numId="158" w16cid:durableId="519859688">
    <w:abstractNumId w:val="47"/>
  </w:num>
  <w:num w:numId="159" w16cid:durableId="671106188">
    <w:abstractNumId w:val="40"/>
  </w:num>
  <w:num w:numId="160" w16cid:durableId="803542875">
    <w:abstractNumId w:val="44"/>
  </w:num>
  <w:num w:numId="161" w16cid:durableId="684982557">
    <w:abstractNumId w:val="57"/>
  </w:num>
  <w:num w:numId="162" w16cid:durableId="2053655381">
    <w:abstractNumId w:val="56"/>
  </w:num>
  <w:num w:numId="163" w16cid:durableId="1940209764">
    <w:abstractNumId w:val="46"/>
  </w:num>
  <w:num w:numId="164" w16cid:durableId="810249227">
    <w:abstractNumId w:val="99"/>
  </w:num>
  <w:num w:numId="165" w16cid:durableId="65611279">
    <w:abstractNumId w:val="45"/>
  </w:num>
  <w:num w:numId="166" w16cid:durableId="175266026">
    <w:abstractNumId w:val="9"/>
  </w:num>
  <w:num w:numId="167" w16cid:durableId="1961035860">
    <w:abstractNumId w:val="94"/>
  </w:num>
  <w:num w:numId="168" w16cid:durableId="384717073">
    <w:abstractNumId w:val="83"/>
  </w:num>
  <w:num w:numId="169" w16cid:durableId="152305819">
    <w:abstractNumId w:val="105"/>
  </w:num>
  <w:num w:numId="170" w16cid:durableId="1748066240">
    <w:abstractNumId w:val="123"/>
  </w:num>
  <w:num w:numId="171" w16cid:durableId="2043510631">
    <w:abstractNumId w:val="117"/>
  </w:num>
  <w:num w:numId="172" w16cid:durableId="1547713867">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79C"/>
    <w:rsid w:val="00185A6D"/>
    <w:rsid w:val="002E1B26"/>
    <w:rsid w:val="003871C3"/>
    <w:rsid w:val="003B079C"/>
    <w:rsid w:val="004B64D9"/>
    <w:rsid w:val="004F7765"/>
    <w:rsid w:val="0064408F"/>
    <w:rsid w:val="007670EE"/>
    <w:rsid w:val="008341D2"/>
    <w:rsid w:val="00C2774F"/>
    <w:rsid w:val="00C31345"/>
    <w:rsid w:val="00CB50CC"/>
    <w:rsid w:val="00E02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1922"/>
  <w15:chartTrackingRefBased/>
  <w15:docId w15:val="{941D4545-1874-4DC5-B87F-9B5C57D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7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7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7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7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7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7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7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7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7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7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7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7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79C"/>
    <w:rPr>
      <w:rFonts w:eastAsiaTheme="majorEastAsia" w:cstheme="majorBidi"/>
      <w:color w:val="272727" w:themeColor="text1" w:themeTint="D8"/>
    </w:rPr>
  </w:style>
  <w:style w:type="paragraph" w:styleId="Title">
    <w:name w:val="Title"/>
    <w:basedOn w:val="Normal"/>
    <w:next w:val="Normal"/>
    <w:link w:val="TitleChar"/>
    <w:uiPriority w:val="10"/>
    <w:qFormat/>
    <w:rsid w:val="003B0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7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79C"/>
    <w:pPr>
      <w:spacing w:before="160"/>
      <w:jc w:val="center"/>
    </w:pPr>
    <w:rPr>
      <w:i/>
      <w:iCs/>
      <w:color w:val="404040" w:themeColor="text1" w:themeTint="BF"/>
    </w:rPr>
  </w:style>
  <w:style w:type="character" w:customStyle="1" w:styleId="QuoteChar">
    <w:name w:val="Quote Char"/>
    <w:basedOn w:val="DefaultParagraphFont"/>
    <w:link w:val="Quote"/>
    <w:uiPriority w:val="29"/>
    <w:rsid w:val="003B079C"/>
    <w:rPr>
      <w:i/>
      <w:iCs/>
      <w:color w:val="404040" w:themeColor="text1" w:themeTint="BF"/>
    </w:rPr>
  </w:style>
  <w:style w:type="paragraph" w:styleId="ListParagraph">
    <w:name w:val="List Paragraph"/>
    <w:basedOn w:val="Normal"/>
    <w:uiPriority w:val="34"/>
    <w:qFormat/>
    <w:rsid w:val="003B079C"/>
    <w:pPr>
      <w:ind w:left="720"/>
      <w:contextualSpacing/>
    </w:pPr>
  </w:style>
  <w:style w:type="character" w:styleId="IntenseEmphasis">
    <w:name w:val="Intense Emphasis"/>
    <w:basedOn w:val="DefaultParagraphFont"/>
    <w:uiPriority w:val="21"/>
    <w:qFormat/>
    <w:rsid w:val="003B079C"/>
    <w:rPr>
      <w:i/>
      <w:iCs/>
      <w:color w:val="0F4761" w:themeColor="accent1" w:themeShade="BF"/>
    </w:rPr>
  </w:style>
  <w:style w:type="paragraph" w:styleId="IntenseQuote">
    <w:name w:val="Intense Quote"/>
    <w:basedOn w:val="Normal"/>
    <w:next w:val="Normal"/>
    <w:link w:val="IntenseQuoteChar"/>
    <w:uiPriority w:val="30"/>
    <w:qFormat/>
    <w:rsid w:val="003B0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79C"/>
    <w:rPr>
      <w:i/>
      <w:iCs/>
      <w:color w:val="0F4761" w:themeColor="accent1" w:themeShade="BF"/>
    </w:rPr>
  </w:style>
  <w:style w:type="character" w:styleId="IntenseReference">
    <w:name w:val="Intense Reference"/>
    <w:basedOn w:val="DefaultParagraphFont"/>
    <w:uiPriority w:val="32"/>
    <w:qFormat/>
    <w:rsid w:val="003B079C"/>
    <w:rPr>
      <w:b/>
      <w:bCs/>
      <w:smallCaps/>
      <w:color w:val="0F4761" w:themeColor="accent1" w:themeShade="BF"/>
      <w:spacing w:val="5"/>
    </w:rPr>
  </w:style>
  <w:style w:type="character" w:styleId="Hyperlink">
    <w:name w:val="Hyperlink"/>
    <w:basedOn w:val="DefaultParagraphFont"/>
    <w:uiPriority w:val="99"/>
    <w:unhideWhenUsed/>
    <w:rsid w:val="003B079C"/>
    <w:rPr>
      <w:color w:val="467886" w:themeColor="hyperlink"/>
      <w:u w:val="single"/>
    </w:rPr>
  </w:style>
  <w:style w:type="character" w:styleId="UnresolvedMention">
    <w:name w:val="Unresolved Mention"/>
    <w:basedOn w:val="DefaultParagraphFont"/>
    <w:uiPriority w:val="99"/>
    <w:semiHidden/>
    <w:unhideWhenUsed/>
    <w:rsid w:val="003B0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AcHbBlobPsiWH3REr9zFhEB0DZOVE6c7/edit" TargetMode="External"/><Relationship Id="rId13" Type="http://schemas.openxmlformats.org/officeDocument/2006/relationships/hyperlink" Target="https://docs.google.com/document/d/1AcHbBlobPsiWH3REr9zFhEB0DZOVE6c7/edit" TargetMode="External"/><Relationship Id="rId18" Type="http://schemas.openxmlformats.org/officeDocument/2006/relationships/hyperlink" Target="https://docs.google.com/document/d/1AcHbBlobPsiWH3REr9zFhEB0DZOVE6c7/ed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cs.google.com/document/d/1AcHbBlobPsiWH3REr9zFhEB0DZOVE6c7/edit" TargetMode="External"/><Relationship Id="rId12" Type="http://schemas.openxmlformats.org/officeDocument/2006/relationships/hyperlink" Target="https://docs.google.com/document/d/1AcHbBlobPsiWH3REr9zFhEB0DZOVE6c7/edit" TargetMode="External"/><Relationship Id="rId17" Type="http://schemas.openxmlformats.org/officeDocument/2006/relationships/hyperlink" Target="mailto:Bishop.David@ordinariate.org.uk" TargetMode="External"/><Relationship Id="rId2" Type="http://schemas.openxmlformats.org/officeDocument/2006/relationships/styles" Target="styles.xml"/><Relationship Id="rId16" Type="http://schemas.openxmlformats.org/officeDocument/2006/relationships/hyperlink" Target="mailto:david.lashbrooke@ordinariate.org.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cs.google.com/document/d/1AcHbBlobPsiWH3REr9zFhEB0DZOVE6c7/edit" TargetMode="External"/><Relationship Id="rId11" Type="http://schemas.openxmlformats.org/officeDocument/2006/relationships/hyperlink" Target="https://docs.google.com/document/d/1AcHbBlobPsiWH3REr9zFhEB0DZOVE6c7/edit" TargetMode="External"/><Relationship Id="rId5" Type="http://schemas.openxmlformats.org/officeDocument/2006/relationships/image" Target="media/image1.jpeg"/><Relationship Id="rId15" Type="http://schemas.openxmlformats.org/officeDocument/2006/relationships/hyperlink" Target="https://catholicsafeguarding.org.uk/" TargetMode="External"/><Relationship Id="rId10" Type="http://schemas.openxmlformats.org/officeDocument/2006/relationships/hyperlink" Target="https://docs.google.com/document/d/1AcHbBlobPsiWH3REr9zFhEB0DZOVE6c7/edit" TargetMode="External"/><Relationship Id="rId19" Type="http://schemas.openxmlformats.org/officeDocument/2006/relationships/hyperlink" Target="https://www.gov.uk/government/publications/complaints-about-charities" TargetMode="External"/><Relationship Id="rId4" Type="http://schemas.openxmlformats.org/officeDocument/2006/relationships/webSettings" Target="webSettings.xml"/><Relationship Id="rId9" Type="http://schemas.openxmlformats.org/officeDocument/2006/relationships/hyperlink" Target="https://docs.google.com/document/d/1AcHbBlobPsiWH3REr9zFhEB0DZOVE6c7/edit" TargetMode="External"/><Relationship Id="rId14" Type="http://schemas.openxmlformats.org/officeDocument/2006/relationships/hyperlink" Target="https://www.gov.uk/government/publications/complaints-about-cha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4293</Words>
  <Characters>24475</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Margaret Mary -  Birmingham</dc:creator>
  <cp:keywords/>
  <dc:description/>
  <cp:lastModifiedBy>Kate Ellis</cp:lastModifiedBy>
  <cp:revision>2</cp:revision>
  <dcterms:created xsi:type="dcterms:W3CDTF">2026-01-24T22:06:00Z</dcterms:created>
  <dcterms:modified xsi:type="dcterms:W3CDTF">2026-01-24T22:06:00Z</dcterms:modified>
</cp:coreProperties>
</file>