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1569F" w14:textId="5E551511" w:rsidR="00D56965" w:rsidRPr="00005219" w:rsidRDefault="00FC1AB5" w:rsidP="00E15777">
      <w:pPr>
        <w:pStyle w:val="Heading1"/>
        <w:rPr>
          <w:rFonts w:eastAsia="Lora regular"/>
        </w:rPr>
      </w:pPr>
      <w:bookmarkStart w:id="0" w:name="_Toc223339386"/>
      <w:r>
        <w:rPr>
          <w:rFonts w:eastAsia="Lora regular"/>
        </w:rPr>
        <w:t>Introduction</w:t>
      </w:r>
      <w:bookmarkEnd w:id="0"/>
    </w:p>
    <w:p w14:paraId="66211D1E" w14:textId="61151BFD" w:rsidR="00E15777" w:rsidRPr="00E15777" w:rsidRDefault="00E15777" w:rsidP="00F902B7">
      <w:r w:rsidRPr="00E15777">
        <w:t xml:space="preserve">Dear Primary Compliance Contact, </w:t>
      </w:r>
    </w:p>
    <w:p w14:paraId="49451D74" w14:textId="01DF9959" w:rsidR="00E15777" w:rsidRPr="00E15777" w:rsidRDefault="00E15777" w:rsidP="00F902B7">
      <w:r w:rsidRPr="00E15777">
        <w:t>This letter is intended to introduce and inform you of NPCC’s enforcement process</w:t>
      </w:r>
      <w:r w:rsidRPr="00E15777">
        <w:rPr>
          <w:b/>
        </w:rPr>
        <w:t xml:space="preserve">. </w:t>
      </w:r>
    </w:p>
    <w:p w14:paraId="22ED177B" w14:textId="32AFE459" w:rsidR="00E15777" w:rsidRDefault="00DE429A" w:rsidP="00DD0B52">
      <w:pPr>
        <w:pStyle w:val="BulletedList"/>
        <w:numPr>
          <w:ilvl w:val="0"/>
          <w:numId w:val="0"/>
        </w:numPr>
        <w:spacing w:after="0"/>
        <w:jc w:val="both"/>
        <w:rPr>
          <w:bCs w:val="0"/>
        </w:rPr>
      </w:pPr>
      <w:r w:rsidRPr="00DE429A">
        <w:rPr>
          <w:bCs w:val="0"/>
        </w:rPr>
        <w:t>The objective of the Enforcement review is to determine the extent of the noncompliance, assess the actual and potential risk, and ensure that the noncompliance is corrected and action is taken to prevent recurrence. The Enforcement review is conducted in accordance with the Compliance Monitoring and Enforcement Program (CMEP) and applicable NERC Rules of Procedure approved by the applicable regulator (in the United States, the Federal Energy Regulatory Commission). The Potential Noncompliance (PNC) review must have a subject matter expert(s) available for the Enforcement team in case clarification of the submitted data is needed.</w:t>
      </w:r>
    </w:p>
    <w:p w14:paraId="1D1BC719" w14:textId="77777777" w:rsidR="00DE429A" w:rsidRDefault="00DE429A" w:rsidP="00DD0B52">
      <w:pPr>
        <w:pStyle w:val="BulletedList"/>
        <w:numPr>
          <w:ilvl w:val="0"/>
          <w:numId w:val="0"/>
        </w:numPr>
        <w:spacing w:after="0"/>
        <w:jc w:val="both"/>
        <w:rPr>
          <w:bCs w:val="0"/>
        </w:rPr>
      </w:pPr>
    </w:p>
    <w:p w14:paraId="292B8138" w14:textId="77777777" w:rsidR="00E15777" w:rsidRPr="00DB3E7E" w:rsidRDefault="00E15777" w:rsidP="00DD0B52">
      <w:pPr>
        <w:pStyle w:val="BulletedList"/>
        <w:numPr>
          <w:ilvl w:val="0"/>
          <w:numId w:val="0"/>
        </w:numPr>
        <w:spacing w:after="0"/>
        <w:jc w:val="both"/>
        <w:rPr>
          <w:bCs w:val="0"/>
        </w:rPr>
        <w:sectPr w:rsidR="00E15777" w:rsidRPr="00DB3E7E" w:rsidSect="0051783E">
          <w:headerReference w:type="even" r:id="rId11"/>
          <w:footerReference w:type="even" r:id="rId12"/>
          <w:pgSz w:w="12240" w:h="15840" w:code="1"/>
          <w:pgMar w:top="1008" w:right="1008" w:bottom="1008" w:left="1008" w:header="288" w:footer="0" w:gutter="0"/>
          <w:pgNumType w:start="1"/>
          <w:cols w:space="708"/>
          <w:docGrid w:linePitch="360"/>
        </w:sectPr>
      </w:pPr>
    </w:p>
    <w:p w14:paraId="0509115F" w14:textId="77777777" w:rsidR="00357DCF" w:rsidRDefault="00023DEE" w:rsidP="00CF507E">
      <w:r>
        <w:rPr>
          <w:noProof/>
        </w:rPr>
        <w:lastRenderedPageBreak/>
        <mc:AlternateContent>
          <mc:Choice Requires="wps">
            <w:drawing>
              <wp:anchor distT="0" distB="0" distL="114300" distR="114300" simplePos="0" relativeHeight="251658244" behindDoc="0" locked="0" layoutInCell="1" allowOverlap="1" wp14:anchorId="4B1E3C76" wp14:editId="5E01AEA8">
                <wp:simplePos x="0" y="0"/>
                <wp:positionH relativeFrom="margin">
                  <wp:posOffset>564137</wp:posOffset>
                </wp:positionH>
                <wp:positionV relativeFrom="paragraph">
                  <wp:posOffset>6672580</wp:posOffset>
                </wp:positionV>
                <wp:extent cx="6633264" cy="2947481"/>
                <wp:effectExtent l="0" t="0" r="0" b="0"/>
                <wp:wrapNone/>
                <wp:docPr id="1690680183" name="Text Box 17"/>
                <wp:cNvGraphicFramePr/>
                <a:graphic xmlns:a="http://schemas.openxmlformats.org/drawingml/2006/main">
                  <a:graphicData uri="http://schemas.microsoft.com/office/word/2010/wordprocessingShape">
                    <wps:wsp>
                      <wps:cNvSpPr txBox="1"/>
                      <wps:spPr>
                        <a:xfrm>
                          <a:off x="0" y="0"/>
                          <a:ext cx="6633264" cy="2947481"/>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6ACB353" w14:textId="77777777" w:rsidR="00400A4A" w:rsidRDefault="00400A4A" w:rsidP="009D798B">
                            <w:pPr>
                              <w:pStyle w:val="Heading4"/>
                              <w:ind w:right="288"/>
                              <w:rPr>
                                <w:rFonts w:asciiTheme="majorHAnsi" w:hAnsiTheme="majorHAnsi"/>
                                <w:color w:val="FFFFFF" w:themeColor="background1"/>
                                <w:sz w:val="44"/>
                                <w:szCs w:val="44"/>
                              </w:rPr>
                            </w:pPr>
                          </w:p>
                          <w:p w14:paraId="79F30A85" w14:textId="17473B46" w:rsidR="00E15777" w:rsidRDefault="00DE429A" w:rsidP="0001389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MOD-025-2</w:t>
                            </w:r>
                            <w:r w:rsidR="00E15777">
                              <w:rPr>
                                <w:rFonts w:asciiTheme="majorHAnsi" w:hAnsiTheme="majorHAnsi"/>
                                <w:color w:val="FFFFFF" w:themeColor="background1"/>
                                <w:sz w:val="52"/>
                                <w:szCs w:val="52"/>
                              </w:rPr>
                              <w:t xml:space="preserve"> </w:t>
                            </w:r>
                            <w:r w:rsidR="00E15777" w:rsidRPr="00E15777">
                              <w:rPr>
                                <w:rFonts w:asciiTheme="majorHAnsi" w:hAnsiTheme="majorHAnsi"/>
                                <w:color w:val="FFFFFF" w:themeColor="background1"/>
                                <w:sz w:val="52"/>
                                <w:szCs w:val="52"/>
                              </w:rPr>
                              <w:t>EIR</w:t>
                            </w:r>
                          </w:p>
                          <w:p w14:paraId="2CFE08B5" w14:textId="6C594745" w:rsidR="003D5A48" w:rsidRPr="00013891" w:rsidRDefault="004F2505"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 xml:space="preserve">NPCC </w:t>
                            </w:r>
                            <w:r w:rsidR="00486BA3">
                              <w:rPr>
                                <w:rFonts w:ascii="Roboto Medium" w:hAnsi="Roboto Medium"/>
                                <w:color w:val="FFFFFF" w:themeColor="background1"/>
                                <w:sz w:val="46"/>
                                <w:szCs w:val="46"/>
                              </w:rPr>
                              <w:t>Enforcement Process</w:t>
                            </w:r>
                          </w:p>
                          <w:p w14:paraId="28A0DD8C" w14:textId="77777777" w:rsidR="003D5A48" w:rsidRPr="006E5CA7" w:rsidRDefault="003D5A48" w:rsidP="00AD768B">
                            <w:pPr>
                              <w:tabs>
                                <w:tab w:val="left" w:pos="180"/>
                              </w:tabs>
                              <w:ind w:left="180"/>
                              <w:jc w:val="left"/>
                              <w:rPr>
                                <w:color w:val="FFFFFF" w:themeColor="background1"/>
                              </w:rPr>
                            </w:pPr>
                          </w:p>
                          <w:p w14:paraId="3E601CE0" w14:textId="4EC94C5A" w:rsidR="009D798B" w:rsidRPr="004F70C1" w:rsidRDefault="004F70C1" w:rsidP="00AB4414">
                            <w:pPr>
                              <w:tabs>
                                <w:tab w:val="left" w:pos="180"/>
                              </w:tabs>
                              <w:ind w:left="180"/>
                              <w:jc w:val="left"/>
                              <w:rPr>
                                <w:color w:val="FFFFFF" w:themeColor="background1"/>
                                <w:szCs w:val="22"/>
                              </w:rPr>
                            </w:pPr>
                            <w:r w:rsidRPr="00005219">
                              <w:rPr>
                                <w:rFonts w:ascii="Roboto Medium" w:hAnsi="Roboto Medium"/>
                                <w:color w:val="FFFFFF" w:themeColor="background1"/>
                                <w:sz w:val="26"/>
                                <w:szCs w:val="26"/>
                              </w:rPr>
                              <w:br/>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E3C76" id="_x0000_t202" coordsize="21600,21600" o:spt="202" path="m,l,21600r21600,l21600,xe">
                <v:stroke joinstyle="miter"/>
                <v:path gradientshapeok="t" o:connecttype="rect"/>
              </v:shapetype>
              <v:shape id="Text Box 17" o:spid="_x0000_s1026" type="#_x0000_t202" style="position:absolute;left:0;text-align:left;margin-left:44.4pt;margin-top:525.4pt;width:522.3pt;height:232.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" fillcolor="#054d8f [3205]" stroked="f" strokeweight="1pt">
                <v:stroke miterlimit="4"/>
                <v:textbox inset="4pt,4pt,4pt,4pt">
                  <w:txbxContent>
                    <w:p w14:paraId="36ACB353" w14:textId="77777777" w:rsidR="00400A4A" w:rsidRDefault="00400A4A" w:rsidP="009D798B">
                      <w:pPr>
                        <w:pStyle w:val="Heading4"/>
                        <w:ind w:right="288"/>
                        <w:rPr>
                          <w:rFonts w:asciiTheme="majorHAnsi" w:hAnsiTheme="majorHAnsi"/>
                          <w:color w:val="FFFFFF" w:themeColor="background1"/>
                          <w:sz w:val="44"/>
                          <w:szCs w:val="44"/>
                        </w:rPr>
                      </w:pPr>
                    </w:p>
                    <w:p w14:paraId="79F30A85" w14:textId="17473B46" w:rsidR="00E15777" w:rsidRDefault="00DE429A" w:rsidP="0001389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MOD-025-2</w:t>
                      </w:r>
                      <w:r w:rsidR="00E15777">
                        <w:rPr>
                          <w:rFonts w:asciiTheme="majorHAnsi" w:hAnsiTheme="majorHAnsi"/>
                          <w:color w:val="FFFFFF" w:themeColor="background1"/>
                          <w:sz w:val="52"/>
                          <w:szCs w:val="52"/>
                        </w:rPr>
                        <w:t xml:space="preserve"> </w:t>
                      </w:r>
                      <w:r w:rsidR="00E15777" w:rsidRPr="00E15777">
                        <w:rPr>
                          <w:rFonts w:asciiTheme="majorHAnsi" w:hAnsiTheme="majorHAnsi"/>
                          <w:color w:val="FFFFFF" w:themeColor="background1"/>
                          <w:sz w:val="52"/>
                          <w:szCs w:val="52"/>
                        </w:rPr>
                        <w:t>EIR</w:t>
                      </w:r>
                    </w:p>
                    <w:p w14:paraId="2CFE08B5" w14:textId="6C594745" w:rsidR="003D5A48" w:rsidRPr="00013891" w:rsidRDefault="004F2505"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 xml:space="preserve">NPCC </w:t>
                      </w:r>
                      <w:r w:rsidR="00486BA3">
                        <w:rPr>
                          <w:rFonts w:ascii="Roboto Medium" w:hAnsi="Roboto Medium"/>
                          <w:color w:val="FFFFFF" w:themeColor="background1"/>
                          <w:sz w:val="46"/>
                          <w:szCs w:val="46"/>
                        </w:rPr>
                        <w:t>Enforcement Process</w:t>
                      </w:r>
                    </w:p>
                    <w:p w14:paraId="28A0DD8C" w14:textId="77777777" w:rsidR="003D5A48" w:rsidRPr="006E5CA7" w:rsidRDefault="003D5A48" w:rsidP="00AD768B">
                      <w:pPr>
                        <w:tabs>
                          <w:tab w:val="left" w:pos="180"/>
                        </w:tabs>
                        <w:ind w:left="180"/>
                        <w:jc w:val="left"/>
                        <w:rPr>
                          <w:color w:val="FFFFFF" w:themeColor="background1"/>
                        </w:rPr>
                      </w:pPr>
                    </w:p>
                    <w:p w14:paraId="3E601CE0" w14:textId="4EC94C5A" w:rsidR="009D798B" w:rsidRPr="004F70C1" w:rsidRDefault="004F70C1" w:rsidP="00AB4414">
                      <w:pPr>
                        <w:tabs>
                          <w:tab w:val="left" w:pos="180"/>
                        </w:tabs>
                        <w:ind w:left="180"/>
                        <w:jc w:val="left"/>
                        <w:rPr>
                          <w:color w:val="FFFFFF" w:themeColor="background1"/>
                          <w:szCs w:val="22"/>
                        </w:rPr>
                      </w:pPr>
                      <w:r w:rsidRPr="00005219">
                        <w:rPr>
                          <w:rFonts w:ascii="Roboto Medium" w:hAnsi="Roboto Medium"/>
                          <w:color w:val="FFFFFF" w:themeColor="background1"/>
                          <w:sz w:val="26"/>
                          <w:szCs w:val="26"/>
                        </w:rPr>
                        <w:br/>
                      </w:r>
                    </w:p>
                  </w:txbxContent>
                </v:textbox>
                <w10:wrap anchorx="margin"/>
              </v:shape>
            </w:pict>
          </mc:Fallback>
        </mc:AlternateContent>
      </w:r>
      <w:r>
        <w:rPr>
          <w:noProof/>
          <w:sz w:val="16"/>
          <w:szCs w:val="16"/>
        </w:rPr>
        <w:drawing>
          <wp:anchor distT="0" distB="0" distL="114300" distR="114300" simplePos="0" relativeHeight="251658243" behindDoc="0" locked="0" layoutInCell="1" allowOverlap="1" wp14:anchorId="0D955FA5" wp14:editId="368302A0">
            <wp:simplePos x="0" y="0"/>
            <wp:positionH relativeFrom="column">
              <wp:posOffset>458052</wp:posOffset>
            </wp:positionH>
            <wp:positionV relativeFrom="paragraph">
              <wp:posOffset>465266</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357DCF" w:rsidRPr="009B5DF8">
        <w:rPr>
          <w:noProof/>
          <w:lang w:eastAsia="en-AU"/>
        </w:rPr>
        <w:drawing>
          <wp:inline distT="0" distB="0" distL="0" distR="0" wp14:anchorId="5B088B1E" wp14:editId="71CDD350">
            <wp:extent cx="7772400" cy="10291714"/>
            <wp:effectExtent l="0" t="0" r="0" b="0"/>
            <wp:docPr id="1380733187" name="Picture 13807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291714"/>
                    </a:xfrm>
                    <a:prstGeom prst="rect">
                      <a:avLst/>
                    </a:prstGeom>
                    <a:ln>
                      <a:noFill/>
                    </a:ln>
                    <a:extLst>
                      <a:ext uri="{53640926-AAD7-44D8-BBD7-CCE9431645EC}">
                        <a14:shadowObscured xmlns:a14="http://schemas.microsoft.com/office/drawing/2010/main"/>
                      </a:ext>
                    </a:extLst>
                  </pic:spPr>
                </pic:pic>
              </a:graphicData>
            </a:graphic>
          </wp:inline>
        </w:drawing>
      </w:r>
    </w:p>
    <w:p w14:paraId="47EC1CB0" w14:textId="77777777" w:rsidR="00F56335" w:rsidRDefault="00F56335" w:rsidP="00CF507E">
      <w:pPr>
        <w:sectPr w:rsidR="00F56335" w:rsidSect="001A1CB4">
          <w:pgSz w:w="12240" w:h="15840" w:code="1"/>
          <w:pgMar w:top="0" w:right="0" w:bottom="0" w:left="0" w:header="288" w:footer="0" w:gutter="0"/>
          <w:pgNumType w:start="0"/>
          <w:cols w:space="708"/>
          <w:docGrid w:linePitch="360"/>
        </w:sectPr>
      </w:pPr>
    </w:p>
    <w:p w14:paraId="48156819" w14:textId="77777777" w:rsidR="00484A6E" w:rsidRPr="00074305" w:rsidRDefault="003831EE" w:rsidP="00CB0D29">
      <w:pPr>
        <w:jc w:val="left"/>
        <w:rPr>
          <w:rFonts w:asciiTheme="majorHAnsi" w:hAnsiTheme="majorHAnsi"/>
          <w:color w:val="054D8F"/>
          <w:sz w:val="52"/>
          <w:szCs w:val="52"/>
        </w:rPr>
      </w:pPr>
      <w:bookmarkStart w:id="1" w:name="_Toc203433053"/>
      <w:bookmarkStart w:id="2" w:name="_Toc203433224"/>
      <w:bookmarkStart w:id="3" w:name="_Toc203433492"/>
      <w:bookmarkStart w:id="4" w:name="_Toc203433912"/>
      <w:bookmarkStart w:id="5" w:name="_Toc203480143"/>
      <w:bookmarkStart w:id="6" w:name="_Toc206139758"/>
      <w:r w:rsidRPr="00074305">
        <w:rPr>
          <w:rFonts w:asciiTheme="majorHAnsi" w:hAnsiTheme="majorHAnsi"/>
          <w:color w:val="054D8F"/>
          <w:sz w:val="52"/>
          <w:szCs w:val="52"/>
        </w:rPr>
        <w:lastRenderedPageBreak/>
        <w:t>TABLE OF CONTENTS</w:t>
      </w:r>
      <w:bookmarkEnd w:id="1"/>
      <w:bookmarkEnd w:id="2"/>
      <w:bookmarkEnd w:id="3"/>
      <w:bookmarkEnd w:id="4"/>
      <w:bookmarkEnd w:id="5"/>
      <w:bookmarkEnd w:id="6"/>
      <w:r w:rsidR="00EC6F1D" w:rsidRPr="00074305">
        <w:rPr>
          <w:rFonts w:asciiTheme="majorHAnsi" w:hAnsiTheme="majorHAnsi"/>
          <w:color w:val="054D8F"/>
          <w:sz w:val="52"/>
          <w:szCs w:val="52"/>
        </w:rPr>
        <w:t xml:space="preserve"> </w:t>
      </w:r>
    </w:p>
    <w:sdt>
      <w:sdtPr>
        <w:rPr>
          <w:rFonts w:ascii="Lora" w:hAnsi="Lora"/>
          <w:b w:val="0"/>
          <w:bCs w:val="0"/>
          <w:caps w:val="0"/>
          <w:sz w:val="22"/>
          <w:szCs w:val="22"/>
        </w:rPr>
        <w:id w:val="-1741401233"/>
        <w:docPartObj>
          <w:docPartGallery w:val="Table of Contents"/>
          <w:docPartUnique/>
        </w:docPartObj>
      </w:sdtPr>
      <w:sdtEndPr>
        <w:rPr>
          <w:rFonts w:asciiTheme="minorHAnsi" w:hAnsiTheme="minorHAnsi"/>
          <w:b/>
          <w:bCs/>
          <w:caps/>
          <w:sz w:val="20"/>
          <w:szCs w:val="24"/>
        </w:rPr>
      </w:sdtEndPr>
      <w:sdtContent>
        <w:p w14:paraId="1D66368C" w14:textId="0F434F75" w:rsidR="00E3797D" w:rsidRDefault="007642D0">
          <w:pPr>
            <w:pStyle w:val="TOC1"/>
            <w:tabs>
              <w:tab w:val="right" w:leader="dot" w:pos="9350"/>
            </w:tabs>
            <w:rPr>
              <w:rFonts w:eastAsiaTheme="minorEastAsia"/>
              <w:b w:val="0"/>
              <w:bCs w:val="0"/>
              <w:caps w:val="0"/>
              <w:noProof/>
              <w:kern w:val="2"/>
              <w:sz w:val="24"/>
              <w:szCs w:val="24"/>
              <w14:ligatures w14:val="standardContextual"/>
            </w:rPr>
          </w:pPr>
          <w:r>
            <w:rPr>
              <w:rFonts w:ascii="Lora" w:hAnsi="Lora"/>
            </w:rPr>
            <w:fldChar w:fldCharType="begin"/>
          </w:r>
          <w:r>
            <w:rPr>
              <w:rFonts w:ascii="Lora" w:hAnsi="Lora"/>
            </w:rPr>
            <w:instrText xml:space="preserve"> TOC \o "1-1" \h \z \t "Subhead2,3,Subhead1,2,Subhead3,4,Subhead4,5" </w:instrText>
          </w:r>
          <w:r>
            <w:rPr>
              <w:rFonts w:ascii="Lora" w:hAnsi="Lora"/>
            </w:rPr>
            <w:fldChar w:fldCharType="separate"/>
          </w:r>
          <w:hyperlink w:anchor="_Toc223339386" w:history="1">
            <w:r w:rsidR="00E3797D" w:rsidRPr="00CF0CD1">
              <w:rPr>
                <w:rStyle w:val="Hyperlink"/>
                <w:rFonts w:eastAsia="Lora regular"/>
                <w:noProof/>
              </w:rPr>
              <w:t>Introduction</w:t>
            </w:r>
            <w:r w:rsidR="00E3797D">
              <w:rPr>
                <w:noProof/>
                <w:webHidden/>
              </w:rPr>
              <w:tab/>
            </w:r>
            <w:r w:rsidR="00E3797D">
              <w:rPr>
                <w:noProof/>
                <w:webHidden/>
              </w:rPr>
              <w:fldChar w:fldCharType="begin"/>
            </w:r>
            <w:r w:rsidR="00E3797D">
              <w:rPr>
                <w:noProof/>
                <w:webHidden/>
              </w:rPr>
              <w:instrText xml:space="preserve"> PAGEREF _Toc223339386 \h </w:instrText>
            </w:r>
            <w:r w:rsidR="00E3797D">
              <w:rPr>
                <w:noProof/>
                <w:webHidden/>
              </w:rPr>
            </w:r>
            <w:r w:rsidR="00E3797D">
              <w:rPr>
                <w:noProof/>
                <w:webHidden/>
              </w:rPr>
              <w:fldChar w:fldCharType="separate"/>
            </w:r>
            <w:r w:rsidR="00E3797D">
              <w:rPr>
                <w:noProof/>
                <w:webHidden/>
              </w:rPr>
              <w:t>1</w:t>
            </w:r>
            <w:r w:rsidR="00E3797D">
              <w:rPr>
                <w:noProof/>
                <w:webHidden/>
              </w:rPr>
              <w:fldChar w:fldCharType="end"/>
            </w:r>
          </w:hyperlink>
        </w:p>
        <w:p w14:paraId="75474A9C" w14:textId="10B15E22"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87" w:history="1">
            <w:r w:rsidRPr="00CF0CD1">
              <w:rPr>
                <w:rStyle w:val="Hyperlink"/>
                <w:noProof/>
              </w:rPr>
              <w:t>Enforcement Milestones and Deadlines</w:t>
            </w:r>
            <w:r>
              <w:rPr>
                <w:noProof/>
                <w:webHidden/>
              </w:rPr>
              <w:tab/>
            </w:r>
            <w:r>
              <w:rPr>
                <w:noProof/>
                <w:webHidden/>
              </w:rPr>
              <w:fldChar w:fldCharType="begin"/>
            </w:r>
            <w:r>
              <w:rPr>
                <w:noProof/>
                <w:webHidden/>
              </w:rPr>
              <w:instrText xml:space="preserve"> PAGEREF _Toc223339387 \h </w:instrText>
            </w:r>
            <w:r>
              <w:rPr>
                <w:noProof/>
                <w:webHidden/>
              </w:rPr>
            </w:r>
            <w:r>
              <w:rPr>
                <w:noProof/>
                <w:webHidden/>
              </w:rPr>
              <w:fldChar w:fldCharType="separate"/>
            </w:r>
            <w:r>
              <w:rPr>
                <w:noProof/>
                <w:webHidden/>
              </w:rPr>
              <w:t>2</w:t>
            </w:r>
            <w:r>
              <w:rPr>
                <w:noProof/>
                <w:webHidden/>
              </w:rPr>
              <w:fldChar w:fldCharType="end"/>
            </w:r>
          </w:hyperlink>
        </w:p>
        <w:p w14:paraId="4B0633E3" w14:textId="46BE490C"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88" w:history="1">
            <w:r w:rsidRPr="00CF0CD1">
              <w:rPr>
                <w:rStyle w:val="Hyperlink"/>
                <w:noProof/>
              </w:rPr>
              <w:t>Align Quick Reference Guide</w:t>
            </w:r>
            <w:r>
              <w:rPr>
                <w:noProof/>
                <w:webHidden/>
              </w:rPr>
              <w:tab/>
            </w:r>
            <w:r>
              <w:rPr>
                <w:noProof/>
                <w:webHidden/>
              </w:rPr>
              <w:fldChar w:fldCharType="begin"/>
            </w:r>
            <w:r>
              <w:rPr>
                <w:noProof/>
                <w:webHidden/>
              </w:rPr>
              <w:instrText xml:space="preserve"> PAGEREF _Toc223339388 \h </w:instrText>
            </w:r>
            <w:r>
              <w:rPr>
                <w:noProof/>
                <w:webHidden/>
              </w:rPr>
            </w:r>
            <w:r>
              <w:rPr>
                <w:noProof/>
                <w:webHidden/>
              </w:rPr>
              <w:fldChar w:fldCharType="separate"/>
            </w:r>
            <w:r>
              <w:rPr>
                <w:noProof/>
                <w:webHidden/>
              </w:rPr>
              <w:t>4</w:t>
            </w:r>
            <w:r>
              <w:rPr>
                <w:noProof/>
                <w:webHidden/>
              </w:rPr>
              <w:fldChar w:fldCharType="end"/>
            </w:r>
          </w:hyperlink>
        </w:p>
        <w:p w14:paraId="480176FD" w14:textId="19881E83"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89" w:history="1">
            <w:r w:rsidRPr="00CF0CD1">
              <w:rPr>
                <w:rStyle w:val="Hyperlink"/>
                <w:noProof/>
              </w:rPr>
              <w:t>MOD-025-2 Enforcement Intake RFI</w:t>
            </w:r>
            <w:r>
              <w:rPr>
                <w:noProof/>
                <w:webHidden/>
              </w:rPr>
              <w:tab/>
            </w:r>
            <w:r>
              <w:rPr>
                <w:noProof/>
                <w:webHidden/>
              </w:rPr>
              <w:fldChar w:fldCharType="begin"/>
            </w:r>
            <w:r>
              <w:rPr>
                <w:noProof/>
                <w:webHidden/>
              </w:rPr>
              <w:instrText xml:space="preserve"> PAGEREF _Toc223339389 \h </w:instrText>
            </w:r>
            <w:r>
              <w:rPr>
                <w:noProof/>
                <w:webHidden/>
              </w:rPr>
            </w:r>
            <w:r>
              <w:rPr>
                <w:noProof/>
                <w:webHidden/>
              </w:rPr>
              <w:fldChar w:fldCharType="separate"/>
            </w:r>
            <w:r>
              <w:rPr>
                <w:noProof/>
                <w:webHidden/>
              </w:rPr>
              <w:t>6</w:t>
            </w:r>
            <w:r>
              <w:rPr>
                <w:noProof/>
                <w:webHidden/>
              </w:rPr>
              <w:fldChar w:fldCharType="end"/>
            </w:r>
          </w:hyperlink>
        </w:p>
        <w:p w14:paraId="7B3E947C" w14:textId="32995D00" w:rsidR="00E3797D" w:rsidRDefault="00E3797D">
          <w:pPr>
            <w:pStyle w:val="TOC4"/>
            <w:tabs>
              <w:tab w:val="right" w:leader="dot" w:pos="9350"/>
            </w:tabs>
            <w:rPr>
              <w:rFonts w:eastAsiaTheme="minorEastAsia"/>
              <w:noProof/>
              <w:kern w:val="2"/>
              <w:sz w:val="24"/>
              <w:szCs w:val="24"/>
              <w14:ligatures w14:val="standardContextual"/>
            </w:rPr>
          </w:pPr>
          <w:hyperlink w:anchor="_Toc223339390" w:history="1">
            <w:r w:rsidRPr="00CF0CD1">
              <w:rPr>
                <w:rStyle w:val="Hyperlink"/>
                <w:noProof/>
              </w:rPr>
              <w:t>General Questions</w:t>
            </w:r>
            <w:r>
              <w:rPr>
                <w:noProof/>
                <w:webHidden/>
              </w:rPr>
              <w:tab/>
            </w:r>
            <w:r>
              <w:rPr>
                <w:noProof/>
                <w:webHidden/>
              </w:rPr>
              <w:fldChar w:fldCharType="begin"/>
            </w:r>
            <w:r>
              <w:rPr>
                <w:noProof/>
                <w:webHidden/>
              </w:rPr>
              <w:instrText xml:space="preserve"> PAGEREF _Toc223339390 \h </w:instrText>
            </w:r>
            <w:r>
              <w:rPr>
                <w:noProof/>
                <w:webHidden/>
              </w:rPr>
            </w:r>
            <w:r>
              <w:rPr>
                <w:noProof/>
                <w:webHidden/>
              </w:rPr>
              <w:fldChar w:fldCharType="separate"/>
            </w:r>
            <w:r>
              <w:rPr>
                <w:noProof/>
                <w:webHidden/>
              </w:rPr>
              <w:t>6</w:t>
            </w:r>
            <w:r>
              <w:rPr>
                <w:noProof/>
                <w:webHidden/>
              </w:rPr>
              <w:fldChar w:fldCharType="end"/>
            </w:r>
          </w:hyperlink>
        </w:p>
        <w:p w14:paraId="2AD34B50" w14:textId="29C595F5"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91" w:history="1">
            <w:r w:rsidRPr="00CF0CD1">
              <w:rPr>
                <w:rStyle w:val="Hyperlink"/>
                <w:noProof/>
              </w:rPr>
              <w:t>Generators MOD-025-2 R1 and R2</w:t>
            </w:r>
            <w:r>
              <w:rPr>
                <w:noProof/>
                <w:webHidden/>
              </w:rPr>
              <w:tab/>
            </w:r>
            <w:r>
              <w:rPr>
                <w:noProof/>
                <w:webHidden/>
              </w:rPr>
              <w:fldChar w:fldCharType="begin"/>
            </w:r>
            <w:r>
              <w:rPr>
                <w:noProof/>
                <w:webHidden/>
              </w:rPr>
              <w:instrText xml:space="preserve"> PAGEREF _Toc223339391 \h </w:instrText>
            </w:r>
            <w:r>
              <w:rPr>
                <w:noProof/>
                <w:webHidden/>
              </w:rPr>
            </w:r>
            <w:r>
              <w:rPr>
                <w:noProof/>
                <w:webHidden/>
              </w:rPr>
              <w:fldChar w:fldCharType="separate"/>
            </w:r>
            <w:r>
              <w:rPr>
                <w:noProof/>
                <w:webHidden/>
              </w:rPr>
              <w:t>9</w:t>
            </w:r>
            <w:r>
              <w:rPr>
                <w:noProof/>
                <w:webHidden/>
              </w:rPr>
              <w:fldChar w:fldCharType="end"/>
            </w:r>
          </w:hyperlink>
        </w:p>
        <w:p w14:paraId="06FD160E" w14:textId="2BC8D321"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92" w:history="1">
            <w:r w:rsidRPr="00CF0CD1">
              <w:rPr>
                <w:rStyle w:val="Hyperlink"/>
                <w:noProof/>
              </w:rPr>
              <w:t>Synchronous Condensers MOD-025-2 R2 and/or R3</w:t>
            </w:r>
            <w:r>
              <w:rPr>
                <w:noProof/>
                <w:webHidden/>
              </w:rPr>
              <w:tab/>
            </w:r>
            <w:r>
              <w:rPr>
                <w:noProof/>
                <w:webHidden/>
              </w:rPr>
              <w:fldChar w:fldCharType="begin"/>
            </w:r>
            <w:r>
              <w:rPr>
                <w:noProof/>
                <w:webHidden/>
              </w:rPr>
              <w:instrText xml:space="preserve"> PAGEREF _Toc223339392 \h </w:instrText>
            </w:r>
            <w:r>
              <w:rPr>
                <w:noProof/>
                <w:webHidden/>
              </w:rPr>
            </w:r>
            <w:r>
              <w:rPr>
                <w:noProof/>
                <w:webHidden/>
              </w:rPr>
              <w:fldChar w:fldCharType="separate"/>
            </w:r>
            <w:r>
              <w:rPr>
                <w:noProof/>
                <w:webHidden/>
              </w:rPr>
              <w:t>11</w:t>
            </w:r>
            <w:r>
              <w:rPr>
                <w:noProof/>
                <w:webHidden/>
              </w:rPr>
              <w:fldChar w:fldCharType="end"/>
            </w:r>
          </w:hyperlink>
        </w:p>
        <w:p w14:paraId="3643D055" w14:textId="21EA325A"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93" w:history="1">
            <w:r w:rsidRPr="00CF0CD1">
              <w:rPr>
                <w:rStyle w:val="Hyperlink"/>
                <w:noProof/>
              </w:rPr>
              <w:t>Revision History (For NPCC Use Only)</w:t>
            </w:r>
            <w:r>
              <w:rPr>
                <w:noProof/>
                <w:webHidden/>
              </w:rPr>
              <w:tab/>
            </w:r>
            <w:r>
              <w:rPr>
                <w:noProof/>
                <w:webHidden/>
              </w:rPr>
              <w:fldChar w:fldCharType="begin"/>
            </w:r>
            <w:r>
              <w:rPr>
                <w:noProof/>
                <w:webHidden/>
              </w:rPr>
              <w:instrText xml:space="preserve"> PAGEREF _Toc223339393 \h </w:instrText>
            </w:r>
            <w:r>
              <w:rPr>
                <w:noProof/>
                <w:webHidden/>
              </w:rPr>
            </w:r>
            <w:r>
              <w:rPr>
                <w:noProof/>
                <w:webHidden/>
              </w:rPr>
              <w:fldChar w:fldCharType="separate"/>
            </w:r>
            <w:r>
              <w:rPr>
                <w:noProof/>
                <w:webHidden/>
              </w:rPr>
              <w:t>13</w:t>
            </w:r>
            <w:r>
              <w:rPr>
                <w:noProof/>
                <w:webHidden/>
              </w:rPr>
              <w:fldChar w:fldCharType="end"/>
            </w:r>
          </w:hyperlink>
        </w:p>
        <w:p w14:paraId="2C8383A9" w14:textId="629C1E06" w:rsidR="0010701D" w:rsidRDefault="007642D0" w:rsidP="007642D0">
          <w:pPr>
            <w:pStyle w:val="TOC1"/>
            <w:tabs>
              <w:tab w:val="right" w:leader="dot" w:pos="9350"/>
            </w:tabs>
            <w:rPr>
              <w:noProof/>
              <w:szCs w:val="22"/>
            </w:rPr>
          </w:pPr>
          <w:r>
            <w:rPr>
              <w:rFonts w:ascii="Lora" w:hAnsi="Lora"/>
            </w:rPr>
            <w:fldChar w:fldCharType="end"/>
          </w:r>
        </w:p>
      </w:sdtContent>
    </w:sdt>
    <w:p w14:paraId="4C5EB27A" w14:textId="77777777" w:rsidR="006955A5" w:rsidRDefault="0010701D">
      <w:pPr>
        <w:spacing w:after="0"/>
        <w:rPr>
          <w:noProof/>
          <w:szCs w:val="22"/>
        </w:rPr>
      </w:pPr>
      <w:r>
        <w:rPr>
          <w:noProof/>
          <w:szCs w:val="22"/>
        </w:rPr>
        <w:br w:type="page"/>
      </w:r>
    </w:p>
    <w:p w14:paraId="4D9206C0" w14:textId="1E26EFCB" w:rsidR="00E15777" w:rsidRPr="00E15777" w:rsidRDefault="00E15777" w:rsidP="00FC1AB5">
      <w:pPr>
        <w:pStyle w:val="Heading1"/>
        <w:jc w:val="left"/>
      </w:pPr>
      <w:bookmarkStart w:id="7" w:name="_Toc204009174"/>
      <w:bookmarkStart w:id="8" w:name="_Toc223339387"/>
      <w:r w:rsidRPr="00E15777">
        <w:lastRenderedPageBreak/>
        <w:t>Enforcement Milestones and Deadlines</w:t>
      </w:r>
      <w:bookmarkEnd w:id="7"/>
      <w:bookmarkEnd w:id="8"/>
    </w:p>
    <w:p w14:paraId="7619DE5F" w14:textId="77777777" w:rsidR="00E15777" w:rsidRPr="00E15777" w:rsidRDefault="00E15777" w:rsidP="00E15777">
      <w:r w:rsidRPr="00E15777">
        <w:t>Please note the important dates/deadlines below (subject to change and may not be inclusive).</w:t>
      </w:r>
    </w:p>
    <w:tbl>
      <w:tblPr>
        <w:tblStyle w:val="GridTable4-Accent1"/>
        <w:tblW w:w="0" w:type="auto"/>
        <w:tblLook w:val="0420" w:firstRow="1" w:lastRow="0" w:firstColumn="0" w:lastColumn="0" w:noHBand="0" w:noVBand="1"/>
      </w:tblPr>
      <w:tblGrid>
        <w:gridCol w:w="1777"/>
        <w:gridCol w:w="3719"/>
        <w:gridCol w:w="3854"/>
      </w:tblGrid>
      <w:tr w:rsidR="00E15777" w:rsidRPr="00845F3C" w14:paraId="3CC62E90" w14:textId="77777777" w:rsidTr="003236EA">
        <w:trPr>
          <w:cnfStyle w:val="100000000000" w:firstRow="1" w:lastRow="0" w:firstColumn="0" w:lastColumn="0" w:oddVBand="0" w:evenVBand="0" w:oddHBand="0" w:evenHBand="0" w:firstRowFirstColumn="0" w:firstRowLastColumn="0" w:lastRowFirstColumn="0" w:lastRowLastColumn="0"/>
          <w:trHeight w:val="412"/>
        </w:trPr>
        <w:tc>
          <w:tcPr>
            <w:tcW w:w="0" w:type="auto"/>
            <w:tcBorders>
              <w:bottom w:val="single" w:sz="4" w:space="0" w:color="FFFFFF" w:themeColor="background1"/>
              <w:right w:val="single" w:sz="4" w:space="0" w:color="FFFFFF" w:themeColor="background1"/>
            </w:tcBorders>
            <w:vAlign w:val="center"/>
          </w:tcPr>
          <w:p w14:paraId="5974CE8F" w14:textId="77777777" w:rsidR="00E15777" w:rsidRPr="00845F3C" w:rsidRDefault="00E15777" w:rsidP="003236EA">
            <w:pPr>
              <w:jc w:val="center"/>
              <w:rPr>
                <w:color w:val="auto"/>
                <w:sz w:val="20"/>
                <w:szCs w:val="24"/>
              </w:rPr>
            </w:pPr>
            <w:r w:rsidRPr="00845F3C">
              <w:rPr>
                <w:color w:val="auto"/>
                <w:sz w:val="20"/>
                <w:szCs w:val="24"/>
              </w:rPr>
              <w:t>Activity</w:t>
            </w:r>
          </w:p>
        </w:tc>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14:paraId="71251B17" w14:textId="77777777" w:rsidR="00E15777" w:rsidRPr="00845F3C" w:rsidRDefault="00E15777" w:rsidP="003236EA">
            <w:pPr>
              <w:jc w:val="center"/>
              <w:rPr>
                <w:color w:val="auto"/>
                <w:sz w:val="20"/>
                <w:szCs w:val="24"/>
              </w:rPr>
            </w:pPr>
            <w:r w:rsidRPr="00845F3C">
              <w:rPr>
                <w:color w:val="auto"/>
                <w:sz w:val="20"/>
                <w:szCs w:val="24"/>
              </w:rPr>
              <w:t>Utilization</w:t>
            </w:r>
          </w:p>
        </w:tc>
        <w:tc>
          <w:tcPr>
            <w:tcW w:w="0" w:type="auto"/>
            <w:tcBorders>
              <w:left w:val="single" w:sz="4" w:space="0" w:color="FFFFFF" w:themeColor="background1"/>
              <w:bottom w:val="single" w:sz="4" w:space="0" w:color="FFFFFF" w:themeColor="background1"/>
            </w:tcBorders>
            <w:vAlign w:val="center"/>
          </w:tcPr>
          <w:p w14:paraId="378D24B6" w14:textId="77777777" w:rsidR="00E15777" w:rsidRPr="00845F3C" w:rsidRDefault="00E15777" w:rsidP="003236EA">
            <w:pPr>
              <w:jc w:val="center"/>
              <w:rPr>
                <w:color w:val="auto"/>
                <w:sz w:val="20"/>
                <w:szCs w:val="24"/>
              </w:rPr>
            </w:pPr>
            <w:r w:rsidRPr="00845F3C">
              <w:rPr>
                <w:color w:val="auto"/>
                <w:sz w:val="20"/>
                <w:szCs w:val="24"/>
              </w:rPr>
              <w:t>Approximate Deadline</w:t>
            </w:r>
          </w:p>
        </w:tc>
      </w:tr>
      <w:tr w:rsidR="00E15777" w:rsidRPr="00845F3C" w14:paraId="10EFBA27" w14:textId="77777777" w:rsidTr="003236EA">
        <w:trPr>
          <w:cnfStyle w:val="000000100000" w:firstRow="0" w:lastRow="0" w:firstColumn="0" w:lastColumn="0" w:oddVBand="0" w:evenVBand="0" w:oddHBand="1" w:evenHBand="0" w:firstRowFirstColumn="0" w:firstRowLastColumn="0" w:lastRowFirstColumn="0" w:lastRowLastColumn="0"/>
          <w:trHeight w:val="380"/>
        </w:trPr>
        <w:tc>
          <w:tcPr>
            <w:tcW w:w="0" w:type="auto"/>
            <w:tcBorders>
              <w:top w:val="single" w:sz="4" w:space="0" w:color="FFFFFF" w:themeColor="background1"/>
            </w:tcBorders>
            <w:vAlign w:val="center"/>
          </w:tcPr>
          <w:p w14:paraId="19F518FD" w14:textId="77777777" w:rsidR="00E15777" w:rsidRPr="00845F3C" w:rsidRDefault="00E15777" w:rsidP="003236EA">
            <w:pPr>
              <w:jc w:val="center"/>
              <w:rPr>
                <w:sz w:val="20"/>
                <w:szCs w:val="24"/>
              </w:rPr>
            </w:pPr>
            <w:r w:rsidRPr="00845F3C">
              <w:rPr>
                <w:sz w:val="20"/>
                <w:szCs w:val="24"/>
              </w:rPr>
              <w:t>Preliminary Screen</w:t>
            </w:r>
          </w:p>
        </w:tc>
        <w:tc>
          <w:tcPr>
            <w:tcW w:w="0" w:type="auto"/>
            <w:tcBorders>
              <w:top w:val="single" w:sz="4" w:space="0" w:color="FFFFFF" w:themeColor="background1"/>
            </w:tcBorders>
            <w:vAlign w:val="center"/>
          </w:tcPr>
          <w:p w14:paraId="6ACC711B" w14:textId="77777777" w:rsidR="00E15777" w:rsidRPr="00845F3C" w:rsidRDefault="00E15777" w:rsidP="00E15777">
            <w:pPr>
              <w:rPr>
                <w:sz w:val="20"/>
                <w:szCs w:val="24"/>
              </w:rPr>
            </w:pPr>
            <w:r w:rsidRPr="00845F3C">
              <w:rPr>
                <w:sz w:val="20"/>
                <w:szCs w:val="24"/>
              </w:rPr>
              <w:t>To inform you that NPCC has confirmed the Standard and Requirements were applicable, the PNC is not a duplicate of an existing Open Enforcement Action, and to remind you of your obligation to preserve documentation pertaining to the PNC.</w:t>
            </w:r>
          </w:p>
        </w:tc>
        <w:tc>
          <w:tcPr>
            <w:tcW w:w="0" w:type="auto"/>
            <w:tcBorders>
              <w:top w:val="single" w:sz="4" w:space="0" w:color="FFFFFF" w:themeColor="background1"/>
            </w:tcBorders>
            <w:vAlign w:val="center"/>
          </w:tcPr>
          <w:p w14:paraId="401C18C9" w14:textId="77777777" w:rsidR="00E15777" w:rsidRPr="00845F3C" w:rsidRDefault="00E15777" w:rsidP="00E15777">
            <w:pPr>
              <w:rPr>
                <w:sz w:val="20"/>
                <w:szCs w:val="24"/>
              </w:rPr>
            </w:pPr>
            <w:r w:rsidRPr="00845F3C">
              <w:rPr>
                <w:sz w:val="20"/>
                <w:szCs w:val="24"/>
              </w:rPr>
              <w:t>Within 10 business days after submittal</w:t>
            </w:r>
          </w:p>
        </w:tc>
      </w:tr>
      <w:tr w:rsidR="00E15777" w:rsidRPr="00845F3C" w14:paraId="43948810" w14:textId="77777777" w:rsidTr="003236EA">
        <w:trPr>
          <w:trHeight w:val="379"/>
        </w:trPr>
        <w:tc>
          <w:tcPr>
            <w:tcW w:w="0" w:type="auto"/>
            <w:vAlign w:val="center"/>
          </w:tcPr>
          <w:p w14:paraId="57C5298E" w14:textId="77777777" w:rsidR="00E15777" w:rsidRPr="00845F3C" w:rsidRDefault="00E15777" w:rsidP="003236EA">
            <w:pPr>
              <w:jc w:val="center"/>
              <w:rPr>
                <w:sz w:val="20"/>
                <w:szCs w:val="24"/>
              </w:rPr>
            </w:pPr>
            <w:r w:rsidRPr="00845F3C">
              <w:rPr>
                <w:sz w:val="20"/>
                <w:szCs w:val="24"/>
              </w:rPr>
              <w:t>Triage</w:t>
            </w:r>
          </w:p>
        </w:tc>
        <w:tc>
          <w:tcPr>
            <w:tcW w:w="0" w:type="auto"/>
            <w:vAlign w:val="center"/>
          </w:tcPr>
          <w:p w14:paraId="41D8200D" w14:textId="77777777" w:rsidR="00E15777" w:rsidRPr="00845F3C" w:rsidRDefault="00E15777" w:rsidP="00E15777">
            <w:pPr>
              <w:rPr>
                <w:sz w:val="20"/>
                <w:szCs w:val="24"/>
              </w:rPr>
            </w:pPr>
            <w:r w:rsidRPr="00845F3C">
              <w:rPr>
                <w:sz w:val="20"/>
                <w:szCs w:val="24"/>
              </w:rPr>
              <w:t xml:space="preserve">NPCC’s initial risk and mitigation assessment of your submitted PNC to determine priority and level of effort. NPCC internal process only.  </w:t>
            </w:r>
          </w:p>
        </w:tc>
        <w:tc>
          <w:tcPr>
            <w:tcW w:w="0" w:type="auto"/>
            <w:vAlign w:val="center"/>
          </w:tcPr>
          <w:p w14:paraId="1B52690B" w14:textId="77777777" w:rsidR="00E15777" w:rsidRPr="00845F3C" w:rsidRDefault="00E15777" w:rsidP="00E15777">
            <w:pPr>
              <w:rPr>
                <w:sz w:val="20"/>
                <w:szCs w:val="24"/>
              </w:rPr>
            </w:pPr>
            <w:r w:rsidRPr="00845F3C">
              <w:rPr>
                <w:sz w:val="20"/>
                <w:szCs w:val="24"/>
              </w:rPr>
              <w:t>Within 14 calendar days after submittal</w:t>
            </w:r>
          </w:p>
        </w:tc>
      </w:tr>
      <w:tr w:rsidR="00E15777" w:rsidRPr="00845F3C" w14:paraId="3F7DEDB7" w14:textId="77777777" w:rsidTr="003236EA">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434A914" w14:textId="69C2A66B" w:rsidR="00E15777" w:rsidRPr="00845F3C" w:rsidRDefault="00E15777" w:rsidP="003236EA">
            <w:pPr>
              <w:jc w:val="center"/>
              <w:rPr>
                <w:sz w:val="20"/>
                <w:szCs w:val="24"/>
              </w:rPr>
            </w:pPr>
            <w:r w:rsidRPr="00845F3C">
              <w:rPr>
                <w:sz w:val="20"/>
                <w:szCs w:val="24"/>
              </w:rPr>
              <w:t>Request for Information (RFI)</w:t>
            </w:r>
          </w:p>
        </w:tc>
        <w:tc>
          <w:tcPr>
            <w:tcW w:w="0" w:type="auto"/>
            <w:vAlign w:val="center"/>
          </w:tcPr>
          <w:p w14:paraId="634720E1" w14:textId="77777777" w:rsidR="00E15777" w:rsidRPr="00845F3C" w:rsidRDefault="00E15777" w:rsidP="00E15777">
            <w:pPr>
              <w:rPr>
                <w:sz w:val="20"/>
                <w:szCs w:val="24"/>
              </w:rPr>
            </w:pPr>
            <w:r w:rsidRPr="00845F3C">
              <w:rPr>
                <w:sz w:val="20"/>
                <w:szCs w:val="24"/>
              </w:rPr>
              <w:t>NPCC’s request to your organization to obtain information needed to complete Enforcement review.</w:t>
            </w:r>
          </w:p>
        </w:tc>
        <w:tc>
          <w:tcPr>
            <w:tcW w:w="0" w:type="auto"/>
            <w:vAlign w:val="center"/>
          </w:tcPr>
          <w:p w14:paraId="3AC555EB" w14:textId="77777777" w:rsidR="00E15777" w:rsidRPr="00845F3C" w:rsidRDefault="00E15777" w:rsidP="00E15777">
            <w:pPr>
              <w:rPr>
                <w:sz w:val="20"/>
                <w:szCs w:val="24"/>
              </w:rPr>
            </w:pPr>
            <w:r w:rsidRPr="00845F3C">
              <w:rPr>
                <w:sz w:val="20"/>
                <w:szCs w:val="24"/>
              </w:rPr>
              <w:t xml:space="preserve">Generally, 14 calendar days are given to respond for each RFI.  </w:t>
            </w:r>
          </w:p>
        </w:tc>
      </w:tr>
      <w:tr w:rsidR="00E15777" w:rsidRPr="00845F3C" w14:paraId="06A84CA6" w14:textId="77777777" w:rsidTr="003236EA">
        <w:tc>
          <w:tcPr>
            <w:tcW w:w="0" w:type="auto"/>
            <w:vAlign w:val="center"/>
          </w:tcPr>
          <w:p w14:paraId="5D155B0C" w14:textId="77777777" w:rsidR="00E15777" w:rsidRPr="00845F3C" w:rsidRDefault="00E15777" w:rsidP="003236EA">
            <w:pPr>
              <w:jc w:val="center"/>
              <w:rPr>
                <w:sz w:val="20"/>
                <w:szCs w:val="24"/>
              </w:rPr>
            </w:pPr>
            <w:bookmarkStart w:id="9" w:name="_Hlk135229420"/>
            <w:r w:rsidRPr="00845F3C">
              <w:rPr>
                <w:sz w:val="20"/>
                <w:szCs w:val="24"/>
              </w:rPr>
              <w:t>Request for Settlement</w:t>
            </w:r>
          </w:p>
        </w:tc>
        <w:tc>
          <w:tcPr>
            <w:tcW w:w="0" w:type="auto"/>
            <w:vAlign w:val="center"/>
          </w:tcPr>
          <w:p w14:paraId="1752C5D6" w14:textId="77777777" w:rsidR="00E15777" w:rsidRPr="00845F3C" w:rsidRDefault="00E15777" w:rsidP="00E15777">
            <w:pPr>
              <w:rPr>
                <w:sz w:val="20"/>
                <w:szCs w:val="24"/>
              </w:rPr>
            </w:pPr>
            <w:r w:rsidRPr="00845F3C">
              <w:rPr>
                <w:sz w:val="20"/>
                <w:szCs w:val="24"/>
              </w:rPr>
              <w:t>Your request to negotiate the terms of your disposition.</w:t>
            </w:r>
          </w:p>
        </w:tc>
        <w:tc>
          <w:tcPr>
            <w:tcW w:w="0" w:type="auto"/>
            <w:vAlign w:val="center"/>
          </w:tcPr>
          <w:p w14:paraId="5D7C5A7D" w14:textId="77777777" w:rsidR="00E15777" w:rsidRPr="00845F3C" w:rsidRDefault="00E15777" w:rsidP="00E15777">
            <w:pPr>
              <w:rPr>
                <w:sz w:val="20"/>
                <w:szCs w:val="24"/>
              </w:rPr>
            </w:pPr>
            <w:r w:rsidRPr="00845F3C">
              <w:rPr>
                <w:sz w:val="20"/>
                <w:szCs w:val="24"/>
              </w:rPr>
              <w:t>Entities can request settlement at any time.</w:t>
            </w:r>
          </w:p>
        </w:tc>
      </w:tr>
      <w:bookmarkEnd w:id="9"/>
      <w:tr w:rsidR="00E15777" w:rsidRPr="00845F3C" w14:paraId="6F7EEC92" w14:textId="77777777" w:rsidTr="003236EA">
        <w:trPr>
          <w:cnfStyle w:val="000000100000" w:firstRow="0" w:lastRow="0" w:firstColumn="0" w:lastColumn="0" w:oddVBand="0" w:evenVBand="0" w:oddHBand="1" w:evenHBand="0" w:firstRowFirstColumn="0" w:firstRowLastColumn="0" w:lastRowFirstColumn="0" w:lastRowLastColumn="0"/>
          <w:trHeight w:val="380"/>
        </w:trPr>
        <w:tc>
          <w:tcPr>
            <w:tcW w:w="0" w:type="auto"/>
            <w:vAlign w:val="center"/>
          </w:tcPr>
          <w:p w14:paraId="01912A9D" w14:textId="77777777" w:rsidR="00E15777" w:rsidRPr="00845F3C" w:rsidRDefault="00E15777" w:rsidP="003236EA">
            <w:pPr>
              <w:jc w:val="center"/>
              <w:rPr>
                <w:sz w:val="20"/>
                <w:szCs w:val="24"/>
              </w:rPr>
            </w:pPr>
            <w:r w:rsidRPr="00845F3C">
              <w:rPr>
                <w:sz w:val="20"/>
                <w:szCs w:val="24"/>
              </w:rPr>
              <w:t>Compliance Exception (CE)</w:t>
            </w:r>
          </w:p>
        </w:tc>
        <w:tc>
          <w:tcPr>
            <w:tcW w:w="0" w:type="auto"/>
            <w:vAlign w:val="center"/>
          </w:tcPr>
          <w:p w14:paraId="391C8641" w14:textId="77777777" w:rsidR="00E15777" w:rsidRPr="00845F3C" w:rsidRDefault="00E15777" w:rsidP="00E15777">
            <w:pPr>
              <w:rPr>
                <w:sz w:val="20"/>
                <w:szCs w:val="24"/>
              </w:rPr>
            </w:pPr>
            <w:r w:rsidRPr="00845F3C">
              <w:rPr>
                <w:sz w:val="20"/>
                <w:szCs w:val="24"/>
              </w:rPr>
              <w:t>To inform you that the PNC(s) is being filed as a minimal risk noncompliance with no monetary penalty.</w:t>
            </w:r>
          </w:p>
        </w:tc>
        <w:tc>
          <w:tcPr>
            <w:tcW w:w="0" w:type="auto"/>
            <w:vAlign w:val="center"/>
          </w:tcPr>
          <w:p w14:paraId="16572E74" w14:textId="77777777" w:rsidR="00E15777" w:rsidRPr="00845F3C" w:rsidRDefault="00E15777" w:rsidP="00E15777">
            <w:pPr>
              <w:rPr>
                <w:sz w:val="20"/>
                <w:szCs w:val="24"/>
              </w:rPr>
            </w:pPr>
            <w:r w:rsidRPr="00845F3C">
              <w:rPr>
                <w:sz w:val="20"/>
                <w:szCs w:val="24"/>
              </w:rPr>
              <w:t>Entity may object to the resolution within 7 calendar days.</w:t>
            </w:r>
          </w:p>
          <w:p w14:paraId="299DD7FB" w14:textId="77777777" w:rsidR="00E15777" w:rsidRPr="00845F3C" w:rsidRDefault="00E15777" w:rsidP="00496E5C">
            <w:pPr>
              <w:pStyle w:val="ListParagraph"/>
              <w:numPr>
                <w:ilvl w:val="0"/>
                <w:numId w:val="5"/>
              </w:numPr>
              <w:rPr>
                <w:sz w:val="20"/>
                <w:szCs w:val="24"/>
              </w:rPr>
            </w:pPr>
            <w:r w:rsidRPr="00845F3C">
              <w:rPr>
                <w:sz w:val="20"/>
                <w:szCs w:val="24"/>
              </w:rPr>
              <w:t>CE with completed mitigation</w:t>
            </w:r>
            <w:r w:rsidRPr="00845F3C">
              <w:rPr>
                <w:rFonts w:ascii="Times New Roman" w:hAnsi="Times New Roman" w:cs="Times New Roman"/>
                <w:sz w:val="20"/>
                <w:szCs w:val="24"/>
              </w:rPr>
              <w:t> </w:t>
            </w:r>
            <w:r w:rsidRPr="00845F3C">
              <w:rPr>
                <w:sz w:val="20"/>
                <w:szCs w:val="24"/>
              </w:rPr>
              <w:t>will be considered</w:t>
            </w:r>
            <w:r w:rsidRPr="00845F3C">
              <w:rPr>
                <w:rFonts w:ascii="Times New Roman" w:hAnsi="Times New Roman" w:cs="Times New Roman"/>
                <w:sz w:val="20"/>
                <w:szCs w:val="24"/>
              </w:rPr>
              <w:t> </w:t>
            </w:r>
            <w:r w:rsidRPr="00845F3C">
              <w:rPr>
                <w:sz w:val="20"/>
                <w:szCs w:val="24"/>
              </w:rPr>
              <w:t>closed 60 days after</w:t>
            </w:r>
            <w:r w:rsidRPr="00845F3C">
              <w:rPr>
                <w:rFonts w:ascii="Times New Roman" w:hAnsi="Times New Roman" w:cs="Times New Roman"/>
                <w:sz w:val="20"/>
                <w:szCs w:val="24"/>
              </w:rPr>
              <w:t> </w:t>
            </w:r>
            <w:r w:rsidRPr="00845F3C">
              <w:rPr>
                <w:sz w:val="20"/>
                <w:szCs w:val="24"/>
              </w:rPr>
              <w:t>submitted to FERC</w:t>
            </w:r>
            <w:r w:rsidRPr="00845F3C">
              <w:rPr>
                <w:rFonts w:ascii="Times New Roman" w:hAnsi="Times New Roman" w:cs="Times New Roman"/>
                <w:sz w:val="20"/>
                <w:szCs w:val="24"/>
              </w:rPr>
              <w:t> </w:t>
            </w:r>
            <w:r w:rsidRPr="00845F3C">
              <w:rPr>
                <w:sz w:val="20"/>
                <w:szCs w:val="24"/>
              </w:rPr>
              <w:t>unless NERC or FERC initiate a review within the 60-day review period.</w:t>
            </w:r>
          </w:p>
          <w:p w14:paraId="277388BC" w14:textId="77777777" w:rsidR="00E15777" w:rsidRPr="00845F3C" w:rsidRDefault="00E15777" w:rsidP="00496E5C">
            <w:pPr>
              <w:pStyle w:val="ListParagraph"/>
              <w:numPr>
                <w:ilvl w:val="0"/>
                <w:numId w:val="5"/>
              </w:numPr>
              <w:rPr>
                <w:sz w:val="20"/>
                <w:szCs w:val="24"/>
              </w:rPr>
            </w:pPr>
            <w:r w:rsidRPr="00845F3C">
              <w:rPr>
                <w:sz w:val="20"/>
                <w:szCs w:val="24"/>
              </w:rPr>
              <w:t>A</w:t>
            </w:r>
            <w:r w:rsidRPr="00845F3C">
              <w:rPr>
                <w:rFonts w:ascii="Times New Roman" w:hAnsi="Times New Roman" w:cs="Times New Roman"/>
                <w:sz w:val="20"/>
                <w:szCs w:val="24"/>
              </w:rPr>
              <w:t> </w:t>
            </w:r>
            <w:r w:rsidRPr="00845F3C">
              <w:rPr>
                <w:sz w:val="20"/>
                <w:szCs w:val="24"/>
              </w:rPr>
              <w:t>CE with ongoing mitigation will not be closed until the mitigation is complete.</w:t>
            </w:r>
          </w:p>
          <w:p w14:paraId="48BF5724" w14:textId="28E10007" w:rsidR="00E15777" w:rsidRPr="00845F3C" w:rsidRDefault="00E15777" w:rsidP="00E15777">
            <w:pPr>
              <w:rPr>
                <w:sz w:val="20"/>
                <w:szCs w:val="24"/>
              </w:rPr>
            </w:pPr>
            <w:r w:rsidRPr="00845F3C">
              <w:rPr>
                <w:sz w:val="20"/>
                <w:szCs w:val="24"/>
              </w:rPr>
              <w:t>Any associated data hold is released 18 months from the date of CE notification or upon completion of mitigation activity, whichever is later.</w:t>
            </w:r>
            <w:r w:rsidRPr="00845F3C">
              <w:rPr>
                <w:rFonts w:ascii="Times New Roman" w:hAnsi="Times New Roman" w:cs="Times New Roman"/>
                <w:sz w:val="20"/>
                <w:szCs w:val="24"/>
              </w:rPr>
              <w:t> </w:t>
            </w:r>
          </w:p>
        </w:tc>
      </w:tr>
      <w:tr w:rsidR="00E15777" w:rsidRPr="00845F3C" w14:paraId="7FF098E7" w14:textId="77777777" w:rsidTr="003236EA">
        <w:trPr>
          <w:trHeight w:val="652"/>
        </w:trPr>
        <w:tc>
          <w:tcPr>
            <w:tcW w:w="0" w:type="auto"/>
            <w:vAlign w:val="center"/>
          </w:tcPr>
          <w:p w14:paraId="73469DD7" w14:textId="77777777" w:rsidR="00E15777" w:rsidRPr="00845F3C" w:rsidRDefault="00E15777" w:rsidP="003236EA">
            <w:pPr>
              <w:jc w:val="center"/>
              <w:rPr>
                <w:sz w:val="20"/>
                <w:szCs w:val="24"/>
              </w:rPr>
            </w:pPr>
            <w:r w:rsidRPr="00845F3C">
              <w:rPr>
                <w:sz w:val="20"/>
                <w:szCs w:val="24"/>
              </w:rPr>
              <w:lastRenderedPageBreak/>
              <w:t>Find, Fix, Track (FFT)</w:t>
            </w:r>
          </w:p>
        </w:tc>
        <w:tc>
          <w:tcPr>
            <w:tcW w:w="0" w:type="auto"/>
            <w:vAlign w:val="center"/>
          </w:tcPr>
          <w:p w14:paraId="7722243C" w14:textId="77777777" w:rsidR="00E15777" w:rsidRPr="00845F3C" w:rsidRDefault="00E15777" w:rsidP="00E15777">
            <w:pPr>
              <w:rPr>
                <w:sz w:val="20"/>
                <w:szCs w:val="24"/>
              </w:rPr>
            </w:pPr>
            <w:r w:rsidRPr="00845F3C">
              <w:rPr>
                <w:sz w:val="20"/>
                <w:szCs w:val="24"/>
              </w:rPr>
              <w:t xml:space="preserve">To inform you that the PNC(s) is being filed as a Minimal/Moderate risk noncompliance with no monetary penalty.  </w:t>
            </w:r>
          </w:p>
        </w:tc>
        <w:tc>
          <w:tcPr>
            <w:tcW w:w="0" w:type="auto"/>
            <w:vAlign w:val="center"/>
          </w:tcPr>
          <w:p w14:paraId="73D4F79F" w14:textId="5ACAD107" w:rsidR="00E15777" w:rsidRPr="00845F3C" w:rsidRDefault="00E15777" w:rsidP="00E15777">
            <w:pPr>
              <w:rPr>
                <w:sz w:val="20"/>
                <w:szCs w:val="24"/>
              </w:rPr>
            </w:pPr>
            <w:r w:rsidRPr="00845F3C">
              <w:rPr>
                <w:sz w:val="20"/>
                <w:szCs w:val="24"/>
              </w:rPr>
              <w:t xml:space="preserve">Entity may object to the resolution within 10 calendar days. Entity must provide affidavit within 10 calendar days. </w:t>
            </w:r>
          </w:p>
          <w:p w14:paraId="4C2C8945" w14:textId="77777777" w:rsidR="00E15777" w:rsidRPr="00845F3C" w:rsidRDefault="00E15777" w:rsidP="00496E5C">
            <w:pPr>
              <w:pStyle w:val="ListParagraph"/>
              <w:numPr>
                <w:ilvl w:val="0"/>
                <w:numId w:val="6"/>
              </w:numPr>
              <w:rPr>
                <w:sz w:val="20"/>
                <w:szCs w:val="24"/>
              </w:rPr>
            </w:pPr>
            <w:r w:rsidRPr="00845F3C">
              <w:rPr>
                <w:sz w:val="20"/>
                <w:szCs w:val="24"/>
              </w:rPr>
              <w:t>FFT with completed mitigation</w:t>
            </w:r>
            <w:r w:rsidRPr="00845F3C">
              <w:rPr>
                <w:rFonts w:ascii="Times New Roman" w:hAnsi="Times New Roman" w:cs="Times New Roman"/>
                <w:sz w:val="20"/>
                <w:szCs w:val="24"/>
              </w:rPr>
              <w:t> </w:t>
            </w:r>
            <w:r w:rsidRPr="00845F3C">
              <w:rPr>
                <w:sz w:val="20"/>
                <w:szCs w:val="24"/>
              </w:rPr>
              <w:t>will be considered</w:t>
            </w:r>
            <w:r w:rsidRPr="00845F3C">
              <w:rPr>
                <w:rFonts w:ascii="Times New Roman" w:hAnsi="Times New Roman" w:cs="Times New Roman"/>
                <w:sz w:val="20"/>
                <w:szCs w:val="24"/>
              </w:rPr>
              <w:t> </w:t>
            </w:r>
            <w:r w:rsidRPr="00845F3C">
              <w:rPr>
                <w:sz w:val="20"/>
                <w:szCs w:val="24"/>
              </w:rPr>
              <w:t xml:space="preserve">closed 60 days after FERC submittal unless NERC or FERC initiate a review within the 60-day review period. </w:t>
            </w:r>
          </w:p>
          <w:p w14:paraId="639AF54E" w14:textId="77777777" w:rsidR="00E15777" w:rsidRPr="00845F3C" w:rsidRDefault="00E15777" w:rsidP="00496E5C">
            <w:pPr>
              <w:pStyle w:val="ListParagraph"/>
              <w:numPr>
                <w:ilvl w:val="0"/>
                <w:numId w:val="6"/>
              </w:numPr>
              <w:rPr>
                <w:sz w:val="20"/>
                <w:szCs w:val="24"/>
              </w:rPr>
            </w:pPr>
            <w:r w:rsidRPr="00845F3C">
              <w:rPr>
                <w:sz w:val="20"/>
                <w:szCs w:val="24"/>
              </w:rPr>
              <w:t xml:space="preserve">FFT with ongoing mitigation will not be closed until the mitigation is complete. </w:t>
            </w:r>
          </w:p>
          <w:p w14:paraId="4AC197FD" w14:textId="77777777" w:rsidR="00E15777" w:rsidRPr="00845F3C" w:rsidRDefault="00E15777" w:rsidP="00E15777">
            <w:pPr>
              <w:rPr>
                <w:sz w:val="20"/>
                <w:szCs w:val="24"/>
              </w:rPr>
            </w:pPr>
            <w:r w:rsidRPr="00845F3C">
              <w:rPr>
                <w:sz w:val="20"/>
                <w:szCs w:val="24"/>
              </w:rPr>
              <w:t>Any associated data hold is released 18 months from the date of</w:t>
            </w:r>
            <w:r w:rsidRPr="00845F3C">
              <w:rPr>
                <w:rFonts w:ascii="Times New Roman" w:hAnsi="Times New Roman" w:cs="Times New Roman"/>
                <w:sz w:val="20"/>
                <w:szCs w:val="24"/>
              </w:rPr>
              <w:t> </w:t>
            </w:r>
            <w:r w:rsidRPr="00845F3C">
              <w:rPr>
                <w:sz w:val="20"/>
                <w:szCs w:val="24"/>
              </w:rPr>
              <w:t>the FFT treatment Notice or upon completion of mitigation activity, whichever is later.</w:t>
            </w:r>
          </w:p>
        </w:tc>
      </w:tr>
      <w:tr w:rsidR="00E15777" w:rsidRPr="00845F3C" w14:paraId="16A38AAB" w14:textId="77777777" w:rsidTr="003236EA">
        <w:trPr>
          <w:cnfStyle w:val="000000100000" w:firstRow="0" w:lastRow="0" w:firstColumn="0" w:lastColumn="0" w:oddVBand="0" w:evenVBand="0" w:oddHBand="1" w:evenHBand="0" w:firstRowFirstColumn="0" w:firstRowLastColumn="0" w:lastRowFirstColumn="0" w:lastRowLastColumn="0"/>
          <w:trHeight w:val="380"/>
        </w:trPr>
        <w:tc>
          <w:tcPr>
            <w:tcW w:w="0" w:type="auto"/>
            <w:vAlign w:val="center"/>
          </w:tcPr>
          <w:p w14:paraId="4C26C782" w14:textId="77777777" w:rsidR="00E15777" w:rsidRPr="00845F3C" w:rsidRDefault="00E15777" w:rsidP="003236EA">
            <w:pPr>
              <w:jc w:val="center"/>
              <w:rPr>
                <w:sz w:val="20"/>
                <w:szCs w:val="24"/>
              </w:rPr>
            </w:pPr>
            <w:r w:rsidRPr="00845F3C">
              <w:rPr>
                <w:sz w:val="20"/>
                <w:szCs w:val="24"/>
              </w:rPr>
              <w:t>Notice of Alleged Violation and Proposed Penalty or Sanction (NAVAPS)</w:t>
            </w:r>
          </w:p>
        </w:tc>
        <w:tc>
          <w:tcPr>
            <w:tcW w:w="0" w:type="auto"/>
            <w:vAlign w:val="center"/>
          </w:tcPr>
          <w:p w14:paraId="06C0AE28" w14:textId="77777777" w:rsidR="00E15777" w:rsidRPr="00845F3C" w:rsidRDefault="00E15777" w:rsidP="00E15777">
            <w:pPr>
              <w:rPr>
                <w:sz w:val="20"/>
                <w:szCs w:val="24"/>
              </w:rPr>
            </w:pPr>
            <w:r w:rsidRPr="00845F3C">
              <w:rPr>
                <w:sz w:val="20"/>
                <w:szCs w:val="24"/>
              </w:rPr>
              <w:t>To inform you that the PNC(s) is being considered for a monetary penalty or sanction.</w:t>
            </w:r>
          </w:p>
        </w:tc>
        <w:tc>
          <w:tcPr>
            <w:tcW w:w="0" w:type="auto"/>
            <w:vAlign w:val="center"/>
          </w:tcPr>
          <w:p w14:paraId="28E5E589" w14:textId="77777777" w:rsidR="00E15777" w:rsidRPr="00845F3C" w:rsidRDefault="00E15777" w:rsidP="00E15777">
            <w:pPr>
              <w:rPr>
                <w:sz w:val="20"/>
                <w:szCs w:val="24"/>
              </w:rPr>
            </w:pPr>
            <w:r w:rsidRPr="00845F3C">
              <w:rPr>
                <w:sz w:val="20"/>
                <w:szCs w:val="24"/>
              </w:rPr>
              <w:t xml:space="preserve">Response required within 30 calendar days following the date of the NAVAPS.  Otherwise, entity will have accepted the Compliance Enforcement Authority (CEA)’s determination.  </w:t>
            </w:r>
          </w:p>
        </w:tc>
      </w:tr>
    </w:tbl>
    <w:p w14:paraId="24BBFCF3" w14:textId="77777777" w:rsidR="00E15777" w:rsidRPr="00E15777" w:rsidRDefault="00E15777" w:rsidP="00E15777"/>
    <w:p w14:paraId="7B2C069A" w14:textId="131DDA1D" w:rsidR="00DD5FDF" w:rsidRDefault="00DD5FDF" w:rsidP="00DD5FDF">
      <w:r>
        <w:br w:type="page"/>
      </w:r>
    </w:p>
    <w:p w14:paraId="7F08EC1F" w14:textId="786C6328" w:rsidR="00E15777" w:rsidRPr="00E15777" w:rsidRDefault="00E15777" w:rsidP="00E15777">
      <w:pPr>
        <w:pStyle w:val="Heading1"/>
        <w:jc w:val="left"/>
      </w:pPr>
      <w:bookmarkStart w:id="10" w:name="_Toc223339388"/>
      <w:r w:rsidRPr="00E15777">
        <w:lastRenderedPageBreak/>
        <w:t>Align Quick Reference Guide</w:t>
      </w:r>
      <w:bookmarkStart w:id="11" w:name="_Toc87350881"/>
      <w:bookmarkEnd w:id="10"/>
    </w:p>
    <w:tbl>
      <w:tblPr>
        <w:tblStyle w:val="GridTable5Dark-Accent1"/>
        <w:tblW w:w="0" w:type="auto"/>
        <w:tblLook w:val="04A0" w:firstRow="1" w:lastRow="0" w:firstColumn="1" w:lastColumn="0" w:noHBand="0" w:noVBand="1"/>
      </w:tblPr>
      <w:tblGrid>
        <w:gridCol w:w="4222"/>
        <w:gridCol w:w="2075"/>
        <w:gridCol w:w="3053"/>
      </w:tblGrid>
      <w:tr w:rsidR="00E15777" w:rsidRPr="00717683" w14:paraId="1D40E66A" w14:textId="77777777" w:rsidTr="005E6AB3">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bookmarkEnd w:id="11"/>
          <w:p w14:paraId="14575FBE" w14:textId="77777777" w:rsidR="00E15777" w:rsidRPr="00717683" w:rsidRDefault="00E15777" w:rsidP="00E15777">
            <w:pPr>
              <w:spacing w:after="0"/>
              <w:jc w:val="left"/>
              <w:rPr>
                <w:color w:val="auto"/>
                <w:sz w:val="20"/>
                <w:szCs w:val="24"/>
              </w:rPr>
            </w:pPr>
            <w:r w:rsidRPr="00717683">
              <w:rPr>
                <w:color w:val="auto"/>
                <w:sz w:val="20"/>
                <w:szCs w:val="24"/>
              </w:rPr>
              <w:t>How Do I…?</w:t>
            </w:r>
          </w:p>
        </w:tc>
        <w:tc>
          <w:tcPr>
            <w:tcW w:w="0" w:type="auto"/>
          </w:tcPr>
          <w:p w14:paraId="7700C6E0" w14:textId="77777777" w:rsidR="00E15777" w:rsidRPr="00717683" w:rsidRDefault="00E15777" w:rsidP="00E15777">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4"/>
              </w:rPr>
            </w:pPr>
            <w:r w:rsidRPr="00717683">
              <w:rPr>
                <w:color w:val="auto"/>
                <w:sz w:val="20"/>
                <w:szCs w:val="24"/>
              </w:rPr>
              <w:t>Video How-to</w:t>
            </w:r>
          </w:p>
        </w:tc>
        <w:tc>
          <w:tcPr>
            <w:tcW w:w="0" w:type="auto"/>
          </w:tcPr>
          <w:p w14:paraId="73DA6AD2" w14:textId="77777777" w:rsidR="00E15777" w:rsidRPr="00717683" w:rsidRDefault="00E15777" w:rsidP="00E15777">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4"/>
              </w:rPr>
            </w:pPr>
            <w:r w:rsidRPr="00717683">
              <w:rPr>
                <w:color w:val="auto"/>
                <w:sz w:val="20"/>
                <w:szCs w:val="24"/>
              </w:rPr>
              <w:t>User Guide or Additional Information</w:t>
            </w:r>
          </w:p>
        </w:tc>
      </w:tr>
      <w:tr w:rsidR="00E15777" w:rsidRPr="00717683" w14:paraId="48DFB8C5" w14:textId="77777777" w:rsidTr="005E6AB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p w14:paraId="5DD4282E" w14:textId="77777777" w:rsidR="00E15777" w:rsidRPr="00717683" w:rsidRDefault="00E15777" w:rsidP="00E15777">
            <w:pPr>
              <w:spacing w:after="0"/>
              <w:jc w:val="left"/>
              <w:rPr>
                <w:color w:val="auto"/>
                <w:sz w:val="20"/>
                <w:szCs w:val="24"/>
              </w:rPr>
            </w:pPr>
            <w:r w:rsidRPr="00717683">
              <w:rPr>
                <w:b w:val="0"/>
                <w:color w:val="auto"/>
                <w:sz w:val="20"/>
                <w:szCs w:val="24"/>
              </w:rPr>
              <w:t>Obtain an ERO Portal Account to access Align</w:t>
            </w:r>
          </w:p>
        </w:tc>
        <w:tc>
          <w:tcPr>
            <w:tcW w:w="0" w:type="auto"/>
          </w:tcPr>
          <w:p w14:paraId="2F1644FA"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p>
        </w:tc>
        <w:tc>
          <w:tcPr>
            <w:tcW w:w="0" w:type="auto"/>
          </w:tcPr>
          <w:p w14:paraId="18D45AE1" w14:textId="3041E851" w:rsidR="00E15777" w:rsidRPr="00717683" w:rsidRDefault="00E15777" w:rsidP="00496E5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5" w:history="1">
              <w:r w:rsidRPr="00717683">
                <w:rPr>
                  <w:rStyle w:val="Hyperlink"/>
                  <w:sz w:val="20"/>
                  <w:szCs w:val="24"/>
                </w:rPr>
                <w:t>ERO Portal Website</w:t>
              </w:r>
            </w:hyperlink>
          </w:p>
          <w:p w14:paraId="25AF3019" w14:textId="77777777" w:rsidR="00E15777" w:rsidRPr="00717683" w:rsidRDefault="00E15777" w:rsidP="00496E5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6" w:history="1">
              <w:r w:rsidRPr="00717683">
                <w:rPr>
                  <w:rStyle w:val="Hyperlink"/>
                  <w:sz w:val="20"/>
                  <w:szCs w:val="24"/>
                </w:rPr>
                <w:t>ERO Portal User Setup Guide</w:t>
              </w:r>
            </w:hyperlink>
          </w:p>
          <w:p w14:paraId="213D5482" w14:textId="0136A3A8" w:rsidR="00E15777" w:rsidRPr="00717683" w:rsidRDefault="00E15777" w:rsidP="005E6AB3">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7" w:anchor="page=4" w:history="1">
              <w:r w:rsidRPr="00717683">
                <w:rPr>
                  <w:rStyle w:val="Hyperlink"/>
                  <w:sz w:val="20"/>
                  <w:szCs w:val="24"/>
                </w:rPr>
                <w:t>Creating an ERO Portal Account (Pages 4-27)</w:t>
              </w:r>
            </w:hyperlink>
          </w:p>
        </w:tc>
      </w:tr>
      <w:tr w:rsidR="00E15777" w:rsidRPr="00717683" w14:paraId="7F216BFA" w14:textId="77777777" w:rsidTr="005E6AB3">
        <w:trPr>
          <w:trHeight w:val="404"/>
        </w:trPr>
        <w:tc>
          <w:tcPr>
            <w:cnfStyle w:val="001000000000" w:firstRow="0" w:lastRow="0" w:firstColumn="1" w:lastColumn="0" w:oddVBand="0" w:evenVBand="0" w:oddHBand="0" w:evenHBand="0" w:firstRowFirstColumn="0" w:firstRowLastColumn="0" w:lastRowFirstColumn="0" w:lastRowLastColumn="0"/>
            <w:tcW w:w="0" w:type="auto"/>
          </w:tcPr>
          <w:p w14:paraId="49C04A96" w14:textId="77777777" w:rsidR="00E15777" w:rsidRPr="00717683" w:rsidRDefault="00E15777" w:rsidP="00E15777">
            <w:pPr>
              <w:spacing w:after="0"/>
              <w:jc w:val="left"/>
              <w:rPr>
                <w:b w:val="0"/>
                <w:color w:val="auto"/>
                <w:sz w:val="20"/>
                <w:szCs w:val="24"/>
              </w:rPr>
            </w:pPr>
            <w:r w:rsidRPr="00717683">
              <w:rPr>
                <w:b w:val="0"/>
                <w:color w:val="auto"/>
                <w:sz w:val="20"/>
                <w:szCs w:val="24"/>
              </w:rPr>
              <w:t xml:space="preserve">Obtain or assign the correct credentials through ERO Portal. Within the ERO Portal, users can request the following access, and the Primary Compliance Contact approves.  </w:t>
            </w:r>
          </w:p>
          <w:p w14:paraId="70FA4158"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Submitter</w:t>
            </w:r>
          </w:p>
          <w:p w14:paraId="4BA9B98A"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Reader</w:t>
            </w:r>
          </w:p>
          <w:p w14:paraId="493FC49D"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Editor</w:t>
            </w:r>
          </w:p>
        </w:tc>
        <w:tc>
          <w:tcPr>
            <w:tcW w:w="0" w:type="auto"/>
          </w:tcPr>
          <w:p w14:paraId="2E66A0F0" w14:textId="77777777"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p>
        </w:tc>
        <w:tc>
          <w:tcPr>
            <w:tcW w:w="0" w:type="auto"/>
          </w:tcPr>
          <w:p w14:paraId="3238F23A" w14:textId="77777777" w:rsidR="00E15777" w:rsidRPr="00717683" w:rsidRDefault="00E15777" w:rsidP="00496E5C">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18" w:history="1">
              <w:r w:rsidRPr="00717683">
                <w:rPr>
                  <w:rStyle w:val="Hyperlink"/>
                  <w:sz w:val="20"/>
                  <w:szCs w:val="24"/>
                </w:rPr>
                <w:t>ERO Portal User Setup Guide</w:t>
              </w:r>
            </w:hyperlink>
          </w:p>
          <w:p w14:paraId="4DB16925" w14:textId="77777777" w:rsidR="00E15777" w:rsidRPr="00717683" w:rsidRDefault="00E15777" w:rsidP="00CD1324">
            <w:pPr>
              <w:pStyle w:val="ListParagraph"/>
              <w:numPr>
                <w:ilvl w:val="1"/>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19" w:anchor="page=28" w:history="1">
              <w:r w:rsidRPr="00717683">
                <w:rPr>
                  <w:rStyle w:val="Hyperlink"/>
                  <w:sz w:val="20"/>
                  <w:szCs w:val="24"/>
                </w:rPr>
                <w:t>Requesting Align Access (Pages 28-34)</w:t>
              </w:r>
            </w:hyperlink>
          </w:p>
          <w:p w14:paraId="2A1B949F" w14:textId="77777777" w:rsidR="00E15777" w:rsidRPr="00717683" w:rsidRDefault="00E15777" w:rsidP="00CD1324">
            <w:pPr>
              <w:pStyle w:val="ListParagraph"/>
              <w:numPr>
                <w:ilvl w:val="1"/>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20" w:anchor="page=35" w:history="1">
              <w:r w:rsidRPr="00717683">
                <w:rPr>
                  <w:rStyle w:val="Hyperlink"/>
                  <w:sz w:val="20"/>
                  <w:szCs w:val="24"/>
                </w:rPr>
                <w:t>Approving Align Access Request (Pages 35-37)</w:t>
              </w:r>
            </w:hyperlink>
          </w:p>
        </w:tc>
      </w:tr>
      <w:tr w:rsidR="00E15777" w:rsidRPr="00717683" w14:paraId="3CC1EECC" w14:textId="77777777" w:rsidTr="003B25A5">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0" w:type="auto"/>
            <w:hideMark/>
          </w:tcPr>
          <w:p w14:paraId="40385C51" w14:textId="77777777" w:rsidR="00E15777" w:rsidRPr="00717683" w:rsidRDefault="00E15777" w:rsidP="00E15777">
            <w:pPr>
              <w:spacing w:after="0"/>
              <w:jc w:val="left"/>
              <w:rPr>
                <w:b w:val="0"/>
                <w:color w:val="auto"/>
                <w:sz w:val="20"/>
                <w:szCs w:val="24"/>
              </w:rPr>
            </w:pPr>
            <w:r w:rsidRPr="00717683">
              <w:rPr>
                <w:b w:val="0"/>
                <w:color w:val="auto"/>
                <w:sz w:val="20"/>
                <w:szCs w:val="24"/>
              </w:rPr>
              <w:t>Submit a Self-Report or Self-Log</w:t>
            </w:r>
          </w:p>
        </w:tc>
        <w:tc>
          <w:tcPr>
            <w:tcW w:w="0" w:type="auto"/>
          </w:tcPr>
          <w:p w14:paraId="552A2445" w14:textId="09C8093C"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21" w:history="1">
              <w:r w:rsidRPr="00717683">
                <w:rPr>
                  <w:rStyle w:val="Hyperlink"/>
                  <w:sz w:val="20"/>
                  <w:szCs w:val="24"/>
                </w:rPr>
                <w:t>(Video) Creating a Self-Report or Self-Log</w:t>
              </w:r>
            </w:hyperlink>
          </w:p>
        </w:tc>
        <w:tc>
          <w:tcPr>
            <w:tcW w:w="0" w:type="auto"/>
          </w:tcPr>
          <w:p w14:paraId="4CBE54A4" w14:textId="77777777" w:rsidR="00E15777" w:rsidRPr="00717683" w:rsidRDefault="00E15777" w:rsidP="00496E5C">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4"/>
              </w:rPr>
            </w:pPr>
            <w:hyperlink r:id="rId22" w:anchor="page=8" w:history="1">
              <w:r w:rsidRPr="00717683">
                <w:rPr>
                  <w:rStyle w:val="Hyperlink"/>
                  <w:sz w:val="20"/>
                  <w:szCs w:val="24"/>
                </w:rPr>
                <w:t>(User Guide) Creating a Finding (Pages 8-20)</w:t>
              </w:r>
            </w:hyperlink>
          </w:p>
        </w:tc>
      </w:tr>
      <w:tr w:rsidR="00E15777" w:rsidRPr="00717683" w14:paraId="0A2BE64F" w14:textId="77777777" w:rsidTr="005E6AB3">
        <w:trPr>
          <w:trHeight w:val="1772"/>
        </w:trPr>
        <w:tc>
          <w:tcPr>
            <w:cnfStyle w:val="001000000000" w:firstRow="0" w:lastRow="0" w:firstColumn="1" w:lastColumn="0" w:oddVBand="0" w:evenVBand="0" w:oddHBand="0" w:evenHBand="0" w:firstRowFirstColumn="0" w:firstRowLastColumn="0" w:lastRowFirstColumn="0" w:lastRowLastColumn="0"/>
            <w:tcW w:w="0" w:type="auto"/>
          </w:tcPr>
          <w:p w14:paraId="76F2CC11" w14:textId="77777777" w:rsidR="00E15777" w:rsidRPr="00717683" w:rsidRDefault="00E15777" w:rsidP="00E15777">
            <w:pPr>
              <w:spacing w:after="0"/>
              <w:jc w:val="left"/>
              <w:rPr>
                <w:color w:val="auto"/>
                <w:sz w:val="20"/>
                <w:szCs w:val="24"/>
              </w:rPr>
            </w:pPr>
            <w:r w:rsidRPr="00717683">
              <w:rPr>
                <w:b w:val="0"/>
                <w:color w:val="auto"/>
                <w:sz w:val="20"/>
                <w:szCs w:val="24"/>
              </w:rPr>
              <w:t>Submit Mitigation</w:t>
            </w:r>
          </w:p>
          <w:p w14:paraId="45B4C1E1" w14:textId="17CBEEB8" w:rsidR="00E15777" w:rsidRPr="00717683" w:rsidRDefault="00E15777" w:rsidP="00E15777">
            <w:pPr>
              <w:numPr>
                <w:ilvl w:val="0"/>
                <w:numId w:val="4"/>
              </w:numPr>
              <w:spacing w:after="0"/>
              <w:jc w:val="left"/>
              <w:rPr>
                <w:b w:val="0"/>
                <w:color w:val="auto"/>
                <w:sz w:val="20"/>
                <w:szCs w:val="24"/>
              </w:rPr>
            </w:pPr>
            <w:r w:rsidRPr="00717683">
              <w:rPr>
                <w:b w:val="0"/>
                <w:color w:val="auto"/>
                <w:sz w:val="20"/>
                <w:szCs w:val="24"/>
              </w:rPr>
              <w:t>User submits mitigation completion for regional verification</w:t>
            </w:r>
          </w:p>
        </w:tc>
        <w:tc>
          <w:tcPr>
            <w:tcW w:w="0" w:type="auto"/>
          </w:tcPr>
          <w:p w14:paraId="1243E6B3" w14:textId="412FA49B"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hyperlink r:id="rId23" w:history="1">
              <w:r w:rsidRPr="00717683">
                <w:rPr>
                  <w:rStyle w:val="Hyperlink"/>
                  <w:sz w:val="20"/>
                  <w:szCs w:val="24"/>
                </w:rPr>
                <w:t>(Video) Submitting Mitigating Activities</w:t>
              </w:r>
            </w:hyperlink>
          </w:p>
        </w:tc>
        <w:tc>
          <w:tcPr>
            <w:tcW w:w="0" w:type="auto"/>
          </w:tcPr>
          <w:p w14:paraId="6701FB9B" w14:textId="3A6E11BE" w:rsidR="00E15777" w:rsidRPr="00717683" w:rsidRDefault="00E15777" w:rsidP="00496E5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4"/>
              </w:rPr>
            </w:pPr>
            <w:hyperlink r:id="rId24" w:anchor="page=28" w:history="1">
              <w:r w:rsidRPr="00717683">
                <w:rPr>
                  <w:rStyle w:val="Hyperlink"/>
                  <w:sz w:val="20"/>
                  <w:szCs w:val="24"/>
                </w:rPr>
                <w:t>(User Guide) Submitting Mitigating Activities (Pages 28-33)</w:t>
              </w:r>
            </w:hyperlink>
          </w:p>
          <w:p w14:paraId="6EFA0F5A" w14:textId="4570FA33" w:rsidR="00E15777" w:rsidRPr="00717683" w:rsidRDefault="00E15777" w:rsidP="00DF0BA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4"/>
              </w:rPr>
            </w:pPr>
            <w:hyperlink r:id="rId25" w:anchor="page=41" w:history="1">
              <w:r w:rsidRPr="00717683">
                <w:rPr>
                  <w:rStyle w:val="Hyperlink"/>
                  <w:sz w:val="20"/>
                  <w:szCs w:val="24"/>
                </w:rPr>
                <w:t>(User Guide) Submitting Mitigation for CEA Verification (Page 41)</w:t>
              </w:r>
            </w:hyperlink>
          </w:p>
        </w:tc>
      </w:tr>
      <w:tr w:rsidR="00E15777" w:rsidRPr="00717683" w14:paraId="7AD11F44" w14:textId="77777777" w:rsidTr="005E6AB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0" w:type="auto"/>
            <w:hideMark/>
          </w:tcPr>
          <w:p w14:paraId="512F2CDB" w14:textId="77777777" w:rsidR="00E15777" w:rsidRPr="00717683" w:rsidRDefault="00E15777" w:rsidP="00E15777">
            <w:pPr>
              <w:spacing w:after="0"/>
              <w:jc w:val="left"/>
              <w:rPr>
                <w:color w:val="auto"/>
                <w:sz w:val="20"/>
                <w:szCs w:val="24"/>
              </w:rPr>
            </w:pPr>
            <w:r w:rsidRPr="00717683">
              <w:rPr>
                <w:b w:val="0"/>
                <w:color w:val="auto"/>
                <w:sz w:val="20"/>
                <w:szCs w:val="24"/>
              </w:rPr>
              <w:t>Respond to Noncompliance or Mitigation Requests for Information (RFI)</w:t>
            </w:r>
          </w:p>
        </w:tc>
        <w:tc>
          <w:tcPr>
            <w:tcW w:w="0" w:type="auto"/>
            <w:hideMark/>
          </w:tcPr>
          <w:p w14:paraId="19D8A454"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26" w:history="1">
              <w:r w:rsidRPr="00717683">
                <w:rPr>
                  <w:rStyle w:val="Hyperlink"/>
                  <w:sz w:val="20"/>
                  <w:szCs w:val="24"/>
                </w:rPr>
                <w:t>(Video) Responding to Mitigation RFI</w:t>
              </w:r>
            </w:hyperlink>
          </w:p>
        </w:tc>
        <w:tc>
          <w:tcPr>
            <w:tcW w:w="0" w:type="auto"/>
          </w:tcPr>
          <w:p w14:paraId="4E595471" w14:textId="7EB33412" w:rsidR="00E15777" w:rsidRPr="00717683" w:rsidRDefault="00E15777" w:rsidP="00496E5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4"/>
              </w:rPr>
            </w:pPr>
            <w:hyperlink r:id="rId27" w:anchor="page=25" w:history="1">
              <w:r w:rsidRPr="00717683">
                <w:rPr>
                  <w:rStyle w:val="Hyperlink"/>
                  <w:sz w:val="20"/>
                  <w:szCs w:val="24"/>
                </w:rPr>
                <w:t>(User Guide) Responding to an RFI (Noncompliance) (Pages 25-28)</w:t>
              </w:r>
            </w:hyperlink>
          </w:p>
          <w:p w14:paraId="058C84D9" w14:textId="3091CA75" w:rsidR="00E15777" w:rsidRPr="00717683" w:rsidRDefault="00E15777" w:rsidP="00DF0BA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4"/>
              </w:rPr>
            </w:pPr>
            <w:hyperlink r:id="rId28" w:anchor="page=35" w:history="1">
              <w:r w:rsidRPr="00717683">
                <w:rPr>
                  <w:rStyle w:val="Hyperlink"/>
                  <w:sz w:val="20"/>
                  <w:szCs w:val="24"/>
                </w:rPr>
                <w:t>(User Guide) Responding to an RFI (Mitigation) (Page 35)</w:t>
              </w:r>
            </w:hyperlink>
          </w:p>
        </w:tc>
      </w:tr>
      <w:tr w:rsidR="00E15777" w:rsidRPr="00717683" w14:paraId="490BC8F4" w14:textId="77777777" w:rsidTr="00717683">
        <w:trPr>
          <w:trHeight w:val="1727"/>
        </w:trPr>
        <w:tc>
          <w:tcPr>
            <w:cnfStyle w:val="001000000000" w:firstRow="0" w:lastRow="0" w:firstColumn="1" w:lastColumn="0" w:oddVBand="0" w:evenVBand="0" w:oddHBand="0" w:evenHBand="0" w:firstRowFirstColumn="0" w:firstRowLastColumn="0" w:lastRowFirstColumn="0" w:lastRowLastColumn="0"/>
            <w:tcW w:w="0" w:type="auto"/>
            <w:hideMark/>
          </w:tcPr>
          <w:p w14:paraId="43A97AE0" w14:textId="77777777" w:rsidR="00E15777" w:rsidRPr="00717683" w:rsidRDefault="00E15777" w:rsidP="00E15777">
            <w:pPr>
              <w:spacing w:after="0"/>
              <w:jc w:val="left"/>
              <w:rPr>
                <w:color w:val="auto"/>
                <w:sz w:val="20"/>
                <w:szCs w:val="24"/>
              </w:rPr>
            </w:pPr>
            <w:r w:rsidRPr="00717683">
              <w:rPr>
                <w:b w:val="0"/>
                <w:color w:val="auto"/>
                <w:sz w:val="20"/>
                <w:szCs w:val="24"/>
              </w:rPr>
              <w:t>Upload Evidence to the Secure Evidence Locker (SEL)</w:t>
            </w:r>
          </w:p>
          <w:p w14:paraId="57DBB0ED" w14:textId="77777777" w:rsidR="00E15777" w:rsidRPr="00717683" w:rsidRDefault="00E15777" w:rsidP="00496E5C">
            <w:pPr>
              <w:numPr>
                <w:ilvl w:val="0"/>
                <w:numId w:val="4"/>
              </w:numPr>
              <w:spacing w:after="0"/>
              <w:jc w:val="left"/>
              <w:rPr>
                <w:b w:val="0"/>
                <w:color w:val="auto"/>
                <w:sz w:val="20"/>
                <w:szCs w:val="24"/>
              </w:rPr>
            </w:pPr>
            <w:r w:rsidRPr="00717683">
              <w:rPr>
                <w:b w:val="0"/>
                <w:color w:val="auto"/>
                <w:sz w:val="20"/>
                <w:szCs w:val="24"/>
              </w:rPr>
              <w:t>User has SEL Submitter Role</w:t>
            </w:r>
          </w:p>
          <w:p w14:paraId="221F4DDD" w14:textId="77777777" w:rsidR="00E15777" w:rsidRPr="00717683" w:rsidRDefault="00E15777" w:rsidP="00496E5C">
            <w:pPr>
              <w:numPr>
                <w:ilvl w:val="0"/>
                <w:numId w:val="4"/>
              </w:numPr>
              <w:spacing w:after="0"/>
              <w:jc w:val="left"/>
              <w:rPr>
                <w:b w:val="0"/>
                <w:color w:val="auto"/>
                <w:sz w:val="20"/>
                <w:szCs w:val="24"/>
              </w:rPr>
            </w:pPr>
            <w:r w:rsidRPr="00717683">
              <w:rPr>
                <w:b w:val="0"/>
                <w:color w:val="auto"/>
                <w:sz w:val="20"/>
                <w:szCs w:val="24"/>
              </w:rPr>
              <w:t>User has access to Align for SEL reference ID</w:t>
            </w:r>
          </w:p>
          <w:p w14:paraId="25FAE1FE" w14:textId="77777777" w:rsidR="00E15777" w:rsidRPr="00717683" w:rsidRDefault="00E15777" w:rsidP="00E15777">
            <w:pPr>
              <w:spacing w:after="0"/>
              <w:jc w:val="left"/>
              <w:rPr>
                <w:b w:val="0"/>
                <w:color w:val="auto"/>
                <w:sz w:val="20"/>
                <w:szCs w:val="24"/>
              </w:rPr>
            </w:pPr>
            <w:r w:rsidRPr="00717683">
              <w:rPr>
                <w:b w:val="0"/>
                <w:color w:val="auto"/>
                <w:sz w:val="20"/>
                <w:szCs w:val="24"/>
              </w:rPr>
              <w:t xml:space="preserve">User uses a TLS 1.3 compatible browser (e.g.: Chrome and Edge) </w:t>
            </w:r>
          </w:p>
        </w:tc>
        <w:tc>
          <w:tcPr>
            <w:tcW w:w="0" w:type="auto"/>
          </w:tcPr>
          <w:p w14:paraId="6F30F115" w14:textId="252AFE4E"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hyperlink r:id="rId29" w:history="1">
              <w:r w:rsidRPr="00717683">
                <w:rPr>
                  <w:rStyle w:val="Hyperlink"/>
                  <w:sz w:val="20"/>
                  <w:szCs w:val="24"/>
                </w:rPr>
                <w:t>(Video) Submitting Evidence to SEL</w:t>
              </w:r>
            </w:hyperlink>
          </w:p>
        </w:tc>
        <w:tc>
          <w:tcPr>
            <w:tcW w:w="0" w:type="auto"/>
          </w:tcPr>
          <w:p w14:paraId="124D1970" w14:textId="721B7932" w:rsidR="00E15777" w:rsidRPr="00717683" w:rsidRDefault="00E15777" w:rsidP="00496E5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4"/>
              </w:rPr>
            </w:pPr>
            <w:hyperlink r:id="rId30" w:history="1">
              <w:r w:rsidRPr="00717683">
                <w:rPr>
                  <w:rStyle w:val="Hyperlink"/>
                  <w:sz w:val="20"/>
                  <w:szCs w:val="24"/>
                </w:rPr>
                <w:t>(Website) SEL Submission Website</w:t>
              </w:r>
            </w:hyperlink>
          </w:p>
          <w:p w14:paraId="32D5A445" w14:textId="77777777" w:rsidR="00E15777" w:rsidRPr="00717683" w:rsidRDefault="00E15777" w:rsidP="00496E5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4"/>
              </w:rPr>
            </w:pPr>
            <w:hyperlink r:id="rId31" w:history="1">
              <w:r w:rsidRPr="00717683">
                <w:rPr>
                  <w:rStyle w:val="Hyperlink"/>
                  <w:sz w:val="20"/>
                  <w:szCs w:val="24"/>
                </w:rPr>
                <w:t>(User Guide) SEL</w:t>
              </w:r>
            </w:hyperlink>
          </w:p>
        </w:tc>
      </w:tr>
      <w:tr w:rsidR="00E15777" w:rsidRPr="00717683" w14:paraId="3616D608" w14:textId="77777777" w:rsidTr="003B25A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auto"/>
            <w:hideMark/>
          </w:tcPr>
          <w:p w14:paraId="642902F8" w14:textId="7BDF7414" w:rsidR="00E15777" w:rsidRPr="00717683" w:rsidRDefault="00E15777" w:rsidP="00E15777">
            <w:pPr>
              <w:spacing w:after="0"/>
              <w:jc w:val="left"/>
              <w:rPr>
                <w:color w:val="auto"/>
                <w:sz w:val="20"/>
                <w:szCs w:val="24"/>
              </w:rPr>
            </w:pPr>
            <w:r w:rsidRPr="00717683">
              <w:rPr>
                <w:b w:val="0"/>
                <w:color w:val="auto"/>
                <w:sz w:val="20"/>
                <w:szCs w:val="24"/>
              </w:rPr>
              <w:lastRenderedPageBreak/>
              <w:t xml:space="preserve">Update Finding with scope expansion. </w:t>
            </w:r>
          </w:p>
        </w:tc>
        <w:tc>
          <w:tcPr>
            <w:tcW w:w="0" w:type="auto"/>
            <w:hideMark/>
          </w:tcPr>
          <w:p w14:paraId="1463C521"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32" w:history="1">
              <w:r w:rsidRPr="00717683">
                <w:rPr>
                  <w:rStyle w:val="Hyperlink"/>
                  <w:sz w:val="20"/>
                  <w:szCs w:val="24"/>
                </w:rPr>
                <w:t>(Video) Adding Information to a Self-Report after Submitting</w:t>
              </w:r>
            </w:hyperlink>
          </w:p>
        </w:tc>
        <w:tc>
          <w:tcPr>
            <w:tcW w:w="0" w:type="auto"/>
            <w:hideMark/>
          </w:tcPr>
          <w:p w14:paraId="528E3F14" w14:textId="77777777" w:rsidR="00E15777" w:rsidRPr="00717683" w:rsidRDefault="00E15777" w:rsidP="00496E5C">
            <w:pPr>
              <w:pStyle w:val="ListParagraph"/>
              <w:numPr>
                <w:ilvl w:val="0"/>
                <w:numId w:val="11"/>
              </w:num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33" w:anchor="page=21" w:history="1">
              <w:r w:rsidRPr="00717683">
                <w:rPr>
                  <w:rStyle w:val="Hyperlink"/>
                  <w:sz w:val="20"/>
                  <w:szCs w:val="24"/>
                </w:rPr>
                <w:t>(User Guide) Updating a Finding (Pages 21-24)</w:t>
              </w:r>
            </w:hyperlink>
          </w:p>
        </w:tc>
      </w:tr>
      <w:tr w:rsidR="00E15777" w:rsidRPr="00717683" w14:paraId="662EA4F0" w14:textId="77777777" w:rsidTr="003B25A5">
        <w:trPr>
          <w:trHeight w:val="1259"/>
        </w:trPr>
        <w:tc>
          <w:tcPr>
            <w:cnfStyle w:val="001000000000" w:firstRow="0" w:lastRow="0" w:firstColumn="1" w:lastColumn="0" w:oddVBand="0" w:evenVBand="0" w:oddHBand="0" w:evenHBand="0" w:firstRowFirstColumn="0" w:firstRowLastColumn="0" w:lastRowFirstColumn="0" w:lastRowLastColumn="0"/>
            <w:tcW w:w="0" w:type="auto"/>
          </w:tcPr>
          <w:p w14:paraId="251DBCBC" w14:textId="77777777" w:rsidR="00E15777" w:rsidRPr="00717683" w:rsidRDefault="00E15777" w:rsidP="00E15777">
            <w:pPr>
              <w:spacing w:after="0"/>
              <w:jc w:val="left"/>
              <w:rPr>
                <w:b w:val="0"/>
                <w:color w:val="auto"/>
                <w:sz w:val="20"/>
                <w:szCs w:val="24"/>
              </w:rPr>
            </w:pPr>
            <w:r w:rsidRPr="00717683">
              <w:rPr>
                <w:b w:val="0"/>
                <w:color w:val="auto"/>
                <w:sz w:val="20"/>
                <w:szCs w:val="24"/>
              </w:rPr>
              <w:t>Submit questions/issues with Align or the SEL</w:t>
            </w:r>
          </w:p>
          <w:p w14:paraId="00DE4B3F" w14:textId="77777777" w:rsidR="00E15777" w:rsidRPr="00717683" w:rsidRDefault="00E15777" w:rsidP="00E15777">
            <w:pPr>
              <w:spacing w:after="0"/>
              <w:jc w:val="left"/>
              <w:rPr>
                <w:b w:val="0"/>
                <w:color w:val="auto"/>
                <w:sz w:val="20"/>
                <w:szCs w:val="24"/>
              </w:rPr>
            </w:pPr>
          </w:p>
          <w:p w14:paraId="6AF96648" w14:textId="77777777" w:rsidR="00E15777" w:rsidRPr="00717683" w:rsidRDefault="00E15777" w:rsidP="00E15777">
            <w:pPr>
              <w:spacing w:after="0"/>
              <w:jc w:val="left"/>
              <w:rPr>
                <w:color w:val="auto"/>
                <w:sz w:val="20"/>
                <w:szCs w:val="24"/>
              </w:rPr>
            </w:pPr>
            <w:r w:rsidRPr="00717683">
              <w:rPr>
                <w:color w:val="auto"/>
                <w:sz w:val="20"/>
                <w:szCs w:val="24"/>
              </w:rPr>
              <w:t>*Please add a screenshot of the issue*</w:t>
            </w:r>
          </w:p>
          <w:p w14:paraId="7CD5D369" w14:textId="77777777" w:rsidR="00E15777" w:rsidRPr="00717683" w:rsidRDefault="00E15777" w:rsidP="00E15777">
            <w:pPr>
              <w:spacing w:after="0"/>
              <w:jc w:val="left"/>
              <w:rPr>
                <w:b w:val="0"/>
                <w:color w:val="auto"/>
                <w:sz w:val="20"/>
                <w:szCs w:val="24"/>
              </w:rPr>
            </w:pPr>
          </w:p>
        </w:tc>
        <w:tc>
          <w:tcPr>
            <w:tcW w:w="0" w:type="auto"/>
          </w:tcPr>
          <w:p w14:paraId="321C673F" w14:textId="77777777"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p>
        </w:tc>
        <w:tc>
          <w:tcPr>
            <w:tcW w:w="0" w:type="auto"/>
          </w:tcPr>
          <w:p w14:paraId="06B1985C" w14:textId="621F2270" w:rsidR="00E15777" w:rsidRPr="00717683" w:rsidRDefault="00E15777" w:rsidP="00496E5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0"/>
                <w:szCs w:val="24"/>
              </w:rPr>
            </w:pPr>
            <w:hyperlink r:id="rId34" w:history="1">
              <w:r w:rsidRPr="00717683">
                <w:rPr>
                  <w:rStyle w:val="Hyperlink"/>
                  <w:sz w:val="20"/>
                  <w:szCs w:val="24"/>
                </w:rPr>
                <w:t>NERC Helpdesk</w:t>
              </w:r>
              <w:r w:rsidR="00DB5E64" w:rsidRPr="00717683">
                <w:rPr>
                  <w:rStyle w:val="Hyperlink"/>
                  <w:sz w:val="20"/>
                  <w:szCs w:val="24"/>
                </w:rPr>
                <w:t xml:space="preserve"> </w:t>
              </w:r>
              <w:r w:rsidRPr="00717683">
                <w:rPr>
                  <w:rStyle w:val="Hyperlink"/>
                  <w:sz w:val="20"/>
                  <w:szCs w:val="24"/>
                </w:rPr>
                <w:t>Ticketing System</w:t>
              </w:r>
            </w:hyperlink>
          </w:p>
        </w:tc>
      </w:tr>
    </w:tbl>
    <w:p w14:paraId="267A68C6" w14:textId="77777777" w:rsidR="00E15777" w:rsidRDefault="00E15777" w:rsidP="00E15777">
      <w:pPr>
        <w:spacing w:after="0"/>
        <w:jc w:val="left"/>
      </w:pPr>
    </w:p>
    <w:p w14:paraId="5735BABD" w14:textId="77777777" w:rsidR="00F9223F" w:rsidRDefault="00F9223F" w:rsidP="00E15777">
      <w:pPr>
        <w:spacing w:after="0"/>
        <w:jc w:val="left"/>
      </w:pPr>
    </w:p>
    <w:p w14:paraId="7EBC4A91" w14:textId="18858F18" w:rsidR="00F9223F" w:rsidRDefault="00F9223F">
      <w:pPr>
        <w:spacing w:after="0"/>
        <w:jc w:val="left"/>
      </w:pPr>
      <w:r>
        <w:br w:type="page"/>
      </w:r>
    </w:p>
    <w:p w14:paraId="4DF54A78" w14:textId="4F46576D" w:rsidR="00F9223F" w:rsidRPr="005D37A5" w:rsidRDefault="00565CA8" w:rsidP="007D6C96">
      <w:pPr>
        <w:pStyle w:val="Heading1"/>
      </w:pPr>
      <w:bookmarkStart w:id="12" w:name="_Toc223339389"/>
      <w:r w:rsidRPr="00565CA8">
        <w:lastRenderedPageBreak/>
        <w:t>MOD-025-2</w:t>
      </w:r>
      <w:r w:rsidR="00F9223F">
        <w:t xml:space="preserve"> </w:t>
      </w:r>
      <w:r w:rsidR="00F9223F" w:rsidRPr="005D37A5">
        <w:t>Enforcement Intake RFI</w:t>
      </w:r>
      <w:bookmarkEnd w:id="12"/>
    </w:p>
    <w:p w14:paraId="45375487" w14:textId="77777777" w:rsidR="00362A3A" w:rsidRDefault="00362A3A" w:rsidP="00362A3A">
      <w:pPr>
        <w:spacing w:after="0"/>
        <w:jc w:val="left"/>
      </w:pPr>
      <w:r w:rsidRPr="00362A3A">
        <w:t>The Enforcement Intake Request for Information (EIR) worksheet provides a structured format for submitting information related to a potential noncompliance and is specific to the applicable NERC Reliability Standard. The information requested reflects the details NPCC typically considers when assessing the scope, risk, and disposition of a potential noncompliance.</w:t>
      </w:r>
    </w:p>
    <w:p w14:paraId="6A7F9347" w14:textId="77777777" w:rsidR="00362A3A" w:rsidRPr="00362A3A" w:rsidRDefault="00362A3A" w:rsidP="00362A3A">
      <w:pPr>
        <w:spacing w:after="0"/>
        <w:jc w:val="left"/>
      </w:pPr>
    </w:p>
    <w:p w14:paraId="76B29CA0" w14:textId="77777777" w:rsidR="00362A3A" w:rsidRDefault="00362A3A" w:rsidP="00362A3A">
      <w:pPr>
        <w:spacing w:after="0"/>
        <w:jc w:val="left"/>
      </w:pPr>
      <w:r w:rsidRPr="00362A3A">
        <w:t>The worksheet may be used when preparing information related to a potential noncompliance, or it may be issued by NPCC to request additional information during its review of the matter.</w:t>
      </w:r>
    </w:p>
    <w:p w14:paraId="6B73DAEF" w14:textId="77777777" w:rsidR="00362A3A" w:rsidRPr="00362A3A" w:rsidRDefault="00362A3A" w:rsidP="00362A3A">
      <w:pPr>
        <w:spacing w:after="0"/>
        <w:jc w:val="left"/>
      </w:pPr>
    </w:p>
    <w:p w14:paraId="5636C00C" w14:textId="04B4070D" w:rsidR="00F9223F" w:rsidRPr="00F9223F" w:rsidRDefault="00F9223F" w:rsidP="00F9223F">
      <w:pPr>
        <w:spacing w:after="0"/>
        <w:jc w:val="left"/>
      </w:pPr>
      <w:r w:rsidRPr="00F9223F">
        <w:t>In the worksheet below</w:t>
      </w:r>
      <w:r w:rsidR="001241F1">
        <w:t>,</w:t>
      </w:r>
      <w:r w:rsidRPr="00F9223F">
        <w:t xml:space="preserve"> please include all information regarding the noncompliance being reported. If you have any questions, please </w:t>
      </w:r>
      <w:r w:rsidR="00B9332C">
        <w:t>contact us through</w:t>
      </w:r>
      <w:r w:rsidR="008E1044">
        <w:t xml:space="preserve"> </w:t>
      </w:r>
      <w:hyperlink r:id="rId35" w:history="1">
        <w:r w:rsidR="00B9332C">
          <w:rPr>
            <w:rStyle w:val="Hyperlink"/>
          </w:rPr>
          <w:t>NPCC Contact Information</w:t>
        </w:r>
      </w:hyperlink>
      <w:r w:rsidR="00754C24">
        <w:t xml:space="preserve">. </w:t>
      </w:r>
      <w:r w:rsidRPr="00F9223F">
        <w:t xml:space="preserve">Thank you. </w:t>
      </w:r>
    </w:p>
    <w:p w14:paraId="0D728021" w14:textId="77777777" w:rsidR="00F9223F" w:rsidRPr="00F9223F" w:rsidRDefault="00F9223F" w:rsidP="00F9223F">
      <w:pPr>
        <w:spacing w:after="0"/>
        <w:jc w:val="left"/>
      </w:pPr>
    </w:p>
    <w:p w14:paraId="7CAA1773" w14:textId="77777777" w:rsidR="00F9223F" w:rsidRPr="00F9223F" w:rsidRDefault="00F9223F" w:rsidP="00F9223F">
      <w:pPr>
        <w:spacing w:after="0"/>
        <w:jc w:val="left"/>
      </w:pPr>
      <w:r w:rsidRPr="00F9223F">
        <w:t xml:space="preserve">In the following table, include information for all instances associated with the possible noncompliance. </w:t>
      </w:r>
    </w:p>
    <w:p w14:paraId="7A02C7E3" w14:textId="77777777" w:rsidR="00F9223F" w:rsidRDefault="00F9223F" w:rsidP="00F9223F">
      <w:pPr>
        <w:spacing w:after="0"/>
        <w:jc w:val="left"/>
        <w:rPr>
          <w:u w:val="single"/>
        </w:rPr>
      </w:pPr>
      <w:bookmarkStart w:id="13" w:name="_Toc204009176"/>
    </w:p>
    <w:p w14:paraId="0E6E78D5" w14:textId="5AA9843F" w:rsidR="00F9223F" w:rsidRPr="00F9223F" w:rsidRDefault="00F9223F" w:rsidP="005D37A5">
      <w:pPr>
        <w:pStyle w:val="Subhead3"/>
      </w:pPr>
      <w:bookmarkStart w:id="14" w:name="_Toc223339390"/>
      <w:r w:rsidRPr="00F9223F">
        <w:t>General Questions</w:t>
      </w:r>
      <w:bookmarkEnd w:id="13"/>
      <w:bookmarkEnd w:id="14"/>
    </w:p>
    <w:tbl>
      <w:tblPr>
        <w:tblStyle w:val="TableGrid"/>
        <w:tblW w:w="0" w:type="auto"/>
        <w:tblLook w:val="04A0" w:firstRow="1" w:lastRow="0" w:firstColumn="1" w:lastColumn="0" w:noHBand="0" w:noVBand="1"/>
      </w:tblPr>
      <w:tblGrid>
        <w:gridCol w:w="5324"/>
        <w:gridCol w:w="4026"/>
      </w:tblGrid>
      <w:tr w:rsidR="00F9223F" w:rsidRPr="00775A2A" w14:paraId="53E7EB74" w14:textId="77777777" w:rsidTr="00E4501D">
        <w:trPr>
          <w:trHeight w:val="917"/>
        </w:trPr>
        <w:tc>
          <w:tcPr>
            <w:tcW w:w="0" w:type="auto"/>
          </w:tcPr>
          <w:p w14:paraId="3F1E38E1" w14:textId="77777777" w:rsidR="00F9223F" w:rsidRPr="00775A2A" w:rsidRDefault="00F9223F" w:rsidP="00F9223F">
            <w:pPr>
              <w:spacing w:after="0"/>
              <w:jc w:val="left"/>
              <w:rPr>
                <w:sz w:val="20"/>
                <w:szCs w:val="24"/>
              </w:rPr>
            </w:pPr>
            <w:r w:rsidRPr="00775A2A">
              <w:rPr>
                <w:sz w:val="20"/>
                <w:szCs w:val="24"/>
              </w:rPr>
              <w:t>NERC Potential Noncompliance (PNC) ID(s):</w:t>
            </w:r>
          </w:p>
          <w:p w14:paraId="0578DDBE" w14:textId="77777777" w:rsidR="00F9223F" w:rsidRPr="00775A2A" w:rsidRDefault="00F9223F" w:rsidP="00F9223F">
            <w:pPr>
              <w:spacing w:after="0"/>
              <w:jc w:val="left"/>
              <w:rPr>
                <w:sz w:val="20"/>
                <w:szCs w:val="24"/>
              </w:rPr>
            </w:pPr>
          </w:p>
          <w:p w14:paraId="08DF78E0" w14:textId="77777777" w:rsidR="00F9223F" w:rsidRPr="00775A2A" w:rsidRDefault="00F9223F" w:rsidP="00F9223F">
            <w:pPr>
              <w:spacing w:after="0"/>
              <w:jc w:val="left"/>
              <w:rPr>
                <w:sz w:val="20"/>
                <w:szCs w:val="24"/>
              </w:rPr>
            </w:pPr>
            <w:r w:rsidRPr="00775A2A">
              <w:rPr>
                <w:sz w:val="18"/>
                <w:szCs w:val="22"/>
              </w:rPr>
              <w:t>(List all that apply.)</w:t>
            </w:r>
          </w:p>
        </w:tc>
        <w:sdt>
          <w:sdtPr>
            <w:rPr>
              <w:sz w:val="20"/>
              <w:szCs w:val="24"/>
            </w:rPr>
            <w:id w:val="-140271996"/>
            <w:placeholder>
              <w:docPart w:val="6FB8B75B51CA4E7AA16E28EB9FF91AAB"/>
            </w:placeholder>
            <w:showingPlcHdr/>
            <w15:color w:val="0000FF"/>
            <w:text w:multiLine="1"/>
          </w:sdtPr>
          <w:sdtContent>
            <w:tc>
              <w:tcPr>
                <w:tcW w:w="0" w:type="auto"/>
              </w:tcPr>
              <w:p w14:paraId="002CDB5B" w14:textId="77777777" w:rsidR="00F9223F" w:rsidRPr="00775A2A" w:rsidRDefault="00F9223F" w:rsidP="00F9223F">
                <w:pPr>
                  <w:spacing w:after="0"/>
                  <w:jc w:val="left"/>
                  <w:rPr>
                    <w:sz w:val="20"/>
                    <w:szCs w:val="24"/>
                  </w:rPr>
                </w:pPr>
                <w:r w:rsidRPr="00775A2A">
                  <w:rPr>
                    <w:i/>
                    <w:iCs/>
                    <w:color w:val="666B6D" w:themeColor="accent5"/>
                    <w:sz w:val="20"/>
                    <w:szCs w:val="24"/>
                  </w:rPr>
                  <w:t>Enter PNC ID(s); e.g., 2024-01234, 2024-01245</w:t>
                </w:r>
              </w:p>
            </w:tc>
          </w:sdtContent>
        </w:sdt>
      </w:tr>
      <w:tr w:rsidR="00F9223F" w:rsidRPr="00775A2A" w14:paraId="77F755AC" w14:textId="77777777" w:rsidTr="00E4501D">
        <w:trPr>
          <w:trHeight w:val="917"/>
        </w:trPr>
        <w:tc>
          <w:tcPr>
            <w:tcW w:w="0" w:type="auto"/>
          </w:tcPr>
          <w:p w14:paraId="0340A03B" w14:textId="77777777" w:rsidR="00F9223F" w:rsidRPr="00775A2A" w:rsidRDefault="00F9223F" w:rsidP="00F9223F">
            <w:pPr>
              <w:spacing w:after="0"/>
              <w:jc w:val="left"/>
              <w:rPr>
                <w:sz w:val="20"/>
                <w:szCs w:val="24"/>
              </w:rPr>
            </w:pPr>
            <w:r w:rsidRPr="00775A2A">
              <w:rPr>
                <w:sz w:val="20"/>
                <w:szCs w:val="24"/>
              </w:rPr>
              <w:t>Function(s) associated with the PNC</w:t>
            </w:r>
          </w:p>
          <w:p w14:paraId="614FA630" w14:textId="77777777" w:rsidR="00F9223F" w:rsidRPr="00775A2A" w:rsidRDefault="00F9223F" w:rsidP="00F9223F">
            <w:pPr>
              <w:spacing w:after="0"/>
              <w:jc w:val="left"/>
              <w:rPr>
                <w:sz w:val="20"/>
                <w:szCs w:val="24"/>
              </w:rPr>
            </w:pPr>
          </w:p>
          <w:p w14:paraId="47A76677" w14:textId="77777777" w:rsidR="00F9223F" w:rsidRPr="00775A2A" w:rsidRDefault="00F9223F" w:rsidP="00F9223F">
            <w:pPr>
              <w:spacing w:after="0"/>
              <w:jc w:val="left"/>
              <w:rPr>
                <w:sz w:val="20"/>
                <w:szCs w:val="24"/>
              </w:rPr>
            </w:pPr>
            <w:r w:rsidRPr="00775A2A">
              <w:rPr>
                <w:sz w:val="18"/>
                <w:szCs w:val="22"/>
              </w:rPr>
              <w:t>(Select all that apply.)</w:t>
            </w:r>
          </w:p>
        </w:tc>
        <w:tc>
          <w:tcPr>
            <w:tcW w:w="0" w:type="auto"/>
          </w:tcPr>
          <w:p w14:paraId="7C12CAB4" w14:textId="2EFF5557" w:rsidR="00F9223F" w:rsidRPr="00775A2A" w:rsidRDefault="00000000" w:rsidP="00F9223F">
            <w:pPr>
              <w:spacing w:after="0"/>
              <w:jc w:val="left"/>
              <w:rPr>
                <w:sz w:val="20"/>
                <w:szCs w:val="24"/>
              </w:rPr>
            </w:pPr>
            <w:sdt>
              <w:sdtPr>
                <w:rPr>
                  <w:sz w:val="20"/>
                  <w:szCs w:val="24"/>
                </w:rPr>
                <w:id w:val="1961841423"/>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TO   </w:t>
            </w:r>
            <w:sdt>
              <w:sdtPr>
                <w:rPr>
                  <w:sz w:val="20"/>
                  <w:szCs w:val="24"/>
                </w:rPr>
                <w:id w:val="962544626"/>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GO   </w:t>
            </w:r>
          </w:p>
        </w:tc>
      </w:tr>
      <w:tr w:rsidR="00F9223F" w:rsidRPr="00775A2A" w14:paraId="074EE56D" w14:textId="77777777" w:rsidTr="00E4501D">
        <w:trPr>
          <w:trHeight w:val="602"/>
        </w:trPr>
        <w:tc>
          <w:tcPr>
            <w:tcW w:w="0" w:type="auto"/>
          </w:tcPr>
          <w:p w14:paraId="669E921B" w14:textId="77777777" w:rsidR="00F9223F" w:rsidRPr="00775A2A" w:rsidRDefault="00F9223F" w:rsidP="00F9223F">
            <w:pPr>
              <w:spacing w:after="0"/>
              <w:jc w:val="left"/>
              <w:rPr>
                <w:sz w:val="20"/>
                <w:szCs w:val="24"/>
              </w:rPr>
            </w:pPr>
            <w:r w:rsidRPr="00775A2A">
              <w:rPr>
                <w:sz w:val="20"/>
                <w:szCs w:val="24"/>
              </w:rPr>
              <w:t>Discovery Date of the PNC:</w:t>
            </w:r>
          </w:p>
        </w:tc>
        <w:sdt>
          <w:sdtPr>
            <w:rPr>
              <w:sz w:val="20"/>
              <w:szCs w:val="24"/>
            </w:rPr>
            <w:id w:val="-1853795578"/>
            <w:placeholder>
              <w:docPart w:val="6E894625FED74A928D3BCC12B60F0C8F"/>
            </w:placeholder>
            <w:showingPlcHdr/>
            <w15:color w:val="0000FF"/>
            <w:date>
              <w:dateFormat w:val="M/d/yyyy"/>
              <w:lid w:val="en-US"/>
              <w:storeMappedDataAs w:val="dateTime"/>
              <w:calendar w:val="gregorian"/>
            </w:date>
          </w:sdtPr>
          <w:sdtContent>
            <w:tc>
              <w:tcPr>
                <w:tcW w:w="0" w:type="auto"/>
              </w:tcPr>
              <w:p w14:paraId="6C5801EE" w14:textId="77777777" w:rsidR="00F9223F" w:rsidRPr="00775A2A" w:rsidRDefault="00F9223F" w:rsidP="00F9223F">
                <w:pPr>
                  <w:spacing w:after="0"/>
                  <w:jc w:val="left"/>
                  <w:rPr>
                    <w:sz w:val="20"/>
                    <w:szCs w:val="24"/>
                  </w:rPr>
                </w:pPr>
                <w:r w:rsidRPr="00775A2A">
                  <w:rPr>
                    <w:i/>
                    <w:iCs/>
                    <w:color w:val="666B6D" w:themeColor="accent5"/>
                    <w:sz w:val="20"/>
                    <w:szCs w:val="24"/>
                  </w:rPr>
                  <w:t>Enter the date the PNC was first identified.</w:t>
                </w:r>
              </w:p>
            </w:tc>
          </w:sdtContent>
        </w:sdt>
      </w:tr>
      <w:tr w:rsidR="00F9223F" w:rsidRPr="00775A2A" w14:paraId="7B24D92F" w14:textId="77777777" w:rsidTr="00E4501D">
        <w:trPr>
          <w:trHeight w:val="710"/>
        </w:trPr>
        <w:tc>
          <w:tcPr>
            <w:tcW w:w="0" w:type="auto"/>
          </w:tcPr>
          <w:p w14:paraId="78C431AE" w14:textId="77777777" w:rsidR="00F9223F" w:rsidRPr="00775A2A" w:rsidRDefault="00F9223F" w:rsidP="00F9223F">
            <w:pPr>
              <w:spacing w:after="0"/>
              <w:jc w:val="left"/>
              <w:rPr>
                <w:sz w:val="20"/>
                <w:szCs w:val="24"/>
              </w:rPr>
            </w:pPr>
            <w:r w:rsidRPr="00775A2A">
              <w:rPr>
                <w:sz w:val="20"/>
                <w:szCs w:val="24"/>
              </w:rPr>
              <w:t>Start Date of the PNC:</w:t>
            </w:r>
          </w:p>
        </w:tc>
        <w:sdt>
          <w:sdtPr>
            <w:rPr>
              <w:i/>
              <w:iCs/>
              <w:color w:val="666B6D" w:themeColor="accent5"/>
              <w:sz w:val="20"/>
              <w:szCs w:val="24"/>
            </w:rPr>
            <w:id w:val="-639565823"/>
            <w:placeholder>
              <w:docPart w:val="606A660A52C744BFBCE2B11B22F94127"/>
            </w:placeholder>
            <w15:color w:val="0000FF"/>
            <w:date>
              <w:dateFormat w:val="M/d/yyyy"/>
              <w:lid w:val="en-US"/>
              <w:storeMappedDataAs w:val="dateTime"/>
              <w:calendar w:val="gregorian"/>
            </w:date>
          </w:sdtPr>
          <w:sdtContent>
            <w:tc>
              <w:tcPr>
                <w:tcW w:w="0" w:type="auto"/>
              </w:tcPr>
              <w:p w14:paraId="19B2CB10" w14:textId="6A7BEC0C" w:rsidR="00F9223F" w:rsidRPr="00B97B30" w:rsidRDefault="00B97B30" w:rsidP="00F9223F">
                <w:pPr>
                  <w:spacing w:after="0"/>
                  <w:jc w:val="left"/>
                  <w:rPr>
                    <w:i/>
                    <w:iCs/>
                    <w:sz w:val="20"/>
                    <w:szCs w:val="24"/>
                  </w:rPr>
                </w:pPr>
                <w:r w:rsidRPr="00B97B30">
                  <w:rPr>
                    <w:i/>
                    <w:iCs/>
                    <w:color w:val="666B6D" w:themeColor="accent5"/>
                    <w:sz w:val="20"/>
                    <w:szCs w:val="24"/>
                  </w:rPr>
                  <w:t>Enter the date upon which the PNC began to be noncompliant.</w:t>
                </w:r>
              </w:p>
            </w:tc>
          </w:sdtContent>
        </w:sdt>
      </w:tr>
      <w:tr w:rsidR="00F9223F" w:rsidRPr="00775A2A" w14:paraId="24FE4CDF" w14:textId="77777777" w:rsidTr="00E4501D">
        <w:trPr>
          <w:trHeight w:val="620"/>
        </w:trPr>
        <w:tc>
          <w:tcPr>
            <w:tcW w:w="0" w:type="auto"/>
          </w:tcPr>
          <w:p w14:paraId="6B76C738" w14:textId="06AD08C8" w:rsidR="00F9223F" w:rsidRPr="00775A2A" w:rsidRDefault="00F9223F" w:rsidP="00F9223F">
            <w:pPr>
              <w:spacing w:after="0"/>
              <w:jc w:val="left"/>
              <w:rPr>
                <w:sz w:val="20"/>
                <w:szCs w:val="24"/>
              </w:rPr>
            </w:pPr>
            <w:r w:rsidRPr="00775A2A">
              <w:rPr>
                <w:sz w:val="20"/>
                <w:szCs w:val="24"/>
              </w:rPr>
              <w:t>End Date/Expected End Date of the PNC:</w:t>
            </w:r>
          </w:p>
        </w:tc>
        <w:sdt>
          <w:sdtPr>
            <w:rPr>
              <w:sz w:val="20"/>
              <w:szCs w:val="24"/>
            </w:rPr>
            <w:id w:val="-2128617925"/>
            <w:placeholder>
              <w:docPart w:val="803AFEB8D4514BA59D59851D00B4B5A9"/>
            </w:placeholder>
            <w:showingPlcHdr/>
            <w15:color w:val="0000FF"/>
            <w:date>
              <w:dateFormat w:val="M/d/yyyy"/>
              <w:lid w:val="en-US"/>
              <w:storeMappedDataAs w:val="dateTime"/>
              <w:calendar w:val="gregorian"/>
            </w:date>
          </w:sdtPr>
          <w:sdtContent>
            <w:tc>
              <w:tcPr>
                <w:tcW w:w="0" w:type="auto"/>
              </w:tcPr>
              <w:p w14:paraId="46C59552" w14:textId="77777777" w:rsidR="00F9223F" w:rsidRPr="00775A2A" w:rsidRDefault="00F9223F" w:rsidP="00F9223F">
                <w:pPr>
                  <w:spacing w:after="0"/>
                  <w:jc w:val="left"/>
                  <w:rPr>
                    <w:sz w:val="20"/>
                    <w:szCs w:val="24"/>
                  </w:rPr>
                </w:pPr>
                <w:r w:rsidRPr="00775A2A">
                  <w:rPr>
                    <w:i/>
                    <w:iCs/>
                    <w:color w:val="666B6D" w:themeColor="accent5"/>
                    <w:sz w:val="20"/>
                    <w:szCs w:val="24"/>
                  </w:rPr>
                  <w:t>Enter the date upon which the Entity returned to compliance or is expected to return to compliance.</w:t>
                </w:r>
              </w:p>
            </w:tc>
          </w:sdtContent>
        </w:sdt>
      </w:tr>
      <w:tr w:rsidR="00F9223F" w:rsidRPr="00775A2A" w14:paraId="1606D2C1" w14:textId="77777777" w:rsidTr="00E4501D">
        <w:trPr>
          <w:trHeight w:val="1718"/>
        </w:trPr>
        <w:tc>
          <w:tcPr>
            <w:tcW w:w="0" w:type="auto"/>
          </w:tcPr>
          <w:p w14:paraId="4AD7D7EF" w14:textId="77777777" w:rsidR="00F9223F" w:rsidRPr="00775A2A" w:rsidRDefault="00F9223F" w:rsidP="00F9223F">
            <w:pPr>
              <w:spacing w:after="0"/>
              <w:jc w:val="left"/>
              <w:rPr>
                <w:sz w:val="20"/>
                <w:szCs w:val="24"/>
              </w:rPr>
            </w:pPr>
            <w:r w:rsidRPr="00775A2A">
              <w:rPr>
                <w:sz w:val="20"/>
                <w:szCs w:val="24"/>
              </w:rPr>
              <w:t xml:space="preserve">Are Mitigating Activities (MAs) submitted in Align? </w:t>
            </w:r>
          </w:p>
          <w:p w14:paraId="5583CC42" w14:textId="77777777" w:rsidR="00F9223F" w:rsidRPr="00775A2A" w:rsidRDefault="00F9223F" w:rsidP="00F9223F">
            <w:pPr>
              <w:spacing w:after="0"/>
              <w:jc w:val="left"/>
              <w:rPr>
                <w:sz w:val="20"/>
                <w:szCs w:val="24"/>
              </w:rPr>
            </w:pPr>
          </w:p>
          <w:p w14:paraId="3C3FD10D" w14:textId="77777777" w:rsidR="00F9223F" w:rsidRPr="00775A2A" w:rsidRDefault="00F9223F" w:rsidP="00F9223F">
            <w:pPr>
              <w:spacing w:after="0"/>
              <w:jc w:val="left"/>
              <w:rPr>
                <w:sz w:val="20"/>
                <w:szCs w:val="24"/>
              </w:rPr>
            </w:pPr>
            <w:r w:rsidRPr="00ED06BD">
              <w:rPr>
                <w:sz w:val="18"/>
                <w:szCs w:val="22"/>
              </w:rPr>
              <w:t>(Select either “Yes” or “No”.)</w:t>
            </w:r>
          </w:p>
        </w:tc>
        <w:tc>
          <w:tcPr>
            <w:tcW w:w="0" w:type="auto"/>
          </w:tcPr>
          <w:p w14:paraId="7743A7BA" w14:textId="77777777" w:rsidR="00F9223F" w:rsidRPr="00775A2A" w:rsidRDefault="00000000" w:rsidP="00F9223F">
            <w:pPr>
              <w:spacing w:after="0"/>
              <w:jc w:val="left"/>
              <w:rPr>
                <w:sz w:val="20"/>
                <w:szCs w:val="24"/>
              </w:rPr>
            </w:pPr>
            <w:sdt>
              <w:sdtPr>
                <w:rPr>
                  <w:sz w:val="20"/>
                  <w:szCs w:val="24"/>
                </w:rPr>
                <w:id w:val="-1158453868"/>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2029511889"/>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798679C3" w14:textId="77777777" w:rsidR="00F9223F" w:rsidRPr="00775A2A" w:rsidRDefault="00F9223F" w:rsidP="00F9223F">
            <w:pPr>
              <w:spacing w:after="0"/>
              <w:jc w:val="left"/>
              <w:rPr>
                <w:sz w:val="20"/>
                <w:szCs w:val="24"/>
              </w:rPr>
            </w:pPr>
          </w:p>
          <w:p w14:paraId="36FA1CF6" w14:textId="77777777" w:rsidR="00F9223F" w:rsidRPr="00775A2A" w:rsidRDefault="00F9223F" w:rsidP="00F9223F">
            <w:pPr>
              <w:spacing w:after="0"/>
              <w:jc w:val="left"/>
              <w:rPr>
                <w:sz w:val="20"/>
                <w:szCs w:val="24"/>
              </w:rPr>
            </w:pPr>
          </w:p>
          <w:p w14:paraId="3435CB3B" w14:textId="77777777" w:rsidR="00F9223F" w:rsidRPr="00775A2A" w:rsidRDefault="00F9223F" w:rsidP="00F9223F">
            <w:pPr>
              <w:spacing w:after="0"/>
              <w:jc w:val="left"/>
              <w:rPr>
                <w:sz w:val="20"/>
                <w:szCs w:val="24"/>
              </w:rPr>
            </w:pPr>
            <w:r w:rsidRPr="00775A2A">
              <w:rPr>
                <w:sz w:val="20"/>
                <w:szCs w:val="24"/>
              </w:rPr>
              <w:t>If No, when will they be?</w:t>
            </w:r>
          </w:p>
          <w:p w14:paraId="0EC26350" w14:textId="77777777" w:rsidR="00F9223F" w:rsidRPr="00775A2A" w:rsidRDefault="00F9223F" w:rsidP="00F9223F">
            <w:pPr>
              <w:spacing w:after="0"/>
              <w:jc w:val="left"/>
              <w:rPr>
                <w:sz w:val="20"/>
                <w:szCs w:val="24"/>
              </w:rPr>
            </w:pPr>
          </w:p>
          <w:p w14:paraId="5268B579" w14:textId="77777777" w:rsidR="00F9223F" w:rsidRPr="00775A2A" w:rsidRDefault="00000000" w:rsidP="00F9223F">
            <w:pPr>
              <w:spacing w:after="0"/>
              <w:jc w:val="left"/>
              <w:rPr>
                <w:sz w:val="20"/>
                <w:szCs w:val="24"/>
              </w:rPr>
            </w:pPr>
            <w:sdt>
              <w:sdtPr>
                <w:rPr>
                  <w:sz w:val="20"/>
                  <w:szCs w:val="24"/>
                </w:rPr>
                <w:id w:val="1758410881"/>
                <w:placeholder>
                  <w:docPart w:val="4E16B5D5F0574AC8AE94DF7B2D477BBC"/>
                </w:placeholder>
                <w:showingPlcHdr/>
                <w15:color w:val="0000FF"/>
                <w:date>
                  <w:dateFormat w:val="M/d/yyyy"/>
                  <w:lid w:val="en-US"/>
                  <w:storeMappedDataAs w:val="dateTime"/>
                  <w:calendar w:val="gregorian"/>
                </w:date>
              </w:sdtPr>
              <w:sdtContent>
                <w:r w:rsidR="00F9223F" w:rsidRPr="00ED06BD">
                  <w:rPr>
                    <w:i/>
                    <w:iCs/>
                    <w:color w:val="666B6D" w:themeColor="accent5"/>
                    <w:sz w:val="20"/>
                    <w:szCs w:val="24"/>
                  </w:rPr>
                  <w:t>Enter the date mitigation is expected to be submitted.</w:t>
                </w:r>
              </w:sdtContent>
            </w:sdt>
          </w:p>
        </w:tc>
      </w:tr>
      <w:tr w:rsidR="00F9223F" w:rsidRPr="00775A2A" w14:paraId="37B1889C" w14:textId="77777777" w:rsidTr="00E4501D">
        <w:trPr>
          <w:trHeight w:val="1160"/>
        </w:trPr>
        <w:tc>
          <w:tcPr>
            <w:tcW w:w="0" w:type="auto"/>
          </w:tcPr>
          <w:p w14:paraId="1ECFE9E4" w14:textId="36464120" w:rsidR="00F9223F" w:rsidRPr="00775A2A" w:rsidRDefault="00F9223F" w:rsidP="00F9223F">
            <w:pPr>
              <w:spacing w:after="0"/>
              <w:jc w:val="left"/>
              <w:rPr>
                <w:sz w:val="20"/>
                <w:szCs w:val="24"/>
              </w:rPr>
            </w:pPr>
            <w:r w:rsidRPr="00775A2A">
              <w:rPr>
                <w:sz w:val="20"/>
                <w:szCs w:val="24"/>
              </w:rPr>
              <w:lastRenderedPageBreak/>
              <w:t xml:space="preserve">Do the MAs include milestones remediating the noncompliance? </w:t>
            </w:r>
          </w:p>
          <w:p w14:paraId="294C9703" w14:textId="77777777" w:rsidR="00F9223F" w:rsidRPr="00775A2A" w:rsidRDefault="00F9223F" w:rsidP="00F9223F">
            <w:pPr>
              <w:spacing w:after="0"/>
              <w:jc w:val="left"/>
              <w:rPr>
                <w:sz w:val="20"/>
                <w:szCs w:val="24"/>
              </w:rPr>
            </w:pPr>
          </w:p>
          <w:p w14:paraId="7A4A16FE" w14:textId="77777777" w:rsidR="00F9223F" w:rsidRPr="00775A2A" w:rsidRDefault="00F9223F" w:rsidP="00F9223F">
            <w:pPr>
              <w:spacing w:after="0"/>
              <w:jc w:val="left"/>
              <w:rPr>
                <w:sz w:val="20"/>
                <w:szCs w:val="24"/>
              </w:rPr>
            </w:pPr>
            <w:r w:rsidRPr="00F7282D">
              <w:rPr>
                <w:sz w:val="18"/>
                <w:szCs w:val="22"/>
              </w:rPr>
              <w:t>(Select either “Yes” or “No”.)</w:t>
            </w:r>
          </w:p>
        </w:tc>
        <w:tc>
          <w:tcPr>
            <w:tcW w:w="0" w:type="auto"/>
          </w:tcPr>
          <w:p w14:paraId="0761045D" w14:textId="77777777" w:rsidR="00F9223F" w:rsidRPr="00775A2A" w:rsidRDefault="00000000" w:rsidP="00F9223F">
            <w:pPr>
              <w:spacing w:after="0"/>
              <w:jc w:val="left"/>
              <w:rPr>
                <w:sz w:val="20"/>
                <w:szCs w:val="24"/>
              </w:rPr>
            </w:pPr>
            <w:sdt>
              <w:sdtPr>
                <w:rPr>
                  <w:sz w:val="20"/>
                  <w:szCs w:val="24"/>
                </w:rPr>
                <w:id w:val="1255409365"/>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521823941"/>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2FF12174" w14:textId="77777777" w:rsidR="00F9223F" w:rsidRPr="00775A2A" w:rsidRDefault="00F9223F" w:rsidP="00F9223F">
            <w:pPr>
              <w:spacing w:after="0"/>
              <w:jc w:val="left"/>
              <w:rPr>
                <w:sz w:val="20"/>
                <w:szCs w:val="24"/>
              </w:rPr>
            </w:pPr>
          </w:p>
          <w:p w14:paraId="509D256C" w14:textId="77777777" w:rsidR="00F9223F" w:rsidRPr="00775A2A" w:rsidRDefault="00F9223F" w:rsidP="00F9223F">
            <w:pPr>
              <w:spacing w:after="0"/>
              <w:jc w:val="left"/>
              <w:rPr>
                <w:i/>
                <w:iCs/>
                <w:sz w:val="20"/>
                <w:szCs w:val="24"/>
              </w:rPr>
            </w:pPr>
            <w:r w:rsidRPr="00775A2A">
              <w:rPr>
                <w:i/>
                <w:iCs/>
                <w:sz w:val="20"/>
                <w:szCs w:val="24"/>
              </w:rPr>
              <w:t>If No, NPCC will send the Align MAs back to draft so remediation can be added.</w:t>
            </w:r>
          </w:p>
        </w:tc>
      </w:tr>
      <w:tr w:rsidR="00F9223F" w:rsidRPr="00775A2A" w14:paraId="67AC9705" w14:textId="77777777" w:rsidTr="00E4501D">
        <w:trPr>
          <w:trHeight w:val="863"/>
        </w:trPr>
        <w:tc>
          <w:tcPr>
            <w:tcW w:w="0" w:type="auto"/>
          </w:tcPr>
          <w:p w14:paraId="30D2A37C" w14:textId="073A5748" w:rsidR="00F9223F" w:rsidRPr="00775A2A" w:rsidRDefault="00F9223F" w:rsidP="00F9223F">
            <w:pPr>
              <w:spacing w:after="0"/>
              <w:jc w:val="left"/>
              <w:rPr>
                <w:sz w:val="20"/>
                <w:szCs w:val="24"/>
              </w:rPr>
            </w:pPr>
            <w:r w:rsidRPr="00775A2A">
              <w:rPr>
                <w:sz w:val="20"/>
                <w:szCs w:val="24"/>
              </w:rPr>
              <w:t xml:space="preserve">Do the MAs include milestone(s) that address the identified PNC cause(s) and prevent recurrence? </w:t>
            </w:r>
          </w:p>
          <w:p w14:paraId="1BD6AB95" w14:textId="77777777" w:rsidR="00F9223F" w:rsidRPr="00775A2A" w:rsidRDefault="00F9223F" w:rsidP="00F9223F">
            <w:pPr>
              <w:spacing w:after="0"/>
              <w:jc w:val="left"/>
              <w:rPr>
                <w:sz w:val="20"/>
                <w:szCs w:val="24"/>
              </w:rPr>
            </w:pPr>
          </w:p>
          <w:p w14:paraId="15813D50" w14:textId="77777777" w:rsidR="00F9223F" w:rsidRPr="00F7282D" w:rsidRDefault="00F9223F" w:rsidP="00F9223F">
            <w:pPr>
              <w:spacing w:after="0"/>
              <w:jc w:val="left"/>
              <w:rPr>
                <w:sz w:val="18"/>
                <w:szCs w:val="22"/>
              </w:rPr>
            </w:pPr>
            <w:r w:rsidRPr="00F7282D">
              <w:rPr>
                <w:sz w:val="18"/>
                <w:szCs w:val="22"/>
              </w:rPr>
              <w:t>(Select either “Yes” or “No”.)</w:t>
            </w:r>
          </w:p>
          <w:p w14:paraId="1A19D2CC" w14:textId="77777777" w:rsidR="00F9223F" w:rsidRPr="00775A2A" w:rsidRDefault="00F9223F" w:rsidP="00F9223F">
            <w:pPr>
              <w:spacing w:after="0"/>
              <w:jc w:val="left"/>
              <w:rPr>
                <w:sz w:val="20"/>
                <w:szCs w:val="24"/>
              </w:rPr>
            </w:pPr>
          </w:p>
        </w:tc>
        <w:tc>
          <w:tcPr>
            <w:tcW w:w="0" w:type="auto"/>
          </w:tcPr>
          <w:p w14:paraId="6BB8A071" w14:textId="77777777" w:rsidR="00F9223F" w:rsidRPr="00775A2A" w:rsidRDefault="00000000" w:rsidP="00F9223F">
            <w:pPr>
              <w:spacing w:after="0"/>
              <w:jc w:val="left"/>
              <w:rPr>
                <w:sz w:val="20"/>
                <w:szCs w:val="24"/>
              </w:rPr>
            </w:pPr>
            <w:sdt>
              <w:sdtPr>
                <w:rPr>
                  <w:sz w:val="20"/>
                  <w:szCs w:val="24"/>
                </w:rPr>
                <w:id w:val="153044452"/>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744570067"/>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24F00211" w14:textId="77777777" w:rsidR="00F9223F" w:rsidRPr="00775A2A" w:rsidRDefault="00F9223F" w:rsidP="00F9223F">
            <w:pPr>
              <w:spacing w:after="0"/>
              <w:jc w:val="left"/>
              <w:rPr>
                <w:sz w:val="20"/>
                <w:szCs w:val="24"/>
              </w:rPr>
            </w:pPr>
          </w:p>
          <w:p w14:paraId="268C1920" w14:textId="77777777" w:rsidR="00F9223F" w:rsidRPr="00775A2A" w:rsidRDefault="00F9223F" w:rsidP="00F9223F">
            <w:pPr>
              <w:spacing w:after="0"/>
              <w:jc w:val="left"/>
              <w:rPr>
                <w:i/>
                <w:iCs/>
                <w:sz w:val="20"/>
                <w:szCs w:val="24"/>
              </w:rPr>
            </w:pPr>
            <w:r w:rsidRPr="00775A2A">
              <w:rPr>
                <w:i/>
                <w:iCs/>
                <w:sz w:val="20"/>
                <w:szCs w:val="24"/>
              </w:rPr>
              <w:t>If No, NPCC will send the Align MAs back to draft so activities to address cause and prevent recurrence can be added.</w:t>
            </w:r>
          </w:p>
        </w:tc>
      </w:tr>
      <w:tr w:rsidR="00F9223F" w:rsidRPr="00775A2A" w14:paraId="34C26BA2" w14:textId="77777777" w:rsidTr="00E4501D">
        <w:trPr>
          <w:trHeight w:val="1340"/>
        </w:trPr>
        <w:tc>
          <w:tcPr>
            <w:tcW w:w="0" w:type="auto"/>
          </w:tcPr>
          <w:p w14:paraId="632A9612" w14:textId="03968224" w:rsidR="00F9223F" w:rsidRPr="00775A2A" w:rsidRDefault="00F9223F" w:rsidP="00F9223F">
            <w:pPr>
              <w:spacing w:after="0"/>
              <w:jc w:val="left"/>
              <w:rPr>
                <w:sz w:val="20"/>
                <w:szCs w:val="24"/>
              </w:rPr>
            </w:pPr>
            <w:r w:rsidRPr="00775A2A">
              <w:rPr>
                <w:sz w:val="20"/>
                <w:szCs w:val="24"/>
              </w:rPr>
              <w:t xml:space="preserve">Was </w:t>
            </w:r>
            <w:r w:rsidR="005532FE">
              <w:rPr>
                <w:sz w:val="20"/>
                <w:szCs w:val="24"/>
              </w:rPr>
              <w:t xml:space="preserve">the </w:t>
            </w:r>
            <w:r w:rsidRPr="00775A2A">
              <w:rPr>
                <w:sz w:val="20"/>
                <w:szCs w:val="24"/>
              </w:rPr>
              <w:t xml:space="preserve">evidence to support Mitigation Completion submitted to the SEL? </w:t>
            </w:r>
          </w:p>
          <w:p w14:paraId="73CC2905" w14:textId="77777777" w:rsidR="00F9223F" w:rsidRPr="00775A2A" w:rsidRDefault="00F9223F" w:rsidP="00F9223F">
            <w:pPr>
              <w:spacing w:after="0"/>
              <w:jc w:val="left"/>
              <w:rPr>
                <w:sz w:val="20"/>
                <w:szCs w:val="24"/>
              </w:rPr>
            </w:pPr>
          </w:p>
          <w:p w14:paraId="7A4EA803" w14:textId="77777777" w:rsidR="00F9223F" w:rsidRPr="00775A2A" w:rsidRDefault="00F9223F" w:rsidP="00F9223F">
            <w:pPr>
              <w:spacing w:after="0"/>
              <w:jc w:val="left"/>
              <w:rPr>
                <w:sz w:val="20"/>
                <w:szCs w:val="24"/>
              </w:rPr>
            </w:pPr>
            <w:r w:rsidRPr="00CF4E9C">
              <w:rPr>
                <w:sz w:val="18"/>
                <w:szCs w:val="22"/>
              </w:rPr>
              <w:t>(Select either “Yes” or “No”.)</w:t>
            </w:r>
          </w:p>
        </w:tc>
        <w:tc>
          <w:tcPr>
            <w:tcW w:w="0" w:type="auto"/>
          </w:tcPr>
          <w:p w14:paraId="36907D64" w14:textId="77777777" w:rsidR="00F9223F" w:rsidRPr="00775A2A" w:rsidRDefault="00000000" w:rsidP="00F9223F">
            <w:pPr>
              <w:spacing w:after="0"/>
              <w:jc w:val="left"/>
              <w:rPr>
                <w:sz w:val="20"/>
                <w:szCs w:val="24"/>
              </w:rPr>
            </w:pPr>
            <w:sdt>
              <w:sdtPr>
                <w:rPr>
                  <w:sz w:val="20"/>
                  <w:szCs w:val="24"/>
                </w:rPr>
                <w:id w:val="109528695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750343252"/>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60273A5F" w14:textId="77777777" w:rsidR="00F9223F" w:rsidRPr="00775A2A" w:rsidRDefault="00F9223F" w:rsidP="00F9223F">
            <w:pPr>
              <w:spacing w:after="0"/>
              <w:jc w:val="left"/>
              <w:rPr>
                <w:sz w:val="20"/>
                <w:szCs w:val="24"/>
              </w:rPr>
            </w:pPr>
          </w:p>
          <w:p w14:paraId="5BF72E92" w14:textId="77777777" w:rsidR="00F9223F" w:rsidRPr="00775A2A" w:rsidRDefault="00F9223F" w:rsidP="00F9223F">
            <w:pPr>
              <w:spacing w:after="0"/>
              <w:jc w:val="left"/>
              <w:rPr>
                <w:i/>
                <w:iCs/>
                <w:sz w:val="20"/>
                <w:szCs w:val="24"/>
              </w:rPr>
            </w:pPr>
            <w:r w:rsidRPr="00775A2A">
              <w:rPr>
                <w:i/>
                <w:iCs/>
                <w:sz w:val="20"/>
                <w:szCs w:val="24"/>
              </w:rPr>
              <w:t>If No, evidence should be submitted no later than the submission of the certification of mitigation completion in Align.</w:t>
            </w:r>
          </w:p>
        </w:tc>
      </w:tr>
      <w:tr w:rsidR="00F9223F" w:rsidRPr="00775A2A" w14:paraId="0E3B65EF" w14:textId="77777777" w:rsidTr="00E4501D">
        <w:trPr>
          <w:trHeight w:val="1250"/>
        </w:trPr>
        <w:tc>
          <w:tcPr>
            <w:tcW w:w="0" w:type="auto"/>
          </w:tcPr>
          <w:p w14:paraId="21A80277" w14:textId="77777777" w:rsidR="00F9223F" w:rsidRPr="00775A2A" w:rsidRDefault="00F9223F" w:rsidP="00F9223F">
            <w:pPr>
              <w:spacing w:after="0"/>
              <w:jc w:val="left"/>
              <w:rPr>
                <w:sz w:val="20"/>
                <w:szCs w:val="24"/>
              </w:rPr>
            </w:pPr>
            <w:r w:rsidRPr="00775A2A">
              <w:rPr>
                <w:sz w:val="20"/>
                <w:szCs w:val="24"/>
              </w:rPr>
              <w:t>Mitigation Completion Date/Expected Mitigation Completion Date:</w:t>
            </w:r>
          </w:p>
          <w:p w14:paraId="45735630" w14:textId="77777777" w:rsidR="00F9223F" w:rsidRPr="00775A2A" w:rsidRDefault="00F9223F" w:rsidP="00F9223F">
            <w:pPr>
              <w:spacing w:after="0"/>
              <w:jc w:val="left"/>
              <w:rPr>
                <w:sz w:val="20"/>
                <w:szCs w:val="24"/>
              </w:rPr>
            </w:pPr>
          </w:p>
          <w:p w14:paraId="74BE49CC" w14:textId="77777777" w:rsidR="00F9223F" w:rsidRPr="00775A2A" w:rsidRDefault="00F9223F" w:rsidP="00F9223F">
            <w:pPr>
              <w:spacing w:after="0"/>
              <w:jc w:val="left"/>
              <w:rPr>
                <w:sz w:val="20"/>
                <w:szCs w:val="24"/>
              </w:rPr>
            </w:pPr>
          </w:p>
        </w:tc>
        <w:sdt>
          <w:sdtPr>
            <w:rPr>
              <w:sz w:val="20"/>
              <w:szCs w:val="24"/>
            </w:rPr>
            <w:id w:val="-1106340800"/>
            <w:placeholder>
              <w:docPart w:val="F49F4B2E1F25476B95A113E208D53A78"/>
            </w:placeholder>
            <w:showingPlcHdr/>
            <w15:color w:val="0000FF"/>
            <w:date>
              <w:dateFormat w:val="M/d/yyyy"/>
              <w:lid w:val="en-US"/>
              <w:storeMappedDataAs w:val="dateTime"/>
              <w:calendar w:val="gregorian"/>
            </w:date>
          </w:sdtPr>
          <w:sdtContent>
            <w:tc>
              <w:tcPr>
                <w:tcW w:w="0" w:type="auto"/>
              </w:tcPr>
              <w:p w14:paraId="4322198F" w14:textId="77777777" w:rsidR="00F9223F" w:rsidRPr="00775A2A" w:rsidRDefault="00F9223F" w:rsidP="00F9223F">
                <w:pPr>
                  <w:spacing w:after="0"/>
                  <w:jc w:val="left"/>
                  <w:rPr>
                    <w:sz w:val="20"/>
                    <w:szCs w:val="24"/>
                  </w:rPr>
                </w:pPr>
                <w:r w:rsidRPr="008D714B">
                  <w:rPr>
                    <w:i/>
                    <w:iCs/>
                    <w:color w:val="666B6D" w:themeColor="accent5"/>
                    <w:sz w:val="20"/>
                    <w:szCs w:val="24"/>
                  </w:rPr>
                  <w:t>Enter the date of the completed final mitigation milestone or the date the final mitigation milestone is expected to be completed.</w:t>
                </w:r>
              </w:p>
            </w:tc>
          </w:sdtContent>
        </w:sdt>
      </w:tr>
      <w:tr w:rsidR="00F9223F" w:rsidRPr="00775A2A" w14:paraId="56310757" w14:textId="77777777" w:rsidTr="00E4501D">
        <w:trPr>
          <w:trHeight w:val="1520"/>
        </w:trPr>
        <w:tc>
          <w:tcPr>
            <w:tcW w:w="0" w:type="auto"/>
          </w:tcPr>
          <w:p w14:paraId="17C23348" w14:textId="77777777" w:rsidR="00F9223F" w:rsidRPr="00775A2A" w:rsidRDefault="00F9223F" w:rsidP="00F9223F">
            <w:pPr>
              <w:spacing w:after="0"/>
              <w:jc w:val="left"/>
              <w:rPr>
                <w:sz w:val="20"/>
                <w:szCs w:val="24"/>
              </w:rPr>
            </w:pPr>
            <w:r w:rsidRPr="00775A2A">
              <w:rPr>
                <w:sz w:val="20"/>
                <w:szCs w:val="24"/>
              </w:rPr>
              <w:t>Requirement(s) associated with the PNC:</w:t>
            </w:r>
          </w:p>
          <w:p w14:paraId="10360024" w14:textId="77777777" w:rsidR="00F9223F" w:rsidRPr="00775A2A" w:rsidRDefault="00F9223F" w:rsidP="00F9223F">
            <w:pPr>
              <w:spacing w:after="0"/>
              <w:jc w:val="left"/>
              <w:rPr>
                <w:sz w:val="20"/>
                <w:szCs w:val="24"/>
              </w:rPr>
            </w:pPr>
          </w:p>
          <w:p w14:paraId="02B01449" w14:textId="77777777" w:rsidR="00F9223F" w:rsidRPr="00775A2A" w:rsidRDefault="00F9223F" w:rsidP="00F9223F">
            <w:pPr>
              <w:spacing w:after="0"/>
              <w:jc w:val="left"/>
              <w:rPr>
                <w:sz w:val="20"/>
                <w:szCs w:val="24"/>
              </w:rPr>
            </w:pPr>
            <w:r w:rsidRPr="00CF4E9C">
              <w:rPr>
                <w:sz w:val="18"/>
                <w:szCs w:val="22"/>
              </w:rPr>
              <w:t>(Please select all requirements that apply to the PNC.)</w:t>
            </w:r>
          </w:p>
        </w:tc>
        <w:tc>
          <w:tcPr>
            <w:tcW w:w="0" w:type="auto"/>
          </w:tcPr>
          <w:p w14:paraId="1B404E6E" w14:textId="77777777" w:rsidR="00E63644" w:rsidRPr="00E63644" w:rsidRDefault="00000000" w:rsidP="00E63644">
            <w:pPr>
              <w:spacing w:after="0"/>
              <w:jc w:val="left"/>
              <w:rPr>
                <w:sz w:val="20"/>
                <w:szCs w:val="24"/>
              </w:rPr>
            </w:pPr>
            <w:sdt>
              <w:sdtPr>
                <w:rPr>
                  <w:sz w:val="20"/>
                  <w:szCs w:val="24"/>
                </w:rPr>
                <w:id w:val="-1518690370"/>
                <w14:checkbox>
                  <w14:checked w14:val="0"/>
                  <w14:checkedState w14:val="2612" w14:font="MS Gothic"/>
                  <w14:uncheckedState w14:val="2610" w14:font="MS Gothic"/>
                </w14:checkbox>
              </w:sdtPr>
              <w:sdtContent>
                <w:r w:rsidR="00E63644" w:rsidRPr="00E63644">
                  <w:rPr>
                    <w:rFonts w:ascii="Segoe UI Symbol" w:hAnsi="Segoe UI Symbol" w:cs="Segoe UI Symbol"/>
                    <w:sz w:val="20"/>
                    <w:szCs w:val="24"/>
                  </w:rPr>
                  <w:t>☐</w:t>
                </w:r>
              </w:sdtContent>
            </w:sdt>
            <w:r w:rsidR="00E63644" w:rsidRPr="00E63644">
              <w:rPr>
                <w:sz w:val="20"/>
                <w:szCs w:val="24"/>
              </w:rPr>
              <w:t xml:space="preserve"> </w:t>
            </w:r>
            <w:hyperlink w:anchor="_Generators_MOD-025-2_R1" w:history="1">
              <w:r w:rsidR="00E63644" w:rsidRPr="00E63644">
                <w:rPr>
                  <w:rStyle w:val="Hyperlink"/>
                  <w:sz w:val="20"/>
                  <w:szCs w:val="24"/>
                </w:rPr>
                <w:t>R1</w:t>
              </w:r>
            </w:hyperlink>
            <w:r w:rsidR="00E63644" w:rsidRPr="00E63644">
              <w:rPr>
                <w:sz w:val="20"/>
                <w:szCs w:val="24"/>
              </w:rPr>
              <w:t xml:space="preserve">                        </w:t>
            </w:r>
            <w:sdt>
              <w:sdtPr>
                <w:rPr>
                  <w:sz w:val="20"/>
                  <w:szCs w:val="24"/>
                </w:rPr>
                <w:id w:val="-262616554"/>
                <w14:checkbox>
                  <w14:checked w14:val="0"/>
                  <w14:checkedState w14:val="2612" w14:font="MS Gothic"/>
                  <w14:uncheckedState w14:val="2610" w14:font="MS Gothic"/>
                </w14:checkbox>
              </w:sdtPr>
              <w:sdtContent>
                <w:r w:rsidR="00E63644" w:rsidRPr="00E63644">
                  <w:rPr>
                    <w:rFonts w:ascii="Segoe UI Symbol" w:hAnsi="Segoe UI Symbol" w:cs="Segoe UI Symbol"/>
                    <w:sz w:val="20"/>
                    <w:szCs w:val="24"/>
                  </w:rPr>
                  <w:t>☐</w:t>
                </w:r>
              </w:sdtContent>
            </w:sdt>
            <w:r w:rsidR="00E63644" w:rsidRPr="00E63644">
              <w:rPr>
                <w:sz w:val="20"/>
                <w:szCs w:val="24"/>
              </w:rPr>
              <w:t xml:space="preserve"> </w:t>
            </w:r>
            <w:hyperlink w:anchor="_Synchronous_Condensers_MOD-025-2" w:history="1">
              <w:r w:rsidR="00E63644" w:rsidRPr="00E63644">
                <w:rPr>
                  <w:rStyle w:val="Hyperlink"/>
                  <w:sz w:val="20"/>
                  <w:szCs w:val="24"/>
                </w:rPr>
                <w:t>R3</w:t>
              </w:r>
            </w:hyperlink>
          </w:p>
          <w:p w14:paraId="0D0D927A" w14:textId="77777777" w:rsidR="00E63644" w:rsidRPr="00E63644" w:rsidRDefault="00E63644" w:rsidP="00E63644">
            <w:pPr>
              <w:spacing w:after="0"/>
              <w:jc w:val="left"/>
              <w:rPr>
                <w:sz w:val="20"/>
                <w:szCs w:val="24"/>
              </w:rPr>
            </w:pPr>
            <w:r w:rsidRPr="00E63644">
              <w:rPr>
                <w:sz w:val="20"/>
                <w:szCs w:val="24"/>
              </w:rPr>
              <w:t xml:space="preserve">   </w:t>
            </w:r>
            <w:sdt>
              <w:sdtPr>
                <w:rPr>
                  <w:sz w:val="20"/>
                  <w:szCs w:val="24"/>
                </w:rPr>
                <w:id w:val="-1527708370"/>
                <w14:checkbox>
                  <w14:checked w14:val="0"/>
                  <w14:checkedState w14:val="2612" w14:font="MS Gothic"/>
                  <w14:uncheckedState w14:val="2610" w14:font="MS Gothic"/>
                </w14:checkbox>
              </w:sdtPr>
              <w:sdtContent>
                <w:r w:rsidRPr="00E63644">
                  <w:rPr>
                    <w:rFonts w:ascii="Segoe UI Symbol" w:hAnsi="Segoe UI Symbol" w:cs="Segoe UI Symbol"/>
                    <w:sz w:val="20"/>
                    <w:szCs w:val="24"/>
                  </w:rPr>
                  <w:t>☐</w:t>
                </w:r>
              </w:sdtContent>
            </w:sdt>
            <w:r w:rsidRPr="00E63644">
              <w:rPr>
                <w:sz w:val="20"/>
                <w:szCs w:val="24"/>
              </w:rPr>
              <w:t xml:space="preserve"> </w:t>
            </w:r>
            <w:hyperlink w:anchor="_Generators_MOD-025-2_R1" w:history="1">
              <w:r w:rsidRPr="00E63644">
                <w:rPr>
                  <w:rStyle w:val="Hyperlink"/>
                  <w:sz w:val="20"/>
                  <w:szCs w:val="24"/>
                </w:rPr>
                <w:t>Part 1.1</w:t>
              </w:r>
            </w:hyperlink>
            <w:r w:rsidRPr="00E63644">
              <w:rPr>
                <w:sz w:val="20"/>
                <w:szCs w:val="24"/>
              </w:rPr>
              <w:t xml:space="preserve">               </w:t>
            </w:r>
            <w:sdt>
              <w:sdtPr>
                <w:rPr>
                  <w:sz w:val="20"/>
                  <w:szCs w:val="24"/>
                </w:rPr>
                <w:id w:val="-61416030"/>
                <w14:checkbox>
                  <w14:checked w14:val="0"/>
                  <w14:checkedState w14:val="2612" w14:font="MS Gothic"/>
                  <w14:uncheckedState w14:val="2610" w14:font="MS Gothic"/>
                </w14:checkbox>
              </w:sdtPr>
              <w:sdtContent>
                <w:r w:rsidRPr="00E63644">
                  <w:rPr>
                    <w:rFonts w:ascii="Segoe UI Symbol" w:hAnsi="Segoe UI Symbol" w:cs="Segoe UI Symbol"/>
                    <w:sz w:val="20"/>
                    <w:szCs w:val="24"/>
                  </w:rPr>
                  <w:t>☐</w:t>
                </w:r>
              </w:sdtContent>
            </w:sdt>
            <w:r w:rsidRPr="00E63644">
              <w:rPr>
                <w:sz w:val="20"/>
                <w:szCs w:val="24"/>
              </w:rPr>
              <w:t xml:space="preserve"> </w:t>
            </w:r>
            <w:hyperlink w:anchor="_Synchronous_Condensers_MOD-025-2" w:history="1">
              <w:r w:rsidRPr="00E63644">
                <w:rPr>
                  <w:rStyle w:val="Hyperlink"/>
                  <w:sz w:val="20"/>
                  <w:szCs w:val="24"/>
                </w:rPr>
                <w:t>Part 3.1</w:t>
              </w:r>
            </w:hyperlink>
          </w:p>
          <w:p w14:paraId="5CB914DB" w14:textId="77777777" w:rsidR="00E63644" w:rsidRPr="00E63644" w:rsidRDefault="00E63644" w:rsidP="00E63644">
            <w:pPr>
              <w:spacing w:after="0"/>
              <w:jc w:val="left"/>
              <w:rPr>
                <w:sz w:val="20"/>
                <w:szCs w:val="24"/>
              </w:rPr>
            </w:pPr>
            <w:r w:rsidRPr="00E63644">
              <w:rPr>
                <w:sz w:val="20"/>
                <w:szCs w:val="24"/>
              </w:rPr>
              <w:t xml:space="preserve">   </w:t>
            </w:r>
            <w:sdt>
              <w:sdtPr>
                <w:rPr>
                  <w:sz w:val="20"/>
                  <w:szCs w:val="24"/>
                </w:rPr>
                <w:id w:val="-345016761"/>
                <w14:checkbox>
                  <w14:checked w14:val="0"/>
                  <w14:checkedState w14:val="2612" w14:font="MS Gothic"/>
                  <w14:uncheckedState w14:val="2610" w14:font="MS Gothic"/>
                </w14:checkbox>
              </w:sdtPr>
              <w:sdtContent>
                <w:r w:rsidRPr="00E63644">
                  <w:rPr>
                    <w:rFonts w:ascii="Segoe UI Symbol" w:hAnsi="Segoe UI Symbol" w:cs="Segoe UI Symbol"/>
                    <w:sz w:val="20"/>
                    <w:szCs w:val="24"/>
                  </w:rPr>
                  <w:t>☐</w:t>
                </w:r>
              </w:sdtContent>
            </w:sdt>
            <w:r w:rsidRPr="00E63644">
              <w:rPr>
                <w:sz w:val="20"/>
                <w:szCs w:val="24"/>
              </w:rPr>
              <w:t xml:space="preserve"> </w:t>
            </w:r>
            <w:hyperlink w:anchor="_Generators_MOD-025-2_R1" w:history="1">
              <w:r w:rsidRPr="00E63644">
                <w:rPr>
                  <w:rStyle w:val="Hyperlink"/>
                  <w:sz w:val="20"/>
                  <w:szCs w:val="24"/>
                </w:rPr>
                <w:t>Part 1.2</w:t>
              </w:r>
            </w:hyperlink>
            <w:r w:rsidRPr="00E63644">
              <w:rPr>
                <w:sz w:val="20"/>
                <w:szCs w:val="24"/>
              </w:rPr>
              <w:t xml:space="preserve">               </w:t>
            </w:r>
            <w:sdt>
              <w:sdtPr>
                <w:rPr>
                  <w:sz w:val="20"/>
                  <w:szCs w:val="24"/>
                </w:rPr>
                <w:id w:val="-1433267926"/>
                <w14:checkbox>
                  <w14:checked w14:val="0"/>
                  <w14:checkedState w14:val="2612" w14:font="MS Gothic"/>
                  <w14:uncheckedState w14:val="2610" w14:font="MS Gothic"/>
                </w14:checkbox>
              </w:sdtPr>
              <w:sdtContent>
                <w:r w:rsidRPr="00E63644">
                  <w:rPr>
                    <w:rFonts w:ascii="Segoe UI Symbol" w:hAnsi="Segoe UI Symbol" w:cs="Segoe UI Symbol"/>
                    <w:sz w:val="20"/>
                    <w:szCs w:val="24"/>
                  </w:rPr>
                  <w:t>☐</w:t>
                </w:r>
              </w:sdtContent>
            </w:sdt>
            <w:r w:rsidRPr="00E63644">
              <w:rPr>
                <w:sz w:val="20"/>
                <w:szCs w:val="24"/>
              </w:rPr>
              <w:t xml:space="preserve"> </w:t>
            </w:r>
            <w:hyperlink w:anchor="_Synchronous_Condensers_MOD-025-2" w:history="1">
              <w:r w:rsidRPr="00E63644">
                <w:rPr>
                  <w:rStyle w:val="Hyperlink"/>
                  <w:sz w:val="20"/>
                  <w:szCs w:val="24"/>
                </w:rPr>
                <w:t>Part 3.2</w:t>
              </w:r>
            </w:hyperlink>
          </w:p>
          <w:p w14:paraId="4361FAC9" w14:textId="77777777" w:rsidR="00E63644" w:rsidRPr="00E63644" w:rsidRDefault="00000000" w:rsidP="00E63644">
            <w:pPr>
              <w:spacing w:after="0"/>
              <w:jc w:val="left"/>
              <w:rPr>
                <w:sz w:val="20"/>
                <w:szCs w:val="24"/>
              </w:rPr>
            </w:pPr>
            <w:sdt>
              <w:sdtPr>
                <w:rPr>
                  <w:sz w:val="20"/>
                  <w:szCs w:val="24"/>
                </w:rPr>
                <w:id w:val="179788260"/>
                <w14:checkbox>
                  <w14:checked w14:val="0"/>
                  <w14:checkedState w14:val="2612" w14:font="MS Gothic"/>
                  <w14:uncheckedState w14:val="2610" w14:font="MS Gothic"/>
                </w14:checkbox>
              </w:sdtPr>
              <w:sdtContent>
                <w:r w:rsidR="00E63644" w:rsidRPr="00E63644">
                  <w:rPr>
                    <w:rFonts w:ascii="Segoe UI Symbol" w:hAnsi="Segoe UI Symbol" w:cs="Segoe UI Symbol"/>
                    <w:sz w:val="20"/>
                    <w:szCs w:val="24"/>
                  </w:rPr>
                  <w:t>☐</w:t>
                </w:r>
              </w:sdtContent>
            </w:sdt>
            <w:r w:rsidR="00E63644" w:rsidRPr="00E63644">
              <w:rPr>
                <w:sz w:val="20"/>
                <w:szCs w:val="24"/>
              </w:rPr>
              <w:t xml:space="preserve"> </w:t>
            </w:r>
            <w:hyperlink w:anchor="_Generators_MOD-025-2_R1" w:history="1">
              <w:r w:rsidR="00E63644" w:rsidRPr="00E63644">
                <w:rPr>
                  <w:rStyle w:val="Hyperlink"/>
                  <w:sz w:val="20"/>
                  <w:szCs w:val="24"/>
                </w:rPr>
                <w:t>R2</w:t>
              </w:r>
            </w:hyperlink>
          </w:p>
          <w:p w14:paraId="20DEDA12" w14:textId="77777777" w:rsidR="00E63644" w:rsidRPr="00E63644" w:rsidRDefault="00E63644" w:rsidP="00E63644">
            <w:pPr>
              <w:spacing w:after="0"/>
              <w:jc w:val="left"/>
              <w:rPr>
                <w:sz w:val="20"/>
                <w:szCs w:val="24"/>
              </w:rPr>
            </w:pPr>
            <w:r w:rsidRPr="00E63644">
              <w:rPr>
                <w:sz w:val="20"/>
                <w:szCs w:val="24"/>
              </w:rPr>
              <w:t xml:space="preserve">   </w:t>
            </w:r>
            <w:sdt>
              <w:sdtPr>
                <w:rPr>
                  <w:sz w:val="20"/>
                  <w:szCs w:val="24"/>
                </w:rPr>
                <w:id w:val="-197319745"/>
                <w14:checkbox>
                  <w14:checked w14:val="0"/>
                  <w14:checkedState w14:val="2612" w14:font="MS Gothic"/>
                  <w14:uncheckedState w14:val="2610" w14:font="MS Gothic"/>
                </w14:checkbox>
              </w:sdtPr>
              <w:sdtContent>
                <w:r w:rsidRPr="00E63644">
                  <w:rPr>
                    <w:rFonts w:ascii="Segoe UI Symbol" w:hAnsi="Segoe UI Symbol" w:cs="Segoe UI Symbol"/>
                    <w:sz w:val="20"/>
                    <w:szCs w:val="24"/>
                  </w:rPr>
                  <w:t>☐</w:t>
                </w:r>
              </w:sdtContent>
            </w:sdt>
            <w:r w:rsidRPr="00E63644">
              <w:rPr>
                <w:sz w:val="20"/>
                <w:szCs w:val="24"/>
              </w:rPr>
              <w:t xml:space="preserve"> </w:t>
            </w:r>
            <w:hyperlink w:anchor="_Generators_MOD-025-2_R1" w:history="1">
              <w:r w:rsidRPr="00E63644">
                <w:rPr>
                  <w:rStyle w:val="Hyperlink"/>
                  <w:sz w:val="20"/>
                  <w:szCs w:val="24"/>
                </w:rPr>
                <w:t>Part 2.1</w:t>
              </w:r>
            </w:hyperlink>
          </w:p>
          <w:p w14:paraId="2060B158" w14:textId="77777777" w:rsidR="00E63644" w:rsidRPr="00E63644" w:rsidRDefault="00E63644" w:rsidP="00E63644">
            <w:pPr>
              <w:spacing w:after="0"/>
              <w:jc w:val="left"/>
              <w:rPr>
                <w:sz w:val="20"/>
                <w:szCs w:val="24"/>
              </w:rPr>
            </w:pPr>
            <w:r w:rsidRPr="00E63644">
              <w:rPr>
                <w:sz w:val="20"/>
                <w:szCs w:val="24"/>
              </w:rPr>
              <w:t xml:space="preserve">   </w:t>
            </w:r>
            <w:sdt>
              <w:sdtPr>
                <w:rPr>
                  <w:sz w:val="20"/>
                  <w:szCs w:val="24"/>
                </w:rPr>
                <w:id w:val="1745372877"/>
                <w14:checkbox>
                  <w14:checked w14:val="0"/>
                  <w14:checkedState w14:val="2612" w14:font="MS Gothic"/>
                  <w14:uncheckedState w14:val="2610" w14:font="MS Gothic"/>
                </w14:checkbox>
              </w:sdtPr>
              <w:sdtContent>
                <w:r w:rsidRPr="00E63644">
                  <w:rPr>
                    <w:rFonts w:ascii="Segoe UI Symbol" w:hAnsi="Segoe UI Symbol" w:cs="Segoe UI Symbol"/>
                    <w:sz w:val="20"/>
                    <w:szCs w:val="24"/>
                  </w:rPr>
                  <w:t>☐</w:t>
                </w:r>
              </w:sdtContent>
            </w:sdt>
            <w:r w:rsidRPr="00E63644">
              <w:rPr>
                <w:sz w:val="20"/>
                <w:szCs w:val="24"/>
              </w:rPr>
              <w:t xml:space="preserve"> </w:t>
            </w:r>
            <w:hyperlink w:anchor="_Generators_MOD-025-2_R1" w:history="1">
              <w:r w:rsidRPr="00E63644">
                <w:rPr>
                  <w:rStyle w:val="Hyperlink"/>
                  <w:sz w:val="20"/>
                  <w:szCs w:val="24"/>
                </w:rPr>
                <w:t>Part 2.2</w:t>
              </w:r>
            </w:hyperlink>
          </w:p>
          <w:p w14:paraId="0AA0CEFA" w14:textId="67696100" w:rsidR="00F9223F" w:rsidRPr="00775A2A" w:rsidRDefault="00F9223F" w:rsidP="00F9223F">
            <w:pPr>
              <w:spacing w:after="0"/>
              <w:jc w:val="left"/>
              <w:rPr>
                <w:sz w:val="20"/>
                <w:szCs w:val="24"/>
              </w:rPr>
            </w:pPr>
          </w:p>
        </w:tc>
      </w:tr>
      <w:tr w:rsidR="00F9223F" w:rsidRPr="00775A2A" w14:paraId="20021C75" w14:textId="77777777" w:rsidTr="00E4501D">
        <w:trPr>
          <w:trHeight w:val="2870"/>
        </w:trPr>
        <w:tc>
          <w:tcPr>
            <w:tcW w:w="0" w:type="auto"/>
          </w:tcPr>
          <w:p w14:paraId="31F36920" w14:textId="77777777" w:rsidR="00F9223F" w:rsidRDefault="00F9223F" w:rsidP="00F9223F">
            <w:pPr>
              <w:spacing w:after="0"/>
              <w:jc w:val="left"/>
              <w:rPr>
                <w:sz w:val="20"/>
                <w:szCs w:val="24"/>
              </w:rPr>
            </w:pPr>
            <w:r w:rsidRPr="00775A2A">
              <w:rPr>
                <w:sz w:val="20"/>
                <w:szCs w:val="24"/>
              </w:rPr>
              <w:t xml:space="preserve">Describe any ongoing or completed Extent of Condition (EOC) activity(ies). If no EOC activity(ies) was performed, describe why. </w:t>
            </w:r>
          </w:p>
          <w:p w14:paraId="0B8AEDF5" w14:textId="77777777" w:rsidR="0007611C" w:rsidRPr="00775A2A" w:rsidRDefault="0007611C" w:rsidP="00F9223F">
            <w:pPr>
              <w:spacing w:after="0"/>
              <w:jc w:val="left"/>
              <w:rPr>
                <w:sz w:val="20"/>
                <w:szCs w:val="24"/>
              </w:rPr>
            </w:pPr>
          </w:p>
          <w:p w14:paraId="6214C644" w14:textId="77777777" w:rsidR="00F9223F" w:rsidRPr="00775A2A" w:rsidRDefault="00F9223F" w:rsidP="00F9223F">
            <w:pPr>
              <w:spacing w:after="0"/>
              <w:jc w:val="left"/>
              <w:rPr>
                <w:sz w:val="20"/>
                <w:szCs w:val="24"/>
              </w:rPr>
            </w:pPr>
            <w:r w:rsidRPr="00775A2A">
              <w:rPr>
                <w:sz w:val="20"/>
                <w:szCs w:val="24"/>
              </w:rPr>
              <w:t xml:space="preserve">The EOC should consider the following: </w:t>
            </w:r>
          </w:p>
          <w:p w14:paraId="52071025" w14:textId="77777777" w:rsidR="00F9223F" w:rsidRPr="00775A2A" w:rsidRDefault="00F9223F" w:rsidP="00496E5C">
            <w:pPr>
              <w:numPr>
                <w:ilvl w:val="0"/>
                <w:numId w:val="12"/>
              </w:numPr>
              <w:spacing w:after="0"/>
              <w:jc w:val="left"/>
              <w:rPr>
                <w:sz w:val="20"/>
                <w:szCs w:val="24"/>
              </w:rPr>
            </w:pPr>
            <w:r w:rsidRPr="00775A2A">
              <w:rPr>
                <w:sz w:val="20"/>
                <w:szCs w:val="24"/>
              </w:rPr>
              <w:t xml:space="preserve">Other affiliate companies or facilities across your corporate structure. </w:t>
            </w:r>
          </w:p>
          <w:p w14:paraId="7403356D" w14:textId="77777777" w:rsidR="00F9223F" w:rsidRPr="00775A2A" w:rsidRDefault="00F9223F" w:rsidP="00496E5C">
            <w:pPr>
              <w:numPr>
                <w:ilvl w:val="0"/>
                <w:numId w:val="12"/>
              </w:numPr>
              <w:spacing w:after="0"/>
              <w:jc w:val="left"/>
              <w:rPr>
                <w:sz w:val="20"/>
                <w:szCs w:val="24"/>
              </w:rPr>
            </w:pPr>
            <w:r w:rsidRPr="00775A2A">
              <w:rPr>
                <w:sz w:val="20"/>
                <w:szCs w:val="24"/>
              </w:rPr>
              <w:t xml:space="preserve">Procedures, assets, facilities, or personnel that are directly affected or could be affected as part of the noncompliance. </w:t>
            </w:r>
          </w:p>
          <w:p w14:paraId="3A259C92" w14:textId="77777777" w:rsidR="00F9223F" w:rsidRPr="00775A2A" w:rsidRDefault="00F9223F" w:rsidP="00496E5C">
            <w:pPr>
              <w:numPr>
                <w:ilvl w:val="0"/>
                <w:numId w:val="12"/>
              </w:numPr>
              <w:spacing w:after="0"/>
              <w:jc w:val="left"/>
              <w:rPr>
                <w:sz w:val="20"/>
                <w:szCs w:val="24"/>
              </w:rPr>
            </w:pPr>
            <w:r w:rsidRPr="00775A2A">
              <w:rPr>
                <w:sz w:val="20"/>
                <w:szCs w:val="24"/>
              </w:rPr>
              <w:t xml:space="preserve">Other Reliability Standards, to determine if any were also violated based on the facts of the reported noncompliance. </w:t>
            </w:r>
          </w:p>
          <w:p w14:paraId="4FF45E30" w14:textId="77777777" w:rsidR="00F9223F" w:rsidRPr="00775A2A" w:rsidRDefault="00F9223F" w:rsidP="00496E5C">
            <w:pPr>
              <w:numPr>
                <w:ilvl w:val="0"/>
                <w:numId w:val="12"/>
              </w:numPr>
              <w:spacing w:after="0"/>
              <w:jc w:val="left"/>
              <w:rPr>
                <w:sz w:val="20"/>
                <w:szCs w:val="24"/>
              </w:rPr>
            </w:pPr>
            <w:r w:rsidRPr="00775A2A">
              <w:rPr>
                <w:sz w:val="20"/>
                <w:szCs w:val="24"/>
              </w:rPr>
              <w:t xml:space="preserve">Prior compliance history involving similar conduct or gap in internal controls, if known. </w:t>
            </w:r>
          </w:p>
          <w:p w14:paraId="3BA47538" w14:textId="581EA089" w:rsidR="00F9223F" w:rsidRPr="00E4501D" w:rsidRDefault="00F9223F" w:rsidP="00F9223F">
            <w:pPr>
              <w:numPr>
                <w:ilvl w:val="0"/>
                <w:numId w:val="12"/>
              </w:numPr>
              <w:spacing w:after="0"/>
              <w:jc w:val="left"/>
              <w:rPr>
                <w:sz w:val="20"/>
                <w:szCs w:val="24"/>
              </w:rPr>
            </w:pPr>
            <w:r w:rsidRPr="00775A2A">
              <w:rPr>
                <w:sz w:val="20"/>
                <w:szCs w:val="24"/>
              </w:rPr>
              <w:t>Whether the extent of condition changed from what was originally reported (e.g., additional devices/facilities/personnel found to be affected).</w:t>
            </w:r>
          </w:p>
        </w:tc>
        <w:sdt>
          <w:sdtPr>
            <w:rPr>
              <w:sz w:val="20"/>
              <w:szCs w:val="24"/>
            </w:rPr>
            <w:id w:val="-1968805078"/>
            <w:placeholder>
              <w:docPart w:val="BCA02C77BC094DC78CA9C439C46805A7"/>
            </w:placeholder>
            <w:showingPlcHdr/>
            <w15:color w:val="0000FF"/>
            <w:text w:multiLine="1"/>
          </w:sdtPr>
          <w:sdtContent>
            <w:tc>
              <w:tcPr>
                <w:tcW w:w="0" w:type="auto"/>
              </w:tcPr>
              <w:p w14:paraId="2F31AE8D" w14:textId="77777777" w:rsidR="00F9223F" w:rsidRPr="00775A2A" w:rsidRDefault="00F9223F" w:rsidP="00F9223F">
                <w:pPr>
                  <w:spacing w:after="0"/>
                  <w:jc w:val="left"/>
                  <w:rPr>
                    <w:sz w:val="20"/>
                    <w:szCs w:val="24"/>
                  </w:rPr>
                </w:pPr>
                <w:r w:rsidRPr="008D714B">
                  <w:rPr>
                    <w:i/>
                    <w:iCs/>
                    <w:color w:val="666B6D" w:themeColor="accent5"/>
                    <w:sz w:val="20"/>
                    <w:szCs w:val="24"/>
                  </w:rPr>
                  <w:t>Enter any ongoing or completed EOC review activities.</w:t>
                </w:r>
                <w:r w:rsidRPr="008D714B">
                  <w:rPr>
                    <w:color w:val="666B6D" w:themeColor="accent5"/>
                    <w:sz w:val="20"/>
                    <w:szCs w:val="24"/>
                  </w:rPr>
                  <w:t xml:space="preserve"> </w:t>
                </w:r>
              </w:p>
            </w:tc>
          </w:sdtContent>
        </w:sdt>
      </w:tr>
      <w:tr w:rsidR="00F9223F" w:rsidRPr="00775A2A" w14:paraId="3B964516" w14:textId="77777777" w:rsidTr="00E4501D">
        <w:trPr>
          <w:trHeight w:val="1520"/>
        </w:trPr>
        <w:tc>
          <w:tcPr>
            <w:tcW w:w="0" w:type="auto"/>
          </w:tcPr>
          <w:p w14:paraId="0C0A880D" w14:textId="77777777" w:rsidR="00F9223F" w:rsidRPr="00775A2A" w:rsidRDefault="00F9223F" w:rsidP="00F9223F">
            <w:pPr>
              <w:spacing w:after="0"/>
              <w:jc w:val="left"/>
              <w:rPr>
                <w:sz w:val="20"/>
                <w:szCs w:val="24"/>
              </w:rPr>
            </w:pPr>
            <w:r w:rsidRPr="00775A2A">
              <w:rPr>
                <w:sz w:val="20"/>
                <w:szCs w:val="24"/>
              </w:rPr>
              <w:lastRenderedPageBreak/>
              <w:t xml:space="preserve">Describe the cause(s) of the PNC. </w:t>
            </w:r>
          </w:p>
        </w:tc>
        <w:tc>
          <w:tcPr>
            <w:tcW w:w="0" w:type="auto"/>
          </w:tcPr>
          <w:sdt>
            <w:sdtPr>
              <w:rPr>
                <w:sz w:val="20"/>
                <w:szCs w:val="24"/>
              </w:rPr>
              <w:id w:val="160592248"/>
              <w:placeholder>
                <w:docPart w:val="6F622EE4CCBF406D9CC24EDC8C8F5271"/>
              </w:placeholder>
              <w:showingPlcHdr/>
              <w15:color w:val="0000FF"/>
              <w:text w:multiLine="1"/>
            </w:sdtPr>
            <w:sdtContent>
              <w:p w14:paraId="0B122282" w14:textId="77777777" w:rsidR="00F9223F" w:rsidRPr="00775A2A" w:rsidRDefault="00F9223F" w:rsidP="00F9223F">
                <w:pPr>
                  <w:spacing w:after="0"/>
                  <w:jc w:val="left"/>
                  <w:rPr>
                    <w:sz w:val="20"/>
                    <w:szCs w:val="24"/>
                  </w:rPr>
                </w:pPr>
                <w:r w:rsidRPr="008D714B">
                  <w:rPr>
                    <w:i/>
                    <w:iCs/>
                    <w:color w:val="666B6D" w:themeColor="accent5"/>
                    <w:sz w:val="20"/>
                    <w:szCs w:val="24"/>
                  </w:rPr>
                  <w:t>Enter the cause(s) of the PNC here.</w:t>
                </w:r>
              </w:p>
            </w:sdtContent>
          </w:sdt>
          <w:p w14:paraId="51C28927" w14:textId="77777777" w:rsidR="00F9223F" w:rsidRPr="00775A2A" w:rsidRDefault="00F9223F" w:rsidP="00F9223F">
            <w:pPr>
              <w:spacing w:after="0"/>
              <w:jc w:val="left"/>
              <w:rPr>
                <w:sz w:val="20"/>
                <w:szCs w:val="24"/>
              </w:rPr>
            </w:pPr>
          </w:p>
          <w:p w14:paraId="2F14724A" w14:textId="77777777" w:rsidR="00F9223F" w:rsidRPr="00775A2A" w:rsidRDefault="00F9223F" w:rsidP="00F9223F">
            <w:pPr>
              <w:spacing w:after="0"/>
              <w:jc w:val="left"/>
              <w:rPr>
                <w:sz w:val="20"/>
                <w:szCs w:val="24"/>
              </w:rPr>
            </w:pPr>
          </w:p>
          <w:p w14:paraId="3E71418C" w14:textId="77777777" w:rsidR="00F9223F" w:rsidRDefault="00F9223F" w:rsidP="00F9223F">
            <w:pPr>
              <w:spacing w:after="0"/>
              <w:jc w:val="left"/>
              <w:rPr>
                <w:sz w:val="20"/>
                <w:szCs w:val="24"/>
              </w:rPr>
            </w:pPr>
          </w:p>
          <w:p w14:paraId="0C3A0F2B" w14:textId="77777777" w:rsidR="00160537" w:rsidRDefault="00160537" w:rsidP="00F9223F">
            <w:pPr>
              <w:spacing w:after="0"/>
              <w:jc w:val="left"/>
              <w:rPr>
                <w:sz w:val="20"/>
                <w:szCs w:val="24"/>
              </w:rPr>
            </w:pPr>
          </w:p>
          <w:p w14:paraId="6E03E195" w14:textId="77777777" w:rsidR="00160537" w:rsidRDefault="00160537" w:rsidP="00F9223F">
            <w:pPr>
              <w:spacing w:after="0"/>
              <w:jc w:val="left"/>
              <w:rPr>
                <w:sz w:val="20"/>
                <w:szCs w:val="24"/>
              </w:rPr>
            </w:pPr>
          </w:p>
          <w:p w14:paraId="5056953B" w14:textId="77777777" w:rsidR="00160537" w:rsidRDefault="00160537" w:rsidP="00F9223F">
            <w:pPr>
              <w:spacing w:after="0"/>
              <w:jc w:val="left"/>
              <w:rPr>
                <w:sz w:val="20"/>
                <w:szCs w:val="24"/>
              </w:rPr>
            </w:pPr>
          </w:p>
          <w:p w14:paraId="109A47D3" w14:textId="77777777" w:rsidR="00160537" w:rsidRDefault="00160537" w:rsidP="00F9223F">
            <w:pPr>
              <w:spacing w:after="0"/>
              <w:jc w:val="left"/>
              <w:rPr>
                <w:sz w:val="20"/>
                <w:szCs w:val="24"/>
              </w:rPr>
            </w:pPr>
          </w:p>
          <w:p w14:paraId="47C2D073" w14:textId="714CB112" w:rsidR="009A084C" w:rsidRPr="000F689E" w:rsidRDefault="00533AEA" w:rsidP="00F9223F">
            <w:pPr>
              <w:spacing w:after="0"/>
              <w:jc w:val="left"/>
              <w:rPr>
                <w:sz w:val="18"/>
                <w:szCs w:val="22"/>
              </w:rPr>
            </w:pPr>
            <w:r w:rsidRPr="000F689E">
              <w:rPr>
                <w:i/>
                <w:iCs/>
                <w:sz w:val="18"/>
                <w:szCs w:val="22"/>
              </w:rPr>
              <w:t>(If this is already thoroughly described in Align, please list that it’s addressed in Align.)</w:t>
            </w:r>
          </w:p>
          <w:p w14:paraId="1D6B61DE" w14:textId="77777777" w:rsidR="00F9223F" w:rsidRPr="00775A2A" w:rsidRDefault="00F9223F" w:rsidP="00F9223F">
            <w:pPr>
              <w:spacing w:after="0"/>
              <w:jc w:val="left"/>
              <w:rPr>
                <w:i/>
                <w:iCs/>
                <w:sz w:val="20"/>
                <w:szCs w:val="24"/>
              </w:rPr>
            </w:pPr>
          </w:p>
        </w:tc>
      </w:tr>
      <w:tr w:rsidR="00F9223F" w:rsidRPr="00775A2A" w14:paraId="617C006A" w14:textId="77777777" w:rsidTr="00E4501D">
        <w:trPr>
          <w:trHeight w:val="2420"/>
        </w:trPr>
        <w:tc>
          <w:tcPr>
            <w:tcW w:w="0" w:type="auto"/>
          </w:tcPr>
          <w:p w14:paraId="0EE522C1" w14:textId="77777777" w:rsidR="00F9223F" w:rsidRPr="00775A2A" w:rsidRDefault="00F9223F" w:rsidP="00F9223F">
            <w:pPr>
              <w:spacing w:after="0"/>
              <w:jc w:val="left"/>
              <w:rPr>
                <w:sz w:val="20"/>
                <w:szCs w:val="24"/>
              </w:rPr>
            </w:pPr>
            <w:r w:rsidRPr="00775A2A">
              <w:rPr>
                <w:sz w:val="20"/>
                <w:szCs w:val="24"/>
              </w:rPr>
              <w:t>Please provide any additional comments you may have.</w:t>
            </w:r>
          </w:p>
        </w:tc>
        <w:sdt>
          <w:sdtPr>
            <w:rPr>
              <w:sz w:val="20"/>
              <w:szCs w:val="24"/>
            </w:rPr>
            <w:id w:val="-1218665495"/>
            <w:placeholder>
              <w:docPart w:val="3389DECF1431453C80986EC0BE004E25"/>
            </w:placeholder>
            <w:showingPlcHdr/>
            <w15:color w:val="0000FF"/>
            <w:text w:multiLine="1"/>
          </w:sdtPr>
          <w:sdtContent>
            <w:tc>
              <w:tcPr>
                <w:tcW w:w="0" w:type="auto"/>
              </w:tcPr>
              <w:p w14:paraId="0772FDB7" w14:textId="77777777" w:rsidR="00F9223F" w:rsidRPr="00775A2A" w:rsidRDefault="00F9223F" w:rsidP="00F9223F">
                <w:pPr>
                  <w:spacing w:after="0"/>
                  <w:jc w:val="left"/>
                  <w:rPr>
                    <w:sz w:val="20"/>
                    <w:szCs w:val="24"/>
                  </w:rPr>
                </w:pPr>
                <w:r w:rsidRPr="008D714B">
                  <w:rPr>
                    <w:i/>
                    <w:iCs/>
                    <w:color w:val="666B6D" w:themeColor="accent5"/>
                    <w:sz w:val="20"/>
                    <w:szCs w:val="24"/>
                  </w:rPr>
                  <w:t>Enter any additional comments.</w:t>
                </w:r>
              </w:p>
            </w:tc>
          </w:sdtContent>
        </w:sdt>
      </w:tr>
      <w:tr w:rsidR="00F9223F" w:rsidRPr="00775A2A" w14:paraId="1BD00C76" w14:textId="77777777" w:rsidTr="00E4501D">
        <w:trPr>
          <w:trHeight w:val="2060"/>
        </w:trPr>
        <w:tc>
          <w:tcPr>
            <w:tcW w:w="0" w:type="auto"/>
            <w:shd w:val="clear" w:color="auto" w:fill="C7C7C7"/>
          </w:tcPr>
          <w:p w14:paraId="0A8C1959" w14:textId="5C425AE8" w:rsidR="00F9223F" w:rsidRPr="00775A2A" w:rsidRDefault="00F9223F" w:rsidP="00F9223F">
            <w:pPr>
              <w:spacing w:after="0"/>
              <w:jc w:val="left"/>
              <w:rPr>
                <w:sz w:val="20"/>
                <w:szCs w:val="24"/>
              </w:rPr>
            </w:pPr>
            <w:r w:rsidRPr="00775A2A">
              <w:rPr>
                <w:sz w:val="20"/>
                <w:szCs w:val="24"/>
              </w:rPr>
              <w:t>Is compliance responsibility for this Requirement shared with another Registered Entity?</w:t>
            </w:r>
          </w:p>
        </w:tc>
        <w:tc>
          <w:tcPr>
            <w:tcW w:w="0" w:type="auto"/>
          </w:tcPr>
          <w:p w14:paraId="3BB52986" w14:textId="77777777" w:rsidR="00F9223F" w:rsidRPr="00775A2A" w:rsidRDefault="00000000" w:rsidP="00F9223F">
            <w:pPr>
              <w:spacing w:after="0"/>
              <w:jc w:val="left"/>
              <w:rPr>
                <w:sz w:val="20"/>
                <w:szCs w:val="24"/>
              </w:rPr>
            </w:pPr>
            <w:sdt>
              <w:sdtPr>
                <w:rPr>
                  <w:sz w:val="20"/>
                  <w:szCs w:val="24"/>
                </w:rPr>
                <w:id w:val="115107600"/>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209816081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3006CA61" w14:textId="77777777" w:rsidR="00F9223F" w:rsidRPr="00775A2A" w:rsidRDefault="00F9223F" w:rsidP="00F9223F">
            <w:pPr>
              <w:spacing w:after="0"/>
              <w:jc w:val="left"/>
              <w:rPr>
                <w:sz w:val="20"/>
                <w:szCs w:val="24"/>
              </w:rPr>
            </w:pPr>
          </w:p>
          <w:p w14:paraId="0F8EB6C5" w14:textId="77777777" w:rsidR="00F9223F" w:rsidRPr="00775A2A" w:rsidRDefault="00F9223F" w:rsidP="00F9223F">
            <w:pPr>
              <w:spacing w:after="0"/>
              <w:jc w:val="left"/>
              <w:rPr>
                <w:sz w:val="20"/>
                <w:szCs w:val="24"/>
              </w:rPr>
            </w:pPr>
          </w:p>
          <w:p w14:paraId="71065AA3" w14:textId="77777777" w:rsidR="00F9223F" w:rsidRPr="00775A2A" w:rsidRDefault="00F9223F" w:rsidP="00F9223F">
            <w:pPr>
              <w:spacing w:after="0"/>
              <w:jc w:val="left"/>
              <w:rPr>
                <w:i/>
                <w:iCs/>
                <w:sz w:val="20"/>
                <w:szCs w:val="24"/>
              </w:rPr>
            </w:pPr>
            <w:r w:rsidRPr="00775A2A">
              <w:rPr>
                <w:i/>
                <w:iCs/>
                <w:sz w:val="20"/>
                <w:szCs w:val="24"/>
              </w:rPr>
              <w:t>(If “Yes” please answer the next three questions accordingly. If “No” please check the box that says “Not Applicable” for the next three questions.)</w:t>
            </w:r>
          </w:p>
        </w:tc>
      </w:tr>
      <w:tr w:rsidR="00F9223F" w:rsidRPr="00775A2A" w14:paraId="09A6AD9D" w14:textId="77777777" w:rsidTr="008C15B8">
        <w:trPr>
          <w:trHeight w:val="2159"/>
        </w:trPr>
        <w:tc>
          <w:tcPr>
            <w:tcW w:w="0" w:type="auto"/>
            <w:shd w:val="clear" w:color="auto" w:fill="E4E4E4"/>
          </w:tcPr>
          <w:p w14:paraId="7D1C012B" w14:textId="2AA48E71" w:rsidR="00F9223F" w:rsidRPr="00775A2A" w:rsidRDefault="00F9223F" w:rsidP="00F9223F">
            <w:pPr>
              <w:spacing w:after="0"/>
              <w:jc w:val="left"/>
              <w:rPr>
                <w:sz w:val="20"/>
                <w:szCs w:val="24"/>
              </w:rPr>
            </w:pPr>
            <w:r w:rsidRPr="00775A2A">
              <w:rPr>
                <w:sz w:val="20"/>
                <w:szCs w:val="24"/>
              </w:rPr>
              <w:t>Please list the associated Facilities/Components.</w:t>
            </w:r>
          </w:p>
        </w:tc>
        <w:tc>
          <w:tcPr>
            <w:tcW w:w="0" w:type="auto"/>
          </w:tcPr>
          <w:sdt>
            <w:sdtPr>
              <w:rPr>
                <w:sz w:val="20"/>
                <w:szCs w:val="24"/>
              </w:rPr>
              <w:id w:val="-2034024293"/>
              <w:placeholder>
                <w:docPart w:val="67EA2B0E2B5540F2951D88D395405808"/>
              </w:placeholder>
              <w:showingPlcHdr/>
              <w15:color w:val="0000FF"/>
              <w:text w:multiLine="1"/>
            </w:sdtPr>
            <w:sdtContent>
              <w:p w14:paraId="3665CA1B" w14:textId="77777777" w:rsidR="00F9223F" w:rsidRPr="00775A2A" w:rsidRDefault="00F9223F" w:rsidP="00F9223F">
                <w:pPr>
                  <w:spacing w:after="0"/>
                  <w:jc w:val="left"/>
                  <w:rPr>
                    <w:sz w:val="20"/>
                    <w:szCs w:val="24"/>
                  </w:rPr>
                </w:pPr>
                <w:r w:rsidRPr="008D714B">
                  <w:rPr>
                    <w:i/>
                    <w:iCs/>
                    <w:color w:val="666B6D" w:themeColor="accent5"/>
                    <w:sz w:val="20"/>
                    <w:szCs w:val="24"/>
                  </w:rPr>
                  <w:t>Enter the applicable Facilities/Components.</w:t>
                </w:r>
              </w:p>
            </w:sdtContent>
          </w:sdt>
          <w:p w14:paraId="7A072E78" w14:textId="77777777" w:rsidR="00F9223F" w:rsidRPr="00775A2A" w:rsidRDefault="00F9223F" w:rsidP="00F9223F">
            <w:pPr>
              <w:spacing w:after="0"/>
              <w:jc w:val="left"/>
              <w:rPr>
                <w:sz w:val="20"/>
                <w:szCs w:val="24"/>
              </w:rPr>
            </w:pPr>
          </w:p>
          <w:p w14:paraId="008EA86F" w14:textId="77777777" w:rsidR="00F9223F" w:rsidRPr="00775A2A" w:rsidRDefault="00F9223F" w:rsidP="00F9223F">
            <w:pPr>
              <w:spacing w:after="0"/>
              <w:jc w:val="left"/>
              <w:rPr>
                <w:sz w:val="20"/>
                <w:szCs w:val="24"/>
              </w:rPr>
            </w:pPr>
          </w:p>
          <w:p w14:paraId="7BE06118" w14:textId="77777777" w:rsidR="00F9223F" w:rsidRPr="00775A2A" w:rsidRDefault="00F9223F" w:rsidP="00F9223F">
            <w:pPr>
              <w:spacing w:after="0"/>
              <w:jc w:val="left"/>
              <w:rPr>
                <w:sz w:val="20"/>
                <w:szCs w:val="24"/>
              </w:rPr>
            </w:pPr>
          </w:p>
          <w:p w14:paraId="69F9CD74" w14:textId="77777777" w:rsidR="00F9223F" w:rsidRDefault="00F9223F" w:rsidP="00F9223F">
            <w:pPr>
              <w:spacing w:after="0"/>
              <w:jc w:val="left"/>
              <w:rPr>
                <w:sz w:val="20"/>
                <w:szCs w:val="24"/>
              </w:rPr>
            </w:pPr>
          </w:p>
          <w:p w14:paraId="0B0C14CA" w14:textId="77777777" w:rsidR="008C15B8" w:rsidRPr="00775A2A" w:rsidRDefault="008C15B8" w:rsidP="00F9223F">
            <w:pPr>
              <w:spacing w:after="0"/>
              <w:jc w:val="left"/>
              <w:rPr>
                <w:sz w:val="20"/>
                <w:szCs w:val="24"/>
              </w:rPr>
            </w:pPr>
          </w:p>
          <w:p w14:paraId="2F4BCA8F" w14:textId="77777777" w:rsidR="00F9223F" w:rsidRPr="00775A2A" w:rsidRDefault="00000000" w:rsidP="00F9223F">
            <w:pPr>
              <w:spacing w:after="0"/>
              <w:jc w:val="left"/>
              <w:rPr>
                <w:sz w:val="20"/>
                <w:szCs w:val="24"/>
              </w:rPr>
            </w:pPr>
            <w:sdt>
              <w:sdtPr>
                <w:rPr>
                  <w:sz w:val="20"/>
                  <w:szCs w:val="24"/>
                </w:rPr>
                <w:id w:val="155719634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r w:rsidR="00F9223F" w:rsidRPr="00775A2A" w14:paraId="591EB0B0" w14:textId="77777777" w:rsidTr="008C15B8">
        <w:trPr>
          <w:trHeight w:val="2681"/>
        </w:trPr>
        <w:tc>
          <w:tcPr>
            <w:tcW w:w="0" w:type="auto"/>
            <w:shd w:val="clear" w:color="auto" w:fill="E4E4E4"/>
          </w:tcPr>
          <w:p w14:paraId="4CC656E3" w14:textId="5A2EB236" w:rsidR="00F9223F" w:rsidRPr="00775A2A" w:rsidRDefault="00F9223F" w:rsidP="00F9223F">
            <w:pPr>
              <w:spacing w:after="0"/>
              <w:jc w:val="left"/>
              <w:rPr>
                <w:sz w:val="20"/>
                <w:szCs w:val="24"/>
              </w:rPr>
            </w:pPr>
            <w:r w:rsidRPr="00775A2A">
              <w:rPr>
                <w:sz w:val="20"/>
                <w:szCs w:val="24"/>
              </w:rPr>
              <w:t>Please provide the formal agreement or other documentation describing the shared compliance responsibility if any.</w:t>
            </w:r>
          </w:p>
        </w:tc>
        <w:tc>
          <w:tcPr>
            <w:tcW w:w="0" w:type="auto"/>
          </w:tcPr>
          <w:sdt>
            <w:sdtPr>
              <w:rPr>
                <w:i/>
                <w:iCs/>
                <w:sz w:val="20"/>
                <w:szCs w:val="24"/>
              </w:rPr>
              <w:id w:val="1478411339"/>
              <w:placeholder>
                <w:docPart w:val="C01FEE9FCB7C40638E07E2B5265049F7"/>
              </w:placeholder>
              <w:showingPlcHdr/>
              <w15:color w:val="0000FF"/>
              <w:text w:multiLine="1"/>
            </w:sdtPr>
            <w:sdtContent>
              <w:p w14:paraId="70001A6E" w14:textId="77777777" w:rsidR="00F9223F" w:rsidRPr="00775A2A" w:rsidRDefault="00F9223F" w:rsidP="00F9223F">
                <w:pPr>
                  <w:spacing w:after="0"/>
                  <w:jc w:val="left"/>
                  <w:rPr>
                    <w:i/>
                    <w:iCs/>
                    <w:sz w:val="20"/>
                    <w:szCs w:val="24"/>
                  </w:rPr>
                </w:pPr>
                <w:r w:rsidRPr="008D714B">
                  <w:rPr>
                    <w:i/>
                    <w:iCs/>
                    <w:color w:val="666B6D" w:themeColor="accent5"/>
                    <w:sz w:val="20"/>
                    <w:szCs w:val="24"/>
                  </w:rPr>
                  <w:t>Enter the location of your documentation.</w:t>
                </w:r>
              </w:p>
            </w:sdtContent>
          </w:sdt>
          <w:p w14:paraId="4F02D13E" w14:textId="77777777" w:rsidR="00F9223F" w:rsidRPr="00775A2A" w:rsidRDefault="00F9223F" w:rsidP="00F9223F">
            <w:pPr>
              <w:spacing w:after="0"/>
              <w:jc w:val="left"/>
              <w:rPr>
                <w:i/>
                <w:iCs/>
                <w:sz w:val="20"/>
                <w:szCs w:val="24"/>
              </w:rPr>
            </w:pPr>
          </w:p>
          <w:p w14:paraId="3A2204ED" w14:textId="77777777" w:rsidR="00F9223F" w:rsidRPr="00775A2A" w:rsidRDefault="00F9223F" w:rsidP="00F9223F">
            <w:pPr>
              <w:spacing w:after="0"/>
              <w:jc w:val="left"/>
              <w:rPr>
                <w:sz w:val="20"/>
                <w:szCs w:val="24"/>
              </w:rPr>
            </w:pPr>
          </w:p>
          <w:p w14:paraId="4623C3ED" w14:textId="77777777" w:rsidR="00F9223F" w:rsidRPr="00775A2A" w:rsidRDefault="00F9223F" w:rsidP="00F9223F">
            <w:pPr>
              <w:spacing w:after="0"/>
              <w:jc w:val="left"/>
              <w:rPr>
                <w:i/>
                <w:iCs/>
                <w:sz w:val="20"/>
                <w:szCs w:val="24"/>
              </w:rPr>
            </w:pPr>
            <w:r w:rsidRPr="00775A2A">
              <w:rPr>
                <w:i/>
                <w:iCs/>
                <w:sz w:val="20"/>
                <w:szCs w:val="24"/>
              </w:rPr>
              <w:t>(If you are attaching a document(s), please list where that document(s) is located, for example in the SEL.)</w:t>
            </w:r>
          </w:p>
          <w:p w14:paraId="65202E0B" w14:textId="77777777" w:rsidR="00F9223F" w:rsidRPr="00775A2A" w:rsidRDefault="00F9223F" w:rsidP="00F9223F">
            <w:pPr>
              <w:spacing w:after="0"/>
              <w:jc w:val="left"/>
              <w:rPr>
                <w:sz w:val="20"/>
                <w:szCs w:val="24"/>
              </w:rPr>
            </w:pPr>
          </w:p>
          <w:p w14:paraId="1E9338C2" w14:textId="77777777" w:rsidR="00F9223F" w:rsidRPr="00775A2A" w:rsidRDefault="00F9223F" w:rsidP="00F9223F">
            <w:pPr>
              <w:spacing w:after="0"/>
              <w:jc w:val="left"/>
              <w:rPr>
                <w:sz w:val="20"/>
                <w:szCs w:val="24"/>
              </w:rPr>
            </w:pPr>
          </w:p>
          <w:p w14:paraId="10F53F60" w14:textId="77777777" w:rsidR="00F9223F" w:rsidRPr="00775A2A" w:rsidRDefault="00F9223F" w:rsidP="00F9223F">
            <w:pPr>
              <w:spacing w:after="0"/>
              <w:jc w:val="left"/>
              <w:rPr>
                <w:sz w:val="20"/>
                <w:szCs w:val="24"/>
              </w:rPr>
            </w:pPr>
          </w:p>
          <w:p w14:paraId="2B8CF1A2" w14:textId="77777777" w:rsidR="00F9223F" w:rsidRPr="00775A2A" w:rsidRDefault="00000000" w:rsidP="00F9223F">
            <w:pPr>
              <w:spacing w:after="0"/>
              <w:jc w:val="left"/>
              <w:rPr>
                <w:sz w:val="20"/>
                <w:szCs w:val="24"/>
              </w:rPr>
            </w:pPr>
            <w:sdt>
              <w:sdtPr>
                <w:rPr>
                  <w:sz w:val="20"/>
                  <w:szCs w:val="24"/>
                </w:rPr>
                <w:id w:val="-207335664"/>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r w:rsidR="00F9223F" w:rsidRPr="00775A2A" w14:paraId="513573D4" w14:textId="77777777" w:rsidTr="008C15B8">
        <w:trPr>
          <w:trHeight w:val="2681"/>
        </w:trPr>
        <w:tc>
          <w:tcPr>
            <w:tcW w:w="0" w:type="auto"/>
            <w:shd w:val="clear" w:color="auto" w:fill="E4E4E4"/>
          </w:tcPr>
          <w:p w14:paraId="096D2BCE" w14:textId="77777777" w:rsidR="00F9223F" w:rsidRPr="00775A2A" w:rsidRDefault="00F9223F" w:rsidP="00F9223F">
            <w:pPr>
              <w:spacing w:after="0"/>
              <w:jc w:val="left"/>
              <w:rPr>
                <w:sz w:val="20"/>
                <w:szCs w:val="24"/>
              </w:rPr>
            </w:pPr>
            <w:r w:rsidRPr="00775A2A">
              <w:rPr>
                <w:sz w:val="20"/>
                <w:szCs w:val="24"/>
              </w:rPr>
              <w:lastRenderedPageBreak/>
              <w:t>Please provide any additional information about the shared compliance responsibility that may be useful to the Enforcement Team regarding this violation.</w:t>
            </w:r>
          </w:p>
        </w:tc>
        <w:tc>
          <w:tcPr>
            <w:tcW w:w="0" w:type="auto"/>
          </w:tcPr>
          <w:sdt>
            <w:sdtPr>
              <w:rPr>
                <w:i/>
                <w:iCs/>
                <w:sz w:val="20"/>
                <w:szCs w:val="24"/>
              </w:rPr>
              <w:id w:val="-1157601898"/>
              <w:placeholder>
                <w:docPart w:val="3B0C2A0EAD674BB4A41E3FFA6C1AC741"/>
              </w:placeholder>
              <w:showingPlcHdr/>
              <w15:color w:val="0000FF"/>
              <w:text w:multiLine="1"/>
            </w:sdtPr>
            <w:sdtContent>
              <w:p w14:paraId="3C362579" w14:textId="77777777" w:rsidR="00F9223F" w:rsidRPr="00775A2A" w:rsidRDefault="00F9223F" w:rsidP="00F9223F">
                <w:pPr>
                  <w:spacing w:after="0"/>
                  <w:jc w:val="left"/>
                  <w:rPr>
                    <w:i/>
                    <w:iCs/>
                    <w:sz w:val="20"/>
                    <w:szCs w:val="24"/>
                  </w:rPr>
                </w:pPr>
                <w:r w:rsidRPr="008D714B">
                  <w:rPr>
                    <w:i/>
                    <w:iCs/>
                    <w:color w:val="666B6D" w:themeColor="accent5"/>
                    <w:sz w:val="20"/>
                    <w:szCs w:val="24"/>
                  </w:rPr>
                  <w:t>Enter any additional information here.</w:t>
                </w:r>
              </w:p>
            </w:sdtContent>
          </w:sdt>
          <w:p w14:paraId="0448702C" w14:textId="77777777" w:rsidR="00F9223F" w:rsidRPr="00775A2A" w:rsidRDefault="00F9223F" w:rsidP="00F9223F">
            <w:pPr>
              <w:spacing w:after="0"/>
              <w:jc w:val="left"/>
              <w:rPr>
                <w:sz w:val="20"/>
                <w:szCs w:val="24"/>
              </w:rPr>
            </w:pPr>
          </w:p>
          <w:p w14:paraId="6A03F9F6" w14:textId="77777777" w:rsidR="00F9223F" w:rsidRPr="00775A2A" w:rsidRDefault="00F9223F" w:rsidP="00F9223F">
            <w:pPr>
              <w:spacing w:after="0"/>
              <w:jc w:val="left"/>
              <w:rPr>
                <w:sz w:val="20"/>
                <w:szCs w:val="24"/>
              </w:rPr>
            </w:pPr>
          </w:p>
          <w:p w14:paraId="35993220" w14:textId="77777777" w:rsidR="00F9223F" w:rsidRPr="00775A2A" w:rsidRDefault="00F9223F" w:rsidP="00F9223F">
            <w:pPr>
              <w:spacing w:after="0"/>
              <w:jc w:val="left"/>
              <w:rPr>
                <w:sz w:val="20"/>
                <w:szCs w:val="24"/>
              </w:rPr>
            </w:pPr>
          </w:p>
          <w:p w14:paraId="5124D4B5" w14:textId="77777777" w:rsidR="00F9223F" w:rsidRPr="00775A2A" w:rsidRDefault="00F9223F" w:rsidP="00F9223F">
            <w:pPr>
              <w:spacing w:after="0"/>
              <w:jc w:val="left"/>
              <w:rPr>
                <w:sz w:val="20"/>
                <w:szCs w:val="24"/>
              </w:rPr>
            </w:pPr>
          </w:p>
          <w:p w14:paraId="0D0110DA" w14:textId="77777777" w:rsidR="00F9223F" w:rsidRPr="00775A2A" w:rsidRDefault="00F9223F" w:rsidP="00F9223F">
            <w:pPr>
              <w:spacing w:after="0"/>
              <w:jc w:val="left"/>
              <w:rPr>
                <w:sz w:val="20"/>
                <w:szCs w:val="24"/>
              </w:rPr>
            </w:pPr>
          </w:p>
          <w:p w14:paraId="7CF040A7" w14:textId="77777777" w:rsidR="00F9223F" w:rsidRDefault="00F9223F" w:rsidP="00F9223F">
            <w:pPr>
              <w:spacing w:after="0"/>
              <w:jc w:val="left"/>
              <w:rPr>
                <w:sz w:val="20"/>
                <w:szCs w:val="24"/>
              </w:rPr>
            </w:pPr>
          </w:p>
          <w:p w14:paraId="7A64B03E" w14:textId="77777777" w:rsidR="008C15B8" w:rsidRDefault="008C15B8" w:rsidP="00F9223F">
            <w:pPr>
              <w:spacing w:after="0"/>
              <w:jc w:val="left"/>
              <w:rPr>
                <w:sz w:val="20"/>
                <w:szCs w:val="24"/>
              </w:rPr>
            </w:pPr>
          </w:p>
          <w:p w14:paraId="7FDFC774" w14:textId="77777777" w:rsidR="008C15B8" w:rsidRPr="00775A2A" w:rsidRDefault="008C15B8" w:rsidP="00F9223F">
            <w:pPr>
              <w:spacing w:after="0"/>
              <w:jc w:val="left"/>
              <w:rPr>
                <w:sz w:val="20"/>
                <w:szCs w:val="24"/>
              </w:rPr>
            </w:pPr>
          </w:p>
          <w:p w14:paraId="27ED2F1F" w14:textId="77777777" w:rsidR="00F9223F" w:rsidRPr="00775A2A" w:rsidRDefault="00000000" w:rsidP="00F9223F">
            <w:pPr>
              <w:spacing w:after="0"/>
              <w:jc w:val="left"/>
              <w:rPr>
                <w:sz w:val="20"/>
                <w:szCs w:val="24"/>
              </w:rPr>
            </w:pPr>
            <w:sdt>
              <w:sdtPr>
                <w:rPr>
                  <w:sz w:val="20"/>
                  <w:szCs w:val="24"/>
                </w:rPr>
                <w:id w:val="-1304314475"/>
                <w14:checkbox>
                  <w14:checked w14:val="0"/>
                  <w14:checkedState w14:val="2612" w14:font="MS Gothic"/>
                  <w14:uncheckedState w14:val="2610" w14:font="MS Gothic"/>
                </w14:checkbox>
              </w:sdt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bl>
    <w:p w14:paraId="128F6399" w14:textId="4D069BD1" w:rsidR="00A353DD" w:rsidRPr="00A62A1D" w:rsidRDefault="00A353DD" w:rsidP="00A62A1D">
      <w:pPr>
        <w:spacing w:after="0"/>
        <w:jc w:val="left"/>
        <w:rPr>
          <w:b/>
          <w:bCs/>
          <w:u w:val="single"/>
        </w:rPr>
      </w:pPr>
    </w:p>
    <w:p w14:paraId="55FF2ED0" w14:textId="77777777" w:rsidR="00A353DD" w:rsidRDefault="00A353DD" w:rsidP="00A81AC4">
      <w:pPr>
        <w:sectPr w:rsidR="00A353DD" w:rsidSect="00437B98">
          <w:footerReference w:type="default" r:id="rId36"/>
          <w:pgSz w:w="12240" w:h="15840" w:code="1"/>
          <w:pgMar w:top="1440" w:right="1440" w:bottom="1440" w:left="1440" w:header="0" w:footer="0" w:gutter="0"/>
          <w:cols w:space="708"/>
          <w:docGrid w:linePitch="360"/>
        </w:sectPr>
      </w:pPr>
    </w:p>
    <w:p w14:paraId="73C2FCCB" w14:textId="77777777" w:rsidR="00A62A1D" w:rsidRPr="00A62A1D" w:rsidRDefault="00A62A1D" w:rsidP="006453C6">
      <w:pPr>
        <w:pStyle w:val="Heading1"/>
      </w:pPr>
      <w:bookmarkStart w:id="15" w:name="_Toc209697741"/>
      <w:bookmarkStart w:id="16" w:name="_Toc223339391"/>
      <w:r w:rsidRPr="00A62A1D">
        <w:lastRenderedPageBreak/>
        <w:t>Generators MOD-025-2 R1 and R2</w:t>
      </w:r>
      <w:bookmarkEnd w:id="15"/>
      <w:bookmarkEnd w:id="16"/>
    </w:p>
    <w:tbl>
      <w:tblPr>
        <w:tblStyle w:val="TableGrid"/>
        <w:tblpPr w:leftFromText="180" w:rightFromText="180" w:vertAnchor="text" w:tblpX="60" w:tblpY="1"/>
        <w:tblOverlap w:val="never"/>
        <w:tblW w:w="4967" w:type="pct"/>
        <w:tblLayout w:type="fixed"/>
        <w:tblLook w:val="04A0" w:firstRow="1" w:lastRow="0" w:firstColumn="1" w:lastColumn="0" w:noHBand="0" w:noVBand="1"/>
      </w:tblPr>
      <w:tblGrid>
        <w:gridCol w:w="12865"/>
      </w:tblGrid>
      <w:tr w:rsidR="00A62A1D" w:rsidRPr="00A62A1D" w14:paraId="1AE866C1" w14:textId="77777777" w:rsidTr="00D51A37">
        <w:trPr>
          <w:trHeight w:val="2600"/>
        </w:trPr>
        <w:tc>
          <w:tcPr>
            <w:tcW w:w="5000" w:type="pct"/>
            <w:shd w:val="clear" w:color="auto" w:fill="EDF6FA" w:themeFill="accent1" w:themeFillTint="33"/>
          </w:tcPr>
          <w:p w14:paraId="1A68EC43" w14:textId="77777777" w:rsidR="00A62A1D" w:rsidRPr="00A62A1D" w:rsidRDefault="00A62A1D" w:rsidP="00D0676B">
            <w:pPr>
              <w:rPr>
                <w:b/>
                <w:bCs/>
                <w:sz w:val="16"/>
                <w:szCs w:val="16"/>
              </w:rPr>
            </w:pPr>
            <w:r w:rsidRPr="00A62A1D">
              <w:rPr>
                <w:b/>
                <w:bCs/>
                <w:sz w:val="16"/>
                <w:szCs w:val="16"/>
              </w:rPr>
              <w:t>Describe the scope of noncompliance, including:</w:t>
            </w:r>
          </w:p>
          <w:p w14:paraId="463C8B33" w14:textId="77777777" w:rsidR="00A62A1D" w:rsidRPr="00A9243B" w:rsidRDefault="00A62A1D" w:rsidP="00D0676B">
            <w:pPr>
              <w:pStyle w:val="ListParagraph"/>
              <w:numPr>
                <w:ilvl w:val="0"/>
                <w:numId w:val="36"/>
              </w:numPr>
              <w:rPr>
                <w:sz w:val="16"/>
                <w:szCs w:val="16"/>
              </w:rPr>
            </w:pPr>
            <w:r w:rsidRPr="00A9243B">
              <w:rPr>
                <w:sz w:val="16"/>
                <w:szCs w:val="16"/>
              </w:rPr>
              <w:t>List all applicable generating Facilities (generating units/plants) associated with the potential noncompliance.</w:t>
            </w:r>
          </w:p>
          <w:p w14:paraId="1BB4FA99" w14:textId="77777777" w:rsidR="00A62A1D" w:rsidRPr="00A9243B" w:rsidRDefault="00A62A1D" w:rsidP="00D0676B">
            <w:pPr>
              <w:pStyle w:val="ListParagraph"/>
              <w:numPr>
                <w:ilvl w:val="0"/>
                <w:numId w:val="36"/>
              </w:numPr>
              <w:rPr>
                <w:sz w:val="16"/>
                <w:szCs w:val="16"/>
              </w:rPr>
            </w:pPr>
            <w:r w:rsidRPr="00A9243B">
              <w:rPr>
                <w:sz w:val="16"/>
                <w:szCs w:val="16"/>
              </w:rPr>
              <w:t>Provide the nameplate rating of the generating Facility (MVA).</w:t>
            </w:r>
          </w:p>
          <w:p w14:paraId="08FE759C" w14:textId="77777777" w:rsidR="00A62A1D" w:rsidRPr="00A9243B" w:rsidRDefault="00A62A1D" w:rsidP="00D0676B">
            <w:pPr>
              <w:pStyle w:val="ListParagraph"/>
              <w:numPr>
                <w:ilvl w:val="0"/>
                <w:numId w:val="36"/>
              </w:numPr>
              <w:rPr>
                <w:sz w:val="16"/>
                <w:szCs w:val="16"/>
              </w:rPr>
            </w:pPr>
            <w:r w:rsidRPr="00A9243B">
              <w:rPr>
                <w:sz w:val="16"/>
                <w:szCs w:val="16"/>
              </w:rPr>
              <w:t>Provide the nominal output of the generating Facility (MW).</w:t>
            </w:r>
          </w:p>
          <w:p w14:paraId="24F293BA" w14:textId="77777777" w:rsidR="00A62A1D" w:rsidRPr="00A9243B" w:rsidRDefault="00A62A1D" w:rsidP="00D0676B">
            <w:pPr>
              <w:pStyle w:val="ListParagraph"/>
              <w:numPr>
                <w:ilvl w:val="0"/>
                <w:numId w:val="36"/>
              </w:numPr>
              <w:rPr>
                <w:sz w:val="16"/>
                <w:szCs w:val="16"/>
              </w:rPr>
            </w:pPr>
            <w:r w:rsidRPr="00A9243B">
              <w:rPr>
                <w:sz w:val="16"/>
                <w:szCs w:val="16"/>
              </w:rPr>
              <w:t>Provide the type of resource used at the generating Facility (Coal, Gas, Wind, Solar, Hydro, Nuclear, etc.)</w:t>
            </w:r>
          </w:p>
          <w:p w14:paraId="091A06F0" w14:textId="77777777" w:rsidR="00A62A1D" w:rsidRPr="00A9243B" w:rsidRDefault="00A62A1D" w:rsidP="00D0676B">
            <w:pPr>
              <w:pStyle w:val="ListParagraph"/>
              <w:numPr>
                <w:ilvl w:val="0"/>
                <w:numId w:val="36"/>
              </w:numPr>
              <w:rPr>
                <w:sz w:val="16"/>
                <w:szCs w:val="16"/>
              </w:rPr>
            </w:pPr>
            <w:r w:rsidRPr="00A9243B">
              <w:rPr>
                <w:sz w:val="16"/>
                <w:szCs w:val="16"/>
              </w:rPr>
              <w:t>Provide the annual capacity factor(s) for each year during the period of noncompliance</w:t>
            </w:r>
          </w:p>
          <w:p w14:paraId="4688D9C9" w14:textId="538E159C" w:rsidR="00A62A1D" w:rsidRPr="00A9243B" w:rsidRDefault="00A62A1D" w:rsidP="00D0676B">
            <w:pPr>
              <w:pStyle w:val="ListParagraph"/>
              <w:numPr>
                <w:ilvl w:val="0"/>
                <w:numId w:val="36"/>
              </w:numPr>
              <w:rPr>
                <w:sz w:val="16"/>
                <w:szCs w:val="16"/>
              </w:rPr>
            </w:pPr>
            <w:r w:rsidRPr="00A9243B">
              <w:rPr>
                <w:sz w:val="16"/>
                <w:szCs w:val="16"/>
              </w:rPr>
              <w:t xml:space="preserve">Is the Facility identified as </w:t>
            </w:r>
            <w:r w:rsidR="00600C72">
              <w:rPr>
                <w:sz w:val="16"/>
                <w:szCs w:val="16"/>
              </w:rPr>
              <w:t xml:space="preserve">a </w:t>
            </w:r>
            <w:r w:rsidRPr="00A9243B">
              <w:rPr>
                <w:sz w:val="16"/>
                <w:szCs w:val="16"/>
              </w:rPr>
              <w:t>Blackstart Resource in a transmission Operator’s restoration plan? (Yes/No)</w:t>
            </w:r>
          </w:p>
          <w:p w14:paraId="0B17E17E" w14:textId="77777777" w:rsidR="00A62A1D" w:rsidRPr="00A9243B" w:rsidRDefault="00A62A1D" w:rsidP="00D0676B">
            <w:pPr>
              <w:pStyle w:val="ListParagraph"/>
              <w:numPr>
                <w:ilvl w:val="0"/>
                <w:numId w:val="36"/>
              </w:numPr>
              <w:rPr>
                <w:sz w:val="16"/>
                <w:szCs w:val="16"/>
              </w:rPr>
            </w:pPr>
            <w:r w:rsidRPr="00A9243B">
              <w:rPr>
                <w:sz w:val="16"/>
                <w:szCs w:val="16"/>
              </w:rPr>
              <w:t>Is the Facility Associated with a Remedial Action Scheme or Special Protection System? (Yes/No)</w:t>
            </w:r>
          </w:p>
          <w:p w14:paraId="2E3260B6" w14:textId="77777777" w:rsidR="00A62A1D" w:rsidRPr="00A9243B" w:rsidRDefault="00A62A1D" w:rsidP="00D0676B">
            <w:pPr>
              <w:pStyle w:val="ListParagraph"/>
              <w:numPr>
                <w:ilvl w:val="0"/>
                <w:numId w:val="36"/>
              </w:numPr>
              <w:rPr>
                <w:sz w:val="16"/>
                <w:szCs w:val="16"/>
              </w:rPr>
            </w:pPr>
            <w:r w:rsidRPr="00A9243B">
              <w:rPr>
                <w:sz w:val="16"/>
                <w:szCs w:val="16"/>
              </w:rPr>
              <w:t>Is the Facility associated with an Interconnection Reliability Operating Limit? (Yes/No)</w:t>
            </w:r>
          </w:p>
          <w:p w14:paraId="5DB4F9F6" w14:textId="77777777" w:rsidR="00A62A1D" w:rsidRPr="00A9243B" w:rsidRDefault="00A62A1D" w:rsidP="00D0676B">
            <w:pPr>
              <w:pStyle w:val="ListParagraph"/>
              <w:numPr>
                <w:ilvl w:val="0"/>
                <w:numId w:val="36"/>
              </w:numPr>
              <w:rPr>
                <w:sz w:val="16"/>
                <w:szCs w:val="16"/>
              </w:rPr>
            </w:pPr>
            <w:r w:rsidRPr="00A9243B">
              <w:rPr>
                <w:sz w:val="16"/>
                <w:szCs w:val="16"/>
              </w:rPr>
              <w:t>Provide the date of the initial Real/Reactive power capability verification (Address both Real and Reactive verifications if both R1 and R2 noncompliance)</w:t>
            </w:r>
          </w:p>
          <w:p w14:paraId="02E63607" w14:textId="77777777" w:rsidR="00A62A1D" w:rsidRPr="00A9243B" w:rsidRDefault="00A62A1D" w:rsidP="00D0676B">
            <w:pPr>
              <w:pStyle w:val="ListParagraph"/>
              <w:numPr>
                <w:ilvl w:val="0"/>
                <w:numId w:val="36"/>
              </w:numPr>
              <w:rPr>
                <w:sz w:val="16"/>
                <w:szCs w:val="16"/>
              </w:rPr>
            </w:pPr>
            <w:r w:rsidRPr="00A9243B">
              <w:rPr>
                <w:sz w:val="16"/>
                <w:szCs w:val="16"/>
              </w:rPr>
              <w:t>Provide the date of the initial submission of MOD-025 Attachment 2 or form containing the same information as identified in Attachment 2 to the Transmission Planner</w:t>
            </w:r>
          </w:p>
          <w:p w14:paraId="54B34DFC" w14:textId="77777777" w:rsidR="00A62A1D" w:rsidRPr="00A9243B" w:rsidRDefault="00A62A1D" w:rsidP="00D0676B">
            <w:pPr>
              <w:pStyle w:val="ListParagraph"/>
              <w:numPr>
                <w:ilvl w:val="0"/>
                <w:numId w:val="36"/>
              </w:numPr>
              <w:rPr>
                <w:sz w:val="16"/>
                <w:szCs w:val="16"/>
              </w:rPr>
            </w:pPr>
            <w:r w:rsidRPr="00A9243B">
              <w:rPr>
                <w:sz w:val="16"/>
                <w:szCs w:val="16"/>
              </w:rPr>
              <w:t>If applicable, provide the date of the subsequent Real/Reactive power capability verification (Address both Real and Reactive verifications if both R1 and R2 noncompliance)</w:t>
            </w:r>
          </w:p>
          <w:p w14:paraId="3BB4FB7F" w14:textId="77777777" w:rsidR="00845AF5" w:rsidRPr="00A9243B" w:rsidRDefault="00A62A1D" w:rsidP="00845AF5">
            <w:pPr>
              <w:pStyle w:val="ListParagraph"/>
              <w:numPr>
                <w:ilvl w:val="0"/>
                <w:numId w:val="36"/>
              </w:numPr>
              <w:rPr>
                <w:sz w:val="16"/>
                <w:szCs w:val="16"/>
              </w:rPr>
            </w:pPr>
            <w:r w:rsidRPr="00A9243B">
              <w:rPr>
                <w:sz w:val="16"/>
                <w:szCs w:val="16"/>
              </w:rPr>
              <w:t>If applicable, provide the date of the subsequent submission of MOD-025 Attachment 2 or form containing the same information as identified in Attachment 2 to the Transmission Planner</w:t>
            </w:r>
          </w:p>
          <w:p w14:paraId="52F1A233" w14:textId="3FFF2ED8" w:rsidR="00A62A1D" w:rsidRPr="00845AF5" w:rsidRDefault="00A62A1D" w:rsidP="00F044A3">
            <w:pPr>
              <w:pStyle w:val="ListParagraph"/>
              <w:ind w:left="360"/>
              <w:jc w:val="center"/>
              <w:rPr>
                <w:sz w:val="16"/>
                <w:szCs w:val="16"/>
              </w:rPr>
            </w:pPr>
            <w:r w:rsidRPr="00A9243B">
              <w:rPr>
                <w:i/>
                <w:iCs/>
                <w:sz w:val="16"/>
                <w:szCs w:val="16"/>
              </w:rPr>
              <w:t>Please add additional rows for each Facility. You can submit an excel sheet if additional space is needed.</w:t>
            </w:r>
          </w:p>
        </w:tc>
      </w:tr>
      <w:tr w:rsidR="00A62A1D" w:rsidRPr="00A62A1D" w14:paraId="44EB7886" w14:textId="77777777" w:rsidTr="00D51A37">
        <w:trPr>
          <w:trHeight w:val="3754"/>
        </w:trPr>
        <w:tc>
          <w:tcPr>
            <w:tcW w:w="5000" w:type="pct"/>
          </w:tcPr>
          <w:tbl>
            <w:tblPr>
              <w:tblStyle w:val="TableGrid"/>
              <w:tblW w:w="0" w:type="auto"/>
              <w:tblLayout w:type="fixed"/>
              <w:tblLook w:val="04A0" w:firstRow="1" w:lastRow="0" w:firstColumn="1" w:lastColumn="0" w:noHBand="0" w:noVBand="1"/>
            </w:tblPr>
            <w:tblGrid>
              <w:gridCol w:w="758"/>
              <w:gridCol w:w="968"/>
              <w:gridCol w:w="1152"/>
              <w:gridCol w:w="968"/>
              <w:gridCol w:w="801"/>
              <w:gridCol w:w="1047"/>
              <w:gridCol w:w="981"/>
              <w:gridCol w:w="1325"/>
              <w:gridCol w:w="1197"/>
              <w:gridCol w:w="1165"/>
              <w:gridCol w:w="1197"/>
              <w:gridCol w:w="1165"/>
            </w:tblGrid>
            <w:tr w:rsidR="00E5010B" w:rsidRPr="00A62A1D" w14:paraId="4ABAF8EE" w14:textId="77777777" w:rsidTr="00D51A37">
              <w:trPr>
                <w:trHeight w:val="269"/>
              </w:trPr>
              <w:tc>
                <w:tcPr>
                  <w:tcW w:w="758" w:type="dxa"/>
                  <w:vAlign w:val="center"/>
                </w:tcPr>
                <w:p w14:paraId="7870BFAF" w14:textId="57AF1B93"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1.</w:t>
                  </w:r>
                  <w:r w:rsidRPr="00A62A1D">
                    <w:rPr>
                      <w:b/>
                      <w:bCs/>
                      <w:sz w:val="16"/>
                      <w:szCs w:val="20"/>
                    </w:rPr>
                    <w:br/>
                    <w:t>Facility</w:t>
                  </w:r>
                </w:p>
              </w:tc>
              <w:tc>
                <w:tcPr>
                  <w:tcW w:w="968" w:type="dxa"/>
                  <w:vAlign w:val="center"/>
                </w:tcPr>
                <w:p w14:paraId="18768C5F"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2.</w:t>
                  </w:r>
                  <w:r w:rsidRPr="00A62A1D">
                    <w:rPr>
                      <w:b/>
                      <w:bCs/>
                      <w:sz w:val="16"/>
                      <w:szCs w:val="20"/>
                    </w:rPr>
                    <w:br/>
                    <w:t>MVA</w:t>
                  </w:r>
                </w:p>
              </w:tc>
              <w:tc>
                <w:tcPr>
                  <w:tcW w:w="1152" w:type="dxa"/>
                  <w:vAlign w:val="center"/>
                </w:tcPr>
                <w:p w14:paraId="16F3CC4A"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3.</w:t>
                  </w:r>
                  <w:r w:rsidRPr="00A62A1D">
                    <w:rPr>
                      <w:b/>
                      <w:bCs/>
                      <w:sz w:val="16"/>
                      <w:szCs w:val="20"/>
                    </w:rPr>
                    <w:br/>
                    <w:t>MW</w:t>
                  </w:r>
                </w:p>
              </w:tc>
              <w:tc>
                <w:tcPr>
                  <w:tcW w:w="968" w:type="dxa"/>
                  <w:vAlign w:val="center"/>
                </w:tcPr>
                <w:p w14:paraId="21F0FA11"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4.</w:t>
                  </w:r>
                  <w:r w:rsidRPr="00A62A1D">
                    <w:rPr>
                      <w:b/>
                      <w:bCs/>
                      <w:sz w:val="16"/>
                      <w:szCs w:val="20"/>
                    </w:rPr>
                    <w:br/>
                    <w:t>Type</w:t>
                  </w:r>
                </w:p>
              </w:tc>
              <w:tc>
                <w:tcPr>
                  <w:tcW w:w="801" w:type="dxa"/>
                  <w:vAlign w:val="center"/>
                </w:tcPr>
                <w:p w14:paraId="34B62715"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5.</w:t>
                  </w:r>
                  <w:r w:rsidRPr="00A62A1D">
                    <w:rPr>
                      <w:b/>
                      <w:bCs/>
                      <w:sz w:val="16"/>
                      <w:szCs w:val="20"/>
                    </w:rPr>
                    <w:br/>
                    <w:t>CF</w:t>
                  </w:r>
                </w:p>
              </w:tc>
              <w:tc>
                <w:tcPr>
                  <w:tcW w:w="1047" w:type="dxa"/>
                  <w:vAlign w:val="center"/>
                </w:tcPr>
                <w:p w14:paraId="4B06205A"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6.</w:t>
                  </w:r>
                  <w:r w:rsidRPr="00A62A1D">
                    <w:rPr>
                      <w:b/>
                      <w:bCs/>
                      <w:sz w:val="16"/>
                      <w:szCs w:val="20"/>
                    </w:rPr>
                    <w:br/>
                    <w:t>Blackstart?</w:t>
                  </w:r>
                </w:p>
              </w:tc>
              <w:tc>
                <w:tcPr>
                  <w:tcW w:w="981" w:type="dxa"/>
                  <w:vAlign w:val="center"/>
                </w:tcPr>
                <w:p w14:paraId="451400B9"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7.</w:t>
                  </w:r>
                  <w:r w:rsidRPr="00A62A1D">
                    <w:rPr>
                      <w:b/>
                      <w:bCs/>
                      <w:sz w:val="16"/>
                      <w:szCs w:val="20"/>
                    </w:rPr>
                    <w:br/>
                    <w:t>RAS/SPS?</w:t>
                  </w:r>
                </w:p>
              </w:tc>
              <w:tc>
                <w:tcPr>
                  <w:tcW w:w="1325" w:type="dxa"/>
                  <w:vAlign w:val="center"/>
                </w:tcPr>
                <w:p w14:paraId="2B6CA5DB"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8.</w:t>
                  </w:r>
                  <w:r w:rsidRPr="00A62A1D">
                    <w:rPr>
                      <w:b/>
                      <w:bCs/>
                      <w:sz w:val="16"/>
                      <w:szCs w:val="20"/>
                    </w:rPr>
                    <w:br/>
                    <w:t>IROL?</w:t>
                  </w:r>
                </w:p>
              </w:tc>
              <w:tc>
                <w:tcPr>
                  <w:tcW w:w="1197" w:type="dxa"/>
                  <w:vAlign w:val="center"/>
                </w:tcPr>
                <w:p w14:paraId="02238493"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9.</w:t>
                  </w:r>
                  <w:r w:rsidRPr="00A62A1D">
                    <w:rPr>
                      <w:b/>
                      <w:bCs/>
                      <w:sz w:val="16"/>
                      <w:szCs w:val="20"/>
                    </w:rPr>
                    <w:br/>
                    <w:t>Initial Verification Date</w:t>
                  </w:r>
                </w:p>
              </w:tc>
              <w:tc>
                <w:tcPr>
                  <w:tcW w:w="1165" w:type="dxa"/>
                  <w:vAlign w:val="center"/>
                </w:tcPr>
                <w:p w14:paraId="27A1AFDB"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10.</w:t>
                  </w:r>
                  <w:r w:rsidRPr="00A62A1D">
                    <w:rPr>
                      <w:b/>
                      <w:bCs/>
                      <w:sz w:val="16"/>
                      <w:szCs w:val="20"/>
                    </w:rPr>
                    <w:br/>
                    <w:t>Initial Submittal Date</w:t>
                  </w:r>
                </w:p>
              </w:tc>
              <w:tc>
                <w:tcPr>
                  <w:tcW w:w="1197" w:type="dxa"/>
                  <w:vAlign w:val="center"/>
                </w:tcPr>
                <w:p w14:paraId="00E41DBC"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11.</w:t>
                  </w:r>
                  <w:r w:rsidRPr="00A62A1D">
                    <w:rPr>
                      <w:b/>
                      <w:bCs/>
                      <w:sz w:val="16"/>
                      <w:szCs w:val="20"/>
                    </w:rPr>
                    <w:br/>
                    <w:t>Subsequent Verification Date</w:t>
                  </w:r>
                </w:p>
              </w:tc>
              <w:tc>
                <w:tcPr>
                  <w:tcW w:w="1165" w:type="dxa"/>
                  <w:vAlign w:val="center"/>
                </w:tcPr>
                <w:p w14:paraId="4A55701E"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12. Subsequent Submittal Date</w:t>
                  </w:r>
                </w:p>
              </w:tc>
            </w:tr>
            <w:tr w:rsidR="00E5010B" w:rsidRPr="00A62A1D" w14:paraId="0260A11C" w14:textId="77777777" w:rsidTr="00D51A37">
              <w:trPr>
                <w:trHeight w:val="3122"/>
              </w:trPr>
              <w:sdt>
                <w:sdtPr>
                  <w:rPr>
                    <w:i/>
                    <w:iCs/>
                    <w:color w:val="666B6D" w:themeColor="accent5"/>
                    <w:sz w:val="15"/>
                    <w:szCs w:val="15"/>
                  </w:rPr>
                  <w:id w:val="-1753583316"/>
                  <w:placeholder>
                    <w:docPart w:val="0A4235FF4DA5479F9742E804D5D93ACA"/>
                  </w:placeholder>
                  <w:showingPlcHdr/>
                  <w15:color w:val="0000FF"/>
                </w:sdtPr>
                <w:sdtContent>
                  <w:tc>
                    <w:tcPr>
                      <w:tcW w:w="758" w:type="dxa"/>
                      <w:vAlign w:val="center"/>
                    </w:tcPr>
                    <w:p w14:paraId="01EC9317"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Facility name here.</w:t>
                      </w:r>
                    </w:p>
                  </w:tc>
                </w:sdtContent>
              </w:sdt>
              <w:sdt>
                <w:sdtPr>
                  <w:rPr>
                    <w:i/>
                    <w:iCs/>
                    <w:color w:val="666B6D" w:themeColor="accent5"/>
                    <w:sz w:val="15"/>
                    <w:szCs w:val="15"/>
                  </w:rPr>
                  <w:id w:val="2137975169"/>
                  <w:placeholder>
                    <w:docPart w:val="E8BDCFEADFD640B1B4C26ED05FC02F6C"/>
                  </w:placeholder>
                  <w:showingPlcHdr/>
                  <w15:color w:val="0000FF"/>
                </w:sdtPr>
                <w:sdtContent>
                  <w:tc>
                    <w:tcPr>
                      <w:tcW w:w="968" w:type="dxa"/>
                      <w:vAlign w:val="center"/>
                    </w:tcPr>
                    <w:p w14:paraId="6BD3778D"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nameplate rating of the generating facility. (MVA)</w:t>
                      </w:r>
                    </w:p>
                  </w:tc>
                </w:sdtContent>
              </w:sdt>
              <w:sdt>
                <w:sdtPr>
                  <w:rPr>
                    <w:i/>
                    <w:iCs/>
                    <w:color w:val="666B6D" w:themeColor="accent5"/>
                    <w:sz w:val="15"/>
                    <w:szCs w:val="15"/>
                  </w:rPr>
                  <w:id w:val="1970706774"/>
                  <w:placeholder>
                    <w:docPart w:val="B6175404E73246A4A0F7BCD8B28D969C"/>
                  </w:placeholder>
                  <w:showingPlcHdr/>
                  <w15:color w:val="0000FF"/>
                </w:sdtPr>
                <w:sdtContent>
                  <w:tc>
                    <w:tcPr>
                      <w:tcW w:w="1152" w:type="dxa"/>
                      <w:vAlign w:val="center"/>
                    </w:tcPr>
                    <w:p w14:paraId="2A9E3DC9"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nominal output of the generating Facility.(MW)</w:t>
                      </w:r>
                    </w:p>
                  </w:tc>
                </w:sdtContent>
              </w:sdt>
              <w:sdt>
                <w:sdtPr>
                  <w:rPr>
                    <w:i/>
                    <w:iCs/>
                    <w:color w:val="666B6D" w:themeColor="accent5"/>
                    <w:sz w:val="15"/>
                    <w:szCs w:val="15"/>
                  </w:rPr>
                  <w:id w:val="183566789"/>
                  <w:placeholder>
                    <w:docPart w:val="F6DAB67D039F4521BBE8D9A53D0C840B"/>
                  </w:placeholder>
                  <w:showingPlcHdr/>
                  <w15:color w:val="0000FF"/>
                </w:sdtPr>
                <w:sdtContent>
                  <w:tc>
                    <w:tcPr>
                      <w:tcW w:w="968" w:type="dxa"/>
                      <w:vAlign w:val="center"/>
                    </w:tcPr>
                    <w:p w14:paraId="13B4FF3F"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type of resources used at the generating facility; e.g. coal, gas, wind, solar, hydro, nuclear, etc.</w:t>
                      </w:r>
                    </w:p>
                  </w:tc>
                </w:sdtContent>
              </w:sdt>
              <w:sdt>
                <w:sdtPr>
                  <w:rPr>
                    <w:i/>
                    <w:iCs/>
                    <w:color w:val="666B6D" w:themeColor="accent5"/>
                    <w:sz w:val="15"/>
                    <w:szCs w:val="15"/>
                  </w:rPr>
                  <w:id w:val="1397396391"/>
                  <w:placeholder>
                    <w:docPart w:val="6D36259360A344679778DAEFE7F1EC55"/>
                  </w:placeholder>
                  <w:showingPlcHdr/>
                  <w15:color w:val="0000FF"/>
                </w:sdtPr>
                <w:sdtContent>
                  <w:tc>
                    <w:tcPr>
                      <w:tcW w:w="801" w:type="dxa"/>
                      <w:vAlign w:val="center"/>
                    </w:tcPr>
                    <w:p w14:paraId="21B0C258"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capacity factor (CF).</w:t>
                      </w:r>
                    </w:p>
                  </w:tc>
                </w:sdtContent>
              </w:sdt>
              <w:sdt>
                <w:sdtPr>
                  <w:rPr>
                    <w:i/>
                    <w:iCs/>
                    <w:color w:val="666B6D" w:themeColor="accent5"/>
                    <w:sz w:val="15"/>
                    <w:szCs w:val="15"/>
                  </w:rPr>
                  <w:id w:val="1553497936"/>
                  <w:placeholder>
                    <w:docPart w:val="D4C5DDDD29A046CC91D6CD36D3015EE9"/>
                  </w:placeholder>
                  <w:showingPlcHdr/>
                  <w15:color w:val="0000FF"/>
                </w:sdtPr>
                <w:sdtContent>
                  <w:tc>
                    <w:tcPr>
                      <w:tcW w:w="1047" w:type="dxa"/>
                      <w:vAlign w:val="center"/>
                    </w:tcPr>
                    <w:p w14:paraId="151C7520"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Indicate if this Facility is identified as a Blackstart Facility or not.</w:t>
                      </w:r>
                    </w:p>
                  </w:tc>
                </w:sdtContent>
              </w:sdt>
              <w:sdt>
                <w:sdtPr>
                  <w:rPr>
                    <w:i/>
                    <w:iCs/>
                    <w:color w:val="666B6D" w:themeColor="accent5"/>
                    <w:sz w:val="15"/>
                    <w:szCs w:val="15"/>
                  </w:rPr>
                  <w:id w:val="192435612"/>
                  <w:placeholder>
                    <w:docPart w:val="FB4827EE40F24834B2990876B8EFF704"/>
                  </w:placeholder>
                  <w:showingPlcHdr/>
                  <w15:color w:val="0000FF"/>
                </w:sdtPr>
                <w:sdtContent>
                  <w:tc>
                    <w:tcPr>
                      <w:tcW w:w="981" w:type="dxa"/>
                      <w:vAlign w:val="center"/>
                    </w:tcPr>
                    <w:p w14:paraId="7FC60737"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Indicate if this Facility is associated with a Remedial Action Scheme (RAS) or a Special Protection System (SPS).</w:t>
                      </w:r>
                    </w:p>
                  </w:tc>
                </w:sdtContent>
              </w:sdt>
              <w:sdt>
                <w:sdtPr>
                  <w:rPr>
                    <w:i/>
                    <w:iCs/>
                    <w:color w:val="666B6D" w:themeColor="accent5"/>
                    <w:sz w:val="15"/>
                    <w:szCs w:val="15"/>
                  </w:rPr>
                  <w:id w:val="-1211952855"/>
                  <w:placeholder>
                    <w:docPart w:val="F0C41023E13E4126B748AD2F16328CAA"/>
                  </w:placeholder>
                  <w:showingPlcHdr/>
                  <w15:color w:val="0000FF"/>
                </w:sdtPr>
                <w:sdtContent>
                  <w:tc>
                    <w:tcPr>
                      <w:tcW w:w="1325" w:type="dxa"/>
                      <w:vAlign w:val="center"/>
                    </w:tcPr>
                    <w:p w14:paraId="6B0FCAD4"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 xml:space="preserve">Indicate if this Facility is associated with an Interconnection Reliability Operating Limit (IROL)or not. </w:t>
                      </w:r>
                    </w:p>
                  </w:tc>
                </w:sdtContent>
              </w:sdt>
              <w:sdt>
                <w:sdtPr>
                  <w:rPr>
                    <w:i/>
                    <w:iCs/>
                    <w:color w:val="666B6D" w:themeColor="accent5"/>
                    <w:sz w:val="15"/>
                    <w:szCs w:val="15"/>
                  </w:rPr>
                  <w:id w:val="-1263760006"/>
                  <w:placeholder>
                    <w:docPart w:val="E929100416114F3A8AB380CD569FF594"/>
                  </w:placeholder>
                  <w:showingPlcHdr/>
                  <w15:color w:val="0000FF"/>
                </w:sdtPr>
                <w:sdtContent>
                  <w:tc>
                    <w:tcPr>
                      <w:tcW w:w="1197" w:type="dxa"/>
                      <w:vAlign w:val="center"/>
                    </w:tcPr>
                    <w:p w14:paraId="57E51EFA"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date of when the initial Real/Reactive power capability verification took place.</w:t>
                      </w:r>
                    </w:p>
                  </w:tc>
                </w:sdtContent>
              </w:sdt>
              <w:sdt>
                <w:sdtPr>
                  <w:rPr>
                    <w:i/>
                    <w:iCs/>
                    <w:color w:val="666B6D" w:themeColor="accent5"/>
                    <w:sz w:val="15"/>
                    <w:szCs w:val="15"/>
                  </w:rPr>
                  <w:id w:val="-2039959511"/>
                  <w:placeholder>
                    <w:docPart w:val="836AA02B204C4338A48585827E4663E4"/>
                  </w:placeholder>
                  <w:showingPlcHdr/>
                  <w15:color w:val="0000FF"/>
                </w:sdtPr>
                <w:sdtContent>
                  <w:tc>
                    <w:tcPr>
                      <w:tcW w:w="1165" w:type="dxa"/>
                      <w:vAlign w:val="center"/>
                    </w:tcPr>
                    <w:p w14:paraId="0BE22F52"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 xml:space="preserve">Enter in the date of the initial submission of MOD-025 Attachment 2 or form containing the same information (identified in Attachment 2) to the Transmission Planner. </w:t>
                      </w:r>
                    </w:p>
                  </w:tc>
                </w:sdtContent>
              </w:sdt>
              <w:sdt>
                <w:sdtPr>
                  <w:rPr>
                    <w:i/>
                    <w:iCs/>
                    <w:color w:val="666B6D" w:themeColor="accent5"/>
                    <w:sz w:val="15"/>
                    <w:szCs w:val="15"/>
                  </w:rPr>
                  <w:id w:val="-909228895"/>
                  <w:placeholder>
                    <w:docPart w:val="0821B746CCEC4B89AD7C923700352184"/>
                  </w:placeholder>
                  <w:showingPlcHdr/>
                  <w15:color w:val="0000FF"/>
                </w:sdtPr>
                <w:sdtContent>
                  <w:tc>
                    <w:tcPr>
                      <w:tcW w:w="1197" w:type="dxa"/>
                      <w:vAlign w:val="center"/>
                    </w:tcPr>
                    <w:p w14:paraId="7F3E0FBD"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date of when any subsequent Real/Reactive power cability verifications took place if applicable.</w:t>
                      </w:r>
                    </w:p>
                  </w:tc>
                </w:sdtContent>
              </w:sdt>
              <w:sdt>
                <w:sdtPr>
                  <w:rPr>
                    <w:i/>
                    <w:iCs/>
                    <w:color w:val="666B6D" w:themeColor="accent5"/>
                    <w:sz w:val="15"/>
                    <w:szCs w:val="15"/>
                  </w:rPr>
                  <w:id w:val="731971596"/>
                  <w:placeholder>
                    <w:docPart w:val="6D47F0977AA74ABF87FADE5AF6A7E524"/>
                  </w:placeholder>
                  <w:showingPlcHdr/>
                  <w15:color w:val="0000FF"/>
                </w:sdtPr>
                <w:sdtContent>
                  <w:tc>
                    <w:tcPr>
                      <w:tcW w:w="1165" w:type="dxa"/>
                      <w:vAlign w:val="center"/>
                    </w:tcPr>
                    <w:p w14:paraId="0AEEB349"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date of the subsequent submission of MOD-025 Attachment 2 or form containing the same information (identified in Attachment 2) to the Transmission Planner if applicable.</w:t>
                      </w:r>
                    </w:p>
                  </w:tc>
                </w:sdtContent>
              </w:sdt>
            </w:tr>
          </w:tbl>
          <w:p w14:paraId="50115B61" w14:textId="77777777" w:rsidR="00A62A1D" w:rsidRPr="00A62A1D" w:rsidRDefault="00A62A1D" w:rsidP="00D0676B"/>
        </w:tc>
      </w:tr>
    </w:tbl>
    <w:p w14:paraId="39139662" w14:textId="77777777" w:rsidR="00503941" w:rsidRDefault="00503941" w:rsidP="00A81AC4">
      <w:pPr>
        <w:sectPr w:rsidR="00503941" w:rsidSect="002B5162">
          <w:pgSz w:w="15840" w:h="12240" w:orient="landscape" w:code="1"/>
          <w:pgMar w:top="1440" w:right="1440" w:bottom="1440" w:left="1440" w:header="0" w:footer="0" w:gutter="0"/>
          <w:cols w:space="708"/>
          <w:docGrid w:linePitch="360"/>
        </w:sectPr>
      </w:pPr>
    </w:p>
    <w:tbl>
      <w:tblPr>
        <w:tblStyle w:val="TableGrid"/>
        <w:tblpPr w:leftFromText="180" w:rightFromText="180" w:vertAnchor="text" w:tblpX="-725" w:tblpY="1"/>
        <w:tblOverlap w:val="never"/>
        <w:tblW w:w="5725" w:type="pct"/>
        <w:tblLook w:val="04A0" w:firstRow="1" w:lastRow="0" w:firstColumn="1" w:lastColumn="0" w:noHBand="0" w:noVBand="1"/>
      </w:tblPr>
      <w:tblGrid>
        <w:gridCol w:w="10706"/>
      </w:tblGrid>
      <w:tr w:rsidR="00027456" w:rsidRPr="00027456" w14:paraId="3DEBFE3B" w14:textId="77777777" w:rsidTr="00C60862">
        <w:trPr>
          <w:trHeight w:val="5930"/>
        </w:trPr>
        <w:tc>
          <w:tcPr>
            <w:tcW w:w="5000" w:type="pct"/>
            <w:shd w:val="clear" w:color="auto" w:fill="EDF6FA" w:themeFill="accent1" w:themeFillTint="33"/>
          </w:tcPr>
          <w:p w14:paraId="66E755DA" w14:textId="77777777" w:rsidR="00027456" w:rsidRPr="00027456" w:rsidRDefault="00027456" w:rsidP="00027456">
            <w:pPr>
              <w:rPr>
                <w:sz w:val="20"/>
                <w:szCs w:val="24"/>
              </w:rPr>
            </w:pPr>
          </w:p>
          <w:p w14:paraId="53D57ACA" w14:textId="77777777" w:rsidR="00027456" w:rsidRPr="00027456" w:rsidRDefault="00027456" w:rsidP="00027456">
            <w:pPr>
              <w:rPr>
                <w:b/>
                <w:bCs/>
              </w:rPr>
            </w:pPr>
            <w:r w:rsidRPr="00027456">
              <w:rPr>
                <w:b/>
                <w:bCs/>
              </w:rPr>
              <w:t>Additional Questions</w:t>
            </w:r>
          </w:p>
          <w:p w14:paraId="3FD4751E" w14:textId="77777777" w:rsidR="00027456" w:rsidRPr="00027456" w:rsidRDefault="00027456" w:rsidP="00027456">
            <w:pPr>
              <w:pStyle w:val="ListParagraph"/>
              <w:numPr>
                <w:ilvl w:val="0"/>
                <w:numId w:val="38"/>
              </w:numPr>
              <w:rPr>
                <w:sz w:val="20"/>
                <w:szCs w:val="24"/>
              </w:rPr>
            </w:pPr>
            <w:r w:rsidRPr="00027456">
              <w:rPr>
                <w:sz w:val="20"/>
                <w:szCs w:val="24"/>
              </w:rPr>
              <w:t>Describe any known discrepancies between the verifications performed and the requirements of MOD-025 Attachment 1</w:t>
            </w:r>
          </w:p>
          <w:p w14:paraId="549DE2A7" w14:textId="77777777" w:rsidR="00027456" w:rsidRPr="00027456" w:rsidRDefault="00027456" w:rsidP="00027456">
            <w:pPr>
              <w:pStyle w:val="ListParagraph"/>
              <w:numPr>
                <w:ilvl w:val="0"/>
                <w:numId w:val="38"/>
              </w:numPr>
              <w:rPr>
                <w:sz w:val="20"/>
                <w:szCs w:val="24"/>
              </w:rPr>
            </w:pPr>
            <w:r w:rsidRPr="00027456">
              <w:rPr>
                <w:sz w:val="20"/>
                <w:szCs w:val="24"/>
              </w:rPr>
              <w:t>Describe any known deficiencies in the submittals to the Transmission Planner.</w:t>
            </w:r>
          </w:p>
          <w:p w14:paraId="480D09F1" w14:textId="77777777" w:rsidR="00027456" w:rsidRPr="00027456" w:rsidRDefault="00027456" w:rsidP="00027456">
            <w:pPr>
              <w:pStyle w:val="ListParagraph"/>
              <w:numPr>
                <w:ilvl w:val="0"/>
                <w:numId w:val="38"/>
              </w:numPr>
              <w:rPr>
                <w:sz w:val="20"/>
                <w:szCs w:val="24"/>
              </w:rPr>
            </w:pPr>
            <w:r w:rsidRPr="00027456">
              <w:rPr>
                <w:sz w:val="20"/>
                <w:szCs w:val="24"/>
              </w:rPr>
              <w:t>Did the Real Power and/or Reactive Power capability verifications identify any unexpected changes to generator capability?</w:t>
            </w:r>
          </w:p>
          <w:p w14:paraId="37434442" w14:textId="77777777" w:rsidR="00027456" w:rsidRPr="00027456" w:rsidRDefault="00027456" w:rsidP="00027456">
            <w:pPr>
              <w:pStyle w:val="ListParagraph"/>
              <w:numPr>
                <w:ilvl w:val="0"/>
                <w:numId w:val="38"/>
              </w:numPr>
              <w:rPr>
                <w:sz w:val="20"/>
                <w:szCs w:val="24"/>
              </w:rPr>
            </w:pPr>
            <w:r w:rsidRPr="00027456">
              <w:rPr>
                <w:sz w:val="20"/>
                <w:szCs w:val="24"/>
              </w:rPr>
              <w:t>Did the Real and/or Reactive Power capability verifications identify any unexpected limitations (e.g., unexpected alarms, unexpected control system limits, or unexpected protection system trips)?</w:t>
            </w:r>
          </w:p>
          <w:p w14:paraId="2A9E6C6C" w14:textId="77777777" w:rsidR="00027456" w:rsidRPr="00027456" w:rsidRDefault="00027456" w:rsidP="00027456">
            <w:pPr>
              <w:pStyle w:val="ListParagraph"/>
              <w:numPr>
                <w:ilvl w:val="0"/>
                <w:numId w:val="38"/>
              </w:numPr>
              <w:rPr>
                <w:sz w:val="20"/>
                <w:szCs w:val="24"/>
              </w:rPr>
            </w:pPr>
            <w:r w:rsidRPr="00027456">
              <w:rPr>
                <w:sz w:val="20"/>
                <w:szCs w:val="24"/>
              </w:rPr>
              <w:t>Did the Transmission Planner request any adjustments to the submitted capability verification results?</w:t>
            </w:r>
          </w:p>
          <w:p w14:paraId="1AB239E9" w14:textId="77777777" w:rsidR="00027456" w:rsidRPr="00027456" w:rsidRDefault="00027456" w:rsidP="00027456">
            <w:pPr>
              <w:pStyle w:val="ListParagraph"/>
              <w:numPr>
                <w:ilvl w:val="0"/>
                <w:numId w:val="38"/>
              </w:numPr>
              <w:rPr>
                <w:sz w:val="20"/>
                <w:szCs w:val="24"/>
              </w:rPr>
            </w:pPr>
            <w:r w:rsidRPr="00027456">
              <w:rPr>
                <w:sz w:val="20"/>
                <w:szCs w:val="24"/>
              </w:rPr>
              <w:t xml:space="preserve">Outside of/prior to MOD-025, are or were the applicable generating units/plants required to verify Real Power and/or Reactive Power capability pursuant to grid operator or market requirements? </w:t>
            </w:r>
          </w:p>
          <w:p w14:paraId="42646ED8" w14:textId="77777777" w:rsidR="00027456" w:rsidRPr="00027456" w:rsidRDefault="00027456" w:rsidP="00027456">
            <w:pPr>
              <w:pStyle w:val="ListParagraph"/>
              <w:numPr>
                <w:ilvl w:val="0"/>
                <w:numId w:val="38"/>
              </w:numPr>
              <w:rPr>
                <w:sz w:val="20"/>
                <w:szCs w:val="24"/>
              </w:rPr>
            </w:pPr>
            <w:r w:rsidRPr="00027456">
              <w:rPr>
                <w:sz w:val="20"/>
                <w:szCs w:val="24"/>
              </w:rPr>
              <w:t>If yes, describe the nature and frequency of those verifications, as well any known discrepancies between those verification requirements and the verification requirements in MOD-025.</w:t>
            </w:r>
          </w:p>
          <w:p w14:paraId="21FD2E16" w14:textId="77777777" w:rsidR="00027456" w:rsidRPr="00027456" w:rsidRDefault="00027456" w:rsidP="00027456">
            <w:pPr>
              <w:pStyle w:val="ListParagraph"/>
              <w:numPr>
                <w:ilvl w:val="0"/>
                <w:numId w:val="38"/>
              </w:numPr>
              <w:rPr>
                <w:sz w:val="20"/>
                <w:szCs w:val="24"/>
              </w:rPr>
            </w:pPr>
            <w:r w:rsidRPr="00027456">
              <w:rPr>
                <w:sz w:val="20"/>
                <w:szCs w:val="24"/>
              </w:rPr>
              <w:t>Evidence of submitting previous verification results to the Transmission Planner can also be submitted to the SEL for evaluation as a risk-reducing factor.</w:t>
            </w:r>
          </w:p>
          <w:p w14:paraId="08DDBEC3" w14:textId="77777777" w:rsidR="00027456" w:rsidRPr="00027456" w:rsidRDefault="00027456" w:rsidP="00027456">
            <w:pPr>
              <w:pStyle w:val="ListParagraph"/>
              <w:numPr>
                <w:ilvl w:val="0"/>
                <w:numId w:val="38"/>
              </w:numPr>
            </w:pPr>
            <w:r w:rsidRPr="00027456">
              <w:rPr>
                <w:sz w:val="20"/>
                <w:szCs w:val="24"/>
              </w:rPr>
              <w:t>If the potential noncompliance has already been remediated, submit to the SEL 1) evidence of the verifications (such as a completed Attachment 2 or Generator Owner form with the same information, or dated information collected and used to complete attachments) and 2) evidence of submission to the Transmission Planner; (such as dated electronic mail messages or screenshots of Transmission Planner portal submittals).</w:t>
            </w:r>
          </w:p>
        </w:tc>
      </w:tr>
      <w:tr w:rsidR="00027456" w:rsidRPr="00027456" w14:paraId="03266017" w14:textId="77777777" w:rsidTr="00C60862">
        <w:trPr>
          <w:trHeight w:val="6200"/>
        </w:trPr>
        <w:sdt>
          <w:sdtPr>
            <w:id w:val="-481776333"/>
            <w:placeholder>
              <w:docPart w:val="688D3EDFB55C4DEB9575F0C77717A7AE"/>
            </w:placeholder>
            <w:showingPlcHdr/>
            <w15:color w:val="0000FF"/>
            <w:text/>
          </w:sdtPr>
          <w:sdtContent>
            <w:tc>
              <w:tcPr>
                <w:tcW w:w="5000" w:type="pct"/>
              </w:tcPr>
              <w:p w14:paraId="2184EA89" w14:textId="77777777" w:rsidR="00027456" w:rsidRPr="00027456" w:rsidRDefault="00027456" w:rsidP="00027456">
                <w:pPr>
                  <w:rPr>
                    <w:b/>
                    <w:bCs/>
                    <w:u w:val="single"/>
                  </w:rPr>
                </w:pPr>
                <w:r w:rsidRPr="00027456">
                  <w:rPr>
                    <w:color w:val="666B6D" w:themeColor="accent5"/>
                    <w:sz w:val="20"/>
                    <w:szCs w:val="24"/>
                  </w:rPr>
                  <w:t>Click or tap here to enter text.</w:t>
                </w:r>
              </w:p>
            </w:tc>
          </w:sdtContent>
        </w:sdt>
      </w:tr>
    </w:tbl>
    <w:p w14:paraId="5144F51F" w14:textId="77777777" w:rsidR="003F1301" w:rsidRDefault="003F1301" w:rsidP="00A81AC4">
      <w:pPr>
        <w:sectPr w:rsidR="003F1301" w:rsidSect="00C266A3">
          <w:pgSz w:w="12240" w:h="15840" w:code="1"/>
          <w:pgMar w:top="1440" w:right="1440" w:bottom="1440" w:left="1440" w:header="0" w:footer="0" w:gutter="0"/>
          <w:cols w:space="708"/>
          <w:docGrid w:linePitch="360"/>
        </w:sectPr>
      </w:pPr>
    </w:p>
    <w:p w14:paraId="367D2AB2" w14:textId="5616748B" w:rsidR="00FE3E6F" w:rsidRPr="00FE3E6F" w:rsidRDefault="00FE3E6F" w:rsidP="00A92BF8">
      <w:pPr>
        <w:pStyle w:val="Heading1"/>
      </w:pPr>
      <w:bookmarkStart w:id="17" w:name="_Toc209697742"/>
      <w:bookmarkStart w:id="18" w:name="_Toc223339392"/>
      <w:r w:rsidRPr="00FE3E6F">
        <w:lastRenderedPageBreak/>
        <w:t>Synchronous Condensers MOD-025-2 R2 and/or R3</w:t>
      </w:r>
      <w:bookmarkEnd w:id="17"/>
      <w:bookmarkEnd w:id="18"/>
    </w:p>
    <w:p w14:paraId="7ADBBE9C" w14:textId="77777777" w:rsidR="00FE3E6F" w:rsidRPr="00FE3E6F" w:rsidRDefault="00FE3E6F" w:rsidP="00A92BF8">
      <w:r w:rsidRPr="00FE3E6F">
        <w:t>For PNCs involving Synchronous Condensers, please answer the following questions.</w:t>
      </w:r>
    </w:p>
    <w:tbl>
      <w:tblPr>
        <w:tblStyle w:val="TableGrid"/>
        <w:tblW w:w="12960" w:type="dxa"/>
        <w:tblInd w:w="-5" w:type="dxa"/>
        <w:tblLook w:val="04A0" w:firstRow="1" w:lastRow="0" w:firstColumn="1" w:lastColumn="0" w:noHBand="0" w:noVBand="1"/>
      </w:tblPr>
      <w:tblGrid>
        <w:gridCol w:w="12960"/>
      </w:tblGrid>
      <w:tr w:rsidR="00FE3E6F" w:rsidRPr="00FE3E6F" w14:paraId="09C2FC25" w14:textId="77777777" w:rsidTr="00D03CE7">
        <w:trPr>
          <w:trHeight w:val="1700"/>
        </w:trPr>
        <w:tc>
          <w:tcPr>
            <w:tcW w:w="12960" w:type="dxa"/>
            <w:shd w:val="clear" w:color="auto" w:fill="E1E1FF"/>
          </w:tcPr>
          <w:p w14:paraId="5B2C5F9B" w14:textId="77777777" w:rsidR="00FE3E6F" w:rsidRPr="007F18BC" w:rsidRDefault="00FE3E6F" w:rsidP="007F18BC">
            <w:pPr>
              <w:rPr>
                <w:b/>
                <w:bCs/>
                <w:sz w:val="20"/>
                <w:szCs w:val="24"/>
              </w:rPr>
            </w:pPr>
            <w:r w:rsidRPr="007F18BC">
              <w:rPr>
                <w:b/>
                <w:bCs/>
                <w:sz w:val="20"/>
                <w:szCs w:val="24"/>
              </w:rPr>
              <w:t>Describe the scope of noncompliance, including:</w:t>
            </w:r>
          </w:p>
          <w:p w14:paraId="505C9DBE" w14:textId="77777777" w:rsidR="00FE3E6F" w:rsidRPr="00A92BF8" w:rsidRDefault="00FE3E6F" w:rsidP="00A92BF8">
            <w:pPr>
              <w:pStyle w:val="ListParagraph"/>
              <w:numPr>
                <w:ilvl w:val="0"/>
                <w:numId w:val="40"/>
              </w:numPr>
              <w:rPr>
                <w:sz w:val="20"/>
                <w:szCs w:val="24"/>
              </w:rPr>
            </w:pPr>
            <w:r w:rsidRPr="00A92BF8">
              <w:rPr>
                <w:sz w:val="20"/>
                <w:szCs w:val="24"/>
              </w:rPr>
              <w:t>List all applicable synchronous condenser Facilities associated with the potential noncompliance.</w:t>
            </w:r>
          </w:p>
          <w:p w14:paraId="0C1C5319" w14:textId="77777777" w:rsidR="00FE3E6F" w:rsidRPr="00A92BF8" w:rsidRDefault="00FE3E6F" w:rsidP="00A92BF8">
            <w:pPr>
              <w:pStyle w:val="ListParagraph"/>
              <w:numPr>
                <w:ilvl w:val="0"/>
                <w:numId w:val="40"/>
              </w:numPr>
              <w:rPr>
                <w:sz w:val="20"/>
                <w:szCs w:val="24"/>
              </w:rPr>
            </w:pPr>
            <w:r w:rsidRPr="00A92BF8">
              <w:rPr>
                <w:sz w:val="20"/>
                <w:szCs w:val="24"/>
              </w:rPr>
              <w:t>Provide the nameplate rating of the generating Facility (MVA).</w:t>
            </w:r>
          </w:p>
          <w:p w14:paraId="35ACAE17" w14:textId="77777777" w:rsidR="00FE3E6F" w:rsidRPr="00A92BF8" w:rsidRDefault="00FE3E6F" w:rsidP="00A92BF8">
            <w:pPr>
              <w:pStyle w:val="ListParagraph"/>
              <w:numPr>
                <w:ilvl w:val="0"/>
                <w:numId w:val="40"/>
              </w:numPr>
              <w:rPr>
                <w:sz w:val="20"/>
                <w:szCs w:val="24"/>
              </w:rPr>
            </w:pPr>
            <w:r w:rsidRPr="00A92BF8">
              <w:rPr>
                <w:sz w:val="20"/>
                <w:szCs w:val="24"/>
              </w:rPr>
              <w:t>Provide the Interconnected Transmission Voltage (kV).</w:t>
            </w:r>
          </w:p>
          <w:p w14:paraId="3C9F7130" w14:textId="77777777" w:rsidR="00FE3E6F" w:rsidRPr="00A92BF8" w:rsidRDefault="00FE3E6F" w:rsidP="00A92BF8">
            <w:pPr>
              <w:pStyle w:val="ListParagraph"/>
              <w:numPr>
                <w:ilvl w:val="0"/>
                <w:numId w:val="40"/>
              </w:numPr>
              <w:rPr>
                <w:sz w:val="20"/>
                <w:szCs w:val="24"/>
              </w:rPr>
            </w:pPr>
            <w:r w:rsidRPr="00A92BF8">
              <w:rPr>
                <w:sz w:val="20"/>
                <w:szCs w:val="24"/>
              </w:rPr>
              <w:t>Is the Facility associated with an Interconnection Reliability Operating Limit? (Yes/No)</w:t>
            </w:r>
          </w:p>
          <w:p w14:paraId="4BC60731" w14:textId="77777777" w:rsidR="00FE3E6F" w:rsidRPr="00A92BF8" w:rsidRDefault="00FE3E6F" w:rsidP="00A92BF8">
            <w:pPr>
              <w:pStyle w:val="ListParagraph"/>
              <w:numPr>
                <w:ilvl w:val="0"/>
                <w:numId w:val="40"/>
              </w:numPr>
              <w:rPr>
                <w:sz w:val="20"/>
                <w:szCs w:val="24"/>
              </w:rPr>
            </w:pPr>
            <w:r w:rsidRPr="00A92BF8">
              <w:rPr>
                <w:sz w:val="20"/>
                <w:szCs w:val="24"/>
              </w:rPr>
              <w:t>Provide the date of the initial MOD-025 Reactive Power capability verifications (pursuant to R2 Part 2.1 or R3 Part 3.1).</w:t>
            </w:r>
          </w:p>
          <w:p w14:paraId="070ECAF4" w14:textId="77777777" w:rsidR="00FE3E6F" w:rsidRPr="00A92BF8" w:rsidRDefault="00FE3E6F" w:rsidP="00A92BF8">
            <w:pPr>
              <w:pStyle w:val="ListParagraph"/>
              <w:numPr>
                <w:ilvl w:val="0"/>
                <w:numId w:val="40"/>
              </w:numPr>
              <w:rPr>
                <w:sz w:val="20"/>
                <w:szCs w:val="24"/>
              </w:rPr>
            </w:pPr>
            <w:r w:rsidRPr="00A92BF8">
              <w:rPr>
                <w:sz w:val="20"/>
                <w:szCs w:val="24"/>
              </w:rPr>
              <w:t>Provide the date of the initial submission of MOD-025 Attachment 2 (or a form containing the same information as identified in Attachment 2) to the Transmission Planner (pursuant to R2 Part 2.2 or R3 Part 3.2).</w:t>
            </w:r>
          </w:p>
          <w:p w14:paraId="5D8CB88C" w14:textId="77777777" w:rsidR="00FE3E6F" w:rsidRPr="00A92BF8" w:rsidRDefault="00FE3E6F" w:rsidP="00A92BF8">
            <w:pPr>
              <w:pStyle w:val="ListParagraph"/>
              <w:numPr>
                <w:ilvl w:val="0"/>
                <w:numId w:val="40"/>
              </w:numPr>
              <w:rPr>
                <w:sz w:val="20"/>
                <w:szCs w:val="24"/>
              </w:rPr>
            </w:pPr>
            <w:r w:rsidRPr="00A92BF8">
              <w:rPr>
                <w:sz w:val="20"/>
                <w:szCs w:val="24"/>
              </w:rPr>
              <w:t>If applicable, provide the date of the subsequent MOD-025 Reactive Power capability verification (pursuant to R2 Part 2.1 or R3 Part 3.1).</w:t>
            </w:r>
          </w:p>
          <w:p w14:paraId="7A90BEC1" w14:textId="77777777" w:rsidR="00FE3E6F" w:rsidRDefault="00FE3E6F" w:rsidP="00A92BF8">
            <w:pPr>
              <w:pStyle w:val="ListParagraph"/>
              <w:numPr>
                <w:ilvl w:val="0"/>
                <w:numId w:val="40"/>
              </w:numPr>
              <w:rPr>
                <w:sz w:val="20"/>
                <w:szCs w:val="24"/>
              </w:rPr>
            </w:pPr>
            <w:r w:rsidRPr="00A92BF8">
              <w:rPr>
                <w:sz w:val="20"/>
                <w:szCs w:val="24"/>
              </w:rPr>
              <w:t>If applicable, provide the date of the subsequent submission of MOD-025 Attachment 2 (or a form containing the same information as identified in Attachment 2) to the Transmission Planner (pursuant to R2 Part 2.2 or R3 Part 3.2).</w:t>
            </w:r>
          </w:p>
          <w:p w14:paraId="0400D3E1" w14:textId="77777777" w:rsidR="00075A8B" w:rsidRPr="00A92BF8" w:rsidRDefault="00075A8B" w:rsidP="00075A8B">
            <w:pPr>
              <w:pStyle w:val="ListParagraph"/>
              <w:ind w:left="360"/>
              <w:rPr>
                <w:sz w:val="20"/>
                <w:szCs w:val="24"/>
              </w:rPr>
            </w:pPr>
          </w:p>
          <w:p w14:paraId="1DF2E189" w14:textId="77777777" w:rsidR="00FE3E6F" w:rsidRPr="00FE3E6F" w:rsidRDefault="00FE3E6F" w:rsidP="007F18BC">
            <w:pPr>
              <w:pStyle w:val="ListParagraph"/>
              <w:ind w:left="360"/>
              <w:jc w:val="center"/>
            </w:pPr>
            <w:r w:rsidRPr="00A92BF8">
              <w:rPr>
                <w:i/>
                <w:iCs/>
                <w:sz w:val="20"/>
                <w:szCs w:val="24"/>
              </w:rPr>
              <w:t>Please add additional rows for each new property. You can submit an excel sheet if additional space is needed.</w:t>
            </w:r>
          </w:p>
        </w:tc>
      </w:tr>
      <w:tr w:rsidR="00FE3E6F" w:rsidRPr="00FE3E6F" w14:paraId="160E7028" w14:textId="77777777" w:rsidTr="00D03CE7">
        <w:trPr>
          <w:trHeight w:val="3482"/>
        </w:trPr>
        <w:tc>
          <w:tcPr>
            <w:tcW w:w="12960" w:type="dxa"/>
          </w:tcPr>
          <w:tbl>
            <w:tblPr>
              <w:tblStyle w:val="TableGrid"/>
              <w:tblW w:w="0" w:type="auto"/>
              <w:tblLook w:val="04A0" w:firstRow="1" w:lastRow="0" w:firstColumn="1" w:lastColumn="0" w:noHBand="0" w:noVBand="1"/>
            </w:tblPr>
            <w:tblGrid>
              <w:gridCol w:w="975"/>
              <w:gridCol w:w="1566"/>
              <w:gridCol w:w="1644"/>
              <w:gridCol w:w="1959"/>
              <w:gridCol w:w="1616"/>
              <w:gridCol w:w="1645"/>
              <w:gridCol w:w="1652"/>
              <w:gridCol w:w="1677"/>
            </w:tblGrid>
            <w:tr w:rsidR="00F14ECA" w:rsidRPr="00903ADF" w14:paraId="335E3635" w14:textId="77777777" w:rsidTr="00F14ECA">
              <w:trPr>
                <w:trHeight w:val="1152"/>
              </w:trPr>
              <w:tc>
                <w:tcPr>
                  <w:tcW w:w="0" w:type="auto"/>
                  <w:vAlign w:val="center"/>
                </w:tcPr>
                <w:p w14:paraId="76AED1E0" w14:textId="77777777" w:rsidR="009A03CB" w:rsidRPr="00D03CE7" w:rsidRDefault="009A03CB" w:rsidP="009A03CB">
                  <w:pPr>
                    <w:jc w:val="center"/>
                    <w:rPr>
                      <w:b/>
                      <w:bCs/>
                      <w:sz w:val="18"/>
                      <w:szCs w:val="18"/>
                    </w:rPr>
                  </w:pPr>
                  <w:r w:rsidRPr="00D03CE7">
                    <w:rPr>
                      <w:b/>
                      <w:bCs/>
                      <w:sz w:val="18"/>
                      <w:szCs w:val="18"/>
                    </w:rPr>
                    <w:t>1. Facility</w:t>
                  </w:r>
                </w:p>
              </w:tc>
              <w:tc>
                <w:tcPr>
                  <w:tcW w:w="0" w:type="auto"/>
                  <w:vAlign w:val="center"/>
                </w:tcPr>
                <w:p w14:paraId="2BB66D92" w14:textId="77777777" w:rsidR="009A03CB" w:rsidRPr="00D03CE7" w:rsidRDefault="009A03CB" w:rsidP="009A03CB">
                  <w:pPr>
                    <w:jc w:val="center"/>
                    <w:rPr>
                      <w:b/>
                      <w:bCs/>
                      <w:sz w:val="18"/>
                      <w:szCs w:val="18"/>
                    </w:rPr>
                  </w:pPr>
                  <w:r w:rsidRPr="00D03CE7">
                    <w:rPr>
                      <w:b/>
                      <w:bCs/>
                      <w:sz w:val="18"/>
                      <w:szCs w:val="18"/>
                    </w:rPr>
                    <w:t>2. MVA</w:t>
                  </w:r>
                </w:p>
              </w:tc>
              <w:tc>
                <w:tcPr>
                  <w:tcW w:w="0" w:type="auto"/>
                  <w:vAlign w:val="center"/>
                </w:tcPr>
                <w:p w14:paraId="109642CC" w14:textId="77777777" w:rsidR="009A03CB" w:rsidRPr="00D03CE7" w:rsidRDefault="009A03CB" w:rsidP="009A03CB">
                  <w:pPr>
                    <w:jc w:val="center"/>
                    <w:rPr>
                      <w:b/>
                      <w:bCs/>
                      <w:sz w:val="18"/>
                      <w:szCs w:val="18"/>
                    </w:rPr>
                  </w:pPr>
                  <w:r w:rsidRPr="00D03CE7">
                    <w:rPr>
                      <w:b/>
                      <w:bCs/>
                      <w:sz w:val="18"/>
                      <w:szCs w:val="18"/>
                    </w:rPr>
                    <w:t>3. kV</w:t>
                  </w:r>
                </w:p>
              </w:tc>
              <w:tc>
                <w:tcPr>
                  <w:tcW w:w="0" w:type="auto"/>
                  <w:vAlign w:val="center"/>
                </w:tcPr>
                <w:p w14:paraId="6F8D4DE5" w14:textId="77777777" w:rsidR="009A03CB" w:rsidRPr="00D03CE7" w:rsidRDefault="009A03CB" w:rsidP="009A03CB">
                  <w:pPr>
                    <w:jc w:val="center"/>
                    <w:rPr>
                      <w:b/>
                      <w:bCs/>
                      <w:sz w:val="18"/>
                      <w:szCs w:val="18"/>
                    </w:rPr>
                  </w:pPr>
                  <w:r w:rsidRPr="00D03CE7">
                    <w:rPr>
                      <w:b/>
                      <w:bCs/>
                      <w:sz w:val="18"/>
                      <w:szCs w:val="18"/>
                    </w:rPr>
                    <w:t>4. IROL</w:t>
                  </w:r>
                </w:p>
              </w:tc>
              <w:tc>
                <w:tcPr>
                  <w:tcW w:w="0" w:type="auto"/>
                  <w:vAlign w:val="center"/>
                </w:tcPr>
                <w:p w14:paraId="1AF23677" w14:textId="77777777" w:rsidR="009A03CB" w:rsidRPr="00D03CE7" w:rsidRDefault="009A03CB" w:rsidP="009A03CB">
                  <w:pPr>
                    <w:jc w:val="center"/>
                    <w:rPr>
                      <w:b/>
                      <w:bCs/>
                      <w:sz w:val="18"/>
                      <w:szCs w:val="18"/>
                    </w:rPr>
                  </w:pPr>
                  <w:r w:rsidRPr="00D03CE7">
                    <w:rPr>
                      <w:b/>
                      <w:bCs/>
                      <w:sz w:val="18"/>
                      <w:szCs w:val="18"/>
                    </w:rPr>
                    <w:t>5. Initial Verification Date</w:t>
                  </w:r>
                </w:p>
              </w:tc>
              <w:tc>
                <w:tcPr>
                  <w:tcW w:w="0" w:type="auto"/>
                  <w:vAlign w:val="center"/>
                </w:tcPr>
                <w:p w14:paraId="592038D6" w14:textId="77777777" w:rsidR="009A03CB" w:rsidRPr="00D03CE7" w:rsidRDefault="009A03CB" w:rsidP="009A03CB">
                  <w:pPr>
                    <w:jc w:val="center"/>
                    <w:rPr>
                      <w:b/>
                      <w:bCs/>
                      <w:sz w:val="18"/>
                      <w:szCs w:val="18"/>
                    </w:rPr>
                  </w:pPr>
                  <w:r w:rsidRPr="00D03CE7">
                    <w:rPr>
                      <w:b/>
                      <w:bCs/>
                      <w:sz w:val="18"/>
                      <w:szCs w:val="18"/>
                    </w:rPr>
                    <w:t>6. Initial Submittal Date</w:t>
                  </w:r>
                  <w:r w:rsidRPr="00D03CE7" w:rsidDel="00DC51F0">
                    <w:rPr>
                      <w:b/>
                      <w:bCs/>
                      <w:sz w:val="18"/>
                      <w:szCs w:val="18"/>
                    </w:rPr>
                    <w:t>s of Submission to the TP</w:t>
                  </w:r>
                </w:p>
              </w:tc>
              <w:tc>
                <w:tcPr>
                  <w:tcW w:w="0" w:type="auto"/>
                  <w:vAlign w:val="center"/>
                </w:tcPr>
                <w:p w14:paraId="44316021" w14:textId="77777777" w:rsidR="009A03CB" w:rsidRPr="00D03CE7" w:rsidRDefault="009A03CB" w:rsidP="009A03CB">
                  <w:pPr>
                    <w:jc w:val="center"/>
                    <w:rPr>
                      <w:b/>
                      <w:bCs/>
                      <w:sz w:val="18"/>
                      <w:szCs w:val="18"/>
                    </w:rPr>
                  </w:pPr>
                  <w:r w:rsidRPr="00D03CE7">
                    <w:rPr>
                      <w:b/>
                      <w:bCs/>
                      <w:sz w:val="18"/>
                      <w:szCs w:val="18"/>
                    </w:rPr>
                    <w:t>7. Subsequent Verification Date</w:t>
                  </w:r>
                </w:p>
              </w:tc>
              <w:tc>
                <w:tcPr>
                  <w:tcW w:w="0" w:type="auto"/>
                  <w:vAlign w:val="center"/>
                </w:tcPr>
                <w:p w14:paraId="3541AB87" w14:textId="77777777" w:rsidR="009A03CB" w:rsidRPr="00D03CE7" w:rsidRDefault="009A03CB" w:rsidP="009A03CB">
                  <w:pPr>
                    <w:jc w:val="center"/>
                    <w:rPr>
                      <w:b/>
                      <w:bCs/>
                      <w:sz w:val="18"/>
                      <w:szCs w:val="18"/>
                    </w:rPr>
                  </w:pPr>
                  <w:r w:rsidRPr="00D03CE7">
                    <w:rPr>
                      <w:b/>
                      <w:bCs/>
                      <w:sz w:val="18"/>
                      <w:szCs w:val="18"/>
                    </w:rPr>
                    <w:t>8. Subsequent Submittal Date</w:t>
                  </w:r>
                  <w:r w:rsidRPr="00D03CE7" w:rsidDel="00DC51F0">
                    <w:rPr>
                      <w:b/>
                      <w:bCs/>
                      <w:sz w:val="18"/>
                      <w:szCs w:val="18"/>
                    </w:rPr>
                    <w:t>s of Submission to the TP</w:t>
                  </w:r>
                </w:p>
              </w:tc>
            </w:tr>
            <w:tr w:rsidR="00F14ECA" w:rsidRPr="00903ADF" w14:paraId="7FBF9CC3" w14:textId="77777777" w:rsidTr="00F14ECA">
              <w:trPr>
                <w:trHeight w:val="2160"/>
              </w:trPr>
              <w:sdt>
                <w:sdtPr>
                  <w:rPr>
                    <w:sz w:val="18"/>
                    <w:szCs w:val="18"/>
                  </w:rPr>
                  <w:id w:val="-723367696"/>
                  <w:placeholder>
                    <w:docPart w:val="3151E513FF534CF9B702736727EE39EB"/>
                  </w:placeholder>
                  <w:showingPlcHdr/>
                  <w15:color w:val="0000FF"/>
                </w:sdtPr>
                <w:sdtContent>
                  <w:tc>
                    <w:tcPr>
                      <w:tcW w:w="0" w:type="auto"/>
                      <w:vAlign w:val="center"/>
                    </w:tcPr>
                    <w:p w14:paraId="405252C4" w14:textId="77777777" w:rsidR="009A03CB" w:rsidRPr="00D03CE7" w:rsidRDefault="009A03CB" w:rsidP="009A03CB">
                      <w:pPr>
                        <w:jc w:val="center"/>
                        <w:rPr>
                          <w:sz w:val="18"/>
                          <w:szCs w:val="18"/>
                        </w:rPr>
                      </w:pPr>
                      <w:r w:rsidRPr="00D03CE7">
                        <w:rPr>
                          <w:rStyle w:val="PlaceholderText"/>
                          <w:i/>
                          <w:iCs/>
                          <w:sz w:val="18"/>
                          <w:szCs w:val="18"/>
                        </w:rPr>
                        <w:t>Enter in the Facility</w:t>
                      </w:r>
                      <w:r w:rsidRPr="00D03CE7">
                        <w:rPr>
                          <w:rStyle w:val="PlaceholderText"/>
                          <w:i/>
                          <w:sz w:val="18"/>
                          <w:szCs w:val="18"/>
                        </w:rPr>
                        <w:t xml:space="preserve"> </w:t>
                      </w:r>
                      <w:r w:rsidRPr="00D03CE7">
                        <w:rPr>
                          <w:rStyle w:val="PlaceholderText"/>
                          <w:i/>
                          <w:iCs/>
                          <w:sz w:val="18"/>
                          <w:szCs w:val="18"/>
                        </w:rPr>
                        <w:t>name here.</w:t>
                      </w:r>
                    </w:p>
                  </w:tc>
                </w:sdtContent>
              </w:sdt>
              <w:sdt>
                <w:sdtPr>
                  <w:rPr>
                    <w:sz w:val="18"/>
                    <w:szCs w:val="18"/>
                  </w:rPr>
                  <w:id w:val="-1031495531"/>
                  <w:placeholder>
                    <w:docPart w:val="F0619E46CD3E4C619EA5157403F4046E"/>
                  </w:placeholder>
                  <w:showingPlcHdr/>
                  <w15:color w:val="0000FF"/>
                </w:sdtPr>
                <w:sdtContent>
                  <w:tc>
                    <w:tcPr>
                      <w:tcW w:w="0" w:type="auto"/>
                      <w:vAlign w:val="center"/>
                    </w:tcPr>
                    <w:p w14:paraId="313DF5EE" w14:textId="77777777" w:rsidR="009A03CB" w:rsidRPr="00D03CE7" w:rsidRDefault="009A03CB" w:rsidP="009A03CB">
                      <w:pPr>
                        <w:jc w:val="center"/>
                        <w:rPr>
                          <w:sz w:val="18"/>
                          <w:szCs w:val="18"/>
                        </w:rPr>
                      </w:pPr>
                      <w:r w:rsidRPr="00D03CE7">
                        <w:rPr>
                          <w:rStyle w:val="PlaceholderText"/>
                          <w:i/>
                          <w:iCs/>
                          <w:sz w:val="18"/>
                          <w:szCs w:val="18"/>
                        </w:rPr>
                        <w:t>Enter in the nameplate rating of the synchronous condenser Facility. (MVA)</w:t>
                      </w:r>
                    </w:p>
                  </w:tc>
                </w:sdtContent>
              </w:sdt>
              <w:sdt>
                <w:sdtPr>
                  <w:rPr>
                    <w:sz w:val="18"/>
                    <w:szCs w:val="18"/>
                  </w:rPr>
                  <w:id w:val="-491104983"/>
                  <w:placeholder>
                    <w:docPart w:val="B6172932B73147809B588C807B38F936"/>
                  </w:placeholder>
                  <w:showingPlcHdr/>
                  <w15:color w:val="0000FF"/>
                </w:sdtPr>
                <w:sdtContent>
                  <w:tc>
                    <w:tcPr>
                      <w:tcW w:w="0" w:type="auto"/>
                      <w:vAlign w:val="center"/>
                    </w:tcPr>
                    <w:p w14:paraId="3110854D" w14:textId="77777777" w:rsidR="009A03CB" w:rsidRPr="00D03CE7" w:rsidRDefault="009A03CB" w:rsidP="009A03CB">
                      <w:pPr>
                        <w:jc w:val="center"/>
                        <w:rPr>
                          <w:sz w:val="18"/>
                          <w:szCs w:val="18"/>
                        </w:rPr>
                      </w:pPr>
                      <w:r w:rsidRPr="00D03CE7">
                        <w:rPr>
                          <w:rStyle w:val="PlaceholderText"/>
                          <w:i/>
                          <w:iCs/>
                          <w:sz w:val="18"/>
                          <w:szCs w:val="18"/>
                        </w:rPr>
                        <w:t>Enter in the Interconnected Transmission Voltage. (kV)</w:t>
                      </w:r>
                    </w:p>
                  </w:tc>
                </w:sdtContent>
              </w:sdt>
              <w:sdt>
                <w:sdtPr>
                  <w:rPr>
                    <w:sz w:val="18"/>
                    <w:szCs w:val="18"/>
                  </w:rPr>
                  <w:id w:val="-1896574007"/>
                  <w:placeholder>
                    <w:docPart w:val="7843D1F7EA1141A59F3C8E4161E4965E"/>
                  </w:placeholder>
                  <w:showingPlcHdr/>
                  <w15:color w:val="0000FF"/>
                </w:sdtPr>
                <w:sdtContent>
                  <w:tc>
                    <w:tcPr>
                      <w:tcW w:w="0" w:type="auto"/>
                      <w:vAlign w:val="center"/>
                    </w:tcPr>
                    <w:p w14:paraId="61D6ACA5" w14:textId="77777777" w:rsidR="009A03CB" w:rsidRPr="00D03CE7" w:rsidRDefault="009A03CB" w:rsidP="009A03CB">
                      <w:pPr>
                        <w:jc w:val="center"/>
                        <w:rPr>
                          <w:sz w:val="18"/>
                          <w:szCs w:val="18"/>
                        </w:rPr>
                      </w:pPr>
                      <w:r w:rsidRPr="00D03CE7">
                        <w:rPr>
                          <w:rStyle w:val="PlaceholderText"/>
                          <w:i/>
                          <w:iCs/>
                          <w:sz w:val="18"/>
                          <w:szCs w:val="18"/>
                        </w:rPr>
                        <w:t>Indicate if this Property is associated with an Interconnection Reliability Operating Limit (IROL)or not.</w:t>
                      </w:r>
                    </w:p>
                  </w:tc>
                </w:sdtContent>
              </w:sdt>
              <w:sdt>
                <w:sdtPr>
                  <w:rPr>
                    <w:sz w:val="18"/>
                    <w:szCs w:val="18"/>
                  </w:rPr>
                  <w:id w:val="1777594461"/>
                  <w:placeholder>
                    <w:docPart w:val="F7BD87DCA9C54DDEAE0B149AF412813D"/>
                  </w:placeholder>
                  <w:showingPlcHdr/>
                  <w15:color w:val="0000FF"/>
                </w:sdtPr>
                <w:sdtContent>
                  <w:tc>
                    <w:tcPr>
                      <w:tcW w:w="0" w:type="auto"/>
                      <w:vAlign w:val="center"/>
                    </w:tcPr>
                    <w:p w14:paraId="03AA0F56" w14:textId="77777777" w:rsidR="009A03CB" w:rsidRPr="00D03CE7" w:rsidRDefault="009A03CB" w:rsidP="009A03CB">
                      <w:pPr>
                        <w:jc w:val="center"/>
                        <w:rPr>
                          <w:sz w:val="18"/>
                          <w:szCs w:val="18"/>
                        </w:rPr>
                      </w:pPr>
                      <w:r w:rsidRPr="00D03CE7">
                        <w:rPr>
                          <w:rStyle w:val="PlaceholderText"/>
                          <w:i/>
                          <w:iCs/>
                          <w:sz w:val="18"/>
                          <w:szCs w:val="18"/>
                        </w:rPr>
                        <w:t>Enter in the date of when the initial Reactive power capability verification took place.</w:t>
                      </w:r>
                    </w:p>
                  </w:tc>
                </w:sdtContent>
              </w:sdt>
              <w:sdt>
                <w:sdtPr>
                  <w:rPr>
                    <w:sz w:val="18"/>
                    <w:szCs w:val="18"/>
                  </w:rPr>
                  <w:id w:val="512432588"/>
                  <w:placeholder>
                    <w:docPart w:val="0D5F12E9553B432587D6910A5E4556EF"/>
                  </w:placeholder>
                  <w:showingPlcHdr/>
                  <w15:color w:val="0000FF"/>
                </w:sdtPr>
                <w:sdtContent>
                  <w:tc>
                    <w:tcPr>
                      <w:tcW w:w="0" w:type="auto"/>
                      <w:vAlign w:val="center"/>
                    </w:tcPr>
                    <w:p w14:paraId="2E1AFE1B" w14:textId="77777777" w:rsidR="009A03CB" w:rsidRPr="00D03CE7" w:rsidRDefault="009A03CB" w:rsidP="009A03CB">
                      <w:pPr>
                        <w:jc w:val="center"/>
                        <w:rPr>
                          <w:sz w:val="18"/>
                          <w:szCs w:val="18"/>
                        </w:rPr>
                      </w:pPr>
                      <w:r w:rsidRPr="00D03CE7">
                        <w:rPr>
                          <w:rStyle w:val="PlaceholderText"/>
                          <w:i/>
                          <w:iCs/>
                          <w:sz w:val="18"/>
                          <w:szCs w:val="18"/>
                        </w:rPr>
                        <w:t>Enter in the date of the initial submission to the Transmission Planner (TP).</w:t>
                      </w:r>
                    </w:p>
                  </w:tc>
                </w:sdtContent>
              </w:sdt>
              <w:sdt>
                <w:sdtPr>
                  <w:rPr>
                    <w:sz w:val="18"/>
                    <w:szCs w:val="18"/>
                  </w:rPr>
                  <w:id w:val="341434175"/>
                  <w:placeholder>
                    <w:docPart w:val="C3FF40FB820C40BC8A5C0FF6F01901D0"/>
                  </w:placeholder>
                  <w:showingPlcHdr/>
                  <w15:color w:val="0000FF"/>
                </w:sdtPr>
                <w:sdtContent>
                  <w:tc>
                    <w:tcPr>
                      <w:tcW w:w="0" w:type="auto"/>
                      <w:vAlign w:val="center"/>
                    </w:tcPr>
                    <w:p w14:paraId="5C931D8F" w14:textId="77777777" w:rsidR="009A03CB" w:rsidRPr="00D03CE7" w:rsidRDefault="009A03CB" w:rsidP="009A03CB">
                      <w:pPr>
                        <w:jc w:val="center"/>
                        <w:rPr>
                          <w:sz w:val="18"/>
                          <w:szCs w:val="18"/>
                        </w:rPr>
                      </w:pPr>
                      <w:r w:rsidRPr="00D03CE7">
                        <w:rPr>
                          <w:rStyle w:val="PlaceholderText"/>
                          <w:i/>
                          <w:iCs/>
                          <w:sz w:val="18"/>
                          <w:szCs w:val="18"/>
                        </w:rPr>
                        <w:t>Enter in the date of when any subsequent Reactive power capabilities verification took place.</w:t>
                      </w:r>
                    </w:p>
                  </w:tc>
                </w:sdtContent>
              </w:sdt>
              <w:sdt>
                <w:sdtPr>
                  <w:rPr>
                    <w:sz w:val="18"/>
                    <w:szCs w:val="18"/>
                  </w:rPr>
                  <w:id w:val="-1117602435"/>
                  <w:placeholder>
                    <w:docPart w:val="87ACD0D5DEC749E1BB8CFBE290219195"/>
                  </w:placeholder>
                  <w:showingPlcHdr/>
                  <w15:color w:val="0000FF"/>
                </w:sdtPr>
                <w:sdtContent>
                  <w:tc>
                    <w:tcPr>
                      <w:tcW w:w="0" w:type="auto"/>
                      <w:vAlign w:val="center"/>
                    </w:tcPr>
                    <w:p w14:paraId="12E1E94B" w14:textId="77777777" w:rsidR="009A03CB" w:rsidRPr="00D03CE7" w:rsidRDefault="009A03CB" w:rsidP="009A03CB">
                      <w:pPr>
                        <w:jc w:val="center"/>
                        <w:rPr>
                          <w:sz w:val="18"/>
                          <w:szCs w:val="18"/>
                        </w:rPr>
                      </w:pPr>
                      <w:r w:rsidRPr="00D03CE7">
                        <w:rPr>
                          <w:rStyle w:val="PlaceholderText"/>
                          <w:i/>
                          <w:iCs/>
                          <w:sz w:val="18"/>
                          <w:szCs w:val="18"/>
                        </w:rPr>
                        <w:t>Enter in the date of any subsequent submissions to the Transmission Planner (TP).</w:t>
                      </w:r>
                    </w:p>
                  </w:tc>
                </w:sdtContent>
              </w:sdt>
            </w:tr>
          </w:tbl>
          <w:p w14:paraId="506D8EDC" w14:textId="77777777" w:rsidR="00FE3E6F" w:rsidRPr="00FE3E6F" w:rsidRDefault="00FE3E6F" w:rsidP="00FE3E6F">
            <w:pPr>
              <w:rPr>
                <w:sz w:val="16"/>
                <w:szCs w:val="20"/>
              </w:rPr>
            </w:pPr>
          </w:p>
        </w:tc>
      </w:tr>
    </w:tbl>
    <w:p w14:paraId="5D7C9561" w14:textId="77777777" w:rsidR="003F1301" w:rsidRDefault="003F1301" w:rsidP="00A81AC4">
      <w:pPr>
        <w:sectPr w:rsidR="003F1301" w:rsidSect="003F1301">
          <w:pgSz w:w="15840" w:h="12240" w:orient="landscape" w:code="1"/>
          <w:pgMar w:top="1440" w:right="1440" w:bottom="1440" w:left="1440" w:header="0" w:footer="0" w:gutter="0"/>
          <w:cols w:space="708"/>
          <w:docGrid w:linePitch="360"/>
        </w:sectPr>
      </w:pPr>
    </w:p>
    <w:tbl>
      <w:tblPr>
        <w:tblStyle w:val="TableGrid"/>
        <w:tblW w:w="5000" w:type="pct"/>
        <w:tblLook w:val="04A0" w:firstRow="1" w:lastRow="0" w:firstColumn="1" w:lastColumn="0" w:noHBand="0" w:noVBand="1"/>
      </w:tblPr>
      <w:tblGrid>
        <w:gridCol w:w="9350"/>
      </w:tblGrid>
      <w:tr w:rsidR="00E74F2F" w:rsidRPr="00E74F2F" w14:paraId="5FEB928B" w14:textId="77777777" w:rsidTr="00E74F2F">
        <w:trPr>
          <w:trHeight w:val="5300"/>
        </w:trPr>
        <w:tc>
          <w:tcPr>
            <w:tcW w:w="5000" w:type="pct"/>
            <w:shd w:val="clear" w:color="auto" w:fill="E1E1FF"/>
          </w:tcPr>
          <w:p w14:paraId="4595438A" w14:textId="77777777" w:rsidR="00E74F2F" w:rsidRPr="00E74F2F" w:rsidRDefault="00E74F2F" w:rsidP="00E74F2F">
            <w:pPr>
              <w:rPr>
                <w:b/>
                <w:bCs/>
                <w:sz w:val="20"/>
                <w:szCs w:val="24"/>
                <w:u w:val="single"/>
              </w:rPr>
            </w:pPr>
            <w:r w:rsidRPr="00E74F2F">
              <w:rPr>
                <w:b/>
                <w:bCs/>
                <w:sz w:val="20"/>
                <w:szCs w:val="24"/>
                <w:u w:val="single"/>
              </w:rPr>
              <w:lastRenderedPageBreak/>
              <w:t>Additional Questions:</w:t>
            </w:r>
          </w:p>
          <w:p w14:paraId="0A4CEF76" w14:textId="77777777" w:rsidR="00E74F2F" w:rsidRPr="00E74F2F" w:rsidRDefault="00E74F2F" w:rsidP="00E74F2F">
            <w:pPr>
              <w:pStyle w:val="ListParagraph"/>
              <w:numPr>
                <w:ilvl w:val="0"/>
                <w:numId w:val="43"/>
              </w:numPr>
              <w:rPr>
                <w:sz w:val="20"/>
                <w:szCs w:val="24"/>
              </w:rPr>
            </w:pPr>
            <w:r w:rsidRPr="00E74F2F">
              <w:rPr>
                <w:sz w:val="20"/>
                <w:szCs w:val="24"/>
              </w:rPr>
              <w:t>Describe any known discrepancies between the MOD-025 verifications and the requirements of MOD-025 Attachment 1.</w:t>
            </w:r>
          </w:p>
          <w:p w14:paraId="448B2BAD" w14:textId="77777777" w:rsidR="00E74F2F" w:rsidRPr="00E74F2F" w:rsidRDefault="00E74F2F" w:rsidP="00E74F2F">
            <w:pPr>
              <w:pStyle w:val="ListParagraph"/>
              <w:numPr>
                <w:ilvl w:val="0"/>
                <w:numId w:val="43"/>
              </w:numPr>
              <w:rPr>
                <w:sz w:val="20"/>
                <w:szCs w:val="24"/>
              </w:rPr>
            </w:pPr>
            <w:r w:rsidRPr="00E74F2F">
              <w:rPr>
                <w:sz w:val="20"/>
                <w:szCs w:val="24"/>
              </w:rPr>
              <w:t xml:space="preserve">Describe any known deficiencies in the submittals to the Transmission Planner. </w:t>
            </w:r>
          </w:p>
          <w:p w14:paraId="2A177353" w14:textId="77777777" w:rsidR="00E74F2F" w:rsidRPr="00E74F2F" w:rsidRDefault="00E74F2F" w:rsidP="00E74F2F">
            <w:pPr>
              <w:pStyle w:val="ListParagraph"/>
              <w:numPr>
                <w:ilvl w:val="0"/>
                <w:numId w:val="43"/>
              </w:numPr>
              <w:rPr>
                <w:sz w:val="20"/>
                <w:szCs w:val="24"/>
              </w:rPr>
            </w:pPr>
            <w:r w:rsidRPr="00E74F2F">
              <w:rPr>
                <w:sz w:val="20"/>
                <w:szCs w:val="24"/>
              </w:rPr>
              <w:t>Did the Reactive Power capability verifications identify any unexpected changes to synchronous condenser capability?</w:t>
            </w:r>
          </w:p>
          <w:p w14:paraId="60B00B12" w14:textId="77777777" w:rsidR="00E74F2F" w:rsidRPr="00E74F2F" w:rsidRDefault="00E74F2F" w:rsidP="00E74F2F">
            <w:pPr>
              <w:pStyle w:val="ListParagraph"/>
              <w:numPr>
                <w:ilvl w:val="0"/>
                <w:numId w:val="43"/>
              </w:numPr>
              <w:rPr>
                <w:sz w:val="20"/>
                <w:szCs w:val="24"/>
              </w:rPr>
            </w:pPr>
            <w:r w:rsidRPr="00E74F2F">
              <w:rPr>
                <w:sz w:val="20"/>
                <w:szCs w:val="24"/>
              </w:rPr>
              <w:t>Did the Reactive Power capability verifications identify any unexpected limitations (e.g., unexpected alarms, unexpected control system limits, or unexpected protection system trips)?</w:t>
            </w:r>
          </w:p>
          <w:p w14:paraId="5CA59C29" w14:textId="77777777" w:rsidR="00E74F2F" w:rsidRPr="00E74F2F" w:rsidRDefault="00E74F2F" w:rsidP="00E74F2F">
            <w:pPr>
              <w:pStyle w:val="ListParagraph"/>
              <w:numPr>
                <w:ilvl w:val="0"/>
                <w:numId w:val="43"/>
              </w:numPr>
              <w:rPr>
                <w:sz w:val="20"/>
                <w:szCs w:val="24"/>
              </w:rPr>
            </w:pPr>
            <w:r w:rsidRPr="00E74F2F">
              <w:rPr>
                <w:sz w:val="20"/>
                <w:szCs w:val="24"/>
              </w:rPr>
              <w:t>Outside of/prior to MOD-025, are or were the applicable synchronous condensers required to verify Reactive Power capability pursuant to grid operator requirements?</w:t>
            </w:r>
          </w:p>
          <w:p w14:paraId="5864BCF1" w14:textId="77777777" w:rsidR="00E74F2F" w:rsidRPr="00E74F2F" w:rsidRDefault="00E74F2F" w:rsidP="00F904D9">
            <w:pPr>
              <w:pStyle w:val="ListParagraph"/>
              <w:numPr>
                <w:ilvl w:val="1"/>
                <w:numId w:val="44"/>
              </w:numPr>
              <w:ind w:left="1050"/>
              <w:rPr>
                <w:sz w:val="20"/>
                <w:szCs w:val="24"/>
              </w:rPr>
            </w:pPr>
            <w:r w:rsidRPr="00E74F2F">
              <w:rPr>
                <w:sz w:val="20"/>
                <w:szCs w:val="24"/>
              </w:rPr>
              <w:t>If yes, describe the nature and frequency of those verifications, as well any known discrepancies between those verification requirements and the verification requirements in MOD-025.</w:t>
            </w:r>
          </w:p>
          <w:p w14:paraId="2BB1408B" w14:textId="77777777" w:rsidR="00E74F2F" w:rsidRPr="00E74F2F" w:rsidRDefault="00E74F2F" w:rsidP="00F904D9">
            <w:pPr>
              <w:pStyle w:val="ListParagraph"/>
              <w:numPr>
                <w:ilvl w:val="1"/>
                <w:numId w:val="44"/>
              </w:numPr>
              <w:ind w:left="1050"/>
              <w:rPr>
                <w:sz w:val="20"/>
                <w:szCs w:val="24"/>
              </w:rPr>
            </w:pPr>
            <w:r w:rsidRPr="00E74F2F">
              <w:rPr>
                <w:sz w:val="20"/>
                <w:szCs w:val="24"/>
              </w:rPr>
              <w:t>Evidence of submitting previous verification results to the Transmission Planner can also be submitted to the SEL for evaluation as a risk-reducing factor.</w:t>
            </w:r>
          </w:p>
          <w:p w14:paraId="4A05E9EA" w14:textId="77777777" w:rsidR="00E74F2F" w:rsidRPr="00E74F2F" w:rsidRDefault="00E74F2F" w:rsidP="00E74F2F">
            <w:pPr>
              <w:pStyle w:val="ListParagraph"/>
              <w:numPr>
                <w:ilvl w:val="0"/>
                <w:numId w:val="43"/>
              </w:numPr>
              <w:rPr>
                <w:sz w:val="20"/>
                <w:szCs w:val="24"/>
              </w:rPr>
            </w:pPr>
            <w:r w:rsidRPr="00E74F2F">
              <w:rPr>
                <w:sz w:val="20"/>
                <w:szCs w:val="24"/>
              </w:rPr>
              <w:t>If the potential noncompliance has already been remediated, submit to the SEL 1) evidence of the verifications (such as a completed Attachment 2 or Generator Owner/Transmission Owner form with the same information, or dated information collected and used to complete attachments) and 2) evidence of submission to the Transmission Planner; (such as dated electronic mail messages or screenshots of Transmission Planner portal submittals).</w:t>
            </w:r>
          </w:p>
        </w:tc>
      </w:tr>
      <w:tr w:rsidR="00E74F2F" w:rsidRPr="00E74F2F" w14:paraId="20C99752" w14:textId="77777777" w:rsidTr="00E74F2F">
        <w:trPr>
          <w:trHeight w:val="5930"/>
        </w:trPr>
        <w:sdt>
          <w:sdtPr>
            <w:rPr>
              <w:sz w:val="20"/>
              <w:szCs w:val="24"/>
            </w:rPr>
            <w:id w:val="654583396"/>
            <w:placeholder>
              <w:docPart w:val="997FE0834C9C405DA5EC432B745F4A62"/>
            </w:placeholder>
            <w:showingPlcHdr/>
            <w15:color w:val="0000FF"/>
            <w:text/>
          </w:sdtPr>
          <w:sdtContent>
            <w:tc>
              <w:tcPr>
                <w:tcW w:w="5000" w:type="pct"/>
              </w:tcPr>
              <w:p w14:paraId="6B61C4D9" w14:textId="77777777" w:rsidR="00E74F2F" w:rsidRPr="00E74F2F" w:rsidRDefault="00E74F2F" w:rsidP="00E74F2F">
                <w:pPr>
                  <w:rPr>
                    <w:sz w:val="20"/>
                    <w:szCs w:val="24"/>
                  </w:rPr>
                </w:pPr>
                <w:r w:rsidRPr="00E74F2F">
                  <w:rPr>
                    <w:color w:val="666B6D" w:themeColor="accent5"/>
                    <w:sz w:val="20"/>
                    <w:szCs w:val="24"/>
                  </w:rPr>
                  <w:t>Click or tap here to enter text.</w:t>
                </w:r>
              </w:p>
            </w:tc>
          </w:sdtContent>
        </w:sdt>
      </w:tr>
    </w:tbl>
    <w:p w14:paraId="2856C842" w14:textId="77777777" w:rsidR="002B5162" w:rsidRPr="00A81AC4" w:rsidRDefault="002B5162" w:rsidP="00A81AC4"/>
    <w:p w14:paraId="47FF5D14" w14:textId="77777777" w:rsidR="0094780F" w:rsidRPr="0094780F" w:rsidRDefault="0094780F" w:rsidP="0094780F">
      <w:pPr>
        <w:spacing w:after="0"/>
        <w:jc w:val="left"/>
        <w:rPr>
          <w:b/>
          <w:bCs/>
          <w:u w:val="single"/>
        </w:rPr>
      </w:pPr>
      <w:r w:rsidRPr="0094780F">
        <w:rPr>
          <w:b/>
          <w:bCs/>
          <w:u w:val="single"/>
        </w:rPr>
        <w:br w:type="page"/>
      </w:r>
    </w:p>
    <w:p w14:paraId="39ED119B" w14:textId="708518C5" w:rsidR="0094780F" w:rsidRPr="006B3E13" w:rsidRDefault="0094780F" w:rsidP="006B3E13">
      <w:pPr>
        <w:pStyle w:val="Heading1"/>
      </w:pPr>
      <w:bookmarkStart w:id="19" w:name="_Toc204009180"/>
      <w:bookmarkStart w:id="20" w:name="_Toc223339393"/>
      <w:r w:rsidRPr="0094780F">
        <w:lastRenderedPageBreak/>
        <w:t>Revision History (For NPCC Use Only)</w:t>
      </w:r>
      <w:bookmarkEnd w:id="19"/>
      <w:bookmarkEnd w:id="20"/>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4"/>
        <w:gridCol w:w="1308"/>
        <w:gridCol w:w="5041"/>
        <w:gridCol w:w="1889"/>
      </w:tblGrid>
      <w:tr w:rsidR="0047053C" w:rsidRPr="0047053C" w14:paraId="17123B79" w14:textId="77777777" w:rsidTr="00C60862">
        <w:trPr>
          <w:trHeight w:val="390"/>
        </w:trPr>
        <w:tc>
          <w:tcPr>
            <w:tcW w:w="1294" w:type="dxa"/>
            <w:tcBorders>
              <w:top w:val="single" w:sz="6" w:space="0" w:color="5B9BD5"/>
              <w:left w:val="single" w:sz="6" w:space="0" w:color="5B9BD5"/>
              <w:bottom w:val="single" w:sz="6" w:space="0" w:color="5B9BD5"/>
              <w:right w:val="nil"/>
            </w:tcBorders>
            <w:shd w:val="clear" w:color="auto" w:fill="5B9BD5"/>
            <w:hideMark/>
          </w:tcPr>
          <w:p w14:paraId="56C93528" w14:textId="77777777" w:rsidR="0094780F" w:rsidRPr="0047053C" w:rsidRDefault="0094780F" w:rsidP="0094780F">
            <w:pPr>
              <w:spacing w:after="0"/>
              <w:jc w:val="left"/>
              <w:rPr>
                <w:b/>
                <w:bCs/>
                <w:color w:val="FFFFFF" w:themeColor="background1"/>
              </w:rPr>
            </w:pPr>
            <w:r w:rsidRPr="0047053C">
              <w:rPr>
                <w:b/>
                <w:bCs/>
                <w:color w:val="FFFFFF" w:themeColor="background1"/>
              </w:rPr>
              <w:t>Version </w:t>
            </w:r>
          </w:p>
        </w:tc>
        <w:tc>
          <w:tcPr>
            <w:tcW w:w="1308" w:type="dxa"/>
            <w:tcBorders>
              <w:top w:val="single" w:sz="6" w:space="0" w:color="5B9BD5"/>
              <w:left w:val="nil"/>
              <w:bottom w:val="single" w:sz="6" w:space="0" w:color="5B9BD5"/>
              <w:right w:val="nil"/>
            </w:tcBorders>
            <w:shd w:val="clear" w:color="auto" w:fill="5B9BD5"/>
            <w:hideMark/>
          </w:tcPr>
          <w:p w14:paraId="0009352C" w14:textId="77777777" w:rsidR="0094780F" w:rsidRPr="0047053C" w:rsidRDefault="0094780F" w:rsidP="0094780F">
            <w:pPr>
              <w:spacing w:after="0"/>
              <w:jc w:val="left"/>
              <w:rPr>
                <w:b/>
                <w:bCs/>
                <w:color w:val="FFFFFF" w:themeColor="background1"/>
              </w:rPr>
            </w:pPr>
            <w:r w:rsidRPr="0047053C">
              <w:rPr>
                <w:b/>
                <w:bCs/>
                <w:color w:val="FFFFFF" w:themeColor="background1"/>
              </w:rPr>
              <w:t>Date </w:t>
            </w:r>
          </w:p>
        </w:tc>
        <w:tc>
          <w:tcPr>
            <w:tcW w:w="5041" w:type="dxa"/>
            <w:tcBorders>
              <w:top w:val="single" w:sz="6" w:space="0" w:color="5B9BD5"/>
              <w:left w:val="nil"/>
              <w:bottom w:val="single" w:sz="6" w:space="0" w:color="5B9BD5"/>
              <w:right w:val="nil"/>
            </w:tcBorders>
            <w:shd w:val="clear" w:color="auto" w:fill="5B9BD5"/>
            <w:hideMark/>
          </w:tcPr>
          <w:p w14:paraId="7C499333" w14:textId="77777777" w:rsidR="0094780F" w:rsidRPr="0047053C" w:rsidRDefault="0094780F" w:rsidP="0094780F">
            <w:pPr>
              <w:spacing w:after="0"/>
              <w:jc w:val="left"/>
              <w:rPr>
                <w:b/>
                <w:bCs/>
                <w:color w:val="FFFFFF" w:themeColor="background1"/>
              </w:rPr>
            </w:pPr>
            <w:r w:rsidRPr="0047053C">
              <w:rPr>
                <w:b/>
                <w:bCs/>
                <w:color w:val="FFFFFF" w:themeColor="background1"/>
              </w:rPr>
              <w:t>Details </w:t>
            </w:r>
          </w:p>
        </w:tc>
        <w:tc>
          <w:tcPr>
            <w:tcW w:w="1889" w:type="dxa"/>
            <w:tcBorders>
              <w:top w:val="single" w:sz="6" w:space="0" w:color="5B9BD5"/>
              <w:left w:val="nil"/>
              <w:bottom w:val="single" w:sz="6" w:space="0" w:color="5B9BD5"/>
              <w:right w:val="single" w:sz="6" w:space="0" w:color="5B9BD5"/>
            </w:tcBorders>
            <w:shd w:val="clear" w:color="auto" w:fill="5B9BD5"/>
            <w:hideMark/>
          </w:tcPr>
          <w:p w14:paraId="2DA110E7" w14:textId="77777777" w:rsidR="0094780F" w:rsidRPr="0047053C" w:rsidRDefault="0094780F" w:rsidP="0094780F">
            <w:pPr>
              <w:spacing w:after="0"/>
              <w:jc w:val="left"/>
              <w:rPr>
                <w:b/>
                <w:bCs/>
                <w:color w:val="FFFFFF" w:themeColor="background1"/>
              </w:rPr>
            </w:pPr>
            <w:r w:rsidRPr="0047053C">
              <w:rPr>
                <w:b/>
                <w:bCs/>
                <w:color w:val="FFFFFF" w:themeColor="background1"/>
              </w:rPr>
              <w:t>Author </w:t>
            </w:r>
          </w:p>
        </w:tc>
      </w:tr>
      <w:tr w:rsidR="0094780F" w:rsidRPr="0094780F" w14:paraId="4C53FEF3" w14:textId="77777777" w:rsidTr="00C60862">
        <w:trPr>
          <w:trHeight w:val="390"/>
        </w:trPr>
        <w:tc>
          <w:tcPr>
            <w:tcW w:w="1294" w:type="dxa"/>
            <w:tcBorders>
              <w:top w:val="single" w:sz="6" w:space="0" w:color="9CC2E5"/>
              <w:left w:val="single" w:sz="6" w:space="0" w:color="9CC2E5"/>
              <w:bottom w:val="single" w:sz="6" w:space="0" w:color="9CC2E5"/>
              <w:right w:val="single" w:sz="6" w:space="0" w:color="9CC2E5"/>
            </w:tcBorders>
            <w:shd w:val="clear" w:color="auto" w:fill="DEEAF6"/>
            <w:hideMark/>
          </w:tcPr>
          <w:p w14:paraId="3180445C" w14:textId="77777777" w:rsidR="0094780F" w:rsidRPr="0047053C" w:rsidRDefault="0094780F" w:rsidP="0094780F">
            <w:pPr>
              <w:spacing w:after="0"/>
              <w:jc w:val="left"/>
            </w:pPr>
            <w:r w:rsidRPr="0047053C">
              <w:t>1.0 </w:t>
            </w:r>
          </w:p>
        </w:tc>
        <w:tc>
          <w:tcPr>
            <w:tcW w:w="1308" w:type="dxa"/>
            <w:tcBorders>
              <w:top w:val="single" w:sz="6" w:space="0" w:color="9CC2E5"/>
              <w:left w:val="single" w:sz="6" w:space="0" w:color="9CC2E5"/>
              <w:bottom w:val="single" w:sz="6" w:space="0" w:color="9CC2E5"/>
              <w:right w:val="single" w:sz="6" w:space="0" w:color="9CC2E5"/>
            </w:tcBorders>
            <w:shd w:val="clear" w:color="auto" w:fill="DEEAF6"/>
            <w:hideMark/>
          </w:tcPr>
          <w:p w14:paraId="20CB4821" w14:textId="29BE1940" w:rsidR="0094780F" w:rsidRPr="0047053C" w:rsidRDefault="00FE2A37" w:rsidP="0094780F">
            <w:pPr>
              <w:spacing w:after="0"/>
              <w:jc w:val="left"/>
            </w:pPr>
            <w:r>
              <w:t>2</w:t>
            </w:r>
            <w:r w:rsidR="00645B0C" w:rsidRPr="00645B0C">
              <w:t>/2</w:t>
            </w:r>
            <w:r>
              <w:t>7</w:t>
            </w:r>
            <w:r w:rsidR="00645B0C" w:rsidRPr="00645B0C">
              <w:t>/202</w:t>
            </w:r>
            <w:r>
              <w:t>6</w:t>
            </w:r>
          </w:p>
        </w:tc>
        <w:tc>
          <w:tcPr>
            <w:tcW w:w="5041" w:type="dxa"/>
            <w:tcBorders>
              <w:top w:val="single" w:sz="6" w:space="0" w:color="9CC2E5"/>
              <w:left w:val="single" w:sz="6" w:space="0" w:color="9CC2E5"/>
              <w:bottom w:val="single" w:sz="6" w:space="0" w:color="9CC2E5"/>
              <w:right w:val="single" w:sz="6" w:space="0" w:color="9CC2E5"/>
            </w:tcBorders>
            <w:shd w:val="clear" w:color="auto" w:fill="DEEAF6"/>
            <w:hideMark/>
          </w:tcPr>
          <w:p w14:paraId="319AD123" w14:textId="149A0C10" w:rsidR="0094780F" w:rsidRPr="0047053C" w:rsidRDefault="0094780F" w:rsidP="0094780F">
            <w:pPr>
              <w:spacing w:after="0"/>
              <w:jc w:val="left"/>
            </w:pPr>
            <w:r w:rsidRPr="0047053C">
              <w:t xml:space="preserve">Completed Revision 1.0 </w:t>
            </w:r>
            <w:r w:rsidR="00FE2A37">
              <w:t>for publication</w:t>
            </w:r>
          </w:p>
        </w:tc>
        <w:tc>
          <w:tcPr>
            <w:tcW w:w="1889" w:type="dxa"/>
            <w:tcBorders>
              <w:top w:val="single" w:sz="6" w:space="0" w:color="9CC2E5"/>
              <w:left w:val="single" w:sz="6" w:space="0" w:color="9CC2E5"/>
              <w:bottom w:val="single" w:sz="6" w:space="0" w:color="9CC2E5"/>
              <w:right w:val="single" w:sz="6" w:space="0" w:color="9CC2E5"/>
            </w:tcBorders>
            <w:shd w:val="clear" w:color="auto" w:fill="DEEAF6"/>
            <w:hideMark/>
          </w:tcPr>
          <w:p w14:paraId="1B55F991" w14:textId="77777777" w:rsidR="0094780F" w:rsidRPr="0047053C" w:rsidRDefault="0094780F" w:rsidP="0094780F">
            <w:pPr>
              <w:spacing w:after="0"/>
              <w:jc w:val="left"/>
            </w:pPr>
            <w:r w:rsidRPr="0047053C">
              <w:t>NPCC</w:t>
            </w:r>
          </w:p>
        </w:tc>
      </w:tr>
      <w:tr w:rsidR="0094780F" w:rsidRPr="0094780F" w14:paraId="598ADA66" w14:textId="77777777" w:rsidTr="00C60862">
        <w:trPr>
          <w:trHeight w:val="390"/>
        </w:trPr>
        <w:tc>
          <w:tcPr>
            <w:tcW w:w="1294" w:type="dxa"/>
            <w:tcBorders>
              <w:top w:val="single" w:sz="6" w:space="0" w:color="9CC2E5"/>
              <w:left w:val="single" w:sz="6" w:space="0" w:color="9CC2E5"/>
              <w:bottom w:val="single" w:sz="6" w:space="0" w:color="9CC2E5"/>
              <w:right w:val="single" w:sz="6" w:space="0" w:color="9CC2E5"/>
            </w:tcBorders>
          </w:tcPr>
          <w:p w14:paraId="4D6890DC" w14:textId="77777777" w:rsidR="0094780F" w:rsidRPr="0094780F" w:rsidRDefault="0094780F" w:rsidP="0094780F">
            <w:pPr>
              <w:spacing w:after="0"/>
              <w:jc w:val="left"/>
              <w:rPr>
                <w:b/>
                <w:bCs/>
                <w:u w:val="single"/>
              </w:rPr>
            </w:pPr>
          </w:p>
        </w:tc>
        <w:tc>
          <w:tcPr>
            <w:tcW w:w="1308" w:type="dxa"/>
            <w:tcBorders>
              <w:top w:val="single" w:sz="6" w:space="0" w:color="9CC2E5"/>
              <w:left w:val="single" w:sz="6" w:space="0" w:color="9CC2E5"/>
              <w:bottom w:val="single" w:sz="6" w:space="0" w:color="9CC2E5"/>
              <w:right w:val="single" w:sz="6" w:space="0" w:color="9CC2E5"/>
            </w:tcBorders>
          </w:tcPr>
          <w:p w14:paraId="3F8A26EE" w14:textId="77777777" w:rsidR="0094780F" w:rsidRPr="0094780F" w:rsidRDefault="0094780F" w:rsidP="0094780F">
            <w:pPr>
              <w:spacing w:after="0"/>
              <w:jc w:val="left"/>
              <w:rPr>
                <w:b/>
                <w:bCs/>
                <w:u w:val="single"/>
              </w:rPr>
            </w:pPr>
          </w:p>
        </w:tc>
        <w:tc>
          <w:tcPr>
            <w:tcW w:w="5041" w:type="dxa"/>
            <w:tcBorders>
              <w:top w:val="single" w:sz="6" w:space="0" w:color="9CC2E5"/>
              <w:left w:val="single" w:sz="6" w:space="0" w:color="9CC2E5"/>
              <w:bottom w:val="single" w:sz="6" w:space="0" w:color="9CC2E5"/>
              <w:right w:val="single" w:sz="6" w:space="0" w:color="9CC2E5"/>
            </w:tcBorders>
          </w:tcPr>
          <w:p w14:paraId="32045E97" w14:textId="77777777" w:rsidR="0094780F" w:rsidRPr="0094780F" w:rsidRDefault="0094780F" w:rsidP="0094780F">
            <w:pPr>
              <w:spacing w:after="0"/>
              <w:jc w:val="left"/>
              <w:rPr>
                <w:b/>
                <w:bCs/>
                <w:u w:val="single"/>
              </w:rPr>
            </w:pPr>
          </w:p>
        </w:tc>
        <w:tc>
          <w:tcPr>
            <w:tcW w:w="1889" w:type="dxa"/>
            <w:tcBorders>
              <w:top w:val="single" w:sz="6" w:space="0" w:color="9CC2E5"/>
              <w:left w:val="single" w:sz="6" w:space="0" w:color="9CC2E5"/>
              <w:bottom w:val="single" w:sz="6" w:space="0" w:color="9CC2E5"/>
              <w:right w:val="single" w:sz="6" w:space="0" w:color="9CC2E5"/>
            </w:tcBorders>
            <w:hideMark/>
          </w:tcPr>
          <w:p w14:paraId="6CAD906F" w14:textId="77777777" w:rsidR="0094780F" w:rsidRPr="0094780F" w:rsidRDefault="0094780F" w:rsidP="0094780F">
            <w:pPr>
              <w:spacing w:after="0"/>
              <w:jc w:val="left"/>
              <w:rPr>
                <w:b/>
                <w:bCs/>
                <w:u w:val="single"/>
              </w:rPr>
            </w:pPr>
          </w:p>
        </w:tc>
      </w:tr>
      <w:tr w:rsidR="0094780F" w:rsidRPr="0094780F" w14:paraId="61DC4F7A" w14:textId="77777777" w:rsidTr="00C60862">
        <w:trPr>
          <w:trHeight w:val="390"/>
        </w:trPr>
        <w:tc>
          <w:tcPr>
            <w:tcW w:w="1294" w:type="dxa"/>
            <w:tcBorders>
              <w:top w:val="single" w:sz="6" w:space="0" w:color="9CC2E5"/>
              <w:left w:val="single" w:sz="6" w:space="0" w:color="9CC2E5"/>
              <w:bottom w:val="single" w:sz="6" w:space="0" w:color="9CC2E5"/>
              <w:right w:val="single" w:sz="6" w:space="0" w:color="9CC2E5"/>
            </w:tcBorders>
            <w:shd w:val="clear" w:color="auto" w:fill="DEEAF6"/>
            <w:hideMark/>
          </w:tcPr>
          <w:p w14:paraId="3EE9606F" w14:textId="77777777" w:rsidR="0094780F" w:rsidRPr="0094780F" w:rsidRDefault="0094780F" w:rsidP="0094780F">
            <w:pPr>
              <w:spacing w:after="0"/>
              <w:jc w:val="left"/>
              <w:rPr>
                <w:b/>
                <w:bCs/>
                <w:u w:val="single"/>
              </w:rPr>
            </w:pPr>
            <w:r w:rsidRPr="0094780F">
              <w:rPr>
                <w:b/>
                <w:bCs/>
                <w:u w:val="single"/>
              </w:rPr>
              <w:t> </w:t>
            </w:r>
          </w:p>
        </w:tc>
        <w:tc>
          <w:tcPr>
            <w:tcW w:w="1308" w:type="dxa"/>
            <w:tcBorders>
              <w:top w:val="single" w:sz="6" w:space="0" w:color="9CC2E5"/>
              <w:left w:val="single" w:sz="6" w:space="0" w:color="9CC2E5"/>
              <w:bottom w:val="single" w:sz="6" w:space="0" w:color="9CC2E5"/>
              <w:right w:val="single" w:sz="6" w:space="0" w:color="9CC2E5"/>
            </w:tcBorders>
            <w:shd w:val="clear" w:color="auto" w:fill="DEEAF6"/>
            <w:hideMark/>
          </w:tcPr>
          <w:p w14:paraId="1A2552F3" w14:textId="77777777" w:rsidR="0094780F" w:rsidRPr="0094780F" w:rsidRDefault="0094780F" w:rsidP="0094780F">
            <w:pPr>
              <w:spacing w:after="0"/>
              <w:jc w:val="left"/>
              <w:rPr>
                <w:b/>
                <w:bCs/>
                <w:u w:val="single"/>
              </w:rPr>
            </w:pPr>
            <w:r w:rsidRPr="0094780F">
              <w:rPr>
                <w:b/>
                <w:bCs/>
                <w:u w:val="single"/>
              </w:rPr>
              <w:t> </w:t>
            </w:r>
          </w:p>
        </w:tc>
        <w:tc>
          <w:tcPr>
            <w:tcW w:w="5041" w:type="dxa"/>
            <w:tcBorders>
              <w:top w:val="single" w:sz="6" w:space="0" w:color="9CC2E5"/>
              <w:left w:val="single" w:sz="6" w:space="0" w:color="9CC2E5"/>
              <w:bottom w:val="single" w:sz="6" w:space="0" w:color="9CC2E5"/>
              <w:right w:val="single" w:sz="6" w:space="0" w:color="9CC2E5"/>
            </w:tcBorders>
            <w:shd w:val="clear" w:color="auto" w:fill="DEEAF6"/>
            <w:hideMark/>
          </w:tcPr>
          <w:p w14:paraId="24EBF8D7" w14:textId="77777777" w:rsidR="0094780F" w:rsidRPr="0094780F" w:rsidRDefault="0094780F" w:rsidP="0094780F">
            <w:pPr>
              <w:spacing w:after="0"/>
              <w:jc w:val="left"/>
              <w:rPr>
                <w:b/>
                <w:bCs/>
                <w:u w:val="single"/>
              </w:rPr>
            </w:pPr>
            <w:r w:rsidRPr="0094780F">
              <w:rPr>
                <w:b/>
                <w:bCs/>
                <w:u w:val="single"/>
              </w:rPr>
              <w:t> </w:t>
            </w:r>
          </w:p>
        </w:tc>
        <w:tc>
          <w:tcPr>
            <w:tcW w:w="1889" w:type="dxa"/>
            <w:tcBorders>
              <w:top w:val="single" w:sz="6" w:space="0" w:color="9CC2E5"/>
              <w:left w:val="single" w:sz="6" w:space="0" w:color="9CC2E5"/>
              <w:bottom w:val="single" w:sz="6" w:space="0" w:color="9CC2E5"/>
              <w:right w:val="single" w:sz="6" w:space="0" w:color="9CC2E5"/>
            </w:tcBorders>
            <w:shd w:val="clear" w:color="auto" w:fill="DEEAF6"/>
            <w:hideMark/>
          </w:tcPr>
          <w:p w14:paraId="0BB60B4D" w14:textId="77777777" w:rsidR="0094780F" w:rsidRPr="0094780F" w:rsidRDefault="0094780F" w:rsidP="0094780F">
            <w:pPr>
              <w:spacing w:after="0"/>
              <w:jc w:val="left"/>
              <w:rPr>
                <w:b/>
                <w:bCs/>
                <w:u w:val="single"/>
              </w:rPr>
            </w:pPr>
            <w:r w:rsidRPr="0094780F">
              <w:rPr>
                <w:b/>
                <w:bCs/>
                <w:u w:val="single"/>
              </w:rPr>
              <w:t> </w:t>
            </w:r>
          </w:p>
        </w:tc>
      </w:tr>
    </w:tbl>
    <w:p w14:paraId="56CF4D48" w14:textId="77777777" w:rsidR="00F9223F" w:rsidRPr="00E15777" w:rsidRDefault="00F9223F" w:rsidP="00E15777">
      <w:pPr>
        <w:spacing w:after="0"/>
        <w:jc w:val="left"/>
      </w:pPr>
    </w:p>
    <w:p w14:paraId="0FE62092" w14:textId="1801BDD1" w:rsidR="009D798B" w:rsidRDefault="009D798B" w:rsidP="00DB5E64">
      <w:pPr>
        <w:spacing w:after="0"/>
        <w:jc w:val="left"/>
      </w:pPr>
    </w:p>
    <w:p w14:paraId="2BBAE92E" w14:textId="77777777" w:rsidR="0087611A" w:rsidRDefault="0087611A" w:rsidP="009F7E88">
      <w:pPr>
        <w:spacing w:after="0"/>
      </w:pPr>
    </w:p>
    <w:p w14:paraId="09705399" w14:textId="77777777" w:rsidR="00885C4B" w:rsidRDefault="00885C4B" w:rsidP="009F7E88">
      <w:pPr>
        <w:spacing w:after="0"/>
      </w:pPr>
    </w:p>
    <w:p w14:paraId="04A0D627" w14:textId="77777777" w:rsidR="00885C4B" w:rsidRDefault="00885C4B" w:rsidP="009F7E88">
      <w:pPr>
        <w:spacing w:after="0"/>
      </w:pPr>
    </w:p>
    <w:p w14:paraId="3904108F" w14:textId="77777777" w:rsidR="00885C4B" w:rsidRDefault="00885C4B" w:rsidP="009F7E88">
      <w:pPr>
        <w:spacing w:after="0"/>
      </w:pPr>
    </w:p>
    <w:p w14:paraId="3E6931BD" w14:textId="77777777" w:rsidR="00885C4B" w:rsidRDefault="00885C4B" w:rsidP="009F7E88">
      <w:pPr>
        <w:spacing w:after="0"/>
      </w:pPr>
    </w:p>
    <w:p w14:paraId="5027A0BD" w14:textId="77777777" w:rsidR="00885C4B" w:rsidRDefault="00885C4B" w:rsidP="009F7E88">
      <w:pPr>
        <w:spacing w:after="0"/>
      </w:pPr>
    </w:p>
    <w:p w14:paraId="25F09B24" w14:textId="77777777" w:rsidR="00885C4B" w:rsidRDefault="00885C4B" w:rsidP="009F7E88">
      <w:pPr>
        <w:spacing w:after="0"/>
      </w:pPr>
    </w:p>
    <w:p w14:paraId="325B3BB9" w14:textId="77777777" w:rsidR="00885C4B" w:rsidRDefault="00885C4B" w:rsidP="009F7E88">
      <w:pPr>
        <w:spacing w:after="0"/>
      </w:pPr>
    </w:p>
    <w:p w14:paraId="6738DEC1" w14:textId="77777777" w:rsidR="00885C4B" w:rsidRDefault="00885C4B" w:rsidP="009F7E88">
      <w:pPr>
        <w:spacing w:after="0"/>
      </w:pPr>
    </w:p>
    <w:p w14:paraId="597B1B08" w14:textId="77777777" w:rsidR="00885C4B" w:rsidRDefault="00885C4B" w:rsidP="009F7E88">
      <w:pPr>
        <w:spacing w:after="0"/>
      </w:pPr>
    </w:p>
    <w:p w14:paraId="4FBCB362" w14:textId="77777777" w:rsidR="00885C4B" w:rsidRDefault="00885C4B" w:rsidP="009F7E88">
      <w:pPr>
        <w:spacing w:after="0"/>
      </w:pPr>
    </w:p>
    <w:p w14:paraId="056A7235" w14:textId="77777777" w:rsidR="00885C4B" w:rsidRDefault="00885C4B" w:rsidP="009F7E88">
      <w:pPr>
        <w:spacing w:after="0"/>
      </w:pPr>
    </w:p>
    <w:p w14:paraId="64A745A8" w14:textId="77777777" w:rsidR="00885C4B" w:rsidRDefault="00885C4B" w:rsidP="009F7E88">
      <w:pPr>
        <w:spacing w:after="0"/>
      </w:pPr>
    </w:p>
    <w:p w14:paraId="22BA578A" w14:textId="77777777" w:rsidR="00885C4B" w:rsidRDefault="00885C4B" w:rsidP="009F7E88">
      <w:pPr>
        <w:spacing w:after="0"/>
      </w:pPr>
    </w:p>
    <w:p w14:paraId="4784DF0E" w14:textId="77777777" w:rsidR="00885C4B" w:rsidRDefault="00885C4B" w:rsidP="009F7E88">
      <w:pPr>
        <w:spacing w:after="0"/>
      </w:pPr>
    </w:p>
    <w:p w14:paraId="068A5838" w14:textId="77777777" w:rsidR="0047053C" w:rsidRDefault="0047053C" w:rsidP="009F7E88">
      <w:pPr>
        <w:spacing w:after="0"/>
      </w:pPr>
    </w:p>
    <w:p w14:paraId="7F610DC5" w14:textId="77777777" w:rsidR="0047053C" w:rsidRDefault="0047053C" w:rsidP="009F7E88">
      <w:pPr>
        <w:spacing w:after="0"/>
      </w:pPr>
    </w:p>
    <w:p w14:paraId="25E1E06B" w14:textId="77777777" w:rsidR="0047053C" w:rsidRDefault="0047053C" w:rsidP="009F7E88">
      <w:pPr>
        <w:spacing w:after="0"/>
      </w:pPr>
    </w:p>
    <w:p w14:paraId="5D784278" w14:textId="77777777" w:rsidR="0047053C" w:rsidRDefault="0047053C" w:rsidP="009F7E88">
      <w:pPr>
        <w:spacing w:after="0"/>
      </w:pPr>
    </w:p>
    <w:p w14:paraId="77F14EFF" w14:textId="77777777" w:rsidR="0047053C" w:rsidRDefault="0047053C" w:rsidP="009F7E88">
      <w:pPr>
        <w:spacing w:after="0"/>
      </w:pPr>
    </w:p>
    <w:p w14:paraId="18D2A8B8" w14:textId="77777777" w:rsidR="0047053C" w:rsidRDefault="0047053C" w:rsidP="009F7E88">
      <w:pPr>
        <w:spacing w:after="0"/>
      </w:pPr>
    </w:p>
    <w:p w14:paraId="4FFC60E8" w14:textId="77777777" w:rsidR="0047053C" w:rsidRDefault="0047053C" w:rsidP="009F7E88">
      <w:pPr>
        <w:spacing w:after="0"/>
      </w:pPr>
    </w:p>
    <w:p w14:paraId="4E37ED28" w14:textId="77777777" w:rsidR="0047053C" w:rsidRDefault="0047053C" w:rsidP="009F7E88">
      <w:pPr>
        <w:spacing w:after="0"/>
      </w:pPr>
    </w:p>
    <w:p w14:paraId="37B64658" w14:textId="77777777" w:rsidR="00F9223F" w:rsidRDefault="00F9223F" w:rsidP="009F7E88">
      <w:pPr>
        <w:spacing w:after="0"/>
      </w:pPr>
    </w:p>
    <w:p w14:paraId="4A188468" w14:textId="77777777" w:rsidR="00885C4B" w:rsidRDefault="00885C4B" w:rsidP="009F7E88">
      <w:pPr>
        <w:spacing w:after="0"/>
      </w:pPr>
    </w:p>
    <w:p w14:paraId="0A7C4501" w14:textId="77777777" w:rsidR="00885C4B" w:rsidRPr="00426BC3" w:rsidRDefault="00885C4B" w:rsidP="009F7E88">
      <w:pPr>
        <w:spacing w:after="0"/>
        <w:sectPr w:rsidR="00885C4B" w:rsidRPr="00426BC3" w:rsidSect="00C266A3">
          <w:pgSz w:w="12240" w:h="15840" w:code="1"/>
          <w:pgMar w:top="1440" w:right="1440" w:bottom="1440" w:left="1440" w:header="0" w:footer="0" w:gutter="0"/>
          <w:cols w:space="708"/>
          <w:docGrid w:linePitch="360"/>
        </w:sectPr>
      </w:pPr>
    </w:p>
    <w:p w14:paraId="5C6FE12C" w14:textId="77777777" w:rsidR="009F7F4E" w:rsidRPr="006641A7" w:rsidRDefault="00FF573F" w:rsidP="006641A7">
      <w:r>
        <w:rPr>
          <w:noProof/>
        </w:rPr>
        <w:lastRenderedPageBreak/>
        <mc:AlternateContent>
          <mc:Choice Requires="wpg">
            <w:drawing>
              <wp:anchor distT="0" distB="0" distL="114300" distR="114300" simplePos="0" relativeHeight="251658247" behindDoc="0" locked="0" layoutInCell="1" allowOverlap="1" wp14:anchorId="6D377F7B" wp14:editId="05228E98">
                <wp:simplePos x="0" y="0"/>
                <wp:positionH relativeFrom="column">
                  <wp:posOffset>0</wp:posOffset>
                </wp:positionH>
                <wp:positionV relativeFrom="paragraph">
                  <wp:posOffset>7991475</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0" y="0"/>
                          <a:chExt cx="7772400" cy="2089677"/>
                        </a:xfrm>
                      </wpg:grpSpPr>
                      <wps:wsp>
                        <wps:cNvPr id="521679331" name="Text Box 17"/>
                        <wps:cNvSpPr txBox="1"/>
                        <wps:spPr>
                          <a:xfrm>
                            <a:off x="0" y="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43CF5EB"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41B32A0A" w14:textId="77777777" w:rsidR="009F7F4E" w:rsidRPr="008367DD" w:rsidRDefault="009F7F4E" w:rsidP="009F7F4E">
                              <w:pPr>
                                <w:jc w:val="center"/>
                                <w:rPr>
                                  <w:sz w:val="28"/>
                                </w:rPr>
                              </w:pPr>
                              <w:r w:rsidRPr="008367DD">
                                <w:rPr>
                                  <w:sz w:val="28"/>
                                </w:rPr>
                                <w:t xml:space="preserve"> </w:t>
                              </w:r>
                            </w:p>
                            <w:p w14:paraId="11608A2B" w14:textId="77777777" w:rsidR="009F7F4E" w:rsidRDefault="009F7F4E"/>
                            <w:p w14:paraId="3FA14081"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28346723" w14:textId="77777777" w:rsidR="009F7F4E" w:rsidRPr="008367DD" w:rsidRDefault="009F7F4E" w:rsidP="009F7F4E">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982494" y="703088"/>
                            <a:ext cx="2520315" cy="1108710"/>
                          </a:xfrm>
                          <a:prstGeom prst="rect">
                            <a:avLst/>
                          </a:prstGeom>
                        </wps:spPr>
                        <wps:txbx>
                          <w:txbxContent>
                            <w:p w14:paraId="7EB82361" w14:textId="50CB5CEC"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572000" y="116732"/>
                            <a:ext cx="2517775" cy="1745615"/>
                            <a:chOff x="0" y="0"/>
                            <a:chExt cx="2518259" cy="1789114"/>
                          </a:xfrm>
                        </wpg:grpSpPr>
                        <wps:wsp>
                          <wps:cNvPr id="596004846" name="Textbox 112"/>
                          <wps:cNvSpPr txBox="1"/>
                          <wps:spPr>
                            <a:xfrm>
                              <a:off x="75414" y="820132"/>
                              <a:ext cx="2442845" cy="968982"/>
                            </a:xfrm>
                            <a:prstGeom prst="rect">
                              <a:avLst/>
                            </a:prstGeom>
                          </wps:spPr>
                          <wps:txbx>
                            <w:txbxContent>
                              <w:p w14:paraId="173E080B"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41C748AA" w14:textId="77777777" w:rsidR="009F7F4E" w:rsidRPr="00426BC3" w:rsidRDefault="009F7F4E" w:rsidP="009F7F4E">
                                <w:pPr>
                                  <w:rPr>
                                    <w:b/>
                                    <w:bCs/>
                                    <w:color w:val="FFFFFF" w:themeColor="background1"/>
                                    <w:sz w:val="18"/>
                                    <w:szCs w:val="18"/>
                                  </w:rPr>
                                </w:pPr>
                                <w:hyperlink r:id="rId37">
                                  <w:r w:rsidRPr="00426BC3">
                                    <w:rPr>
                                      <w:b/>
                                      <w:bCs/>
                                      <w:color w:val="FFFFFF" w:themeColor="background1"/>
                                      <w:spacing w:val="-2"/>
                                      <w:sz w:val="18"/>
                                      <w:szCs w:val="18"/>
                                    </w:rPr>
                                    <w:t>www.npcc.org</w:t>
                                  </w:r>
                                </w:hyperlink>
                              </w:p>
                              <w:p w14:paraId="153B8437" w14:textId="77777777" w:rsidR="009F7F4E" w:rsidRDefault="009F7F4E"/>
                              <w:p w14:paraId="274BFF62"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29911E6E"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38">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1960" cy="826135"/>
                            </a:xfrm>
                            <a:prstGeom prst="rect">
                              <a:avLst/>
                            </a:prstGeom>
                          </pic:spPr>
                        </pic:pic>
                      </wpg:grpSp>
                    </wpg:wgp>
                  </a:graphicData>
                </a:graphic>
                <wp14:sizeRelH relativeFrom="margin">
                  <wp14:pctWidth>0</wp14:pctWidth>
                </wp14:sizeRelH>
              </wp:anchor>
            </w:drawing>
          </mc:Choice>
          <mc:Fallback>
            <w:pict>
              <v:group w14:anchorId="6D377F7B" id="Group 21" o:spid="_x0000_s1027" style="position:absolute;left:0;text-align:left;margin-left:0;margin-top:629.25pt;width:612pt;height:164.55pt;z-index:251658247;mso-width-relative:margin"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">
                <v:shape id="_x0000_s1028" type="#_x0000_t202" style="position:absolute;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543CF5EB"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41B32A0A" w14:textId="77777777" w:rsidR="009F7F4E" w:rsidRPr="008367DD" w:rsidRDefault="009F7F4E" w:rsidP="009F7F4E">
                        <w:pPr>
                          <w:jc w:val="center"/>
                          <w:rPr>
                            <w:sz w:val="28"/>
                          </w:rPr>
                        </w:pPr>
                        <w:r w:rsidRPr="008367DD">
                          <w:rPr>
                            <w:sz w:val="28"/>
                          </w:rPr>
                          <w:t xml:space="preserve"> </w:t>
                        </w:r>
                      </w:p>
                      <w:p w14:paraId="11608A2B" w14:textId="77777777" w:rsidR="009F7F4E" w:rsidRDefault="009F7F4E"/>
                      <w:p w14:paraId="3FA14081"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28346723" w14:textId="77777777" w:rsidR="009F7F4E" w:rsidRPr="008367DD" w:rsidRDefault="009F7F4E" w:rsidP="009F7F4E">
                        <w:pPr>
                          <w:jc w:val="center"/>
                          <w:rPr>
                            <w:sz w:val="28"/>
                          </w:rPr>
                        </w:pPr>
                        <w:r w:rsidRPr="008367DD">
                          <w:rPr>
                            <w:sz w:val="28"/>
                          </w:rPr>
                          <w:t xml:space="preserve"> </w:t>
                        </w:r>
                      </w:p>
                    </w:txbxContent>
                  </v:textbox>
                </v:shape>
                <v:shape id="Textbox 111" o:spid="_x0000_s1029" type="#_x0000_t202" style="position:absolute;left:9824;top:7030;width:2520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7EB82361" w14:textId="50CB5CEC"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5720;top:1167;width:25177;height:17456" coordsize="25182,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754;top:8201;width:24428;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173E080B"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41C748AA" w14:textId="77777777" w:rsidR="009F7F4E" w:rsidRPr="00426BC3" w:rsidRDefault="009F7F4E" w:rsidP="009F7F4E">
                          <w:pPr>
                            <w:rPr>
                              <w:b/>
                              <w:bCs/>
                              <w:color w:val="FFFFFF" w:themeColor="background1"/>
                              <w:sz w:val="18"/>
                              <w:szCs w:val="18"/>
                            </w:rPr>
                          </w:pPr>
                          <w:hyperlink r:id="rId40">
                            <w:r w:rsidRPr="00426BC3">
                              <w:rPr>
                                <w:b/>
                                <w:bCs/>
                                <w:color w:val="FFFFFF" w:themeColor="background1"/>
                                <w:spacing w:val="-2"/>
                                <w:sz w:val="18"/>
                                <w:szCs w:val="18"/>
                              </w:rPr>
                              <w:t>www.npcc.org</w:t>
                            </w:r>
                          </w:hyperlink>
                        </w:p>
                        <w:p w14:paraId="153B8437" w14:textId="77777777" w:rsidR="009F7F4E" w:rsidRDefault="009F7F4E"/>
                        <w:p w14:paraId="274BFF62"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29911E6E"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41">
                            <w:r w:rsidRPr="00426BC3">
                              <w:rPr>
                                <w:b/>
                                <w:bCs/>
                                <w:color w:val="FFFFFF" w:themeColor="background1"/>
                                <w:spacing w:val="-2"/>
                                <w:sz w:val="18"/>
                                <w:szCs w:val="18"/>
                              </w:rPr>
                              <w:t>www.npcc.org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white logo with a black background&#10;&#10;AI-generated content may be incorrect." style="position:absolute;width:17119;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42" o:title="A white logo with a black background&#10;&#10;AI-generated content may be incorrect"/>
                  </v:shape>
                </v:group>
              </v:group>
            </w:pict>
          </mc:Fallback>
        </mc:AlternateContent>
      </w:r>
      <w:r w:rsidR="009F7F4E">
        <w:rPr>
          <w:noProof/>
        </w:rPr>
        <w:drawing>
          <wp:anchor distT="0" distB="0" distL="114300" distR="114300" simplePos="0" relativeHeight="251658246" behindDoc="0" locked="0" layoutInCell="1" allowOverlap="1" wp14:anchorId="19C508E8" wp14:editId="36F35BC9">
            <wp:simplePos x="0" y="0"/>
            <wp:positionH relativeFrom="column">
              <wp:posOffset>378</wp:posOffset>
            </wp:positionH>
            <wp:positionV relativeFrom="paragraph">
              <wp:posOffset>-82</wp:posOffset>
            </wp:positionV>
            <wp:extent cx="7821038" cy="11859587"/>
            <wp:effectExtent l="0" t="0" r="2540" b="0"/>
            <wp:wrapSquare wrapText="bothSides"/>
            <wp:docPr id="181150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1811509245"/>
                    <pic:cNvPicPr/>
                  </pic:nvPicPr>
                  <pic:blipFill rotWithShape="1">
                    <a:blip r:embed="rId43" cstate="print">
                      <a:extLst>
                        <a:ext uri="{28A0092B-C50C-407E-A947-70E740481C1C}">
                          <a14:useLocalDpi xmlns:a14="http://schemas.microsoft.com/office/drawing/2010/main" val="0"/>
                        </a:ext>
                      </a:extLst>
                    </a:blip>
                    <a:srcRect b="-40919"/>
                    <a:stretch>
                      <a:fillRect/>
                    </a:stretch>
                  </pic:blipFill>
                  <pic:spPr>
                    <a:xfrm>
                      <a:off x="0" y="0"/>
                      <a:ext cx="7821038" cy="11859587"/>
                    </a:xfrm>
                    <a:prstGeom prst="rect">
                      <a:avLst/>
                    </a:prstGeom>
                  </pic:spPr>
                </pic:pic>
              </a:graphicData>
            </a:graphic>
          </wp:anchor>
        </w:drawing>
      </w:r>
    </w:p>
    <w:sectPr w:rsidR="009F7F4E" w:rsidRPr="006641A7" w:rsidSect="009F7F4E">
      <w:footerReference w:type="default" r:id="rId44"/>
      <w:pgSz w:w="12240" w:h="15840" w:code="1"/>
      <w:pgMar w:top="0" w:right="0" w:bottom="0" w:left="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2BBD7" w14:textId="77777777" w:rsidR="00712641" w:rsidRDefault="00712641" w:rsidP="00B7244E">
      <w:r>
        <w:separator/>
      </w:r>
    </w:p>
  </w:endnote>
  <w:endnote w:type="continuationSeparator" w:id="0">
    <w:p w14:paraId="4C31C0B1" w14:textId="77777777" w:rsidR="00712641" w:rsidRDefault="00712641" w:rsidP="00B7244E">
      <w:r>
        <w:continuationSeparator/>
      </w:r>
    </w:p>
  </w:endnote>
  <w:endnote w:type="continuationNotice" w:id="1">
    <w:p w14:paraId="1EBD7343" w14:textId="77777777" w:rsidR="00712641" w:rsidRDefault="00712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097" w:csb1="00000000"/>
    <w:embedRegular r:id="rId1" w:fontKey="{8DDF9E1F-D980-49D2-8728-39E0D1679365}"/>
    <w:embedBold r:id="rId2" w:fontKey="{6E7843DB-791A-4DA2-825F-1367CB2D12D2}"/>
    <w:embedItalic r:id="rId3" w:fontKey="{9D35BA74-8E2C-46E3-AA7A-09219D93A37A}"/>
  </w:font>
  <w:font w:name="Roboto Black">
    <w:panose1 w:val="02000000000000000000"/>
    <w:charset w:val="00"/>
    <w:family w:val="auto"/>
    <w:pitch w:val="variable"/>
    <w:sig w:usb0="E00002FF" w:usb1="5000205B" w:usb2="00000020" w:usb3="00000000" w:csb0="0000019F" w:csb1="00000000"/>
    <w:embedRegular r:id="rId4" w:fontKey="{5DF4F7FB-5414-4B91-AB66-D5D106E6EBE9}"/>
    <w:embedBold r:id="rId5" w:fontKey="{9210B569-E06C-4001-87AB-52A55A459618}"/>
  </w:font>
  <w:font w:name="Roboto Medium">
    <w:panose1 w:val="02000000000000000000"/>
    <w:charset w:val="00"/>
    <w:family w:val="auto"/>
    <w:pitch w:val="variable"/>
    <w:sig w:usb0="E00002FF" w:usb1="5000205B" w:usb2="00000020" w:usb3="00000000" w:csb0="0000019F" w:csb1="00000000"/>
    <w:embedRegular r:id="rId6" w:fontKey="{3F49CB94-D38C-482E-82FC-7AC6B3B5BB5D}"/>
    <w:embedBold r:id="rId7" w:fontKey="{FD98341B-3936-416A-8746-6598DFACDCBA}"/>
  </w:font>
  <w:font w:name="Times New Roman (Body CS)">
    <w:altName w:val="Times New Roman"/>
    <w:charset w:val="00"/>
    <w:family w:val="roman"/>
    <w:pitch w:val="default"/>
  </w:font>
  <w:font w:name="Lora regular">
    <w:panose1 w:val="00000000000000000000"/>
    <w:charset w:val="00"/>
    <w:family w:val="roman"/>
    <w:pitch w:val="default"/>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8" w:fontKey="{CAD1394A-20CE-4E2E-B922-BD4C8AE7D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7342456"/>
      <w:docPartObj>
        <w:docPartGallery w:val="Page Numbers (Bottom of Page)"/>
        <w:docPartUnique/>
      </w:docPartObj>
    </w:sdtPr>
    <w:sdtContent>
      <w:p w14:paraId="05122D7F" w14:textId="77777777" w:rsidR="00623AB0" w:rsidRDefault="00623A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5681524" w14:textId="77777777" w:rsidR="00623AB0" w:rsidRDefault="00623AB0" w:rsidP="00623A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305"/>
      <w:gridCol w:w="5458"/>
      <w:gridCol w:w="1999"/>
    </w:tblGrid>
    <w:tr w:rsidR="00734F02" w14:paraId="165154F5" w14:textId="77777777" w:rsidTr="000375CD">
      <w:trPr>
        <w:trHeight w:val="576"/>
      </w:trPr>
      <w:tc>
        <w:tcPr>
          <w:tcW w:w="2305" w:type="dxa"/>
          <w:vAlign w:val="center"/>
        </w:tcPr>
        <w:p w14:paraId="51CD7C16" w14:textId="477759D8" w:rsidR="004B1ED8" w:rsidRPr="004442AD" w:rsidRDefault="004B1ED8" w:rsidP="001443B4">
          <w:pPr>
            <w:pStyle w:val="BulletedList"/>
            <w:numPr>
              <w:ilvl w:val="0"/>
              <w:numId w:val="0"/>
            </w:numPr>
            <w:spacing w:after="0"/>
            <w:ind w:left="75"/>
            <w:rPr>
              <w:rFonts w:ascii="Lora" w:hAnsi="Lora" w:cs="Times New Roman (Body CS)"/>
              <w:color w:val="C00000"/>
              <w:spacing w:val="20"/>
              <w:sz w:val="16"/>
              <w:szCs w:val="16"/>
            </w:rPr>
          </w:pPr>
        </w:p>
      </w:tc>
      <w:tc>
        <w:tcPr>
          <w:tcW w:w="5458" w:type="dxa"/>
          <w:vAlign w:val="center"/>
        </w:tcPr>
        <w:p w14:paraId="531E3175" w14:textId="6B9E99FB" w:rsidR="004B1ED8" w:rsidRPr="004442AD" w:rsidRDefault="00C07DB7" w:rsidP="00073239">
          <w:pPr>
            <w:pStyle w:val="BulletedList"/>
            <w:numPr>
              <w:ilvl w:val="0"/>
              <w:numId w:val="0"/>
            </w:numPr>
            <w:spacing w:after="0"/>
            <w:rPr>
              <w:rFonts w:ascii="Lora" w:hAnsi="Lora" w:cs="Times New Roman (Body CS)"/>
              <w:color w:val="C00000"/>
              <w:spacing w:val="20"/>
              <w:sz w:val="16"/>
              <w:szCs w:val="16"/>
            </w:rPr>
          </w:pPr>
          <w:r>
            <w:rPr>
              <w:rFonts w:ascii="Lora" w:hAnsi="Lora" w:cs="Times New Roman (Body CS)"/>
              <w:color w:val="054D8F"/>
              <w:spacing w:val="20"/>
              <w:sz w:val="16"/>
              <w:szCs w:val="16"/>
            </w:rPr>
            <w:t>MOD-25</w:t>
          </w:r>
          <w:r w:rsidR="0031381D" w:rsidRPr="0031381D">
            <w:rPr>
              <w:rFonts w:ascii="Lora" w:hAnsi="Lora" w:cs="Times New Roman (Body CS)"/>
              <w:color w:val="054D8F"/>
              <w:spacing w:val="20"/>
              <w:sz w:val="16"/>
              <w:szCs w:val="16"/>
            </w:rPr>
            <w:t>-</w:t>
          </w:r>
          <w:r>
            <w:rPr>
              <w:rFonts w:ascii="Lora" w:hAnsi="Lora" w:cs="Times New Roman (Body CS)"/>
              <w:color w:val="054D8F"/>
              <w:spacing w:val="20"/>
              <w:sz w:val="16"/>
              <w:szCs w:val="16"/>
            </w:rPr>
            <w:t>2</w:t>
          </w:r>
          <w:r w:rsidR="0031381D" w:rsidRPr="0031381D">
            <w:rPr>
              <w:rFonts w:ascii="Lora" w:hAnsi="Lora" w:cs="Times New Roman (Body CS)"/>
              <w:color w:val="054D8F"/>
              <w:spacing w:val="20"/>
              <w:sz w:val="16"/>
              <w:szCs w:val="16"/>
            </w:rPr>
            <w:t xml:space="preserve"> EIR</w:t>
          </w:r>
          <w:r w:rsidR="0031381D">
            <w:rPr>
              <w:rFonts w:ascii="Lora" w:hAnsi="Lora" w:cs="Times New Roman (Body CS)"/>
              <w:color w:val="054D8F"/>
              <w:spacing w:val="20"/>
              <w:sz w:val="16"/>
              <w:szCs w:val="16"/>
            </w:rPr>
            <w:t xml:space="preserve"> | Public</w:t>
          </w:r>
        </w:p>
      </w:tc>
      <w:tc>
        <w:tcPr>
          <w:tcW w:w="1999" w:type="dxa"/>
        </w:tcPr>
        <w:p w14:paraId="485C41B3" w14:textId="10463C25" w:rsidR="004B1ED8" w:rsidRDefault="00734F02"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561F95A8" wp14:editId="14BD2121">
                <wp:extent cx="1132383" cy="364627"/>
                <wp:effectExtent l="0" t="0" r="0" b="0"/>
                <wp:docPr id="13054018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39540"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4935082E" w14:textId="77777777" w:rsidR="004B1ED8" w:rsidRPr="00EB77EB" w:rsidRDefault="004B1ED8"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17AF1" w14:textId="77777777" w:rsidR="00C7466B" w:rsidRPr="00A65D45" w:rsidRDefault="00C7466B" w:rsidP="00A6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CE4F9" w14:textId="77777777" w:rsidR="00712641" w:rsidRDefault="00712641" w:rsidP="00B7244E">
      <w:r>
        <w:separator/>
      </w:r>
    </w:p>
  </w:footnote>
  <w:footnote w:type="continuationSeparator" w:id="0">
    <w:p w14:paraId="6E003F37" w14:textId="77777777" w:rsidR="00712641" w:rsidRDefault="00712641" w:rsidP="00B7244E">
      <w:r>
        <w:continuationSeparator/>
      </w:r>
    </w:p>
  </w:footnote>
  <w:footnote w:type="continuationNotice" w:id="1">
    <w:p w14:paraId="24D98F3D" w14:textId="77777777" w:rsidR="00712641" w:rsidRDefault="00712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Content>
      <w:p w14:paraId="1DCF5008" w14:textId="77777777"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B1ED8">
          <w:rPr>
            <w:rStyle w:val="PageNumber"/>
            <w:noProof/>
          </w:rPr>
          <w:t>0</w:t>
        </w:r>
        <w:r>
          <w:rPr>
            <w:rStyle w:val="PageNumber"/>
          </w:rPr>
          <w:fldChar w:fldCharType="end"/>
        </w:r>
      </w:p>
    </w:sdtContent>
  </w:sdt>
  <w:p w14:paraId="353E1780"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70D"/>
    <w:multiLevelType w:val="hybridMultilevel"/>
    <w:tmpl w:val="4E58ED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F56DC6"/>
    <w:multiLevelType w:val="hybridMultilevel"/>
    <w:tmpl w:val="B24A452A"/>
    <w:lvl w:ilvl="0" w:tplc="0409000F">
      <w:start w:val="1"/>
      <w:numFmt w:val="decimal"/>
      <w:lvlText w:val="%1."/>
      <w:lvlJc w:val="left"/>
      <w:pPr>
        <w:ind w:left="360" w:hanging="360"/>
      </w:pPr>
      <w:rPr>
        <w:rFonts w:hint="default"/>
      </w:rPr>
    </w:lvl>
    <w:lvl w:ilvl="1" w:tplc="0409000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431731"/>
    <w:multiLevelType w:val="hybridMultilevel"/>
    <w:tmpl w:val="676AE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F7421"/>
    <w:multiLevelType w:val="hybridMultilevel"/>
    <w:tmpl w:val="F1D4F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06D15"/>
    <w:multiLevelType w:val="hybridMultilevel"/>
    <w:tmpl w:val="4FC2324E"/>
    <w:lvl w:ilvl="0" w:tplc="3168B77C">
      <w:start w:val="1"/>
      <w:numFmt w:val="bullet"/>
      <w:pStyle w:val="BulletedLis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1F4E83"/>
    <w:multiLevelType w:val="hybridMultilevel"/>
    <w:tmpl w:val="60AE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4718B"/>
    <w:multiLevelType w:val="hybridMultilevel"/>
    <w:tmpl w:val="CED2D8F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7E5E16"/>
    <w:multiLevelType w:val="hybridMultilevel"/>
    <w:tmpl w:val="13FABDA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EE4A63"/>
    <w:multiLevelType w:val="hybridMultilevel"/>
    <w:tmpl w:val="60E248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E60C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8041C7"/>
    <w:multiLevelType w:val="hybridMultilevel"/>
    <w:tmpl w:val="CD84E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1960541"/>
    <w:multiLevelType w:val="hybridMultilevel"/>
    <w:tmpl w:val="DCC87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B82D03"/>
    <w:multiLevelType w:val="hybridMultilevel"/>
    <w:tmpl w:val="06E4A8EC"/>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E3205D"/>
    <w:multiLevelType w:val="hybridMultilevel"/>
    <w:tmpl w:val="B11C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97BA0"/>
    <w:multiLevelType w:val="hybridMultilevel"/>
    <w:tmpl w:val="F578AAC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99A06BE"/>
    <w:multiLevelType w:val="hybridMultilevel"/>
    <w:tmpl w:val="5734C5A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D2F7549"/>
    <w:multiLevelType w:val="hybridMultilevel"/>
    <w:tmpl w:val="D164A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6E1041"/>
    <w:multiLevelType w:val="hybridMultilevel"/>
    <w:tmpl w:val="7B8C0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370C0F"/>
    <w:multiLevelType w:val="singleLevel"/>
    <w:tmpl w:val="0409000F"/>
    <w:lvl w:ilvl="0">
      <w:start w:val="1"/>
      <w:numFmt w:val="decimal"/>
      <w:lvlText w:val="%1."/>
      <w:lvlJc w:val="left"/>
      <w:pPr>
        <w:ind w:left="720" w:hanging="360"/>
      </w:pPr>
    </w:lvl>
  </w:abstractNum>
  <w:abstractNum w:abstractNumId="19" w15:restartNumberingAfterBreak="0">
    <w:nsid w:val="465B587F"/>
    <w:multiLevelType w:val="hybridMultilevel"/>
    <w:tmpl w:val="6BDC4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5A683F"/>
    <w:multiLevelType w:val="hybridMultilevel"/>
    <w:tmpl w:val="F98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B3461A"/>
    <w:multiLevelType w:val="hybridMultilevel"/>
    <w:tmpl w:val="D600605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29556C4"/>
    <w:multiLevelType w:val="hybridMultilevel"/>
    <w:tmpl w:val="D866542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2C64529"/>
    <w:multiLevelType w:val="hybridMultilevel"/>
    <w:tmpl w:val="06F8C73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4" w15:restartNumberingAfterBreak="0">
    <w:nsid w:val="55A8682C"/>
    <w:multiLevelType w:val="hybridMultilevel"/>
    <w:tmpl w:val="559C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75DFC"/>
    <w:multiLevelType w:val="hybridMultilevel"/>
    <w:tmpl w:val="AFCA6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2F2585"/>
    <w:multiLevelType w:val="hybridMultilevel"/>
    <w:tmpl w:val="CEE6FFA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0933436"/>
    <w:multiLevelType w:val="hybridMultilevel"/>
    <w:tmpl w:val="B148C6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D920D9"/>
    <w:multiLevelType w:val="hybridMultilevel"/>
    <w:tmpl w:val="451A596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D739D0"/>
    <w:multiLevelType w:val="hybridMultilevel"/>
    <w:tmpl w:val="1C5C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0251D"/>
    <w:multiLevelType w:val="hybridMultilevel"/>
    <w:tmpl w:val="EF505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723E9"/>
    <w:multiLevelType w:val="hybridMultilevel"/>
    <w:tmpl w:val="F1D4F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D97246"/>
    <w:multiLevelType w:val="hybridMultilevel"/>
    <w:tmpl w:val="6E90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F74DB"/>
    <w:multiLevelType w:val="hybridMultilevel"/>
    <w:tmpl w:val="A9CEE978"/>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3056722"/>
    <w:multiLevelType w:val="hybridMultilevel"/>
    <w:tmpl w:val="5B7644CE"/>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33E74B2"/>
    <w:multiLevelType w:val="hybridMultilevel"/>
    <w:tmpl w:val="6774258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7" w15:restartNumberingAfterBreak="0">
    <w:nsid w:val="758F4860"/>
    <w:multiLevelType w:val="hybridMultilevel"/>
    <w:tmpl w:val="783A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3B7032"/>
    <w:multiLevelType w:val="hybridMultilevel"/>
    <w:tmpl w:val="E58A7374"/>
    <w:lvl w:ilvl="0" w:tplc="A0AA0A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5B473F"/>
    <w:multiLevelType w:val="hybridMultilevel"/>
    <w:tmpl w:val="2C84407E"/>
    <w:lvl w:ilvl="0" w:tplc="04090003">
      <w:start w:val="1"/>
      <w:numFmt w:val="bullet"/>
      <w:lvlText w:val="o"/>
      <w:lvlJc w:val="left"/>
      <w:pPr>
        <w:ind w:left="360" w:hanging="360"/>
      </w:pPr>
      <w:rPr>
        <w:rFonts w:ascii="Courier New" w:hAnsi="Courier New" w:cs="Courier New"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AC6507E"/>
    <w:multiLevelType w:val="hybridMultilevel"/>
    <w:tmpl w:val="2026DA2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7C6B5AC4"/>
    <w:multiLevelType w:val="hybridMultilevel"/>
    <w:tmpl w:val="A9861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E24330"/>
    <w:multiLevelType w:val="hybridMultilevel"/>
    <w:tmpl w:val="7A7C7F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FFA6443"/>
    <w:multiLevelType w:val="hybridMultilevel"/>
    <w:tmpl w:val="41E6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9069739">
    <w:abstractNumId w:val="26"/>
  </w:num>
  <w:num w:numId="2" w16cid:durableId="1033967604">
    <w:abstractNumId w:val="4"/>
  </w:num>
  <w:num w:numId="3" w16cid:durableId="2137025632">
    <w:abstractNumId w:val="11"/>
  </w:num>
  <w:num w:numId="4" w16cid:durableId="733088161">
    <w:abstractNumId w:val="10"/>
  </w:num>
  <w:num w:numId="5" w16cid:durableId="1890992151">
    <w:abstractNumId w:val="36"/>
  </w:num>
  <w:num w:numId="6" w16cid:durableId="340863617">
    <w:abstractNumId w:val="23"/>
  </w:num>
  <w:num w:numId="7" w16cid:durableId="2119909044">
    <w:abstractNumId w:val="16"/>
  </w:num>
  <w:num w:numId="8" w16cid:durableId="1964185749">
    <w:abstractNumId w:val="19"/>
  </w:num>
  <w:num w:numId="9" w16cid:durableId="514273239">
    <w:abstractNumId w:val="2"/>
  </w:num>
  <w:num w:numId="10" w16cid:durableId="1792817283">
    <w:abstractNumId w:val="20"/>
  </w:num>
  <w:num w:numId="11" w16cid:durableId="712316223">
    <w:abstractNumId w:val="25"/>
  </w:num>
  <w:num w:numId="12" w16cid:durableId="1218474190">
    <w:abstractNumId w:val="28"/>
  </w:num>
  <w:num w:numId="13" w16cid:durableId="223758103">
    <w:abstractNumId w:val="37"/>
  </w:num>
  <w:num w:numId="14" w16cid:durableId="1311247639">
    <w:abstractNumId w:val="22"/>
  </w:num>
  <w:num w:numId="15" w16cid:durableId="1192189157">
    <w:abstractNumId w:val="43"/>
  </w:num>
  <w:num w:numId="16" w16cid:durableId="1326129233">
    <w:abstractNumId w:val="41"/>
  </w:num>
  <w:num w:numId="17" w16cid:durableId="2051879750">
    <w:abstractNumId w:val="8"/>
  </w:num>
  <w:num w:numId="18" w16cid:durableId="158039907">
    <w:abstractNumId w:val="1"/>
  </w:num>
  <w:num w:numId="19" w16cid:durableId="1049067166">
    <w:abstractNumId w:val="42"/>
  </w:num>
  <w:num w:numId="20" w16cid:durableId="213852169">
    <w:abstractNumId w:val="13"/>
  </w:num>
  <w:num w:numId="21" w16cid:durableId="1184323383">
    <w:abstractNumId w:val="15"/>
  </w:num>
  <w:num w:numId="22" w16cid:durableId="1608392601">
    <w:abstractNumId w:val="24"/>
  </w:num>
  <w:num w:numId="23" w16cid:durableId="54353812">
    <w:abstractNumId w:val="14"/>
  </w:num>
  <w:num w:numId="24" w16cid:durableId="115023856">
    <w:abstractNumId w:val="12"/>
  </w:num>
  <w:num w:numId="25" w16cid:durableId="287398281">
    <w:abstractNumId w:val="39"/>
  </w:num>
  <w:num w:numId="26" w16cid:durableId="1084766863">
    <w:abstractNumId w:val="17"/>
  </w:num>
  <w:num w:numId="27" w16cid:durableId="1091509658">
    <w:abstractNumId w:val="34"/>
  </w:num>
  <w:num w:numId="28" w16cid:durableId="671302742">
    <w:abstractNumId w:val="6"/>
  </w:num>
  <w:num w:numId="29" w16cid:durableId="1633168333">
    <w:abstractNumId w:val="29"/>
  </w:num>
  <w:num w:numId="30" w16cid:durableId="198931289">
    <w:abstractNumId w:val="33"/>
  </w:num>
  <w:num w:numId="31" w16cid:durableId="1953970326">
    <w:abstractNumId w:val="5"/>
  </w:num>
  <w:num w:numId="32" w16cid:durableId="1657568113">
    <w:abstractNumId w:val="31"/>
  </w:num>
  <w:num w:numId="33" w16cid:durableId="2034912590">
    <w:abstractNumId w:val="30"/>
  </w:num>
  <w:num w:numId="34" w16cid:durableId="951670062">
    <w:abstractNumId w:val="3"/>
  </w:num>
  <w:num w:numId="35" w16cid:durableId="984317453">
    <w:abstractNumId w:val="7"/>
  </w:num>
  <w:num w:numId="36" w16cid:durableId="603146337">
    <w:abstractNumId w:val="21"/>
  </w:num>
  <w:num w:numId="37" w16cid:durableId="1522552096">
    <w:abstractNumId w:val="32"/>
  </w:num>
  <w:num w:numId="38" w16cid:durableId="1045908695">
    <w:abstractNumId w:val="40"/>
  </w:num>
  <w:num w:numId="39" w16cid:durableId="503714723">
    <w:abstractNumId w:val="18"/>
  </w:num>
  <w:num w:numId="40" w16cid:durableId="502555196">
    <w:abstractNumId w:val="27"/>
  </w:num>
  <w:num w:numId="41" w16cid:durableId="1518078701">
    <w:abstractNumId w:val="38"/>
  </w:num>
  <w:num w:numId="42" w16cid:durableId="1403600843">
    <w:abstractNumId w:val="0"/>
  </w:num>
  <w:num w:numId="43" w16cid:durableId="1379629114">
    <w:abstractNumId w:val="35"/>
  </w:num>
  <w:num w:numId="44" w16cid:durableId="16502393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4"/>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77"/>
    <w:rsid w:val="00000EF7"/>
    <w:rsid w:val="00001968"/>
    <w:rsid w:val="00001E69"/>
    <w:rsid w:val="00003AAB"/>
    <w:rsid w:val="00004085"/>
    <w:rsid w:val="00005219"/>
    <w:rsid w:val="00005EAD"/>
    <w:rsid w:val="000073C6"/>
    <w:rsid w:val="00011A9D"/>
    <w:rsid w:val="00013891"/>
    <w:rsid w:val="00014097"/>
    <w:rsid w:val="00014AEC"/>
    <w:rsid w:val="00015594"/>
    <w:rsid w:val="000160BE"/>
    <w:rsid w:val="000161F8"/>
    <w:rsid w:val="00016EA2"/>
    <w:rsid w:val="0001759A"/>
    <w:rsid w:val="00017F7A"/>
    <w:rsid w:val="00021216"/>
    <w:rsid w:val="00022EDB"/>
    <w:rsid w:val="00023B43"/>
    <w:rsid w:val="00023DEE"/>
    <w:rsid w:val="00024852"/>
    <w:rsid w:val="000256BE"/>
    <w:rsid w:val="00027456"/>
    <w:rsid w:val="000300EF"/>
    <w:rsid w:val="0003610B"/>
    <w:rsid w:val="000375CD"/>
    <w:rsid w:val="00040421"/>
    <w:rsid w:val="0004136F"/>
    <w:rsid w:val="00042028"/>
    <w:rsid w:val="000428BD"/>
    <w:rsid w:val="00044129"/>
    <w:rsid w:val="00046264"/>
    <w:rsid w:val="000463DB"/>
    <w:rsid w:val="000467DB"/>
    <w:rsid w:val="0004687C"/>
    <w:rsid w:val="00046FF9"/>
    <w:rsid w:val="00047A4E"/>
    <w:rsid w:val="000517C5"/>
    <w:rsid w:val="00053F10"/>
    <w:rsid w:val="00056B1A"/>
    <w:rsid w:val="0006169A"/>
    <w:rsid w:val="000661F1"/>
    <w:rsid w:val="0006623E"/>
    <w:rsid w:val="00066D98"/>
    <w:rsid w:val="0007167B"/>
    <w:rsid w:val="00071BF2"/>
    <w:rsid w:val="00071CB3"/>
    <w:rsid w:val="00072C42"/>
    <w:rsid w:val="00073239"/>
    <w:rsid w:val="00073FC1"/>
    <w:rsid w:val="00074305"/>
    <w:rsid w:val="000749AA"/>
    <w:rsid w:val="00074A02"/>
    <w:rsid w:val="00075A8B"/>
    <w:rsid w:val="0007611C"/>
    <w:rsid w:val="00077141"/>
    <w:rsid w:val="00080166"/>
    <w:rsid w:val="000817EE"/>
    <w:rsid w:val="00082633"/>
    <w:rsid w:val="000844A9"/>
    <w:rsid w:val="000907CE"/>
    <w:rsid w:val="00090800"/>
    <w:rsid w:val="000927AA"/>
    <w:rsid w:val="000928EA"/>
    <w:rsid w:val="00092995"/>
    <w:rsid w:val="00092BF7"/>
    <w:rsid w:val="00093A1F"/>
    <w:rsid w:val="00095631"/>
    <w:rsid w:val="00095DE6"/>
    <w:rsid w:val="00095E7F"/>
    <w:rsid w:val="0009768D"/>
    <w:rsid w:val="00097B3E"/>
    <w:rsid w:val="000A0B7D"/>
    <w:rsid w:val="000B2673"/>
    <w:rsid w:val="000B27A6"/>
    <w:rsid w:val="000B4AE5"/>
    <w:rsid w:val="000B53FE"/>
    <w:rsid w:val="000C02E5"/>
    <w:rsid w:val="000C0C84"/>
    <w:rsid w:val="000C19DD"/>
    <w:rsid w:val="000C2126"/>
    <w:rsid w:val="000D01A4"/>
    <w:rsid w:val="000D3BCF"/>
    <w:rsid w:val="000D7ACD"/>
    <w:rsid w:val="000D7C49"/>
    <w:rsid w:val="000D7FD4"/>
    <w:rsid w:val="000E2ADE"/>
    <w:rsid w:val="000E4DDA"/>
    <w:rsid w:val="000E5858"/>
    <w:rsid w:val="000E5C71"/>
    <w:rsid w:val="000E5E17"/>
    <w:rsid w:val="000F204D"/>
    <w:rsid w:val="000F219E"/>
    <w:rsid w:val="000F426F"/>
    <w:rsid w:val="000F4644"/>
    <w:rsid w:val="000F4D9A"/>
    <w:rsid w:val="000F578C"/>
    <w:rsid w:val="000F689E"/>
    <w:rsid w:val="000F7850"/>
    <w:rsid w:val="00101CE7"/>
    <w:rsid w:val="001024CB"/>
    <w:rsid w:val="00103C0A"/>
    <w:rsid w:val="00104128"/>
    <w:rsid w:val="00105FFC"/>
    <w:rsid w:val="0010701D"/>
    <w:rsid w:val="0011302A"/>
    <w:rsid w:val="001132E1"/>
    <w:rsid w:val="00116422"/>
    <w:rsid w:val="00122094"/>
    <w:rsid w:val="001222C8"/>
    <w:rsid w:val="00122E1F"/>
    <w:rsid w:val="001241F1"/>
    <w:rsid w:val="00125DF8"/>
    <w:rsid w:val="001320AC"/>
    <w:rsid w:val="00134BC2"/>
    <w:rsid w:val="00135D1D"/>
    <w:rsid w:val="0013606F"/>
    <w:rsid w:val="00136B70"/>
    <w:rsid w:val="00137D6C"/>
    <w:rsid w:val="00140206"/>
    <w:rsid w:val="001406FB"/>
    <w:rsid w:val="0014117A"/>
    <w:rsid w:val="001430DF"/>
    <w:rsid w:val="00143687"/>
    <w:rsid w:val="001443B4"/>
    <w:rsid w:val="00144FCE"/>
    <w:rsid w:val="0015019A"/>
    <w:rsid w:val="00152660"/>
    <w:rsid w:val="00153581"/>
    <w:rsid w:val="001543DF"/>
    <w:rsid w:val="00155696"/>
    <w:rsid w:val="00157746"/>
    <w:rsid w:val="00160537"/>
    <w:rsid w:val="001655AD"/>
    <w:rsid w:val="001677A3"/>
    <w:rsid w:val="001703EA"/>
    <w:rsid w:val="00171040"/>
    <w:rsid w:val="00171082"/>
    <w:rsid w:val="00172161"/>
    <w:rsid w:val="00172182"/>
    <w:rsid w:val="001759C7"/>
    <w:rsid w:val="00176DEE"/>
    <w:rsid w:val="00177A1B"/>
    <w:rsid w:val="0018213C"/>
    <w:rsid w:val="001840CD"/>
    <w:rsid w:val="001841EE"/>
    <w:rsid w:val="001862ED"/>
    <w:rsid w:val="00186C83"/>
    <w:rsid w:val="00187856"/>
    <w:rsid w:val="0019064A"/>
    <w:rsid w:val="00192A6C"/>
    <w:rsid w:val="00193562"/>
    <w:rsid w:val="001A18CB"/>
    <w:rsid w:val="001A1CB4"/>
    <w:rsid w:val="001A2093"/>
    <w:rsid w:val="001A26FE"/>
    <w:rsid w:val="001A28FB"/>
    <w:rsid w:val="001A2FA5"/>
    <w:rsid w:val="001A3DD4"/>
    <w:rsid w:val="001A531B"/>
    <w:rsid w:val="001A6F00"/>
    <w:rsid w:val="001B1D4E"/>
    <w:rsid w:val="001B28D2"/>
    <w:rsid w:val="001B7AA6"/>
    <w:rsid w:val="001C0023"/>
    <w:rsid w:val="001C2293"/>
    <w:rsid w:val="001C353A"/>
    <w:rsid w:val="001C44C5"/>
    <w:rsid w:val="001D13FE"/>
    <w:rsid w:val="001D1DC4"/>
    <w:rsid w:val="001D2EC5"/>
    <w:rsid w:val="001E0307"/>
    <w:rsid w:val="001E1875"/>
    <w:rsid w:val="001E279B"/>
    <w:rsid w:val="001E284A"/>
    <w:rsid w:val="001E2E78"/>
    <w:rsid w:val="001E45C9"/>
    <w:rsid w:val="001E48BC"/>
    <w:rsid w:val="001E70AA"/>
    <w:rsid w:val="001F0E31"/>
    <w:rsid w:val="001F10AC"/>
    <w:rsid w:val="001F1356"/>
    <w:rsid w:val="001F151A"/>
    <w:rsid w:val="001F3540"/>
    <w:rsid w:val="001F3EDC"/>
    <w:rsid w:val="001F4472"/>
    <w:rsid w:val="001F4E32"/>
    <w:rsid w:val="001F5CAE"/>
    <w:rsid w:val="001F7E8F"/>
    <w:rsid w:val="00202242"/>
    <w:rsid w:val="00202AA1"/>
    <w:rsid w:val="00204455"/>
    <w:rsid w:val="00206327"/>
    <w:rsid w:val="00206C67"/>
    <w:rsid w:val="002076EF"/>
    <w:rsid w:val="00207F31"/>
    <w:rsid w:val="00211A41"/>
    <w:rsid w:val="0021402F"/>
    <w:rsid w:val="00220944"/>
    <w:rsid w:val="00224032"/>
    <w:rsid w:val="00225E3D"/>
    <w:rsid w:val="002311B7"/>
    <w:rsid w:val="00231CE3"/>
    <w:rsid w:val="002323E4"/>
    <w:rsid w:val="00233294"/>
    <w:rsid w:val="00233471"/>
    <w:rsid w:val="002340F4"/>
    <w:rsid w:val="002352AC"/>
    <w:rsid w:val="00235F6B"/>
    <w:rsid w:val="00236C25"/>
    <w:rsid w:val="0024302E"/>
    <w:rsid w:val="00251022"/>
    <w:rsid w:val="00251DD0"/>
    <w:rsid w:val="002521D6"/>
    <w:rsid w:val="00256297"/>
    <w:rsid w:val="00256AC7"/>
    <w:rsid w:val="00256FB5"/>
    <w:rsid w:val="00257114"/>
    <w:rsid w:val="00260BA4"/>
    <w:rsid w:val="00261109"/>
    <w:rsid w:val="00261F11"/>
    <w:rsid w:val="002624F0"/>
    <w:rsid w:val="0026399D"/>
    <w:rsid w:val="0026429F"/>
    <w:rsid w:val="002664EF"/>
    <w:rsid w:val="00266A61"/>
    <w:rsid w:val="002706B0"/>
    <w:rsid w:val="002756D8"/>
    <w:rsid w:val="00277BB6"/>
    <w:rsid w:val="002814F6"/>
    <w:rsid w:val="00281FF1"/>
    <w:rsid w:val="00283D93"/>
    <w:rsid w:val="002867D3"/>
    <w:rsid w:val="00286B69"/>
    <w:rsid w:val="00291F5C"/>
    <w:rsid w:val="0029294A"/>
    <w:rsid w:val="00292A77"/>
    <w:rsid w:val="0029353A"/>
    <w:rsid w:val="00293B56"/>
    <w:rsid w:val="00295618"/>
    <w:rsid w:val="00296B35"/>
    <w:rsid w:val="0029769D"/>
    <w:rsid w:val="00297847"/>
    <w:rsid w:val="00297E4C"/>
    <w:rsid w:val="002A0961"/>
    <w:rsid w:val="002A0DBF"/>
    <w:rsid w:val="002A10BB"/>
    <w:rsid w:val="002A1890"/>
    <w:rsid w:val="002A1D0A"/>
    <w:rsid w:val="002A1F41"/>
    <w:rsid w:val="002A3F50"/>
    <w:rsid w:val="002A5BA5"/>
    <w:rsid w:val="002B04D1"/>
    <w:rsid w:val="002B2AB4"/>
    <w:rsid w:val="002B3381"/>
    <w:rsid w:val="002B3517"/>
    <w:rsid w:val="002B40C5"/>
    <w:rsid w:val="002B506C"/>
    <w:rsid w:val="002B5162"/>
    <w:rsid w:val="002B5E92"/>
    <w:rsid w:val="002B67F3"/>
    <w:rsid w:val="002B6DDC"/>
    <w:rsid w:val="002B6ED1"/>
    <w:rsid w:val="002C0407"/>
    <w:rsid w:val="002C09E6"/>
    <w:rsid w:val="002C1524"/>
    <w:rsid w:val="002C2BED"/>
    <w:rsid w:val="002C3D62"/>
    <w:rsid w:val="002C60A6"/>
    <w:rsid w:val="002C633C"/>
    <w:rsid w:val="002C76FB"/>
    <w:rsid w:val="002D2AE5"/>
    <w:rsid w:val="002D3E61"/>
    <w:rsid w:val="002D49C5"/>
    <w:rsid w:val="002D6B7E"/>
    <w:rsid w:val="002E064A"/>
    <w:rsid w:val="002E0DDD"/>
    <w:rsid w:val="002E2338"/>
    <w:rsid w:val="002E2756"/>
    <w:rsid w:val="002E5244"/>
    <w:rsid w:val="002E5502"/>
    <w:rsid w:val="002E586B"/>
    <w:rsid w:val="002E6F02"/>
    <w:rsid w:val="002E70EC"/>
    <w:rsid w:val="002F16CE"/>
    <w:rsid w:val="002F3F0C"/>
    <w:rsid w:val="002F4986"/>
    <w:rsid w:val="002F56B0"/>
    <w:rsid w:val="002F644C"/>
    <w:rsid w:val="002F6DE3"/>
    <w:rsid w:val="002F71D1"/>
    <w:rsid w:val="0030556E"/>
    <w:rsid w:val="003129EF"/>
    <w:rsid w:val="0031381D"/>
    <w:rsid w:val="00315FFC"/>
    <w:rsid w:val="003162D6"/>
    <w:rsid w:val="003166B5"/>
    <w:rsid w:val="00316E77"/>
    <w:rsid w:val="003204B4"/>
    <w:rsid w:val="00321263"/>
    <w:rsid w:val="00321AF3"/>
    <w:rsid w:val="003233F5"/>
    <w:rsid w:val="003236EA"/>
    <w:rsid w:val="0032399A"/>
    <w:rsid w:val="00324CF6"/>
    <w:rsid w:val="003250EA"/>
    <w:rsid w:val="003253AE"/>
    <w:rsid w:val="0032575A"/>
    <w:rsid w:val="003259DE"/>
    <w:rsid w:val="003301F3"/>
    <w:rsid w:val="00330312"/>
    <w:rsid w:val="003307BA"/>
    <w:rsid w:val="003310FA"/>
    <w:rsid w:val="0033345C"/>
    <w:rsid w:val="00333E6A"/>
    <w:rsid w:val="003353A8"/>
    <w:rsid w:val="00335C23"/>
    <w:rsid w:val="003361A5"/>
    <w:rsid w:val="0033759B"/>
    <w:rsid w:val="00342CFF"/>
    <w:rsid w:val="003465CC"/>
    <w:rsid w:val="0034721B"/>
    <w:rsid w:val="00351823"/>
    <w:rsid w:val="003523BC"/>
    <w:rsid w:val="003547D1"/>
    <w:rsid w:val="00356A08"/>
    <w:rsid w:val="00356F18"/>
    <w:rsid w:val="00357DCF"/>
    <w:rsid w:val="0036134D"/>
    <w:rsid w:val="00362A3A"/>
    <w:rsid w:val="0036302B"/>
    <w:rsid w:val="0037109F"/>
    <w:rsid w:val="0037272C"/>
    <w:rsid w:val="00373B33"/>
    <w:rsid w:val="00376FE6"/>
    <w:rsid w:val="0037798D"/>
    <w:rsid w:val="00381B8E"/>
    <w:rsid w:val="003831EE"/>
    <w:rsid w:val="00383344"/>
    <w:rsid w:val="00384642"/>
    <w:rsid w:val="00384F04"/>
    <w:rsid w:val="0038636D"/>
    <w:rsid w:val="00387373"/>
    <w:rsid w:val="00390F1C"/>
    <w:rsid w:val="00391454"/>
    <w:rsid w:val="00391728"/>
    <w:rsid w:val="003924E3"/>
    <w:rsid w:val="00392774"/>
    <w:rsid w:val="003928D1"/>
    <w:rsid w:val="00394FEC"/>
    <w:rsid w:val="003A10AF"/>
    <w:rsid w:val="003A21CA"/>
    <w:rsid w:val="003A6B1A"/>
    <w:rsid w:val="003B177C"/>
    <w:rsid w:val="003B25A5"/>
    <w:rsid w:val="003B6988"/>
    <w:rsid w:val="003C07A1"/>
    <w:rsid w:val="003C1D07"/>
    <w:rsid w:val="003C2077"/>
    <w:rsid w:val="003C2968"/>
    <w:rsid w:val="003C369C"/>
    <w:rsid w:val="003C4FD1"/>
    <w:rsid w:val="003C5949"/>
    <w:rsid w:val="003C7515"/>
    <w:rsid w:val="003D127B"/>
    <w:rsid w:val="003D181F"/>
    <w:rsid w:val="003D1DE0"/>
    <w:rsid w:val="003D4122"/>
    <w:rsid w:val="003D5940"/>
    <w:rsid w:val="003D5A48"/>
    <w:rsid w:val="003D5CD3"/>
    <w:rsid w:val="003D630C"/>
    <w:rsid w:val="003D71D4"/>
    <w:rsid w:val="003E0D94"/>
    <w:rsid w:val="003E1369"/>
    <w:rsid w:val="003E13F4"/>
    <w:rsid w:val="003E1623"/>
    <w:rsid w:val="003E5BB4"/>
    <w:rsid w:val="003E5C8F"/>
    <w:rsid w:val="003F0423"/>
    <w:rsid w:val="003F071A"/>
    <w:rsid w:val="003F1301"/>
    <w:rsid w:val="003F3736"/>
    <w:rsid w:val="003F6A04"/>
    <w:rsid w:val="00400A4A"/>
    <w:rsid w:val="00400A5D"/>
    <w:rsid w:val="00401501"/>
    <w:rsid w:val="00403106"/>
    <w:rsid w:val="00405FA9"/>
    <w:rsid w:val="00406055"/>
    <w:rsid w:val="00406BA8"/>
    <w:rsid w:val="00406E3F"/>
    <w:rsid w:val="00411B0F"/>
    <w:rsid w:val="00412447"/>
    <w:rsid w:val="00415473"/>
    <w:rsid w:val="00415D62"/>
    <w:rsid w:val="004174C1"/>
    <w:rsid w:val="00421382"/>
    <w:rsid w:val="0042592E"/>
    <w:rsid w:val="00426BC3"/>
    <w:rsid w:val="0042742A"/>
    <w:rsid w:val="0043072F"/>
    <w:rsid w:val="00432FF5"/>
    <w:rsid w:val="0043454C"/>
    <w:rsid w:val="00434950"/>
    <w:rsid w:val="00434DEB"/>
    <w:rsid w:val="0043520C"/>
    <w:rsid w:val="00436725"/>
    <w:rsid w:val="004370EB"/>
    <w:rsid w:val="00437B98"/>
    <w:rsid w:val="00441C0E"/>
    <w:rsid w:val="00441CF7"/>
    <w:rsid w:val="00443B94"/>
    <w:rsid w:val="004442AD"/>
    <w:rsid w:val="0044561D"/>
    <w:rsid w:val="004465E6"/>
    <w:rsid w:val="004522CD"/>
    <w:rsid w:val="00452462"/>
    <w:rsid w:val="004533F3"/>
    <w:rsid w:val="00453525"/>
    <w:rsid w:val="0045395A"/>
    <w:rsid w:val="00455A6A"/>
    <w:rsid w:val="0045605C"/>
    <w:rsid w:val="00456442"/>
    <w:rsid w:val="00457454"/>
    <w:rsid w:val="00457D20"/>
    <w:rsid w:val="0046144C"/>
    <w:rsid w:val="0046144F"/>
    <w:rsid w:val="004629CA"/>
    <w:rsid w:val="004652BC"/>
    <w:rsid w:val="00466C79"/>
    <w:rsid w:val="0047053C"/>
    <w:rsid w:val="00471D26"/>
    <w:rsid w:val="004721A3"/>
    <w:rsid w:val="004744CE"/>
    <w:rsid w:val="00475139"/>
    <w:rsid w:val="00475B12"/>
    <w:rsid w:val="00482023"/>
    <w:rsid w:val="00484A6E"/>
    <w:rsid w:val="00484BCA"/>
    <w:rsid w:val="00484CA7"/>
    <w:rsid w:val="00486BA3"/>
    <w:rsid w:val="00492F4C"/>
    <w:rsid w:val="0049359B"/>
    <w:rsid w:val="00494EE9"/>
    <w:rsid w:val="00496E5C"/>
    <w:rsid w:val="004A090E"/>
    <w:rsid w:val="004A0D0E"/>
    <w:rsid w:val="004A0DED"/>
    <w:rsid w:val="004A2C29"/>
    <w:rsid w:val="004A449A"/>
    <w:rsid w:val="004A44AE"/>
    <w:rsid w:val="004A5F66"/>
    <w:rsid w:val="004A6442"/>
    <w:rsid w:val="004B1ED8"/>
    <w:rsid w:val="004B315E"/>
    <w:rsid w:val="004B7244"/>
    <w:rsid w:val="004B72DD"/>
    <w:rsid w:val="004C2B9F"/>
    <w:rsid w:val="004C42FE"/>
    <w:rsid w:val="004C5908"/>
    <w:rsid w:val="004C5E30"/>
    <w:rsid w:val="004C75C9"/>
    <w:rsid w:val="004C7C49"/>
    <w:rsid w:val="004D0825"/>
    <w:rsid w:val="004D0E91"/>
    <w:rsid w:val="004D27CB"/>
    <w:rsid w:val="004D311F"/>
    <w:rsid w:val="004D3480"/>
    <w:rsid w:val="004E05D2"/>
    <w:rsid w:val="004E0C50"/>
    <w:rsid w:val="004E31F6"/>
    <w:rsid w:val="004E4283"/>
    <w:rsid w:val="004E4A49"/>
    <w:rsid w:val="004E57A1"/>
    <w:rsid w:val="004E5C7F"/>
    <w:rsid w:val="004E72F2"/>
    <w:rsid w:val="004F0A5E"/>
    <w:rsid w:val="004F2505"/>
    <w:rsid w:val="004F333B"/>
    <w:rsid w:val="004F3491"/>
    <w:rsid w:val="004F3D95"/>
    <w:rsid w:val="004F6E1B"/>
    <w:rsid w:val="004F70C1"/>
    <w:rsid w:val="004F71AC"/>
    <w:rsid w:val="005023B4"/>
    <w:rsid w:val="00503941"/>
    <w:rsid w:val="005045F0"/>
    <w:rsid w:val="00504875"/>
    <w:rsid w:val="00504D86"/>
    <w:rsid w:val="00505146"/>
    <w:rsid w:val="005107DC"/>
    <w:rsid w:val="00515FC7"/>
    <w:rsid w:val="005166DD"/>
    <w:rsid w:val="005166E5"/>
    <w:rsid w:val="0051783E"/>
    <w:rsid w:val="005178D0"/>
    <w:rsid w:val="00520D2C"/>
    <w:rsid w:val="00521F3F"/>
    <w:rsid w:val="0052214F"/>
    <w:rsid w:val="005221E5"/>
    <w:rsid w:val="005222E1"/>
    <w:rsid w:val="00523103"/>
    <w:rsid w:val="0052337D"/>
    <w:rsid w:val="00523747"/>
    <w:rsid w:val="00525183"/>
    <w:rsid w:val="005255E5"/>
    <w:rsid w:val="0053005A"/>
    <w:rsid w:val="00530530"/>
    <w:rsid w:val="005309AF"/>
    <w:rsid w:val="00531F59"/>
    <w:rsid w:val="00532372"/>
    <w:rsid w:val="0053295E"/>
    <w:rsid w:val="00533AEA"/>
    <w:rsid w:val="00533B1B"/>
    <w:rsid w:val="0053513F"/>
    <w:rsid w:val="005355C5"/>
    <w:rsid w:val="005401C1"/>
    <w:rsid w:val="00541336"/>
    <w:rsid w:val="00541BF5"/>
    <w:rsid w:val="00542681"/>
    <w:rsid w:val="005427F6"/>
    <w:rsid w:val="0054356C"/>
    <w:rsid w:val="0054426D"/>
    <w:rsid w:val="00544897"/>
    <w:rsid w:val="00544950"/>
    <w:rsid w:val="00546C0B"/>
    <w:rsid w:val="00547626"/>
    <w:rsid w:val="00550068"/>
    <w:rsid w:val="005512C8"/>
    <w:rsid w:val="005518C4"/>
    <w:rsid w:val="00552BC3"/>
    <w:rsid w:val="005532FE"/>
    <w:rsid w:val="0055535B"/>
    <w:rsid w:val="00555759"/>
    <w:rsid w:val="0056028F"/>
    <w:rsid w:val="00561F8E"/>
    <w:rsid w:val="00562170"/>
    <w:rsid w:val="0056341A"/>
    <w:rsid w:val="005641C8"/>
    <w:rsid w:val="005643C6"/>
    <w:rsid w:val="00565CA8"/>
    <w:rsid w:val="00567E9A"/>
    <w:rsid w:val="005708F0"/>
    <w:rsid w:val="00570A7C"/>
    <w:rsid w:val="005719DA"/>
    <w:rsid w:val="0057238A"/>
    <w:rsid w:val="00572FDF"/>
    <w:rsid w:val="005806D2"/>
    <w:rsid w:val="0058196D"/>
    <w:rsid w:val="00583239"/>
    <w:rsid w:val="0058414C"/>
    <w:rsid w:val="005847A4"/>
    <w:rsid w:val="00584B17"/>
    <w:rsid w:val="00587AB2"/>
    <w:rsid w:val="0059255B"/>
    <w:rsid w:val="005931E8"/>
    <w:rsid w:val="00593BA2"/>
    <w:rsid w:val="0059543A"/>
    <w:rsid w:val="00596869"/>
    <w:rsid w:val="00597262"/>
    <w:rsid w:val="005A1675"/>
    <w:rsid w:val="005A304D"/>
    <w:rsid w:val="005A31CE"/>
    <w:rsid w:val="005A43BA"/>
    <w:rsid w:val="005A470B"/>
    <w:rsid w:val="005A75C0"/>
    <w:rsid w:val="005A75DC"/>
    <w:rsid w:val="005A7D0F"/>
    <w:rsid w:val="005B056E"/>
    <w:rsid w:val="005B1F63"/>
    <w:rsid w:val="005B3844"/>
    <w:rsid w:val="005B47F9"/>
    <w:rsid w:val="005B4C83"/>
    <w:rsid w:val="005B7521"/>
    <w:rsid w:val="005C33DB"/>
    <w:rsid w:val="005C6FD3"/>
    <w:rsid w:val="005D2356"/>
    <w:rsid w:val="005D2833"/>
    <w:rsid w:val="005D37A5"/>
    <w:rsid w:val="005D4761"/>
    <w:rsid w:val="005D5BA3"/>
    <w:rsid w:val="005E1225"/>
    <w:rsid w:val="005E2308"/>
    <w:rsid w:val="005E4BDF"/>
    <w:rsid w:val="005E5C1C"/>
    <w:rsid w:val="005E6AB3"/>
    <w:rsid w:val="005E784E"/>
    <w:rsid w:val="005F046F"/>
    <w:rsid w:val="005F1A9F"/>
    <w:rsid w:val="005F2A30"/>
    <w:rsid w:val="005F2D37"/>
    <w:rsid w:val="005F4387"/>
    <w:rsid w:val="005F557F"/>
    <w:rsid w:val="005F6015"/>
    <w:rsid w:val="005F75D7"/>
    <w:rsid w:val="005F7EAE"/>
    <w:rsid w:val="006004AC"/>
    <w:rsid w:val="00600C72"/>
    <w:rsid w:val="00603833"/>
    <w:rsid w:val="0060547D"/>
    <w:rsid w:val="00605A82"/>
    <w:rsid w:val="00605AC5"/>
    <w:rsid w:val="00606470"/>
    <w:rsid w:val="006068D2"/>
    <w:rsid w:val="00611E42"/>
    <w:rsid w:val="00613D43"/>
    <w:rsid w:val="00614701"/>
    <w:rsid w:val="00614E60"/>
    <w:rsid w:val="0061506D"/>
    <w:rsid w:val="006152CF"/>
    <w:rsid w:val="00616ECC"/>
    <w:rsid w:val="00620D24"/>
    <w:rsid w:val="00623AB0"/>
    <w:rsid w:val="00623AED"/>
    <w:rsid w:val="00624E0C"/>
    <w:rsid w:val="006264BA"/>
    <w:rsid w:val="00626C5F"/>
    <w:rsid w:val="00626E2F"/>
    <w:rsid w:val="00627D86"/>
    <w:rsid w:val="0063098D"/>
    <w:rsid w:val="006314D5"/>
    <w:rsid w:val="00631B2D"/>
    <w:rsid w:val="0063313B"/>
    <w:rsid w:val="00633F7D"/>
    <w:rsid w:val="006360EE"/>
    <w:rsid w:val="00636CE5"/>
    <w:rsid w:val="0064079C"/>
    <w:rsid w:val="0064154D"/>
    <w:rsid w:val="006425FA"/>
    <w:rsid w:val="0064434E"/>
    <w:rsid w:val="006453C6"/>
    <w:rsid w:val="00645B0C"/>
    <w:rsid w:val="00650741"/>
    <w:rsid w:val="006510FD"/>
    <w:rsid w:val="00651911"/>
    <w:rsid w:val="00653383"/>
    <w:rsid w:val="00654B90"/>
    <w:rsid w:val="006560DA"/>
    <w:rsid w:val="006565AF"/>
    <w:rsid w:val="00660447"/>
    <w:rsid w:val="00661C81"/>
    <w:rsid w:val="0066367C"/>
    <w:rsid w:val="00663C49"/>
    <w:rsid w:val="006641A7"/>
    <w:rsid w:val="00665925"/>
    <w:rsid w:val="0067284F"/>
    <w:rsid w:val="0068525F"/>
    <w:rsid w:val="00685819"/>
    <w:rsid w:val="00685F7C"/>
    <w:rsid w:val="0069125C"/>
    <w:rsid w:val="00692502"/>
    <w:rsid w:val="006935C3"/>
    <w:rsid w:val="006954B4"/>
    <w:rsid w:val="006955A5"/>
    <w:rsid w:val="006955FE"/>
    <w:rsid w:val="00696115"/>
    <w:rsid w:val="0069624C"/>
    <w:rsid w:val="00696BA6"/>
    <w:rsid w:val="006A4ABE"/>
    <w:rsid w:val="006A692A"/>
    <w:rsid w:val="006A7740"/>
    <w:rsid w:val="006A7F36"/>
    <w:rsid w:val="006B1ED1"/>
    <w:rsid w:val="006B3BD2"/>
    <w:rsid w:val="006B3E13"/>
    <w:rsid w:val="006B6426"/>
    <w:rsid w:val="006B72AD"/>
    <w:rsid w:val="006C0101"/>
    <w:rsid w:val="006C15D0"/>
    <w:rsid w:val="006C24EE"/>
    <w:rsid w:val="006C60E6"/>
    <w:rsid w:val="006D056F"/>
    <w:rsid w:val="006D0795"/>
    <w:rsid w:val="006D1A41"/>
    <w:rsid w:val="006D314D"/>
    <w:rsid w:val="006D33C2"/>
    <w:rsid w:val="006D5AB1"/>
    <w:rsid w:val="006D66CB"/>
    <w:rsid w:val="006E0CA6"/>
    <w:rsid w:val="006E2D5D"/>
    <w:rsid w:val="006E36F0"/>
    <w:rsid w:val="006E46BE"/>
    <w:rsid w:val="006E5382"/>
    <w:rsid w:val="006E5CA7"/>
    <w:rsid w:val="006E74E6"/>
    <w:rsid w:val="006F28FC"/>
    <w:rsid w:val="00700221"/>
    <w:rsid w:val="00700CF5"/>
    <w:rsid w:val="00701086"/>
    <w:rsid w:val="007019C2"/>
    <w:rsid w:val="0070225B"/>
    <w:rsid w:val="00703E20"/>
    <w:rsid w:val="0070604C"/>
    <w:rsid w:val="007115E1"/>
    <w:rsid w:val="00711F02"/>
    <w:rsid w:val="00712641"/>
    <w:rsid w:val="007137EF"/>
    <w:rsid w:val="007161C2"/>
    <w:rsid w:val="00716A3B"/>
    <w:rsid w:val="00717683"/>
    <w:rsid w:val="007230E9"/>
    <w:rsid w:val="00724457"/>
    <w:rsid w:val="007270D6"/>
    <w:rsid w:val="00727CD4"/>
    <w:rsid w:val="00732EA0"/>
    <w:rsid w:val="0073406A"/>
    <w:rsid w:val="007345A6"/>
    <w:rsid w:val="00734F02"/>
    <w:rsid w:val="00735709"/>
    <w:rsid w:val="0074422B"/>
    <w:rsid w:val="007448BB"/>
    <w:rsid w:val="00747869"/>
    <w:rsid w:val="00750DF8"/>
    <w:rsid w:val="00752F43"/>
    <w:rsid w:val="007530D5"/>
    <w:rsid w:val="007539FD"/>
    <w:rsid w:val="007548F5"/>
    <w:rsid w:val="00754C24"/>
    <w:rsid w:val="00757285"/>
    <w:rsid w:val="00763721"/>
    <w:rsid w:val="007642D0"/>
    <w:rsid w:val="00765913"/>
    <w:rsid w:val="007667FC"/>
    <w:rsid w:val="00766824"/>
    <w:rsid w:val="00766E44"/>
    <w:rsid w:val="007706C2"/>
    <w:rsid w:val="00770C43"/>
    <w:rsid w:val="00772942"/>
    <w:rsid w:val="007735A6"/>
    <w:rsid w:val="00775A2A"/>
    <w:rsid w:val="00777A8D"/>
    <w:rsid w:val="00777A94"/>
    <w:rsid w:val="00780D61"/>
    <w:rsid w:val="00780E46"/>
    <w:rsid w:val="007815BD"/>
    <w:rsid w:val="0078174D"/>
    <w:rsid w:val="0078293B"/>
    <w:rsid w:val="007835FA"/>
    <w:rsid w:val="00791D0F"/>
    <w:rsid w:val="0079212B"/>
    <w:rsid w:val="007A3D2F"/>
    <w:rsid w:val="007A417A"/>
    <w:rsid w:val="007B0BD9"/>
    <w:rsid w:val="007B3455"/>
    <w:rsid w:val="007B3515"/>
    <w:rsid w:val="007B52C6"/>
    <w:rsid w:val="007B5ECB"/>
    <w:rsid w:val="007B684A"/>
    <w:rsid w:val="007B7367"/>
    <w:rsid w:val="007B744F"/>
    <w:rsid w:val="007C1243"/>
    <w:rsid w:val="007C4FC6"/>
    <w:rsid w:val="007C5C45"/>
    <w:rsid w:val="007C6B36"/>
    <w:rsid w:val="007C725E"/>
    <w:rsid w:val="007D1049"/>
    <w:rsid w:val="007D1B3E"/>
    <w:rsid w:val="007D46C8"/>
    <w:rsid w:val="007D5A9C"/>
    <w:rsid w:val="007D6C96"/>
    <w:rsid w:val="007D74A0"/>
    <w:rsid w:val="007E24C7"/>
    <w:rsid w:val="007E4081"/>
    <w:rsid w:val="007E435C"/>
    <w:rsid w:val="007E4AF1"/>
    <w:rsid w:val="007E6D49"/>
    <w:rsid w:val="007F1254"/>
    <w:rsid w:val="007F1602"/>
    <w:rsid w:val="007F18BC"/>
    <w:rsid w:val="007F4FB9"/>
    <w:rsid w:val="007F71DB"/>
    <w:rsid w:val="00801805"/>
    <w:rsid w:val="00802C55"/>
    <w:rsid w:val="00803345"/>
    <w:rsid w:val="00803FEE"/>
    <w:rsid w:val="008052C7"/>
    <w:rsid w:val="008057B2"/>
    <w:rsid w:val="008154B0"/>
    <w:rsid w:val="00815D15"/>
    <w:rsid w:val="0081777C"/>
    <w:rsid w:val="00821184"/>
    <w:rsid w:val="00821B59"/>
    <w:rsid w:val="00822389"/>
    <w:rsid w:val="00823868"/>
    <w:rsid w:val="00827BF0"/>
    <w:rsid w:val="0083037D"/>
    <w:rsid w:val="0083384A"/>
    <w:rsid w:val="008367DD"/>
    <w:rsid w:val="0084077D"/>
    <w:rsid w:val="00842D37"/>
    <w:rsid w:val="00843B67"/>
    <w:rsid w:val="0084440E"/>
    <w:rsid w:val="00845355"/>
    <w:rsid w:val="00845AF5"/>
    <w:rsid w:val="00845F3C"/>
    <w:rsid w:val="00845FA7"/>
    <w:rsid w:val="00846E3E"/>
    <w:rsid w:val="00847EC8"/>
    <w:rsid w:val="008540E7"/>
    <w:rsid w:val="0085479B"/>
    <w:rsid w:val="00854D35"/>
    <w:rsid w:val="00854FFD"/>
    <w:rsid w:val="00855AAF"/>
    <w:rsid w:val="00857809"/>
    <w:rsid w:val="00857944"/>
    <w:rsid w:val="00860169"/>
    <w:rsid w:val="00861ECB"/>
    <w:rsid w:val="00863C7D"/>
    <w:rsid w:val="00866D2E"/>
    <w:rsid w:val="0086743C"/>
    <w:rsid w:val="00867AD1"/>
    <w:rsid w:val="0087060B"/>
    <w:rsid w:val="00872C6A"/>
    <w:rsid w:val="00875C22"/>
    <w:rsid w:val="0087611A"/>
    <w:rsid w:val="00876D14"/>
    <w:rsid w:val="00876F85"/>
    <w:rsid w:val="00877027"/>
    <w:rsid w:val="00877673"/>
    <w:rsid w:val="008776FD"/>
    <w:rsid w:val="00880742"/>
    <w:rsid w:val="00880D02"/>
    <w:rsid w:val="008817F5"/>
    <w:rsid w:val="00881875"/>
    <w:rsid w:val="008824E6"/>
    <w:rsid w:val="00884B85"/>
    <w:rsid w:val="00885029"/>
    <w:rsid w:val="00885C4B"/>
    <w:rsid w:val="008873D4"/>
    <w:rsid w:val="008878CC"/>
    <w:rsid w:val="008924A2"/>
    <w:rsid w:val="00896B78"/>
    <w:rsid w:val="008A24A7"/>
    <w:rsid w:val="008A6086"/>
    <w:rsid w:val="008A64AA"/>
    <w:rsid w:val="008A6DCC"/>
    <w:rsid w:val="008A747B"/>
    <w:rsid w:val="008A7A8F"/>
    <w:rsid w:val="008B27D0"/>
    <w:rsid w:val="008B299F"/>
    <w:rsid w:val="008B4763"/>
    <w:rsid w:val="008B5B67"/>
    <w:rsid w:val="008B6723"/>
    <w:rsid w:val="008C15B8"/>
    <w:rsid w:val="008C3364"/>
    <w:rsid w:val="008C5421"/>
    <w:rsid w:val="008D02B0"/>
    <w:rsid w:val="008D0808"/>
    <w:rsid w:val="008D1BFA"/>
    <w:rsid w:val="008D2B3A"/>
    <w:rsid w:val="008D4A72"/>
    <w:rsid w:val="008D714B"/>
    <w:rsid w:val="008E1044"/>
    <w:rsid w:val="008E2877"/>
    <w:rsid w:val="008E2B59"/>
    <w:rsid w:val="008E2FE2"/>
    <w:rsid w:val="008E31F8"/>
    <w:rsid w:val="008E4D10"/>
    <w:rsid w:val="008E5A83"/>
    <w:rsid w:val="008E65FC"/>
    <w:rsid w:val="008E7236"/>
    <w:rsid w:val="008F0BED"/>
    <w:rsid w:val="008F2645"/>
    <w:rsid w:val="008F327A"/>
    <w:rsid w:val="008F33EF"/>
    <w:rsid w:val="008F4379"/>
    <w:rsid w:val="008F5DAD"/>
    <w:rsid w:val="008F5DC7"/>
    <w:rsid w:val="008F670A"/>
    <w:rsid w:val="009003BA"/>
    <w:rsid w:val="00904048"/>
    <w:rsid w:val="00905433"/>
    <w:rsid w:val="009059B9"/>
    <w:rsid w:val="00906F3D"/>
    <w:rsid w:val="00907965"/>
    <w:rsid w:val="009130AC"/>
    <w:rsid w:val="009167D9"/>
    <w:rsid w:val="00920942"/>
    <w:rsid w:val="00923B79"/>
    <w:rsid w:val="00926B0B"/>
    <w:rsid w:val="00930D4E"/>
    <w:rsid w:val="00931A5B"/>
    <w:rsid w:val="00933950"/>
    <w:rsid w:val="00936779"/>
    <w:rsid w:val="0093678C"/>
    <w:rsid w:val="009367E5"/>
    <w:rsid w:val="00937E3D"/>
    <w:rsid w:val="0094103B"/>
    <w:rsid w:val="00942C7A"/>
    <w:rsid w:val="00943996"/>
    <w:rsid w:val="00944C4F"/>
    <w:rsid w:val="0094780F"/>
    <w:rsid w:val="00950851"/>
    <w:rsid w:val="00951DFD"/>
    <w:rsid w:val="00952F7D"/>
    <w:rsid w:val="009557CB"/>
    <w:rsid w:val="009566CB"/>
    <w:rsid w:val="009568FF"/>
    <w:rsid w:val="00957B95"/>
    <w:rsid w:val="00960D00"/>
    <w:rsid w:val="00962443"/>
    <w:rsid w:val="009649D7"/>
    <w:rsid w:val="0097560B"/>
    <w:rsid w:val="009759B4"/>
    <w:rsid w:val="009777E6"/>
    <w:rsid w:val="00980601"/>
    <w:rsid w:val="00980B7E"/>
    <w:rsid w:val="00983EFD"/>
    <w:rsid w:val="009843C9"/>
    <w:rsid w:val="009848D6"/>
    <w:rsid w:val="009857E2"/>
    <w:rsid w:val="00985ACA"/>
    <w:rsid w:val="00986382"/>
    <w:rsid w:val="00993870"/>
    <w:rsid w:val="00993DE0"/>
    <w:rsid w:val="009967DE"/>
    <w:rsid w:val="009969A9"/>
    <w:rsid w:val="009A03CB"/>
    <w:rsid w:val="009A084C"/>
    <w:rsid w:val="009A27E2"/>
    <w:rsid w:val="009A2CEE"/>
    <w:rsid w:val="009A44BF"/>
    <w:rsid w:val="009A51E3"/>
    <w:rsid w:val="009A674C"/>
    <w:rsid w:val="009B0B83"/>
    <w:rsid w:val="009B19F0"/>
    <w:rsid w:val="009B1E6B"/>
    <w:rsid w:val="009B33D6"/>
    <w:rsid w:val="009B3404"/>
    <w:rsid w:val="009B3C2A"/>
    <w:rsid w:val="009B5DF8"/>
    <w:rsid w:val="009B7FBD"/>
    <w:rsid w:val="009C4A77"/>
    <w:rsid w:val="009C780F"/>
    <w:rsid w:val="009C7F69"/>
    <w:rsid w:val="009D0910"/>
    <w:rsid w:val="009D2C09"/>
    <w:rsid w:val="009D4C9A"/>
    <w:rsid w:val="009D556B"/>
    <w:rsid w:val="009D5F51"/>
    <w:rsid w:val="009D798B"/>
    <w:rsid w:val="009E0563"/>
    <w:rsid w:val="009E2850"/>
    <w:rsid w:val="009E2DD0"/>
    <w:rsid w:val="009E3FD5"/>
    <w:rsid w:val="009E4181"/>
    <w:rsid w:val="009E5B91"/>
    <w:rsid w:val="009E64FB"/>
    <w:rsid w:val="009F15AF"/>
    <w:rsid w:val="009F163E"/>
    <w:rsid w:val="009F30B5"/>
    <w:rsid w:val="009F582B"/>
    <w:rsid w:val="009F7E88"/>
    <w:rsid w:val="009F7F4E"/>
    <w:rsid w:val="00A00E8F"/>
    <w:rsid w:val="00A01B2C"/>
    <w:rsid w:val="00A06A4F"/>
    <w:rsid w:val="00A06FCC"/>
    <w:rsid w:val="00A10AA5"/>
    <w:rsid w:val="00A11025"/>
    <w:rsid w:val="00A154ED"/>
    <w:rsid w:val="00A15FA6"/>
    <w:rsid w:val="00A16BFE"/>
    <w:rsid w:val="00A1761A"/>
    <w:rsid w:val="00A20C61"/>
    <w:rsid w:val="00A20FA9"/>
    <w:rsid w:val="00A22E03"/>
    <w:rsid w:val="00A23938"/>
    <w:rsid w:val="00A24F26"/>
    <w:rsid w:val="00A25DD3"/>
    <w:rsid w:val="00A3001A"/>
    <w:rsid w:val="00A3043D"/>
    <w:rsid w:val="00A30B38"/>
    <w:rsid w:val="00A33F33"/>
    <w:rsid w:val="00A353DD"/>
    <w:rsid w:val="00A3680A"/>
    <w:rsid w:val="00A3751D"/>
    <w:rsid w:val="00A40D25"/>
    <w:rsid w:val="00A41EF1"/>
    <w:rsid w:val="00A420CE"/>
    <w:rsid w:val="00A42A77"/>
    <w:rsid w:val="00A440DD"/>
    <w:rsid w:val="00A467B1"/>
    <w:rsid w:val="00A46ABA"/>
    <w:rsid w:val="00A47528"/>
    <w:rsid w:val="00A52AF8"/>
    <w:rsid w:val="00A532E3"/>
    <w:rsid w:val="00A55952"/>
    <w:rsid w:val="00A566A7"/>
    <w:rsid w:val="00A620DD"/>
    <w:rsid w:val="00A621E0"/>
    <w:rsid w:val="00A62A1D"/>
    <w:rsid w:val="00A634FA"/>
    <w:rsid w:val="00A6459C"/>
    <w:rsid w:val="00A64EEF"/>
    <w:rsid w:val="00A65C62"/>
    <w:rsid w:val="00A65D45"/>
    <w:rsid w:val="00A65FB4"/>
    <w:rsid w:val="00A66C09"/>
    <w:rsid w:val="00A67286"/>
    <w:rsid w:val="00A676A0"/>
    <w:rsid w:val="00A71961"/>
    <w:rsid w:val="00A72D09"/>
    <w:rsid w:val="00A73560"/>
    <w:rsid w:val="00A73B3A"/>
    <w:rsid w:val="00A75810"/>
    <w:rsid w:val="00A76489"/>
    <w:rsid w:val="00A7653D"/>
    <w:rsid w:val="00A81AC4"/>
    <w:rsid w:val="00A81B21"/>
    <w:rsid w:val="00A81B82"/>
    <w:rsid w:val="00A8376F"/>
    <w:rsid w:val="00A90CEF"/>
    <w:rsid w:val="00A91B80"/>
    <w:rsid w:val="00A9243B"/>
    <w:rsid w:val="00A92BF8"/>
    <w:rsid w:val="00A92C49"/>
    <w:rsid w:val="00A939DE"/>
    <w:rsid w:val="00A93A1B"/>
    <w:rsid w:val="00A95441"/>
    <w:rsid w:val="00A95495"/>
    <w:rsid w:val="00A96ECD"/>
    <w:rsid w:val="00AA05E1"/>
    <w:rsid w:val="00AA09DB"/>
    <w:rsid w:val="00AA0DF4"/>
    <w:rsid w:val="00AA1885"/>
    <w:rsid w:val="00AA1F7A"/>
    <w:rsid w:val="00AA2A01"/>
    <w:rsid w:val="00AA2E56"/>
    <w:rsid w:val="00AA31DC"/>
    <w:rsid w:val="00AA6DD1"/>
    <w:rsid w:val="00AB1D79"/>
    <w:rsid w:val="00AB3D02"/>
    <w:rsid w:val="00AB4414"/>
    <w:rsid w:val="00AB6D54"/>
    <w:rsid w:val="00AB6FD9"/>
    <w:rsid w:val="00AC0174"/>
    <w:rsid w:val="00AC1F92"/>
    <w:rsid w:val="00AC2EEA"/>
    <w:rsid w:val="00AC3669"/>
    <w:rsid w:val="00AC3CCE"/>
    <w:rsid w:val="00AC5010"/>
    <w:rsid w:val="00AC5BFF"/>
    <w:rsid w:val="00AC6DE4"/>
    <w:rsid w:val="00AD02EA"/>
    <w:rsid w:val="00AD180B"/>
    <w:rsid w:val="00AD2941"/>
    <w:rsid w:val="00AD30DE"/>
    <w:rsid w:val="00AD6365"/>
    <w:rsid w:val="00AD69AF"/>
    <w:rsid w:val="00AD768B"/>
    <w:rsid w:val="00AE1192"/>
    <w:rsid w:val="00AE14EF"/>
    <w:rsid w:val="00AE24AF"/>
    <w:rsid w:val="00AE54C1"/>
    <w:rsid w:val="00AF34FB"/>
    <w:rsid w:val="00AF3C6D"/>
    <w:rsid w:val="00AF4F54"/>
    <w:rsid w:val="00B00815"/>
    <w:rsid w:val="00B01188"/>
    <w:rsid w:val="00B01542"/>
    <w:rsid w:val="00B0202D"/>
    <w:rsid w:val="00B02977"/>
    <w:rsid w:val="00B05700"/>
    <w:rsid w:val="00B07780"/>
    <w:rsid w:val="00B105C6"/>
    <w:rsid w:val="00B10745"/>
    <w:rsid w:val="00B151D7"/>
    <w:rsid w:val="00B17124"/>
    <w:rsid w:val="00B17333"/>
    <w:rsid w:val="00B174D1"/>
    <w:rsid w:val="00B1782E"/>
    <w:rsid w:val="00B225DE"/>
    <w:rsid w:val="00B2280C"/>
    <w:rsid w:val="00B22851"/>
    <w:rsid w:val="00B24756"/>
    <w:rsid w:val="00B24EA1"/>
    <w:rsid w:val="00B25B2E"/>
    <w:rsid w:val="00B26CEC"/>
    <w:rsid w:val="00B278F7"/>
    <w:rsid w:val="00B33538"/>
    <w:rsid w:val="00B339C2"/>
    <w:rsid w:val="00B4133D"/>
    <w:rsid w:val="00B413BC"/>
    <w:rsid w:val="00B41603"/>
    <w:rsid w:val="00B419EE"/>
    <w:rsid w:val="00B42BC4"/>
    <w:rsid w:val="00B43828"/>
    <w:rsid w:val="00B4419B"/>
    <w:rsid w:val="00B449EC"/>
    <w:rsid w:val="00B45EF7"/>
    <w:rsid w:val="00B50182"/>
    <w:rsid w:val="00B501A1"/>
    <w:rsid w:val="00B52FF1"/>
    <w:rsid w:val="00B5363B"/>
    <w:rsid w:val="00B57538"/>
    <w:rsid w:val="00B57540"/>
    <w:rsid w:val="00B61049"/>
    <w:rsid w:val="00B61F2A"/>
    <w:rsid w:val="00B62D04"/>
    <w:rsid w:val="00B63668"/>
    <w:rsid w:val="00B6442C"/>
    <w:rsid w:val="00B65F7E"/>
    <w:rsid w:val="00B663C4"/>
    <w:rsid w:val="00B66903"/>
    <w:rsid w:val="00B714FD"/>
    <w:rsid w:val="00B71579"/>
    <w:rsid w:val="00B7244E"/>
    <w:rsid w:val="00B73929"/>
    <w:rsid w:val="00B75049"/>
    <w:rsid w:val="00B76B12"/>
    <w:rsid w:val="00B774BE"/>
    <w:rsid w:val="00B81C41"/>
    <w:rsid w:val="00B8303C"/>
    <w:rsid w:val="00B87536"/>
    <w:rsid w:val="00B87A34"/>
    <w:rsid w:val="00B910CB"/>
    <w:rsid w:val="00B91773"/>
    <w:rsid w:val="00B92420"/>
    <w:rsid w:val="00B9332C"/>
    <w:rsid w:val="00B9737C"/>
    <w:rsid w:val="00B97733"/>
    <w:rsid w:val="00B97B30"/>
    <w:rsid w:val="00BA1880"/>
    <w:rsid w:val="00BA1AD5"/>
    <w:rsid w:val="00BA580E"/>
    <w:rsid w:val="00BB121B"/>
    <w:rsid w:val="00BB1C25"/>
    <w:rsid w:val="00BB2F51"/>
    <w:rsid w:val="00BB46F5"/>
    <w:rsid w:val="00BB7445"/>
    <w:rsid w:val="00BC0D7C"/>
    <w:rsid w:val="00BC42D4"/>
    <w:rsid w:val="00BC4B01"/>
    <w:rsid w:val="00BC61C7"/>
    <w:rsid w:val="00BC758D"/>
    <w:rsid w:val="00BD10FC"/>
    <w:rsid w:val="00BD3A75"/>
    <w:rsid w:val="00BE0596"/>
    <w:rsid w:val="00BE0BE0"/>
    <w:rsid w:val="00BE243A"/>
    <w:rsid w:val="00BE266E"/>
    <w:rsid w:val="00BE4726"/>
    <w:rsid w:val="00BE4B45"/>
    <w:rsid w:val="00BE5883"/>
    <w:rsid w:val="00BE7006"/>
    <w:rsid w:val="00BE752F"/>
    <w:rsid w:val="00BF3944"/>
    <w:rsid w:val="00BF3AE0"/>
    <w:rsid w:val="00BF6632"/>
    <w:rsid w:val="00C02434"/>
    <w:rsid w:val="00C0314D"/>
    <w:rsid w:val="00C03AD2"/>
    <w:rsid w:val="00C047BF"/>
    <w:rsid w:val="00C04866"/>
    <w:rsid w:val="00C0487A"/>
    <w:rsid w:val="00C06F7E"/>
    <w:rsid w:val="00C07DB7"/>
    <w:rsid w:val="00C1320D"/>
    <w:rsid w:val="00C134D8"/>
    <w:rsid w:val="00C13BE8"/>
    <w:rsid w:val="00C14749"/>
    <w:rsid w:val="00C147A6"/>
    <w:rsid w:val="00C2014D"/>
    <w:rsid w:val="00C20B82"/>
    <w:rsid w:val="00C223A8"/>
    <w:rsid w:val="00C23F12"/>
    <w:rsid w:val="00C266A3"/>
    <w:rsid w:val="00C26908"/>
    <w:rsid w:val="00C3127F"/>
    <w:rsid w:val="00C31F52"/>
    <w:rsid w:val="00C32EBC"/>
    <w:rsid w:val="00C33209"/>
    <w:rsid w:val="00C333FA"/>
    <w:rsid w:val="00C3569F"/>
    <w:rsid w:val="00C361A6"/>
    <w:rsid w:val="00C36920"/>
    <w:rsid w:val="00C36F67"/>
    <w:rsid w:val="00C474EB"/>
    <w:rsid w:val="00C47E72"/>
    <w:rsid w:val="00C50AED"/>
    <w:rsid w:val="00C52023"/>
    <w:rsid w:val="00C563F4"/>
    <w:rsid w:val="00C626A1"/>
    <w:rsid w:val="00C70136"/>
    <w:rsid w:val="00C704D3"/>
    <w:rsid w:val="00C7114A"/>
    <w:rsid w:val="00C725A9"/>
    <w:rsid w:val="00C73FAD"/>
    <w:rsid w:val="00C7466B"/>
    <w:rsid w:val="00C74E0C"/>
    <w:rsid w:val="00C75054"/>
    <w:rsid w:val="00C76794"/>
    <w:rsid w:val="00C77099"/>
    <w:rsid w:val="00C8049D"/>
    <w:rsid w:val="00C82D3E"/>
    <w:rsid w:val="00C8305B"/>
    <w:rsid w:val="00C83C1E"/>
    <w:rsid w:val="00C864CE"/>
    <w:rsid w:val="00C91E3A"/>
    <w:rsid w:val="00C92566"/>
    <w:rsid w:val="00C9343E"/>
    <w:rsid w:val="00C94AFE"/>
    <w:rsid w:val="00C94B30"/>
    <w:rsid w:val="00C94CE8"/>
    <w:rsid w:val="00C9678A"/>
    <w:rsid w:val="00C96BA1"/>
    <w:rsid w:val="00C9761D"/>
    <w:rsid w:val="00C97A77"/>
    <w:rsid w:val="00CA2F66"/>
    <w:rsid w:val="00CA418F"/>
    <w:rsid w:val="00CA5AFA"/>
    <w:rsid w:val="00CA7015"/>
    <w:rsid w:val="00CA70A8"/>
    <w:rsid w:val="00CB0D29"/>
    <w:rsid w:val="00CB3140"/>
    <w:rsid w:val="00CB57C0"/>
    <w:rsid w:val="00CB5B71"/>
    <w:rsid w:val="00CB72F0"/>
    <w:rsid w:val="00CD088B"/>
    <w:rsid w:val="00CD1324"/>
    <w:rsid w:val="00CD318F"/>
    <w:rsid w:val="00CD464F"/>
    <w:rsid w:val="00CD60EB"/>
    <w:rsid w:val="00CD64A2"/>
    <w:rsid w:val="00CD6CDC"/>
    <w:rsid w:val="00CD7991"/>
    <w:rsid w:val="00CD7DCB"/>
    <w:rsid w:val="00CE071F"/>
    <w:rsid w:val="00CE1C22"/>
    <w:rsid w:val="00CE36C3"/>
    <w:rsid w:val="00CE4849"/>
    <w:rsid w:val="00CE5EA2"/>
    <w:rsid w:val="00CF0A45"/>
    <w:rsid w:val="00CF15AF"/>
    <w:rsid w:val="00CF4E9C"/>
    <w:rsid w:val="00CF507E"/>
    <w:rsid w:val="00CF6BB5"/>
    <w:rsid w:val="00CF7320"/>
    <w:rsid w:val="00D00CF3"/>
    <w:rsid w:val="00D01E49"/>
    <w:rsid w:val="00D02DA5"/>
    <w:rsid w:val="00D03CE7"/>
    <w:rsid w:val="00D050DC"/>
    <w:rsid w:val="00D0676B"/>
    <w:rsid w:val="00D07940"/>
    <w:rsid w:val="00D12E0D"/>
    <w:rsid w:val="00D20432"/>
    <w:rsid w:val="00D2068A"/>
    <w:rsid w:val="00D21D3A"/>
    <w:rsid w:val="00D21FFB"/>
    <w:rsid w:val="00D22594"/>
    <w:rsid w:val="00D230C9"/>
    <w:rsid w:val="00D2349B"/>
    <w:rsid w:val="00D25E82"/>
    <w:rsid w:val="00D268B1"/>
    <w:rsid w:val="00D278E6"/>
    <w:rsid w:val="00D324CD"/>
    <w:rsid w:val="00D32571"/>
    <w:rsid w:val="00D32C20"/>
    <w:rsid w:val="00D33216"/>
    <w:rsid w:val="00D33D64"/>
    <w:rsid w:val="00D362CD"/>
    <w:rsid w:val="00D42263"/>
    <w:rsid w:val="00D42AA4"/>
    <w:rsid w:val="00D43006"/>
    <w:rsid w:val="00D45A13"/>
    <w:rsid w:val="00D45DC4"/>
    <w:rsid w:val="00D4798A"/>
    <w:rsid w:val="00D47FB0"/>
    <w:rsid w:val="00D50C4B"/>
    <w:rsid w:val="00D51A37"/>
    <w:rsid w:val="00D54928"/>
    <w:rsid w:val="00D55295"/>
    <w:rsid w:val="00D5551D"/>
    <w:rsid w:val="00D55896"/>
    <w:rsid w:val="00D56965"/>
    <w:rsid w:val="00D60310"/>
    <w:rsid w:val="00D60A84"/>
    <w:rsid w:val="00D63DA0"/>
    <w:rsid w:val="00D66D6F"/>
    <w:rsid w:val="00D679AC"/>
    <w:rsid w:val="00D71A64"/>
    <w:rsid w:val="00D72854"/>
    <w:rsid w:val="00D72872"/>
    <w:rsid w:val="00D75F7D"/>
    <w:rsid w:val="00D76C1A"/>
    <w:rsid w:val="00D805DD"/>
    <w:rsid w:val="00D80D21"/>
    <w:rsid w:val="00D859BB"/>
    <w:rsid w:val="00D90F9C"/>
    <w:rsid w:val="00D91590"/>
    <w:rsid w:val="00D9338B"/>
    <w:rsid w:val="00D95CD2"/>
    <w:rsid w:val="00D95DE2"/>
    <w:rsid w:val="00D966BA"/>
    <w:rsid w:val="00D97E45"/>
    <w:rsid w:val="00DA089D"/>
    <w:rsid w:val="00DA18F2"/>
    <w:rsid w:val="00DA530F"/>
    <w:rsid w:val="00DA60D5"/>
    <w:rsid w:val="00DA77ED"/>
    <w:rsid w:val="00DA7CD3"/>
    <w:rsid w:val="00DB07D0"/>
    <w:rsid w:val="00DB3E7E"/>
    <w:rsid w:val="00DB5E64"/>
    <w:rsid w:val="00DB5F96"/>
    <w:rsid w:val="00DC034F"/>
    <w:rsid w:val="00DC0F3B"/>
    <w:rsid w:val="00DC1BE2"/>
    <w:rsid w:val="00DC280E"/>
    <w:rsid w:val="00DC2874"/>
    <w:rsid w:val="00DC3E6D"/>
    <w:rsid w:val="00DC40C2"/>
    <w:rsid w:val="00DC6BB3"/>
    <w:rsid w:val="00DC751B"/>
    <w:rsid w:val="00DD06EB"/>
    <w:rsid w:val="00DD0B52"/>
    <w:rsid w:val="00DD1003"/>
    <w:rsid w:val="00DD1CFC"/>
    <w:rsid w:val="00DD2672"/>
    <w:rsid w:val="00DD5FDF"/>
    <w:rsid w:val="00DD6388"/>
    <w:rsid w:val="00DE11D2"/>
    <w:rsid w:val="00DE2DF5"/>
    <w:rsid w:val="00DE429A"/>
    <w:rsid w:val="00DE4313"/>
    <w:rsid w:val="00DE560D"/>
    <w:rsid w:val="00DE746D"/>
    <w:rsid w:val="00DF0378"/>
    <w:rsid w:val="00DF0BAA"/>
    <w:rsid w:val="00DF2178"/>
    <w:rsid w:val="00DF42FF"/>
    <w:rsid w:val="00DF53A0"/>
    <w:rsid w:val="00DF709B"/>
    <w:rsid w:val="00DF7595"/>
    <w:rsid w:val="00E01022"/>
    <w:rsid w:val="00E015B4"/>
    <w:rsid w:val="00E0510F"/>
    <w:rsid w:val="00E0594D"/>
    <w:rsid w:val="00E07865"/>
    <w:rsid w:val="00E07AE3"/>
    <w:rsid w:val="00E12122"/>
    <w:rsid w:val="00E12350"/>
    <w:rsid w:val="00E137C3"/>
    <w:rsid w:val="00E14367"/>
    <w:rsid w:val="00E15777"/>
    <w:rsid w:val="00E159B9"/>
    <w:rsid w:val="00E16A49"/>
    <w:rsid w:val="00E17304"/>
    <w:rsid w:val="00E22747"/>
    <w:rsid w:val="00E23988"/>
    <w:rsid w:val="00E269C7"/>
    <w:rsid w:val="00E26A4B"/>
    <w:rsid w:val="00E31DF0"/>
    <w:rsid w:val="00E33911"/>
    <w:rsid w:val="00E33B9F"/>
    <w:rsid w:val="00E33EF3"/>
    <w:rsid w:val="00E360CC"/>
    <w:rsid w:val="00E365E2"/>
    <w:rsid w:val="00E367AF"/>
    <w:rsid w:val="00E36D5B"/>
    <w:rsid w:val="00E3797D"/>
    <w:rsid w:val="00E40266"/>
    <w:rsid w:val="00E41B4C"/>
    <w:rsid w:val="00E41DE8"/>
    <w:rsid w:val="00E42DA9"/>
    <w:rsid w:val="00E43677"/>
    <w:rsid w:val="00E4501D"/>
    <w:rsid w:val="00E456F8"/>
    <w:rsid w:val="00E45B19"/>
    <w:rsid w:val="00E47052"/>
    <w:rsid w:val="00E47F7E"/>
    <w:rsid w:val="00E5010B"/>
    <w:rsid w:val="00E5059E"/>
    <w:rsid w:val="00E50A55"/>
    <w:rsid w:val="00E51622"/>
    <w:rsid w:val="00E51E6D"/>
    <w:rsid w:val="00E522A7"/>
    <w:rsid w:val="00E54E37"/>
    <w:rsid w:val="00E55818"/>
    <w:rsid w:val="00E575A3"/>
    <w:rsid w:val="00E6097C"/>
    <w:rsid w:val="00E618C6"/>
    <w:rsid w:val="00E61A44"/>
    <w:rsid w:val="00E63644"/>
    <w:rsid w:val="00E65432"/>
    <w:rsid w:val="00E66C57"/>
    <w:rsid w:val="00E6750C"/>
    <w:rsid w:val="00E71318"/>
    <w:rsid w:val="00E719A2"/>
    <w:rsid w:val="00E73E4B"/>
    <w:rsid w:val="00E744BD"/>
    <w:rsid w:val="00E74F2F"/>
    <w:rsid w:val="00E763F0"/>
    <w:rsid w:val="00E77D6F"/>
    <w:rsid w:val="00E83C10"/>
    <w:rsid w:val="00E8689A"/>
    <w:rsid w:val="00E87281"/>
    <w:rsid w:val="00E873E1"/>
    <w:rsid w:val="00E90A26"/>
    <w:rsid w:val="00E93DC9"/>
    <w:rsid w:val="00E93DE8"/>
    <w:rsid w:val="00EA043F"/>
    <w:rsid w:val="00EA15C4"/>
    <w:rsid w:val="00EA1BBC"/>
    <w:rsid w:val="00EA2007"/>
    <w:rsid w:val="00EA7051"/>
    <w:rsid w:val="00EB09B4"/>
    <w:rsid w:val="00EB17CF"/>
    <w:rsid w:val="00EB20FC"/>
    <w:rsid w:val="00EB2514"/>
    <w:rsid w:val="00EB61D9"/>
    <w:rsid w:val="00EB77EB"/>
    <w:rsid w:val="00EC065A"/>
    <w:rsid w:val="00EC19BA"/>
    <w:rsid w:val="00EC3B2F"/>
    <w:rsid w:val="00EC6A19"/>
    <w:rsid w:val="00EC6AF4"/>
    <w:rsid w:val="00EC6F1D"/>
    <w:rsid w:val="00ED06BD"/>
    <w:rsid w:val="00ED1BDF"/>
    <w:rsid w:val="00ED561B"/>
    <w:rsid w:val="00ED588E"/>
    <w:rsid w:val="00ED5A5C"/>
    <w:rsid w:val="00EE1933"/>
    <w:rsid w:val="00EE5C55"/>
    <w:rsid w:val="00EE6114"/>
    <w:rsid w:val="00EE65FF"/>
    <w:rsid w:val="00EE7111"/>
    <w:rsid w:val="00EF085B"/>
    <w:rsid w:val="00EF4C41"/>
    <w:rsid w:val="00EF6690"/>
    <w:rsid w:val="00F00FF2"/>
    <w:rsid w:val="00F014B9"/>
    <w:rsid w:val="00F0435B"/>
    <w:rsid w:val="00F044A3"/>
    <w:rsid w:val="00F04583"/>
    <w:rsid w:val="00F0605D"/>
    <w:rsid w:val="00F1004E"/>
    <w:rsid w:val="00F111DC"/>
    <w:rsid w:val="00F11820"/>
    <w:rsid w:val="00F123AC"/>
    <w:rsid w:val="00F1341E"/>
    <w:rsid w:val="00F13DBC"/>
    <w:rsid w:val="00F14ECA"/>
    <w:rsid w:val="00F1761E"/>
    <w:rsid w:val="00F22424"/>
    <w:rsid w:val="00F2312E"/>
    <w:rsid w:val="00F23A48"/>
    <w:rsid w:val="00F260D3"/>
    <w:rsid w:val="00F31B08"/>
    <w:rsid w:val="00F34ECA"/>
    <w:rsid w:val="00F35053"/>
    <w:rsid w:val="00F352A2"/>
    <w:rsid w:val="00F404C4"/>
    <w:rsid w:val="00F43527"/>
    <w:rsid w:val="00F436FD"/>
    <w:rsid w:val="00F438DC"/>
    <w:rsid w:val="00F4715A"/>
    <w:rsid w:val="00F50E13"/>
    <w:rsid w:val="00F512ED"/>
    <w:rsid w:val="00F52F64"/>
    <w:rsid w:val="00F54148"/>
    <w:rsid w:val="00F54257"/>
    <w:rsid w:val="00F56335"/>
    <w:rsid w:val="00F612F5"/>
    <w:rsid w:val="00F616A6"/>
    <w:rsid w:val="00F6267B"/>
    <w:rsid w:val="00F705BA"/>
    <w:rsid w:val="00F72251"/>
    <w:rsid w:val="00F7282D"/>
    <w:rsid w:val="00F74F95"/>
    <w:rsid w:val="00F76172"/>
    <w:rsid w:val="00F77B24"/>
    <w:rsid w:val="00F80183"/>
    <w:rsid w:val="00F816A0"/>
    <w:rsid w:val="00F8172A"/>
    <w:rsid w:val="00F8178C"/>
    <w:rsid w:val="00F821F2"/>
    <w:rsid w:val="00F82CB5"/>
    <w:rsid w:val="00F82E92"/>
    <w:rsid w:val="00F831BE"/>
    <w:rsid w:val="00F83A46"/>
    <w:rsid w:val="00F8432A"/>
    <w:rsid w:val="00F85A46"/>
    <w:rsid w:val="00F86C35"/>
    <w:rsid w:val="00F875D1"/>
    <w:rsid w:val="00F902B7"/>
    <w:rsid w:val="00F904D9"/>
    <w:rsid w:val="00F9223F"/>
    <w:rsid w:val="00F92B2C"/>
    <w:rsid w:val="00F9401C"/>
    <w:rsid w:val="00F952AF"/>
    <w:rsid w:val="00F95BB2"/>
    <w:rsid w:val="00FA2950"/>
    <w:rsid w:val="00FA2EE6"/>
    <w:rsid w:val="00FA5BC1"/>
    <w:rsid w:val="00FB0D9C"/>
    <w:rsid w:val="00FB2B94"/>
    <w:rsid w:val="00FB39D9"/>
    <w:rsid w:val="00FB442C"/>
    <w:rsid w:val="00FB4EC7"/>
    <w:rsid w:val="00FC0A7D"/>
    <w:rsid w:val="00FC1AB5"/>
    <w:rsid w:val="00FC25B4"/>
    <w:rsid w:val="00FC3645"/>
    <w:rsid w:val="00FC3705"/>
    <w:rsid w:val="00FC37E2"/>
    <w:rsid w:val="00FC398F"/>
    <w:rsid w:val="00FC3CB4"/>
    <w:rsid w:val="00FD3B23"/>
    <w:rsid w:val="00FD3FD3"/>
    <w:rsid w:val="00FD5B44"/>
    <w:rsid w:val="00FD5FDE"/>
    <w:rsid w:val="00FD6A4D"/>
    <w:rsid w:val="00FE1E12"/>
    <w:rsid w:val="00FE2A37"/>
    <w:rsid w:val="00FE36BC"/>
    <w:rsid w:val="00FE3DE5"/>
    <w:rsid w:val="00FE3E6F"/>
    <w:rsid w:val="00FE4380"/>
    <w:rsid w:val="00FE5AEC"/>
    <w:rsid w:val="00FE5DFC"/>
    <w:rsid w:val="00FE75B0"/>
    <w:rsid w:val="00FE78B6"/>
    <w:rsid w:val="00FE7D5E"/>
    <w:rsid w:val="00FF573F"/>
    <w:rsid w:val="00FF791E"/>
    <w:rsid w:val="01DCB2CB"/>
    <w:rsid w:val="1E25F39D"/>
    <w:rsid w:val="20F69A66"/>
    <w:rsid w:val="28AAB0C9"/>
    <w:rsid w:val="34394AB2"/>
    <w:rsid w:val="3FC281EA"/>
    <w:rsid w:val="4D002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16EAA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E4849"/>
    <w:pPr>
      <w:spacing w:after="240"/>
      <w:jc w:val="both"/>
    </w:pPr>
    <w:rPr>
      <w:sz w:val="22"/>
      <w:szCs w:val="28"/>
    </w:rPr>
  </w:style>
  <w:style w:type="paragraph" w:styleId="Heading1">
    <w:name w:val="heading 1"/>
    <w:basedOn w:val="Normal"/>
    <w:next w:val="Normal"/>
    <w:link w:val="Heading1Char"/>
    <w:uiPriority w:val="9"/>
    <w:qFormat/>
    <w:rsid w:val="003C2077"/>
    <w:pPr>
      <w:keepNext/>
      <w:keepLines/>
      <w:outlineLvl w:val="0"/>
    </w:pPr>
    <w:rPr>
      <w:rFonts w:ascii="Roboto Black" w:eastAsiaTheme="majorEastAsia" w:hAnsi="Roboto Black" w:cstheme="majorBidi"/>
      <w:b/>
      <w:bCs/>
      <w:color w:val="054D8F"/>
      <w:sz w:val="52"/>
      <w:szCs w:val="64"/>
    </w:rPr>
  </w:style>
  <w:style w:type="paragraph" w:styleId="Heading2">
    <w:name w:val="heading 2"/>
    <w:aliases w:val="Subheadline 1"/>
    <w:basedOn w:val="Normal"/>
    <w:next w:val="Normal"/>
    <w:link w:val="Heading2Char"/>
    <w:uiPriority w:val="1"/>
    <w:rsid w:val="00D50C4B"/>
    <w:pPr>
      <w:outlineLvl w:val="1"/>
    </w:pPr>
    <w:rPr>
      <w:rFonts w:ascii="Roboto Medium" w:hAnsi="Roboto Medium"/>
      <w:color w:val="054D8F"/>
      <w:sz w:val="48"/>
      <w:szCs w:val="48"/>
    </w:rPr>
  </w:style>
  <w:style w:type="paragraph" w:styleId="Heading3">
    <w:name w:val="heading 3"/>
    <w:basedOn w:val="Heading2"/>
    <w:next w:val="Normal"/>
    <w:link w:val="Heading3Char"/>
    <w:uiPriority w:val="2"/>
    <w:rsid w:val="0044561D"/>
    <w:pPr>
      <w:outlineLvl w:val="2"/>
    </w:pPr>
    <w:rPr>
      <w:sz w:val="36"/>
    </w:rPr>
  </w:style>
  <w:style w:type="paragraph" w:styleId="Heading4">
    <w:name w:val="heading 4"/>
    <w:aliases w:val="Subhead 3"/>
    <w:basedOn w:val="Normal"/>
    <w:next w:val="Normal"/>
    <w:link w:val="Heading4Char"/>
    <w:uiPriority w:val="9"/>
    <w:rsid w:val="00BE0596"/>
    <w:pPr>
      <w:outlineLvl w:val="3"/>
    </w:pPr>
    <w:rPr>
      <w:rFonts w:ascii="Roboto Medium" w:hAnsi="Roboto Medium"/>
      <w:color w:val="054D8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054D8F" w:themeColor="text2"/>
    </w:rPr>
  </w:style>
  <w:style w:type="character" w:customStyle="1" w:styleId="Heading1Char">
    <w:name w:val="Heading 1 Char"/>
    <w:basedOn w:val="DefaultParagraphFont"/>
    <w:link w:val="Heading1"/>
    <w:uiPriority w:val="9"/>
    <w:rsid w:val="003C2077"/>
    <w:rPr>
      <w:rFonts w:ascii="Roboto Black" w:eastAsiaTheme="majorEastAsia" w:hAnsi="Roboto Black" w:cstheme="majorBidi"/>
      <w:b/>
      <w:bCs/>
      <w:color w:val="054D8F"/>
      <w:sz w:val="52"/>
      <w:szCs w:val="64"/>
    </w:rPr>
  </w:style>
  <w:style w:type="character" w:customStyle="1" w:styleId="Heading2Char">
    <w:name w:val="Heading 2 Char"/>
    <w:aliases w:val="Subheadline 1 Char"/>
    <w:basedOn w:val="DefaultParagraphFont"/>
    <w:link w:val="Heading2"/>
    <w:uiPriority w:val="1"/>
    <w:rsid w:val="00D50C4B"/>
    <w:rPr>
      <w:rFonts w:ascii="Roboto Medium" w:hAnsi="Roboto Medium"/>
      <w:color w:val="054D8F"/>
      <w:sz w:val="48"/>
      <w:szCs w:val="4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56F18"/>
    <w:pPr>
      <w:tabs>
        <w:tab w:val="right" w:pos="10710"/>
      </w:tabs>
      <w:spacing w:before="480" w:after="360"/>
    </w:pPr>
    <w:rPr>
      <w:rFonts w:cs="Times New Roman (Body CS)"/>
      <w:caps/>
      <w:color w:val="054D8F" w:themeColor="text2"/>
      <w:spacing w:val="20"/>
      <w:sz w:val="16"/>
    </w:rPr>
  </w:style>
  <w:style w:type="character" w:customStyle="1" w:styleId="FooterChar">
    <w:name w:val="Footer Char"/>
    <w:basedOn w:val="DefaultParagraphFont"/>
    <w:link w:val="Footer"/>
    <w:uiPriority w:val="99"/>
    <w:rsid w:val="00356F18"/>
    <w:rPr>
      <w:rFonts w:ascii="Lora regular" w:hAnsi="Lora regular" w:cs="Times New Roman (Body CS)"/>
      <w:caps/>
      <w:color w:val="054D8F"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44561D"/>
    <w:rPr>
      <w:rFonts w:ascii="Roboto Medium" w:hAnsi="Roboto Medium"/>
      <w:color w:val="0C4E8F"/>
      <w:sz w:val="36"/>
      <w:szCs w:val="48"/>
    </w:rPr>
  </w:style>
  <w:style w:type="paragraph" w:styleId="Quote">
    <w:name w:val="Quote"/>
    <w:basedOn w:val="Normal"/>
    <w:next w:val="Normal"/>
    <w:link w:val="QuoteChar"/>
    <w:uiPriority w:val="4"/>
    <w:qFormat/>
    <w:rsid w:val="00ED588E"/>
    <w:pPr>
      <w:ind w:left="720" w:right="720"/>
      <w:jc w:val="center"/>
    </w:pPr>
    <w:rPr>
      <w:color w:val="054D8F"/>
      <w:sz w:val="36"/>
      <w:szCs w:val="96"/>
    </w:rPr>
  </w:style>
  <w:style w:type="character" w:customStyle="1" w:styleId="QuoteChar">
    <w:name w:val="Quote Char"/>
    <w:basedOn w:val="DefaultParagraphFont"/>
    <w:link w:val="Quote"/>
    <w:uiPriority w:val="4"/>
    <w:rsid w:val="00ED588E"/>
    <w:rPr>
      <w:rFonts w:ascii="Lora regular" w:hAnsi="Lora regular"/>
      <w:color w:val="054D8F"/>
      <w:sz w:val="3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rsid w:val="00D21D3A"/>
    <w:pPr>
      <w:spacing w:before="240"/>
      <w:contextualSpacing/>
    </w:pPr>
    <w:rPr>
      <w:rFonts w:asciiTheme="majorHAnsi" w:eastAsiaTheme="majorEastAsia" w:hAnsiTheme="majorHAnsi" w:cs="Times New Roman (Headings CS)"/>
      <w:caps/>
      <w:spacing w:val="50"/>
      <w:kern w:val="28"/>
      <w:sz w:val="64"/>
      <w:szCs w:val="56"/>
    </w:rPr>
  </w:style>
  <w:style w:type="character" w:customStyle="1" w:styleId="TitleChar">
    <w:name w:val="Title Char"/>
    <w:basedOn w:val="DefaultParagraphFont"/>
    <w:link w:val="Title"/>
    <w:uiPriority w:val="10"/>
    <w:rsid w:val="00D21D3A"/>
    <w:rPr>
      <w:rFonts w:asciiTheme="majorHAnsi" w:eastAsiaTheme="majorEastAsia" w:hAnsiTheme="majorHAnsi" w:cs="Times New Roman (Headings CS)"/>
      <w:caps/>
      <w:spacing w:val="50"/>
      <w:kern w:val="28"/>
      <w:sz w:val="64"/>
      <w:szCs w:val="56"/>
    </w:rPr>
  </w:style>
  <w:style w:type="paragraph" w:styleId="Subtitle">
    <w:name w:val="Subtitle"/>
    <w:basedOn w:val="Caption"/>
    <w:next w:val="Normal"/>
    <w:link w:val="SubtitleChar"/>
    <w:uiPriority w:val="11"/>
    <w:qFormat/>
    <w:rsid w:val="00ED588E"/>
    <w:rPr>
      <w:color w:val="054D8F"/>
    </w:rPr>
  </w:style>
  <w:style w:type="character" w:customStyle="1" w:styleId="SubtitleChar">
    <w:name w:val="Subtitle Char"/>
    <w:basedOn w:val="DefaultParagraphFont"/>
    <w:link w:val="Subtitle"/>
    <w:uiPriority w:val="11"/>
    <w:rsid w:val="00ED588E"/>
    <w:rPr>
      <w:rFonts w:ascii="Lora regular" w:hAnsi="Lora regular"/>
      <w:iCs/>
      <w:color w:val="054D8F"/>
      <w:sz w:val="20"/>
      <w:szCs w:val="18"/>
    </w:rPr>
  </w:style>
  <w:style w:type="paragraph" w:customStyle="1" w:styleId="BulletedList">
    <w:name w:val="Bulleted List"/>
    <w:basedOn w:val="TableData"/>
    <w:uiPriority w:val="6"/>
    <w:qFormat/>
    <w:rsid w:val="0010701D"/>
    <w:pPr>
      <w:numPr>
        <w:numId w:val="2"/>
      </w:numPr>
      <w:jc w:val="left"/>
    </w:pPr>
  </w:style>
  <w:style w:type="paragraph" w:styleId="Caption">
    <w:name w:val="caption"/>
    <w:basedOn w:val="Normal"/>
    <w:next w:val="Normal"/>
    <w:uiPriority w:val="35"/>
    <w:semiHidden/>
    <w:qFormat/>
    <w:rsid w:val="001862ED"/>
    <w:pPr>
      <w:spacing w:after="200"/>
      <w:jc w:val="center"/>
    </w:pPr>
    <w:rPr>
      <w:iCs/>
      <w:color w:val="054D8F" w:themeColor="text2"/>
      <w:sz w:val="20"/>
      <w:szCs w:val="18"/>
    </w:rPr>
  </w:style>
  <w:style w:type="paragraph" w:styleId="ListParagraph">
    <w:name w:val="List Paragraph"/>
    <w:basedOn w:val="Normal"/>
    <w:uiPriority w:val="34"/>
    <w:semiHidden/>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ers">
    <w:name w:val="Table Headers"/>
    <w:basedOn w:val="Normal"/>
    <w:uiPriority w:val="6"/>
    <w:qFormat/>
    <w:rsid w:val="00EE5C55"/>
    <w:pPr>
      <w:jc w:val="center"/>
    </w:pPr>
    <w:rPr>
      <w:rFonts w:ascii="Roboto Medium" w:hAnsi="Roboto Medium"/>
      <w:b/>
      <w:color w:val="000000" w:themeColor="text1"/>
      <w:sz w:val="28"/>
    </w:rPr>
  </w:style>
  <w:style w:type="paragraph" w:customStyle="1" w:styleId="Company">
    <w:name w:val="Company"/>
    <w:basedOn w:val="Footer"/>
    <w:uiPriority w:val="6"/>
    <w:rsid w:val="00A65D45"/>
    <w:pPr>
      <w:jc w:val="right"/>
    </w:pPr>
    <w:rPr>
      <w:szCs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style>
  <w:style w:type="character" w:customStyle="1" w:styleId="Heading4Char">
    <w:name w:val="Heading 4 Char"/>
    <w:aliases w:val="Subhead 3 Char"/>
    <w:basedOn w:val="DefaultParagraphFont"/>
    <w:link w:val="Heading4"/>
    <w:uiPriority w:val="9"/>
    <w:rsid w:val="00BE0596"/>
    <w:rPr>
      <w:rFonts w:ascii="Roboto Medium" w:hAnsi="Roboto Medium"/>
      <w:color w:val="054D8F"/>
      <w:sz w:val="28"/>
      <w:szCs w:val="28"/>
    </w:rPr>
  </w:style>
  <w:style w:type="paragraph" w:customStyle="1" w:styleId="Subhead2">
    <w:name w:val="Subhead2"/>
    <w:basedOn w:val="Normal"/>
    <w:next w:val="Normal"/>
    <w:uiPriority w:val="6"/>
    <w:qFormat/>
    <w:rsid w:val="003C2077"/>
    <w:rPr>
      <w:rFonts w:ascii="Roboto Medium" w:hAnsi="Roboto Medium"/>
      <w:color w:val="054D8F"/>
      <w:sz w:val="38"/>
    </w:rPr>
  </w:style>
  <w:style w:type="paragraph" w:customStyle="1" w:styleId="TableData">
    <w:name w:val="Table Data"/>
    <w:basedOn w:val="Normal"/>
    <w:uiPriority w:val="6"/>
    <w:qFormat/>
    <w:rsid w:val="00EE5C55"/>
    <w:pPr>
      <w:jc w:val="center"/>
    </w:pPr>
    <w:rPr>
      <w:bCs/>
    </w:rPr>
  </w:style>
  <w:style w:type="paragraph" w:customStyle="1" w:styleId="Subheading2">
    <w:name w:val="Subheading 2"/>
    <w:basedOn w:val="Heading4"/>
    <w:uiPriority w:val="6"/>
    <w:rsid w:val="00ED588E"/>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1"/>
      </w:numPr>
      <w:spacing w:before="120"/>
    </w:pPr>
    <w:rPr>
      <w:b/>
      <w:bCs/>
      <w:szCs w:val="32"/>
    </w:rPr>
  </w:style>
  <w:style w:type="paragraph" w:customStyle="1" w:styleId="Style4">
    <w:name w:val="Style4"/>
    <w:basedOn w:val="Style2"/>
    <w:uiPriority w:val="6"/>
    <w:semiHidden/>
    <w:rsid w:val="00747869"/>
    <w:pPr>
      <w:framePr w:wrap="around"/>
      <w:spacing w:before="480"/>
      <w:ind w:left="360" w:right="360"/>
    </w:pPr>
    <w:rPr>
      <w:color w:val="FFFFFF" w:themeColor="background1"/>
    </w:rPr>
  </w:style>
  <w:style w:type="character" w:styleId="Hyperlink">
    <w:name w:val="Hyperlink"/>
    <w:basedOn w:val="DefaultParagraphFont"/>
    <w:uiPriority w:val="99"/>
    <w:rsid w:val="002867D3"/>
    <w:rPr>
      <w:color w:val="0000BF" w:themeColor="hyperlink"/>
      <w:u w:val="single"/>
    </w:rPr>
  </w:style>
  <w:style w:type="character" w:styleId="UnresolvedMention">
    <w:name w:val="Unresolved Mention"/>
    <w:basedOn w:val="DefaultParagraphFont"/>
    <w:uiPriority w:val="99"/>
    <w:semiHidden/>
    <w:unhideWhenUsed/>
    <w:rsid w:val="002867D3"/>
    <w:rPr>
      <w:color w:val="605E5C"/>
      <w:shd w:val="clear" w:color="auto" w:fill="E1DFDD"/>
    </w:rPr>
  </w:style>
  <w:style w:type="paragraph" w:styleId="TOC1">
    <w:name w:val="toc 1"/>
    <w:basedOn w:val="Normal"/>
    <w:next w:val="Normal"/>
    <w:autoRedefine/>
    <w:uiPriority w:val="39"/>
    <w:rsid w:val="007642D0"/>
    <w:pPr>
      <w:spacing w:after="60"/>
      <w:jc w:val="left"/>
    </w:pPr>
    <w:rPr>
      <w:b/>
      <w:bCs/>
      <w:caps/>
      <w:sz w:val="20"/>
      <w:szCs w:val="20"/>
    </w:rPr>
  </w:style>
  <w:style w:type="paragraph" w:styleId="TOC2">
    <w:name w:val="toc 2"/>
    <w:basedOn w:val="TOC3"/>
    <w:next w:val="Normal"/>
    <w:autoRedefine/>
    <w:uiPriority w:val="39"/>
    <w:rsid w:val="00AD768B"/>
    <w:pPr>
      <w:ind w:left="220"/>
    </w:pPr>
    <w:rPr>
      <w:smallCaps/>
    </w:rPr>
  </w:style>
  <w:style w:type="paragraph" w:styleId="TOC3">
    <w:name w:val="toc 3"/>
    <w:basedOn w:val="Normal"/>
    <w:next w:val="Normal"/>
    <w:autoRedefine/>
    <w:uiPriority w:val="39"/>
    <w:rsid w:val="007642D0"/>
    <w:pPr>
      <w:spacing w:after="0"/>
      <w:ind w:left="440"/>
      <w:jc w:val="left"/>
    </w:pPr>
    <w:rPr>
      <w:noProof/>
      <w:sz w:val="20"/>
      <w:szCs w:val="20"/>
    </w:rPr>
  </w:style>
  <w:style w:type="paragraph" w:styleId="TOC4">
    <w:name w:val="toc 4"/>
    <w:basedOn w:val="Normal"/>
    <w:next w:val="Normal"/>
    <w:autoRedefine/>
    <w:uiPriority w:val="39"/>
    <w:rsid w:val="007642D0"/>
    <w:pPr>
      <w:spacing w:after="0"/>
      <w:ind w:left="660"/>
      <w:jc w:val="left"/>
    </w:pPr>
    <w:rPr>
      <w:sz w:val="20"/>
      <w:szCs w:val="18"/>
    </w:rPr>
  </w:style>
  <w:style w:type="paragraph" w:styleId="TOC5">
    <w:name w:val="toc 5"/>
    <w:basedOn w:val="Normal"/>
    <w:next w:val="Normal"/>
    <w:autoRedefine/>
    <w:uiPriority w:val="39"/>
    <w:rsid w:val="007642D0"/>
    <w:pPr>
      <w:spacing w:after="0"/>
      <w:ind w:left="880"/>
      <w:jc w:val="left"/>
    </w:pPr>
    <w:rPr>
      <w:sz w:val="20"/>
      <w:szCs w:val="18"/>
    </w:rPr>
  </w:style>
  <w:style w:type="paragraph" w:styleId="TOC6">
    <w:name w:val="toc 6"/>
    <w:basedOn w:val="Normal"/>
    <w:next w:val="Normal"/>
    <w:autoRedefine/>
    <w:uiPriority w:val="39"/>
    <w:semiHidden/>
    <w:rsid w:val="002521D6"/>
    <w:pPr>
      <w:spacing w:after="0"/>
      <w:ind w:left="1100"/>
      <w:jc w:val="left"/>
    </w:pPr>
    <w:rPr>
      <w:sz w:val="18"/>
      <w:szCs w:val="18"/>
    </w:rPr>
  </w:style>
  <w:style w:type="paragraph" w:styleId="TOC7">
    <w:name w:val="toc 7"/>
    <w:basedOn w:val="Normal"/>
    <w:next w:val="Normal"/>
    <w:autoRedefine/>
    <w:uiPriority w:val="39"/>
    <w:semiHidden/>
    <w:rsid w:val="002521D6"/>
    <w:pPr>
      <w:spacing w:after="0"/>
      <w:ind w:left="1320"/>
      <w:jc w:val="left"/>
    </w:pPr>
    <w:rPr>
      <w:sz w:val="18"/>
      <w:szCs w:val="18"/>
    </w:rPr>
  </w:style>
  <w:style w:type="paragraph" w:styleId="TOC8">
    <w:name w:val="toc 8"/>
    <w:basedOn w:val="Normal"/>
    <w:next w:val="Normal"/>
    <w:autoRedefine/>
    <w:uiPriority w:val="39"/>
    <w:semiHidden/>
    <w:rsid w:val="002521D6"/>
    <w:pPr>
      <w:spacing w:after="0"/>
      <w:ind w:left="1540"/>
      <w:jc w:val="left"/>
    </w:pPr>
    <w:rPr>
      <w:sz w:val="18"/>
      <w:szCs w:val="18"/>
    </w:rPr>
  </w:style>
  <w:style w:type="paragraph" w:styleId="TOC9">
    <w:name w:val="toc 9"/>
    <w:basedOn w:val="Normal"/>
    <w:next w:val="Normal"/>
    <w:autoRedefine/>
    <w:uiPriority w:val="39"/>
    <w:semiHidden/>
    <w:rsid w:val="002521D6"/>
    <w:pPr>
      <w:spacing w:after="0"/>
      <w:ind w:left="1760"/>
      <w:jc w:val="left"/>
    </w:pPr>
    <w:rPr>
      <w:sz w:val="18"/>
      <w:szCs w:val="18"/>
    </w:rPr>
  </w:style>
  <w:style w:type="character" w:styleId="FollowedHyperlink">
    <w:name w:val="FollowedHyperlink"/>
    <w:basedOn w:val="DefaultParagraphFont"/>
    <w:uiPriority w:val="99"/>
    <w:semiHidden/>
    <w:rsid w:val="0064079C"/>
    <w:rPr>
      <w:color w:val="A22D1D" w:themeColor="followedHyperlink"/>
      <w:u w:val="single"/>
    </w:rPr>
  </w:style>
  <w:style w:type="character" w:styleId="CommentReference">
    <w:name w:val="annotation reference"/>
    <w:basedOn w:val="DefaultParagraphFont"/>
    <w:uiPriority w:val="99"/>
    <w:semiHidden/>
    <w:rsid w:val="00A41EF1"/>
    <w:rPr>
      <w:sz w:val="16"/>
      <w:szCs w:val="16"/>
    </w:rPr>
  </w:style>
  <w:style w:type="paragraph" w:styleId="CommentText">
    <w:name w:val="annotation text"/>
    <w:basedOn w:val="Normal"/>
    <w:link w:val="CommentTextChar"/>
    <w:uiPriority w:val="99"/>
    <w:semiHidden/>
    <w:rsid w:val="00A41EF1"/>
    <w:rPr>
      <w:sz w:val="20"/>
      <w:szCs w:val="20"/>
    </w:rPr>
  </w:style>
  <w:style w:type="character" w:customStyle="1" w:styleId="CommentTextChar">
    <w:name w:val="Comment Text Char"/>
    <w:basedOn w:val="DefaultParagraphFont"/>
    <w:link w:val="CommentText"/>
    <w:uiPriority w:val="99"/>
    <w:semiHidden/>
    <w:rsid w:val="00A41EF1"/>
    <w:rPr>
      <w:rFonts w:ascii="Lora regular" w:hAnsi="Lora regular"/>
      <w:sz w:val="20"/>
      <w:szCs w:val="20"/>
    </w:rPr>
  </w:style>
  <w:style w:type="paragraph" w:styleId="CommentSubject">
    <w:name w:val="annotation subject"/>
    <w:basedOn w:val="CommentText"/>
    <w:next w:val="CommentText"/>
    <w:link w:val="CommentSubjectChar"/>
    <w:uiPriority w:val="99"/>
    <w:semiHidden/>
    <w:unhideWhenUsed/>
    <w:rsid w:val="00A41EF1"/>
    <w:rPr>
      <w:b/>
      <w:bCs/>
    </w:rPr>
  </w:style>
  <w:style w:type="character" w:customStyle="1" w:styleId="CommentSubjectChar">
    <w:name w:val="Comment Subject Char"/>
    <w:basedOn w:val="CommentTextChar"/>
    <w:link w:val="CommentSubject"/>
    <w:uiPriority w:val="99"/>
    <w:semiHidden/>
    <w:rsid w:val="00A41EF1"/>
    <w:rPr>
      <w:rFonts w:ascii="Lora regular" w:hAnsi="Lora regular"/>
      <w:b/>
      <w:bCs/>
      <w:sz w:val="20"/>
      <w:szCs w:val="20"/>
    </w:rPr>
  </w:style>
  <w:style w:type="paragraph" w:styleId="TableofFigures">
    <w:name w:val="table of figures"/>
    <w:basedOn w:val="Normal"/>
    <w:next w:val="Normal"/>
    <w:uiPriority w:val="99"/>
    <w:rsid w:val="00D02DA5"/>
    <w:pPr>
      <w:spacing w:after="0"/>
    </w:pPr>
  </w:style>
  <w:style w:type="paragraph" w:styleId="Bibliography">
    <w:name w:val="Bibliography"/>
    <w:basedOn w:val="Normal"/>
    <w:next w:val="Normal"/>
    <w:uiPriority w:val="37"/>
    <w:unhideWhenUsed/>
    <w:rsid w:val="006B6426"/>
  </w:style>
  <w:style w:type="paragraph" w:customStyle="1" w:styleId="Subhead1">
    <w:name w:val="Subhead1"/>
    <w:basedOn w:val="Normal"/>
    <w:next w:val="Normal"/>
    <w:uiPriority w:val="6"/>
    <w:qFormat/>
    <w:rsid w:val="003C2077"/>
    <w:rPr>
      <w:rFonts w:ascii="Roboto Medium" w:hAnsi="Roboto Medium"/>
      <w:color w:val="054D8F"/>
      <w:sz w:val="46"/>
      <w:szCs w:val="22"/>
    </w:rPr>
  </w:style>
  <w:style w:type="paragraph" w:customStyle="1" w:styleId="Subhead3">
    <w:name w:val="Subhead3"/>
    <w:basedOn w:val="Normal"/>
    <w:next w:val="Normal"/>
    <w:uiPriority w:val="6"/>
    <w:qFormat/>
    <w:rsid w:val="003C2077"/>
    <w:rPr>
      <w:rFonts w:ascii="Roboto Medium" w:hAnsi="Roboto Medium"/>
      <w:color w:val="054D8F"/>
      <w:sz w:val="32"/>
      <w:szCs w:val="22"/>
    </w:rPr>
  </w:style>
  <w:style w:type="paragraph" w:customStyle="1" w:styleId="Subhead4">
    <w:name w:val="Subhead4"/>
    <w:basedOn w:val="Normal"/>
    <w:next w:val="Normal"/>
    <w:uiPriority w:val="6"/>
    <w:qFormat/>
    <w:rsid w:val="003C2077"/>
    <w:rPr>
      <w:rFonts w:ascii="Roboto Medium" w:hAnsi="Roboto Medium"/>
      <w:color w:val="054D8F"/>
      <w:sz w:val="26"/>
    </w:rPr>
  </w:style>
  <w:style w:type="paragraph" w:styleId="TOCHeading">
    <w:name w:val="TOC Heading"/>
    <w:basedOn w:val="Heading1"/>
    <w:next w:val="Normal"/>
    <w:uiPriority w:val="39"/>
    <w:unhideWhenUsed/>
    <w:rsid w:val="00260BA4"/>
    <w:pPr>
      <w:spacing w:before="240" w:after="0" w:line="259" w:lineRule="auto"/>
      <w:jc w:val="left"/>
      <w:outlineLvl w:val="9"/>
    </w:pPr>
    <w:rPr>
      <w:rFonts w:asciiTheme="majorHAnsi" w:hAnsiTheme="majorHAnsi"/>
      <w:b w:val="0"/>
      <w:bCs w:val="0"/>
      <w:color w:val="55ADD5" w:themeColor="accent1" w:themeShade="BF"/>
      <w:sz w:val="32"/>
      <w:szCs w:val="32"/>
    </w:rPr>
  </w:style>
  <w:style w:type="table" w:styleId="GridTable4-Accent1">
    <w:name w:val="Grid Table 4 Accent 1"/>
    <w:basedOn w:val="TableNormal"/>
    <w:uiPriority w:val="49"/>
    <w:rsid w:val="00E15777"/>
    <w:tblPr>
      <w:tblStyleRowBandSize w:val="1"/>
      <w:tblStyleColBandSize w:val="1"/>
      <w:tblBorders>
        <w:top w:val="single" w:sz="4" w:space="0" w:color="C9E5F1" w:themeColor="accent1" w:themeTint="99"/>
        <w:left w:val="single" w:sz="4" w:space="0" w:color="C9E5F1" w:themeColor="accent1" w:themeTint="99"/>
        <w:bottom w:val="single" w:sz="4" w:space="0" w:color="C9E5F1" w:themeColor="accent1" w:themeTint="99"/>
        <w:right w:val="single" w:sz="4" w:space="0" w:color="C9E5F1" w:themeColor="accent1" w:themeTint="99"/>
        <w:insideH w:val="single" w:sz="4" w:space="0" w:color="C9E5F1" w:themeColor="accent1" w:themeTint="99"/>
        <w:insideV w:val="single" w:sz="4" w:space="0" w:color="C9E5F1" w:themeColor="accent1" w:themeTint="99"/>
      </w:tblBorders>
    </w:tblPr>
    <w:tblStylePr w:type="firstRow">
      <w:rPr>
        <w:b/>
        <w:bCs/>
        <w:color w:val="FFFFFF" w:themeColor="background1"/>
      </w:rPr>
      <w:tblPr/>
      <w:tcPr>
        <w:tcBorders>
          <w:top w:val="single" w:sz="4" w:space="0" w:color="A6D4E9" w:themeColor="accent1"/>
          <w:left w:val="single" w:sz="4" w:space="0" w:color="A6D4E9" w:themeColor="accent1"/>
          <w:bottom w:val="single" w:sz="4" w:space="0" w:color="A6D4E9" w:themeColor="accent1"/>
          <w:right w:val="single" w:sz="4" w:space="0" w:color="A6D4E9" w:themeColor="accent1"/>
          <w:insideH w:val="nil"/>
          <w:insideV w:val="nil"/>
        </w:tcBorders>
        <w:shd w:val="clear" w:color="auto" w:fill="A6D4E9" w:themeFill="accent1"/>
      </w:tcPr>
    </w:tblStylePr>
    <w:tblStylePr w:type="lastRow">
      <w:rPr>
        <w:b/>
        <w:bCs/>
      </w:rPr>
      <w:tblPr/>
      <w:tcPr>
        <w:tcBorders>
          <w:top w:val="double" w:sz="4" w:space="0" w:color="A6D4E9" w:themeColor="accent1"/>
        </w:tcBorders>
      </w:tcPr>
    </w:tblStylePr>
    <w:tblStylePr w:type="firstCol">
      <w:rPr>
        <w:b/>
        <w:bCs/>
      </w:rPr>
    </w:tblStylePr>
    <w:tblStylePr w:type="lastCol">
      <w:rPr>
        <w:b/>
        <w:bCs/>
      </w:rPr>
    </w:tblStylePr>
    <w:tblStylePr w:type="band1Vert">
      <w:tblPr/>
      <w:tcPr>
        <w:shd w:val="clear" w:color="auto" w:fill="EDF6FA" w:themeFill="accent1" w:themeFillTint="33"/>
      </w:tcPr>
    </w:tblStylePr>
    <w:tblStylePr w:type="band1Horz">
      <w:tblPr/>
      <w:tcPr>
        <w:shd w:val="clear" w:color="auto" w:fill="EDF6FA" w:themeFill="accent1" w:themeFillTint="33"/>
      </w:tcPr>
    </w:tblStylePr>
  </w:style>
  <w:style w:type="table" w:styleId="GridTable5Dark-Accent2">
    <w:name w:val="Grid Table 5 Dark Accent 2"/>
    <w:basedOn w:val="TableNormal"/>
    <w:uiPriority w:val="50"/>
    <w:rsid w:val="00E157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C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D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D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D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D8F" w:themeFill="accent2"/>
      </w:tcPr>
    </w:tblStylePr>
    <w:tblStylePr w:type="band1Vert">
      <w:tblPr/>
      <w:tcPr>
        <w:shd w:val="clear" w:color="auto" w:fill="72B9FA" w:themeFill="accent2" w:themeFillTint="66"/>
      </w:tcPr>
    </w:tblStylePr>
    <w:tblStylePr w:type="band1Horz">
      <w:tblPr/>
      <w:tcPr>
        <w:shd w:val="clear" w:color="auto" w:fill="72B9FA" w:themeFill="accent2" w:themeFillTint="66"/>
      </w:tcPr>
    </w:tblStylePr>
  </w:style>
  <w:style w:type="table" w:styleId="GridTable5Dark-Accent1">
    <w:name w:val="Grid Table 5 Dark Accent 1"/>
    <w:basedOn w:val="TableNormal"/>
    <w:uiPriority w:val="50"/>
    <w:rsid w:val="005A75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4E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4E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4E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4E9" w:themeFill="accent1"/>
      </w:tcPr>
    </w:tblStylePr>
    <w:tblStylePr w:type="band1Vert">
      <w:tblPr/>
      <w:tcPr>
        <w:shd w:val="clear" w:color="auto" w:fill="DBEDF6" w:themeFill="accent1" w:themeFillTint="66"/>
      </w:tcPr>
    </w:tblStylePr>
    <w:tblStylePr w:type="band1Horz">
      <w:tblPr/>
      <w:tcPr>
        <w:shd w:val="clear" w:color="auto" w:fill="DBEDF6"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1769">
      <w:bodyDiv w:val="1"/>
      <w:marLeft w:val="0"/>
      <w:marRight w:val="0"/>
      <w:marTop w:val="0"/>
      <w:marBottom w:val="0"/>
      <w:divBdr>
        <w:top w:val="none" w:sz="0" w:space="0" w:color="auto"/>
        <w:left w:val="none" w:sz="0" w:space="0" w:color="auto"/>
        <w:bottom w:val="none" w:sz="0" w:space="0" w:color="auto"/>
        <w:right w:val="none" w:sz="0" w:space="0" w:color="auto"/>
      </w:divBdr>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196695886">
      <w:bodyDiv w:val="1"/>
      <w:marLeft w:val="0"/>
      <w:marRight w:val="0"/>
      <w:marTop w:val="0"/>
      <w:marBottom w:val="0"/>
      <w:divBdr>
        <w:top w:val="none" w:sz="0" w:space="0" w:color="auto"/>
        <w:left w:val="none" w:sz="0" w:space="0" w:color="auto"/>
        <w:bottom w:val="none" w:sz="0" w:space="0" w:color="auto"/>
        <w:right w:val="none" w:sz="0" w:space="0" w:color="auto"/>
      </w:divBdr>
      <w:divsChild>
        <w:div w:id="80489916">
          <w:marLeft w:val="0"/>
          <w:marRight w:val="0"/>
          <w:marTop w:val="0"/>
          <w:marBottom w:val="0"/>
          <w:divBdr>
            <w:top w:val="none" w:sz="0" w:space="0" w:color="auto"/>
            <w:left w:val="none" w:sz="0" w:space="0" w:color="auto"/>
            <w:bottom w:val="none" w:sz="0" w:space="0" w:color="auto"/>
            <w:right w:val="none" w:sz="0" w:space="0" w:color="auto"/>
          </w:divBdr>
        </w:div>
        <w:div w:id="627400326">
          <w:marLeft w:val="0"/>
          <w:marRight w:val="0"/>
          <w:marTop w:val="0"/>
          <w:marBottom w:val="0"/>
          <w:divBdr>
            <w:top w:val="none" w:sz="0" w:space="0" w:color="auto"/>
            <w:left w:val="none" w:sz="0" w:space="0" w:color="auto"/>
            <w:bottom w:val="none" w:sz="0" w:space="0" w:color="auto"/>
            <w:right w:val="none" w:sz="0" w:space="0" w:color="auto"/>
          </w:divBdr>
        </w:div>
        <w:div w:id="708072859">
          <w:marLeft w:val="0"/>
          <w:marRight w:val="0"/>
          <w:marTop w:val="0"/>
          <w:marBottom w:val="0"/>
          <w:divBdr>
            <w:top w:val="none" w:sz="0" w:space="0" w:color="auto"/>
            <w:left w:val="none" w:sz="0" w:space="0" w:color="auto"/>
            <w:bottom w:val="none" w:sz="0" w:space="0" w:color="auto"/>
            <w:right w:val="none" w:sz="0" w:space="0" w:color="auto"/>
          </w:divBdr>
        </w:div>
        <w:div w:id="1231958984">
          <w:marLeft w:val="0"/>
          <w:marRight w:val="0"/>
          <w:marTop w:val="0"/>
          <w:marBottom w:val="0"/>
          <w:divBdr>
            <w:top w:val="none" w:sz="0" w:space="0" w:color="auto"/>
            <w:left w:val="none" w:sz="0" w:space="0" w:color="auto"/>
            <w:bottom w:val="none" w:sz="0" w:space="0" w:color="auto"/>
            <w:right w:val="none" w:sz="0" w:space="0" w:color="auto"/>
          </w:divBdr>
        </w:div>
        <w:div w:id="1489327627">
          <w:marLeft w:val="0"/>
          <w:marRight w:val="0"/>
          <w:marTop w:val="0"/>
          <w:marBottom w:val="0"/>
          <w:divBdr>
            <w:top w:val="none" w:sz="0" w:space="0" w:color="auto"/>
            <w:left w:val="none" w:sz="0" w:space="0" w:color="auto"/>
            <w:bottom w:val="none" w:sz="0" w:space="0" w:color="auto"/>
            <w:right w:val="none" w:sz="0" w:space="0" w:color="auto"/>
          </w:divBdr>
        </w:div>
      </w:divsChild>
    </w:div>
    <w:div w:id="253131620">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961">
      <w:bodyDiv w:val="1"/>
      <w:marLeft w:val="0"/>
      <w:marRight w:val="0"/>
      <w:marTop w:val="0"/>
      <w:marBottom w:val="0"/>
      <w:divBdr>
        <w:top w:val="none" w:sz="0" w:space="0" w:color="auto"/>
        <w:left w:val="none" w:sz="0" w:space="0" w:color="auto"/>
        <w:bottom w:val="none" w:sz="0" w:space="0" w:color="auto"/>
        <w:right w:val="none" w:sz="0" w:space="0" w:color="auto"/>
      </w:divBdr>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12921218">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43139164">
      <w:bodyDiv w:val="1"/>
      <w:marLeft w:val="0"/>
      <w:marRight w:val="0"/>
      <w:marTop w:val="0"/>
      <w:marBottom w:val="0"/>
      <w:divBdr>
        <w:top w:val="none" w:sz="0" w:space="0" w:color="auto"/>
        <w:left w:val="none" w:sz="0" w:space="0" w:color="auto"/>
        <w:bottom w:val="none" w:sz="0" w:space="0" w:color="auto"/>
        <w:right w:val="none" w:sz="0" w:space="0" w:color="auto"/>
      </w:divBdr>
    </w:div>
    <w:div w:id="973174753">
      <w:bodyDiv w:val="1"/>
      <w:marLeft w:val="0"/>
      <w:marRight w:val="0"/>
      <w:marTop w:val="0"/>
      <w:marBottom w:val="0"/>
      <w:divBdr>
        <w:top w:val="none" w:sz="0" w:space="0" w:color="auto"/>
        <w:left w:val="none" w:sz="0" w:space="0" w:color="auto"/>
        <w:bottom w:val="none" w:sz="0" w:space="0" w:color="auto"/>
        <w:right w:val="none" w:sz="0" w:space="0" w:color="auto"/>
      </w:divBdr>
    </w:div>
    <w:div w:id="1015033945">
      <w:bodyDiv w:val="1"/>
      <w:marLeft w:val="0"/>
      <w:marRight w:val="0"/>
      <w:marTop w:val="0"/>
      <w:marBottom w:val="0"/>
      <w:divBdr>
        <w:top w:val="none" w:sz="0" w:space="0" w:color="auto"/>
        <w:left w:val="none" w:sz="0" w:space="0" w:color="auto"/>
        <w:bottom w:val="none" w:sz="0" w:space="0" w:color="auto"/>
        <w:right w:val="none" w:sz="0" w:space="0" w:color="auto"/>
      </w:divBdr>
    </w:div>
    <w:div w:id="1017075318">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5152546">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17931771">
      <w:bodyDiv w:val="1"/>
      <w:marLeft w:val="0"/>
      <w:marRight w:val="0"/>
      <w:marTop w:val="0"/>
      <w:marBottom w:val="0"/>
      <w:divBdr>
        <w:top w:val="none" w:sz="0" w:space="0" w:color="auto"/>
        <w:left w:val="none" w:sz="0" w:space="0" w:color="auto"/>
        <w:bottom w:val="none" w:sz="0" w:space="0" w:color="auto"/>
        <w:right w:val="none" w:sz="0" w:space="0" w:color="auto"/>
      </w:divBdr>
    </w:div>
    <w:div w:id="1217935820">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307665183">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31795995">
      <w:bodyDiv w:val="1"/>
      <w:marLeft w:val="0"/>
      <w:marRight w:val="0"/>
      <w:marTop w:val="0"/>
      <w:marBottom w:val="0"/>
      <w:divBdr>
        <w:top w:val="none" w:sz="0" w:space="0" w:color="auto"/>
        <w:left w:val="none" w:sz="0" w:space="0" w:color="auto"/>
        <w:bottom w:val="none" w:sz="0" w:space="0" w:color="auto"/>
        <w:right w:val="none" w:sz="0" w:space="0" w:color="auto"/>
      </w:divBdr>
    </w:div>
    <w:div w:id="1561020614">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259015">
      <w:bodyDiv w:val="1"/>
      <w:marLeft w:val="0"/>
      <w:marRight w:val="0"/>
      <w:marTop w:val="0"/>
      <w:marBottom w:val="0"/>
      <w:divBdr>
        <w:top w:val="none" w:sz="0" w:space="0" w:color="auto"/>
        <w:left w:val="none" w:sz="0" w:space="0" w:color="auto"/>
        <w:bottom w:val="none" w:sz="0" w:space="0" w:color="auto"/>
        <w:right w:val="none" w:sz="0" w:space="0" w:color="auto"/>
      </w:divBdr>
    </w:div>
    <w:div w:id="1744716175">
      <w:bodyDiv w:val="1"/>
      <w:marLeft w:val="0"/>
      <w:marRight w:val="0"/>
      <w:marTop w:val="0"/>
      <w:marBottom w:val="0"/>
      <w:divBdr>
        <w:top w:val="none" w:sz="0" w:space="0" w:color="auto"/>
        <w:left w:val="none" w:sz="0" w:space="0" w:color="auto"/>
        <w:bottom w:val="none" w:sz="0" w:space="0" w:color="auto"/>
        <w:right w:val="none" w:sz="0" w:space="0" w:color="auto"/>
      </w:divBdr>
    </w:div>
    <w:div w:id="1758477099">
      <w:bodyDiv w:val="1"/>
      <w:marLeft w:val="0"/>
      <w:marRight w:val="0"/>
      <w:marTop w:val="0"/>
      <w:marBottom w:val="0"/>
      <w:divBdr>
        <w:top w:val="none" w:sz="0" w:space="0" w:color="auto"/>
        <w:left w:val="none" w:sz="0" w:space="0" w:color="auto"/>
        <w:bottom w:val="none" w:sz="0" w:space="0" w:color="auto"/>
        <w:right w:val="none" w:sz="0" w:space="0" w:color="auto"/>
      </w:divBdr>
    </w:div>
    <w:div w:id="1853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trn.nerc.com/User%20Guide/RE_TTT_User_Access.pdf" TargetMode="External"/><Relationship Id="rId26" Type="http://schemas.openxmlformats.org/officeDocument/2006/relationships/hyperlink" Target="https://vimeo.com/420171723" TargetMode="External"/><Relationship Id="rId39" Type="http://schemas.openxmlformats.org/officeDocument/2006/relationships/image" Target="media/image4.png"/><Relationship Id="rId21" Type="http://schemas.openxmlformats.org/officeDocument/2006/relationships/hyperlink" Target="https://vimeo.com/400828029" TargetMode="External"/><Relationship Id="rId34" Type="http://schemas.openxmlformats.org/officeDocument/2006/relationships/hyperlink" Target="https://support.nerc.net/"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n.nerc.com/User%20Guide/RE_TTT_User_Access.pdf" TargetMode="External"/><Relationship Id="rId29" Type="http://schemas.openxmlformats.org/officeDocument/2006/relationships/hyperlink" Target="https://vimeo.com/50054856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rn.nerc.com/User%20Guide/RE_UserGuide.pdf" TargetMode="External"/><Relationship Id="rId32" Type="http://schemas.openxmlformats.org/officeDocument/2006/relationships/hyperlink" Target="https://vimeo.com/400828409?embedded=true&amp;source=video_title&amp;owner=18183980" TargetMode="External"/><Relationship Id="rId37" Type="http://schemas.openxmlformats.org/officeDocument/2006/relationships/hyperlink" Target="http://www.npcc.org/" TargetMode="External"/><Relationship Id="rId40" Type="http://schemas.openxmlformats.org/officeDocument/2006/relationships/hyperlink" Target="http://www.npcc.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roportal.nerc.net/" TargetMode="External"/><Relationship Id="rId23" Type="http://schemas.openxmlformats.org/officeDocument/2006/relationships/hyperlink" Target="https://vimeo.com/420171631" TargetMode="External"/><Relationship Id="rId28" Type="http://schemas.openxmlformats.org/officeDocument/2006/relationships/hyperlink" Target="https://trn.nerc.com/User%20Guide/RE_UserGuide.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rn.nerc.com/User%20Guide/RE_TTT_User_Access.pdf" TargetMode="External"/><Relationship Id="rId31" Type="http://schemas.openxmlformats.org/officeDocument/2006/relationships/hyperlink" Target="https://trn.nerc.com/User%20Guide/RE_NERC_SEL_Portal.pdf"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trn.nerc.com/User%20Guide/RE_UserGuide.pdf" TargetMode="External"/><Relationship Id="rId27" Type="http://schemas.openxmlformats.org/officeDocument/2006/relationships/hyperlink" Target="https://trn.nerc.com/User%20Guide/RE_UserGuide.pdf" TargetMode="External"/><Relationship Id="rId30" Type="http://schemas.openxmlformats.org/officeDocument/2006/relationships/hyperlink" Target="https://eus.eroenterprise.com/nerc-infrastructure/" TargetMode="External"/><Relationship Id="rId35" Type="http://schemas.openxmlformats.org/officeDocument/2006/relationships/hyperlink" Target="mailto:https://www.npcc.org/contact" TargetMode="External"/><Relationship Id="rId43" Type="http://schemas.openxmlformats.org/officeDocument/2006/relationships/image" Target="media/image6.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trn.nerc.com/User%20Guide/RE_TTT_User_Access.pdf" TargetMode="External"/><Relationship Id="rId25" Type="http://schemas.openxmlformats.org/officeDocument/2006/relationships/hyperlink" Target="https://trn.nerc.com/User%20Guide/RE_UserGuide.pdf" TargetMode="External"/><Relationship Id="rId33" Type="http://schemas.openxmlformats.org/officeDocument/2006/relationships/hyperlink" Target="https://trn.nerc.com/User%20Guide/RE_UserGuide.pdf" TargetMode="External"/><Relationship Id="rId38" Type="http://schemas.openxmlformats.org/officeDocument/2006/relationships/hyperlink" Target="http://www.npcc.org/" TargetMode="External"/><Relationship Id="rId46" Type="http://schemas.openxmlformats.org/officeDocument/2006/relationships/glossaryDocument" Target="glossary/document.xml"/><Relationship Id="rId20" Type="http://schemas.openxmlformats.org/officeDocument/2006/relationships/hyperlink" Target="https://trn.nerc.com/User%20Guide/RE_TTT_User_Access.pdf" TargetMode="External"/><Relationship Id="rId41" Type="http://schemas.openxmlformats.org/officeDocument/2006/relationships/hyperlink" Target="http://www.npc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npccorg.sharepoint.com/NPCC%20Office%20Templates/Report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B8B75B51CA4E7AA16E28EB9FF91AAB"/>
        <w:category>
          <w:name w:val="General"/>
          <w:gallery w:val="placeholder"/>
        </w:category>
        <w:types>
          <w:type w:val="bbPlcHdr"/>
        </w:types>
        <w:behaviors>
          <w:behavior w:val="content"/>
        </w:behaviors>
        <w:guid w:val="{C17297D6-AF87-43DA-AD59-5FD45AD200AE}"/>
      </w:docPartPr>
      <w:docPartBody>
        <w:p w:rsidR="00733BE6" w:rsidRDefault="003F7320" w:rsidP="003F7320">
          <w:pPr>
            <w:pStyle w:val="6FB8B75B51CA4E7AA16E28EB9FF91AAB"/>
          </w:pPr>
          <w:r w:rsidRPr="00AF7804">
            <w:rPr>
              <w:rFonts w:ascii="Roboto" w:hAnsi="Roboto"/>
              <w:i/>
              <w:iCs/>
              <w:color w:val="7F7F7F" w:themeColor="text1" w:themeTint="80"/>
              <w:sz w:val="20"/>
              <w:szCs w:val="20"/>
            </w:rPr>
            <w:t>Enter PNC ID(s); e.g., 2024-01234, 2024-01245</w:t>
          </w:r>
        </w:p>
      </w:docPartBody>
    </w:docPart>
    <w:docPart>
      <w:docPartPr>
        <w:name w:val="6E894625FED74A928D3BCC12B60F0C8F"/>
        <w:category>
          <w:name w:val="General"/>
          <w:gallery w:val="placeholder"/>
        </w:category>
        <w:types>
          <w:type w:val="bbPlcHdr"/>
        </w:types>
        <w:behaviors>
          <w:behavior w:val="content"/>
        </w:behaviors>
        <w:guid w:val="{8362D846-CFE6-4719-98BF-73E25787B4AD}"/>
      </w:docPartPr>
      <w:docPartBody>
        <w:p w:rsidR="00733BE6" w:rsidRDefault="003F7320" w:rsidP="003F7320">
          <w:pPr>
            <w:pStyle w:val="6E894625FED74A928D3BCC12B60F0C8F"/>
          </w:pPr>
          <w:r w:rsidRPr="00AF7804">
            <w:rPr>
              <w:rFonts w:ascii="Roboto" w:hAnsi="Roboto"/>
              <w:i/>
              <w:iCs/>
              <w:color w:val="7F7F7F" w:themeColor="text1" w:themeTint="80"/>
              <w:sz w:val="20"/>
              <w:szCs w:val="20"/>
            </w:rPr>
            <w:t>Enter the date the PNC was first identified.</w:t>
          </w:r>
        </w:p>
      </w:docPartBody>
    </w:docPart>
    <w:docPart>
      <w:docPartPr>
        <w:name w:val="606A660A52C744BFBCE2B11B22F94127"/>
        <w:category>
          <w:name w:val="General"/>
          <w:gallery w:val="placeholder"/>
        </w:category>
        <w:types>
          <w:type w:val="bbPlcHdr"/>
        </w:types>
        <w:behaviors>
          <w:behavior w:val="content"/>
        </w:behaviors>
        <w:guid w:val="{B167C261-C219-4984-A4A8-55DE8D250C88}"/>
      </w:docPartPr>
      <w:docPartBody>
        <w:p w:rsidR="00733BE6" w:rsidRDefault="003F7320" w:rsidP="003F7320">
          <w:pPr>
            <w:pStyle w:val="606A660A52C744BFBCE2B11B22F94127"/>
          </w:pPr>
          <w:r w:rsidRPr="00AF7804">
            <w:rPr>
              <w:rFonts w:ascii="Roboto" w:hAnsi="Roboto"/>
              <w:i/>
              <w:iCs/>
              <w:color w:val="7F7F7F" w:themeColor="text1" w:themeTint="80"/>
              <w:sz w:val="20"/>
              <w:szCs w:val="20"/>
            </w:rPr>
            <w:t xml:space="preserve">Enter the date upon which the PNC began </w:t>
          </w:r>
        </w:p>
      </w:docPartBody>
    </w:docPart>
    <w:docPart>
      <w:docPartPr>
        <w:name w:val="803AFEB8D4514BA59D59851D00B4B5A9"/>
        <w:category>
          <w:name w:val="General"/>
          <w:gallery w:val="placeholder"/>
        </w:category>
        <w:types>
          <w:type w:val="bbPlcHdr"/>
        </w:types>
        <w:behaviors>
          <w:behavior w:val="content"/>
        </w:behaviors>
        <w:guid w:val="{FB19B2FA-5FBC-4713-8F8D-568C002C796E}"/>
      </w:docPartPr>
      <w:docPartBody>
        <w:p w:rsidR="00733BE6" w:rsidRDefault="003F7320" w:rsidP="003F7320">
          <w:pPr>
            <w:pStyle w:val="803AFEB8D4514BA59D59851D00B4B5A9"/>
          </w:pPr>
          <w:r w:rsidRPr="00AF7804">
            <w:rPr>
              <w:rFonts w:ascii="Roboto" w:hAnsi="Roboto"/>
              <w:i/>
              <w:iCs/>
              <w:color w:val="7F7F7F" w:themeColor="text1" w:themeTint="80"/>
              <w:sz w:val="20"/>
              <w:szCs w:val="20"/>
            </w:rPr>
            <w:t>Enter the date upon which the Entity returned to compliance or is expected to return to compliance.</w:t>
          </w:r>
        </w:p>
      </w:docPartBody>
    </w:docPart>
    <w:docPart>
      <w:docPartPr>
        <w:name w:val="4E16B5D5F0574AC8AE94DF7B2D477BBC"/>
        <w:category>
          <w:name w:val="General"/>
          <w:gallery w:val="placeholder"/>
        </w:category>
        <w:types>
          <w:type w:val="bbPlcHdr"/>
        </w:types>
        <w:behaviors>
          <w:behavior w:val="content"/>
        </w:behaviors>
        <w:guid w:val="{4574DC85-72E6-45FB-8625-5021E9AD3798}"/>
      </w:docPartPr>
      <w:docPartBody>
        <w:p w:rsidR="00733BE6" w:rsidRDefault="003F7320" w:rsidP="003F7320">
          <w:pPr>
            <w:pStyle w:val="4E16B5D5F0574AC8AE94DF7B2D477BBC"/>
          </w:pPr>
          <w:r w:rsidRPr="00AF7804">
            <w:rPr>
              <w:rFonts w:ascii="Roboto" w:hAnsi="Roboto"/>
              <w:i/>
              <w:iCs/>
              <w:color w:val="7F7F7F" w:themeColor="text1" w:themeTint="80"/>
              <w:sz w:val="20"/>
              <w:szCs w:val="20"/>
            </w:rPr>
            <w:t>Enter the date mitigation is expected to be submitted.</w:t>
          </w:r>
        </w:p>
      </w:docPartBody>
    </w:docPart>
    <w:docPart>
      <w:docPartPr>
        <w:name w:val="F49F4B2E1F25476B95A113E208D53A78"/>
        <w:category>
          <w:name w:val="General"/>
          <w:gallery w:val="placeholder"/>
        </w:category>
        <w:types>
          <w:type w:val="bbPlcHdr"/>
        </w:types>
        <w:behaviors>
          <w:behavior w:val="content"/>
        </w:behaviors>
        <w:guid w:val="{7F54A56E-5533-46BD-B09F-B85988A4DC30}"/>
      </w:docPartPr>
      <w:docPartBody>
        <w:p w:rsidR="00733BE6" w:rsidRDefault="003F7320" w:rsidP="003F7320">
          <w:pPr>
            <w:pStyle w:val="F49F4B2E1F25476B95A113E208D53A78"/>
          </w:pPr>
          <w:r w:rsidRPr="00AF7804">
            <w:rPr>
              <w:rFonts w:ascii="Roboto" w:hAnsi="Roboto"/>
              <w:i/>
              <w:iCs/>
              <w:color w:val="7F7F7F" w:themeColor="text1" w:themeTint="80"/>
              <w:sz w:val="20"/>
              <w:szCs w:val="20"/>
            </w:rPr>
            <w:t>Enter the date of the completed final mitigation milestone or the date the final mitigation milestone is expected to be completed.</w:t>
          </w:r>
        </w:p>
      </w:docPartBody>
    </w:docPart>
    <w:docPart>
      <w:docPartPr>
        <w:name w:val="BCA02C77BC094DC78CA9C439C46805A7"/>
        <w:category>
          <w:name w:val="General"/>
          <w:gallery w:val="placeholder"/>
        </w:category>
        <w:types>
          <w:type w:val="bbPlcHdr"/>
        </w:types>
        <w:behaviors>
          <w:behavior w:val="content"/>
        </w:behaviors>
        <w:guid w:val="{0652107B-F78A-4F8F-98E4-B36D13A0B1D1}"/>
      </w:docPartPr>
      <w:docPartBody>
        <w:p w:rsidR="00733BE6" w:rsidRDefault="003F7320" w:rsidP="003F7320">
          <w:pPr>
            <w:pStyle w:val="BCA02C77BC094DC78CA9C439C46805A7"/>
          </w:pPr>
          <w:r w:rsidRPr="00AF7804">
            <w:rPr>
              <w:rFonts w:ascii="Roboto" w:hAnsi="Roboto"/>
              <w:i/>
              <w:iCs/>
              <w:color w:val="7F7F7F" w:themeColor="text1" w:themeTint="80"/>
              <w:sz w:val="20"/>
              <w:szCs w:val="20"/>
            </w:rPr>
            <w:t>Enter any ongoing or completed EOC review activities.</w:t>
          </w:r>
          <w:r w:rsidRPr="00AF7804">
            <w:rPr>
              <w:rFonts w:ascii="Roboto" w:hAnsi="Roboto"/>
              <w:color w:val="7F7F7F" w:themeColor="text1" w:themeTint="80"/>
              <w:sz w:val="20"/>
              <w:szCs w:val="20"/>
            </w:rPr>
            <w:t xml:space="preserve"> </w:t>
          </w:r>
        </w:p>
      </w:docPartBody>
    </w:docPart>
    <w:docPart>
      <w:docPartPr>
        <w:name w:val="6F622EE4CCBF406D9CC24EDC8C8F5271"/>
        <w:category>
          <w:name w:val="General"/>
          <w:gallery w:val="placeholder"/>
        </w:category>
        <w:types>
          <w:type w:val="bbPlcHdr"/>
        </w:types>
        <w:behaviors>
          <w:behavior w:val="content"/>
        </w:behaviors>
        <w:guid w:val="{0489CD63-26F5-4748-8EBD-9D978BCDFBC3}"/>
      </w:docPartPr>
      <w:docPartBody>
        <w:p w:rsidR="00733BE6" w:rsidRDefault="003F7320" w:rsidP="003F7320">
          <w:pPr>
            <w:pStyle w:val="6F622EE4CCBF406D9CC24EDC8C8F5271"/>
          </w:pPr>
          <w:r w:rsidRPr="00AF7804">
            <w:rPr>
              <w:rFonts w:ascii="Roboto" w:hAnsi="Roboto"/>
              <w:i/>
              <w:iCs/>
              <w:color w:val="7F7F7F" w:themeColor="text1" w:themeTint="80"/>
              <w:sz w:val="20"/>
              <w:szCs w:val="20"/>
            </w:rPr>
            <w:t>Enter the cause(s) of the PNC here.</w:t>
          </w:r>
        </w:p>
      </w:docPartBody>
    </w:docPart>
    <w:docPart>
      <w:docPartPr>
        <w:name w:val="3389DECF1431453C80986EC0BE004E25"/>
        <w:category>
          <w:name w:val="General"/>
          <w:gallery w:val="placeholder"/>
        </w:category>
        <w:types>
          <w:type w:val="bbPlcHdr"/>
        </w:types>
        <w:behaviors>
          <w:behavior w:val="content"/>
        </w:behaviors>
        <w:guid w:val="{86EA158C-10CE-4CD4-8EC4-D423A5C657E0}"/>
      </w:docPartPr>
      <w:docPartBody>
        <w:p w:rsidR="00733BE6" w:rsidRDefault="003F7320" w:rsidP="003F7320">
          <w:pPr>
            <w:pStyle w:val="3389DECF1431453C80986EC0BE004E25"/>
          </w:pPr>
          <w:r w:rsidRPr="00AF7804">
            <w:rPr>
              <w:rFonts w:ascii="Roboto" w:hAnsi="Roboto"/>
              <w:i/>
              <w:iCs/>
              <w:color w:val="7F7F7F" w:themeColor="text1" w:themeTint="80"/>
              <w:sz w:val="20"/>
              <w:szCs w:val="20"/>
            </w:rPr>
            <w:t>Enter any additional comments.</w:t>
          </w:r>
        </w:p>
      </w:docPartBody>
    </w:docPart>
    <w:docPart>
      <w:docPartPr>
        <w:name w:val="67EA2B0E2B5540F2951D88D395405808"/>
        <w:category>
          <w:name w:val="General"/>
          <w:gallery w:val="placeholder"/>
        </w:category>
        <w:types>
          <w:type w:val="bbPlcHdr"/>
        </w:types>
        <w:behaviors>
          <w:behavior w:val="content"/>
        </w:behaviors>
        <w:guid w:val="{653D6A06-01E3-484A-A3E0-F53BBCEF26BD}"/>
      </w:docPartPr>
      <w:docPartBody>
        <w:p w:rsidR="00733BE6" w:rsidRDefault="003F7320" w:rsidP="003F7320">
          <w:pPr>
            <w:pStyle w:val="67EA2B0E2B5540F2951D88D395405808"/>
          </w:pPr>
          <w:r w:rsidRPr="00AF7804">
            <w:rPr>
              <w:rFonts w:ascii="Roboto" w:hAnsi="Roboto"/>
              <w:i/>
              <w:iCs/>
              <w:color w:val="7F7F7F" w:themeColor="text1" w:themeTint="80"/>
              <w:sz w:val="20"/>
              <w:szCs w:val="20"/>
            </w:rPr>
            <w:t>Enter the applicable Facilities/Components.</w:t>
          </w:r>
        </w:p>
      </w:docPartBody>
    </w:docPart>
    <w:docPart>
      <w:docPartPr>
        <w:name w:val="C01FEE9FCB7C40638E07E2B5265049F7"/>
        <w:category>
          <w:name w:val="General"/>
          <w:gallery w:val="placeholder"/>
        </w:category>
        <w:types>
          <w:type w:val="bbPlcHdr"/>
        </w:types>
        <w:behaviors>
          <w:behavior w:val="content"/>
        </w:behaviors>
        <w:guid w:val="{70B02889-01AD-4DA4-959B-283EB6F62040}"/>
      </w:docPartPr>
      <w:docPartBody>
        <w:p w:rsidR="00733BE6" w:rsidRDefault="003F7320" w:rsidP="003F7320">
          <w:pPr>
            <w:pStyle w:val="C01FEE9FCB7C40638E07E2B5265049F7"/>
          </w:pPr>
          <w:r w:rsidRPr="00AF7804">
            <w:rPr>
              <w:rFonts w:ascii="Roboto" w:hAnsi="Roboto"/>
              <w:i/>
              <w:iCs/>
              <w:color w:val="7F7F7F" w:themeColor="text1" w:themeTint="80"/>
              <w:sz w:val="20"/>
              <w:szCs w:val="20"/>
            </w:rPr>
            <w:t>Enter the location of your documentation.</w:t>
          </w:r>
        </w:p>
      </w:docPartBody>
    </w:docPart>
    <w:docPart>
      <w:docPartPr>
        <w:name w:val="3B0C2A0EAD674BB4A41E3FFA6C1AC741"/>
        <w:category>
          <w:name w:val="General"/>
          <w:gallery w:val="placeholder"/>
        </w:category>
        <w:types>
          <w:type w:val="bbPlcHdr"/>
        </w:types>
        <w:behaviors>
          <w:behavior w:val="content"/>
        </w:behaviors>
        <w:guid w:val="{02CD1DBB-912F-47EC-BFEC-4D90D10D7806}"/>
      </w:docPartPr>
      <w:docPartBody>
        <w:p w:rsidR="00733BE6" w:rsidRDefault="003F7320" w:rsidP="003F7320">
          <w:pPr>
            <w:pStyle w:val="3B0C2A0EAD674BB4A41E3FFA6C1AC741"/>
          </w:pPr>
          <w:r w:rsidRPr="00AF7804">
            <w:rPr>
              <w:rFonts w:ascii="Roboto" w:hAnsi="Roboto"/>
              <w:i/>
              <w:iCs/>
              <w:color w:val="7F7F7F" w:themeColor="text1" w:themeTint="80"/>
              <w:sz w:val="20"/>
              <w:szCs w:val="20"/>
            </w:rPr>
            <w:t>Enter any additional information here.</w:t>
          </w:r>
        </w:p>
      </w:docPartBody>
    </w:docPart>
    <w:docPart>
      <w:docPartPr>
        <w:name w:val="0A4235FF4DA5479F9742E804D5D93ACA"/>
        <w:category>
          <w:name w:val="General"/>
          <w:gallery w:val="placeholder"/>
        </w:category>
        <w:types>
          <w:type w:val="bbPlcHdr"/>
        </w:types>
        <w:behaviors>
          <w:behavior w:val="content"/>
        </w:behaviors>
        <w:guid w:val="{A9098EAB-2369-4779-B1F5-C598223531B9}"/>
      </w:docPartPr>
      <w:docPartBody>
        <w:p w:rsidR="00053CD5" w:rsidRDefault="00104536" w:rsidP="00104536">
          <w:pPr>
            <w:pStyle w:val="0A4235FF4DA5479F9742E804D5D93ACA"/>
          </w:pPr>
          <w:r w:rsidRPr="002C29D1">
            <w:rPr>
              <w:rStyle w:val="PlaceholderText"/>
              <w:rFonts w:ascii="Roboto" w:hAnsi="Roboto"/>
              <w:i/>
              <w:iCs/>
              <w:sz w:val="15"/>
              <w:szCs w:val="15"/>
            </w:rPr>
            <w:t>Enter in the Facility name here.</w:t>
          </w:r>
        </w:p>
      </w:docPartBody>
    </w:docPart>
    <w:docPart>
      <w:docPartPr>
        <w:name w:val="E8BDCFEADFD640B1B4C26ED05FC02F6C"/>
        <w:category>
          <w:name w:val="General"/>
          <w:gallery w:val="placeholder"/>
        </w:category>
        <w:types>
          <w:type w:val="bbPlcHdr"/>
        </w:types>
        <w:behaviors>
          <w:behavior w:val="content"/>
        </w:behaviors>
        <w:guid w:val="{1C89B66E-FB2F-4913-82C7-B8A4D2C39B81}"/>
      </w:docPartPr>
      <w:docPartBody>
        <w:p w:rsidR="00053CD5" w:rsidRDefault="00104536" w:rsidP="00104536">
          <w:pPr>
            <w:pStyle w:val="E8BDCFEADFD640B1B4C26ED05FC02F6C"/>
          </w:pPr>
          <w:r w:rsidRPr="002C29D1">
            <w:rPr>
              <w:rStyle w:val="PlaceholderText"/>
              <w:rFonts w:ascii="Roboto" w:hAnsi="Roboto"/>
              <w:i/>
              <w:iCs/>
              <w:sz w:val="15"/>
              <w:szCs w:val="15"/>
            </w:rPr>
            <w:t>Enter in the nameplate rating of the generating facility. (MVA)</w:t>
          </w:r>
        </w:p>
      </w:docPartBody>
    </w:docPart>
    <w:docPart>
      <w:docPartPr>
        <w:name w:val="B6175404E73246A4A0F7BCD8B28D969C"/>
        <w:category>
          <w:name w:val="General"/>
          <w:gallery w:val="placeholder"/>
        </w:category>
        <w:types>
          <w:type w:val="bbPlcHdr"/>
        </w:types>
        <w:behaviors>
          <w:behavior w:val="content"/>
        </w:behaviors>
        <w:guid w:val="{A661E021-DDCD-4650-8C8E-FB6D55995D88}"/>
      </w:docPartPr>
      <w:docPartBody>
        <w:p w:rsidR="00053CD5" w:rsidRDefault="00104536" w:rsidP="00104536">
          <w:pPr>
            <w:pStyle w:val="B6175404E73246A4A0F7BCD8B28D969C"/>
          </w:pPr>
          <w:r w:rsidRPr="002C29D1">
            <w:rPr>
              <w:rStyle w:val="PlaceholderText"/>
              <w:rFonts w:ascii="Roboto" w:hAnsi="Roboto"/>
              <w:i/>
              <w:iCs/>
              <w:sz w:val="15"/>
              <w:szCs w:val="15"/>
            </w:rPr>
            <w:t>Enter in the nominal output of the generating Facility.(MW)</w:t>
          </w:r>
        </w:p>
      </w:docPartBody>
    </w:docPart>
    <w:docPart>
      <w:docPartPr>
        <w:name w:val="F6DAB67D039F4521BBE8D9A53D0C840B"/>
        <w:category>
          <w:name w:val="General"/>
          <w:gallery w:val="placeholder"/>
        </w:category>
        <w:types>
          <w:type w:val="bbPlcHdr"/>
        </w:types>
        <w:behaviors>
          <w:behavior w:val="content"/>
        </w:behaviors>
        <w:guid w:val="{A1EED8BA-3503-484B-8238-88D2588ACFB7}"/>
      </w:docPartPr>
      <w:docPartBody>
        <w:p w:rsidR="00053CD5" w:rsidRDefault="00104536" w:rsidP="00104536">
          <w:pPr>
            <w:pStyle w:val="F6DAB67D039F4521BBE8D9A53D0C840B"/>
          </w:pPr>
          <w:r w:rsidRPr="002C29D1">
            <w:rPr>
              <w:rStyle w:val="PlaceholderText"/>
              <w:rFonts w:ascii="Roboto" w:hAnsi="Roboto"/>
              <w:i/>
              <w:iCs/>
              <w:sz w:val="15"/>
              <w:szCs w:val="15"/>
            </w:rPr>
            <w:t>Enter in the type of resources used at the generating facility; e.g. coal, gas, wind, solar, hydro, nuclear, etc.</w:t>
          </w:r>
        </w:p>
      </w:docPartBody>
    </w:docPart>
    <w:docPart>
      <w:docPartPr>
        <w:name w:val="6D36259360A344679778DAEFE7F1EC55"/>
        <w:category>
          <w:name w:val="General"/>
          <w:gallery w:val="placeholder"/>
        </w:category>
        <w:types>
          <w:type w:val="bbPlcHdr"/>
        </w:types>
        <w:behaviors>
          <w:behavior w:val="content"/>
        </w:behaviors>
        <w:guid w:val="{E0292439-1AED-401B-8D74-A09F48A3CD59}"/>
      </w:docPartPr>
      <w:docPartBody>
        <w:p w:rsidR="00053CD5" w:rsidRDefault="00104536" w:rsidP="00104536">
          <w:pPr>
            <w:pStyle w:val="6D36259360A344679778DAEFE7F1EC55"/>
          </w:pPr>
          <w:r w:rsidRPr="002C29D1">
            <w:rPr>
              <w:rStyle w:val="PlaceholderText"/>
              <w:rFonts w:ascii="Roboto" w:hAnsi="Roboto"/>
              <w:i/>
              <w:iCs/>
              <w:sz w:val="15"/>
              <w:szCs w:val="15"/>
            </w:rPr>
            <w:t>Enter in the capacity factor (CF).</w:t>
          </w:r>
        </w:p>
      </w:docPartBody>
    </w:docPart>
    <w:docPart>
      <w:docPartPr>
        <w:name w:val="D4C5DDDD29A046CC91D6CD36D3015EE9"/>
        <w:category>
          <w:name w:val="General"/>
          <w:gallery w:val="placeholder"/>
        </w:category>
        <w:types>
          <w:type w:val="bbPlcHdr"/>
        </w:types>
        <w:behaviors>
          <w:behavior w:val="content"/>
        </w:behaviors>
        <w:guid w:val="{79EF1C2B-1B89-4DDC-89B3-467F8272EF5F}"/>
      </w:docPartPr>
      <w:docPartBody>
        <w:p w:rsidR="00053CD5" w:rsidRDefault="00104536" w:rsidP="00104536">
          <w:pPr>
            <w:pStyle w:val="D4C5DDDD29A046CC91D6CD36D3015EE9"/>
          </w:pPr>
          <w:r w:rsidRPr="002C29D1">
            <w:rPr>
              <w:rStyle w:val="PlaceholderText"/>
              <w:rFonts w:ascii="Roboto" w:hAnsi="Roboto"/>
              <w:i/>
              <w:iCs/>
              <w:sz w:val="15"/>
              <w:szCs w:val="15"/>
            </w:rPr>
            <w:t>Indicate if this Facility is identified as a Blackstart Facility or not.</w:t>
          </w:r>
        </w:p>
      </w:docPartBody>
    </w:docPart>
    <w:docPart>
      <w:docPartPr>
        <w:name w:val="FB4827EE40F24834B2990876B8EFF704"/>
        <w:category>
          <w:name w:val="General"/>
          <w:gallery w:val="placeholder"/>
        </w:category>
        <w:types>
          <w:type w:val="bbPlcHdr"/>
        </w:types>
        <w:behaviors>
          <w:behavior w:val="content"/>
        </w:behaviors>
        <w:guid w:val="{6B833B7B-4AEC-4587-8E54-F63158AF4F5B}"/>
      </w:docPartPr>
      <w:docPartBody>
        <w:p w:rsidR="00053CD5" w:rsidRDefault="00104536" w:rsidP="00104536">
          <w:pPr>
            <w:pStyle w:val="FB4827EE40F24834B2990876B8EFF704"/>
          </w:pPr>
          <w:r w:rsidRPr="002C29D1">
            <w:rPr>
              <w:rFonts w:ascii="Roboto" w:hAnsi="Roboto"/>
              <w:i/>
              <w:iCs/>
              <w:color w:val="595959" w:themeColor="text1" w:themeTint="A6"/>
              <w:sz w:val="15"/>
              <w:szCs w:val="15"/>
            </w:rPr>
            <w:t>Indicate if this Facility is associated with a Remedial Action Scheme (RAS) or a Special Protection System (SPS).</w:t>
          </w:r>
        </w:p>
      </w:docPartBody>
    </w:docPart>
    <w:docPart>
      <w:docPartPr>
        <w:name w:val="F0C41023E13E4126B748AD2F16328CAA"/>
        <w:category>
          <w:name w:val="General"/>
          <w:gallery w:val="placeholder"/>
        </w:category>
        <w:types>
          <w:type w:val="bbPlcHdr"/>
        </w:types>
        <w:behaviors>
          <w:behavior w:val="content"/>
        </w:behaviors>
        <w:guid w:val="{5FD47202-5C35-4356-A984-852458CE355A}"/>
      </w:docPartPr>
      <w:docPartBody>
        <w:p w:rsidR="00053CD5" w:rsidRDefault="00104536" w:rsidP="00104536">
          <w:pPr>
            <w:pStyle w:val="F0C41023E13E4126B748AD2F16328CAA"/>
          </w:pPr>
          <w:r w:rsidRPr="002C29D1">
            <w:rPr>
              <w:rStyle w:val="PlaceholderText"/>
              <w:rFonts w:ascii="Roboto" w:hAnsi="Roboto"/>
              <w:i/>
              <w:iCs/>
              <w:sz w:val="15"/>
              <w:szCs w:val="15"/>
            </w:rPr>
            <w:t xml:space="preserve">Indicate if this Facility is associated with an Interconnection Reliability Operating Limit (IROL)or not. </w:t>
          </w:r>
        </w:p>
      </w:docPartBody>
    </w:docPart>
    <w:docPart>
      <w:docPartPr>
        <w:name w:val="E929100416114F3A8AB380CD569FF594"/>
        <w:category>
          <w:name w:val="General"/>
          <w:gallery w:val="placeholder"/>
        </w:category>
        <w:types>
          <w:type w:val="bbPlcHdr"/>
        </w:types>
        <w:behaviors>
          <w:behavior w:val="content"/>
        </w:behaviors>
        <w:guid w:val="{61217C7F-F1AB-42F2-B07A-26F7EA257441}"/>
      </w:docPartPr>
      <w:docPartBody>
        <w:p w:rsidR="00053CD5" w:rsidRDefault="00104536" w:rsidP="00104536">
          <w:pPr>
            <w:pStyle w:val="E929100416114F3A8AB380CD569FF594"/>
          </w:pPr>
          <w:r w:rsidRPr="002C29D1">
            <w:rPr>
              <w:rStyle w:val="PlaceholderText"/>
              <w:rFonts w:ascii="Roboto" w:hAnsi="Roboto"/>
              <w:i/>
              <w:iCs/>
              <w:sz w:val="15"/>
              <w:szCs w:val="15"/>
            </w:rPr>
            <w:t>Enter in the date of</w:t>
          </w:r>
          <w:r>
            <w:rPr>
              <w:rStyle w:val="PlaceholderText"/>
              <w:rFonts w:ascii="Roboto" w:hAnsi="Roboto"/>
              <w:i/>
              <w:iCs/>
              <w:sz w:val="15"/>
              <w:szCs w:val="15"/>
            </w:rPr>
            <w:t xml:space="preserve"> when</w:t>
          </w:r>
          <w:r w:rsidRPr="002C29D1">
            <w:rPr>
              <w:rStyle w:val="PlaceholderText"/>
              <w:rFonts w:ascii="Roboto" w:hAnsi="Roboto"/>
              <w:i/>
              <w:iCs/>
              <w:sz w:val="15"/>
              <w:szCs w:val="15"/>
            </w:rPr>
            <w:t xml:space="preserve"> the initial Real/Reactive power capability verification took place.</w:t>
          </w:r>
        </w:p>
      </w:docPartBody>
    </w:docPart>
    <w:docPart>
      <w:docPartPr>
        <w:name w:val="836AA02B204C4338A48585827E4663E4"/>
        <w:category>
          <w:name w:val="General"/>
          <w:gallery w:val="placeholder"/>
        </w:category>
        <w:types>
          <w:type w:val="bbPlcHdr"/>
        </w:types>
        <w:behaviors>
          <w:behavior w:val="content"/>
        </w:behaviors>
        <w:guid w:val="{ED441523-AA52-460B-9F18-0A5767CF2CC1}"/>
      </w:docPartPr>
      <w:docPartBody>
        <w:p w:rsidR="00053CD5" w:rsidRDefault="00104536" w:rsidP="00104536">
          <w:pPr>
            <w:pStyle w:val="836AA02B204C4338A48585827E4663E4"/>
          </w:pPr>
          <w:r w:rsidRPr="002C29D1">
            <w:rPr>
              <w:rStyle w:val="PlaceholderText"/>
              <w:rFonts w:ascii="Roboto" w:hAnsi="Roboto"/>
              <w:i/>
              <w:iCs/>
              <w:sz w:val="15"/>
              <w:szCs w:val="15"/>
            </w:rPr>
            <w:t xml:space="preserve">Enter in the date of the initial submission of MOD-025 Attachment 2 or form containing the same information </w:t>
          </w:r>
          <w:r>
            <w:rPr>
              <w:rStyle w:val="PlaceholderText"/>
              <w:rFonts w:ascii="Roboto" w:hAnsi="Roboto"/>
              <w:i/>
              <w:iCs/>
              <w:sz w:val="15"/>
              <w:szCs w:val="15"/>
            </w:rPr>
            <w:t>(</w:t>
          </w:r>
          <w:r w:rsidRPr="002C29D1">
            <w:rPr>
              <w:rStyle w:val="PlaceholderText"/>
              <w:rFonts w:ascii="Roboto" w:hAnsi="Roboto"/>
              <w:i/>
              <w:iCs/>
              <w:sz w:val="15"/>
              <w:szCs w:val="15"/>
            </w:rPr>
            <w:t>identified in Attachment 2</w:t>
          </w:r>
          <w:r>
            <w:rPr>
              <w:rStyle w:val="PlaceholderText"/>
              <w:rFonts w:ascii="Roboto" w:hAnsi="Roboto"/>
              <w:i/>
              <w:iCs/>
              <w:sz w:val="15"/>
              <w:szCs w:val="15"/>
            </w:rPr>
            <w:t>)</w:t>
          </w:r>
          <w:r w:rsidRPr="002C29D1">
            <w:rPr>
              <w:rStyle w:val="PlaceholderText"/>
              <w:rFonts w:ascii="Roboto" w:hAnsi="Roboto"/>
              <w:i/>
              <w:iCs/>
              <w:sz w:val="15"/>
              <w:szCs w:val="15"/>
            </w:rPr>
            <w:t xml:space="preserve"> to the Transmission Planner. </w:t>
          </w:r>
        </w:p>
      </w:docPartBody>
    </w:docPart>
    <w:docPart>
      <w:docPartPr>
        <w:name w:val="0821B746CCEC4B89AD7C923700352184"/>
        <w:category>
          <w:name w:val="General"/>
          <w:gallery w:val="placeholder"/>
        </w:category>
        <w:types>
          <w:type w:val="bbPlcHdr"/>
        </w:types>
        <w:behaviors>
          <w:behavior w:val="content"/>
        </w:behaviors>
        <w:guid w:val="{F34F831E-17DC-4531-AF6D-3FC14DF77F36}"/>
      </w:docPartPr>
      <w:docPartBody>
        <w:p w:rsidR="00053CD5" w:rsidRDefault="00104536" w:rsidP="00104536">
          <w:pPr>
            <w:pStyle w:val="0821B746CCEC4B89AD7C923700352184"/>
          </w:pPr>
          <w:r w:rsidRPr="002C29D1">
            <w:rPr>
              <w:rStyle w:val="PlaceholderText"/>
              <w:rFonts w:ascii="Roboto" w:hAnsi="Roboto"/>
              <w:i/>
              <w:iCs/>
              <w:sz w:val="15"/>
              <w:szCs w:val="15"/>
            </w:rPr>
            <w:t xml:space="preserve">Enter in the date of </w:t>
          </w:r>
          <w:r>
            <w:rPr>
              <w:rStyle w:val="PlaceholderText"/>
              <w:rFonts w:ascii="Roboto" w:hAnsi="Roboto"/>
              <w:i/>
              <w:iCs/>
              <w:sz w:val="15"/>
              <w:szCs w:val="15"/>
            </w:rPr>
            <w:t xml:space="preserve">when </w:t>
          </w:r>
          <w:r w:rsidRPr="002C29D1">
            <w:rPr>
              <w:rStyle w:val="PlaceholderText"/>
              <w:rFonts w:ascii="Roboto" w:hAnsi="Roboto"/>
              <w:i/>
              <w:iCs/>
              <w:sz w:val="15"/>
              <w:szCs w:val="15"/>
            </w:rPr>
            <w:t>any subsequent Real/Reactive power cability verifications took place if applicable.</w:t>
          </w:r>
        </w:p>
      </w:docPartBody>
    </w:docPart>
    <w:docPart>
      <w:docPartPr>
        <w:name w:val="6D47F0977AA74ABF87FADE5AF6A7E524"/>
        <w:category>
          <w:name w:val="General"/>
          <w:gallery w:val="placeholder"/>
        </w:category>
        <w:types>
          <w:type w:val="bbPlcHdr"/>
        </w:types>
        <w:behaviors>
          <w:behavior w:val="content"/>
        </w:behaviors>
        <w:guid w:val="{11FF8C41-0CBC-44AA-A41D-3E70AB0D966E}"/>
      </w:docPartPr>
      <w:docPartBody>
        <w:p w:rsidR="00053CD5" w:rsidRDefault="00104536" w:rsidP="00104536">
          <w:pPr>
            <w:pStyle w:val="6D47F0977AA74ABF87FADE5AF6A7E524"/>
          </w:pPr>
          <w:r w:rsidRPr="002C29D1">
            <w:rPr>
              <w:rStyle w:val="PlaceholderText"/>
              <w:rFonts w:ascii="Roboto" w:hAnsi="Roboto"/>
              <w:i/>
              <w:iCs/>
              <w:sz w:val="15"/>
              <w:szCs w:val="15"/>
            </w:rPr>
            <w:t xml:space="preserve">Enter in the date of the subsequent submission of MOD-025 Attachment 2 or form containing the same information </w:t>
          </w:r>
          <w:r>
            <w:rPr>
              <w:rStyle w:val="PlaceholderText"/>
              <w:rFonts w:ascii="Roboto" w:hAnsi="Roboto"/>
              <w:i/>
              <w:iCs/>
              <w:sz w:val="15"/>
              <w:szCs w:val="15"/>
            </w:rPr>
            <w:t>(</w:t>
          </w:r>
          <w:r w:rsidRPr="002C29D1">
            <w:rPr>
              <w:rStyle w:val="PlaceholderText"/>
              <w:rFonts w:ascii="Roboto" w:hAnsi="Roboto"/>
              <w:i/>
              <w:iCs/>
              <w:sz w:val="15"/>
              <w:szCs w:val="15"/>
            </w:rPr>
            <w:t>identified in Attachment 2</w:t>
          </w:r>
          <w:r>
            <w:rPr>
              <w:rStyle w:val="PlaceholderText"/>
              <w:rFonts w:ascii="Roboto" w:hAnsi="Roboto"/>
              <w:i/>
              <w:iCs/>
              <w:sz w:val="15"/>
              <w:szCs w:val="15"/>
            </w:rPr>
            <w:t>)</w:t>
          </w:r>
          <w:r w:rsidRPr="002C29D1">
            <w:rPr>
              <w:rStyle w:val="PlaceholderText"/>
              <w:rFonts w:ascii="Roboto" w:hAnsi="Roboto"/>
              <w:i/>
              <w:iCs/>
              <w:sz w:val="15"/>
              <w:szCs w:val="15"/>
            </w:rPr>
            <w:t xml:space="preserve"> to the Transmission Planner if applicable.</w:t>
          </w:r>
        </w:p>
      </w:docPartBody>
    </w:docPart>
    <w:docPart>
      <w:docPartPr>
        <w:name w:val="688D3EDFB55C4DEB9575F0C77717A7AE"/>
        <w:category>
          <w:name w:val="General"/>
          <w:gallery w:val="placeholder"/>
        </w:category>
        <w:types>
          <w:type w:val="bbPlcHdr"/>
        </w:types>
        <w:behaviors>
          <w:behavior w:val="content"/>
        </w:behaviors>
        <w:guid w:val="{6D817A2C-7D3E-479E-9A6C-A7E5F7816752}"/>
      </w:docPartPr>
      <w:docPartBody>
        <w:p w:rsidR="00053CD5" w:rsidRDefault="00104536" w:rsidP="00104536">
          <w:pPr>
            <w:pStyle w:val="688D3EDFB55C4DEB9575F0C77717A7AE"/>
          </w:pPr>
          <w:r w:rsidRPr="00D97177">
            <w:rPr>
              <w:rStyle w:val="PlaceholderText"/>
              <w:color w:val="7F7F7F" w:themeColor="text1" w:themeTint="80"/>
            </w:rPr>
            <w:t>Click or tap here to enter text.</w:t>
          </w:r>
        </w:p>
      </w:docPartBody>
    </w:docPart>
    <w:docPart>
      <w:docPartPr>
        <w:name w:val="997FE0834C9C405DA5EC432B745F4A62"/>
        <w:category>
          <w:name w:val="General"/>
          <w:gallery w:val="placeholder"/>
        </w:category>
        <w:types>
          <w:type w:val="bbPlcHdr"/>
        </w:types>
        <w:behaviors>
          <w:behavior w:val="content"/>
        </w:behaviors>
        <w:guid w:val="{2540F806-6B21-4287-BD16-84A2170BAD9C}"/>
      </w:docPartPr>
      <w:docPartBody>
        <w:p w:rsidR="00053CD5" w:rsidRDefault="00104536" w:rsidP="00104536">
          <w:pPr>
            <w:pStyle w:val="997FE0834C9C405DA5EC432B745F4A62"/>
          </w:pPr>
          <w:r w:rsidRPr="00D97177">
            <w:rPr>
              <w:rStyle w:val="PlaceholderText"/>
              <w:color w:val="7F7F7F" w:themeColor="text1" w:themeTint="80"/>
            </w:rPr>
            <w:t>Click or tap here to enter text.</w:t>
          </w:r>
        </w:p>
      </w:docPartBody>
    </w:docPart>
    <w:docPart>
      <w:docPartPr>
        <w:name w:val="3151E513FF534CF9B702736727EE39EB"/>
        <w:category>
          <w:name w:val="General"/>
          <w:gallery w:val="placeholder"/>
        </w:category>
        <w:types>
          <w:type w:val="bbPlcHdr"/>
        </w:types>
        <w:behaviors>
          <w:behavior w:val="content"/>
        </w:behaviors>
        <w:guid w:val="{75189700-B08D-40CA-B10C-EF079F95342A}"/>
      </w:docPartPr>
      <w:docPartBody>
        <w:p w:rsidR="00053CD5" w:rsidRDefault="00104536" w:rsidP="00104536">
          <w:pPr>
            <w:pStyle w:val="3151E513FF534CF9B702736727EE39EB"/>
          </w:pPr>
          <w:r w:rsidRPr="002C29D1">
            <w:rPr>
              <w:rStyle w:val="PlaceholderText"/>
              <w:rFonts w:ascii="Roboto" w:hAnsi="Roboto"/>
              <w:i/>
              <w:iCs/>
              <w:sz w:val="15"/>
              <w:szCs w:val="15"/>
            </w:rPr>
            <w:t xml:space="preserve">Enter in the </w:t>
          </w:r>
          <w:r>
            <w:rPr>
              <w:rStyle w:val="PlaceholderText"/>
              <w:rFonts w:ascii="Roboto" w:hAnsi="Roboto"/>
              <w:i/>
              <w:iCs/>
              <w:sz w:val="15"/>
              <w:szCs w:val="15"/>
            </w:rPr>
            <w:t>F</w:t>
          </w:r>
          <w:r>
            <w:rPr>
              <w:rStyle w:val="PlaceholderText"/>
              <w:i/>
              <w:iCs/>
              <w:sz w:val="15"/>
              <w:szCs w:val="15"/>
            </w:rPr>
            <w:t>acility</w:t>
          </w:r>
          <w:r>
            <w:rPr>
              <w:rStyle w:val="PlaceholderText"/>
              <w:i/>
              <w:sz w:val="15"/>
              <w:szCs w:val="15"/>
            </w:rPr>
            <w:t xml:space="preserve"> </w:t>
          </w:r>
          <w:r w:rsidRPr="002C29D1">
            <w:rPr>
              <w:rStyle w:val="PlaceholderText"/>
              <w:rFonts w:ascii="Roboto" w:hAnsi="Roboto"/>
              <w:i/>
              <w:iCs/>
              <w:sz w:val="15"/>
              <w:szCs w:val="15"/>
            </w:rPr>
            <w:t>name here.</w:t>
          </w:r>
        </w:p>
      </w:docPartBody>
    </w:docPart>
    <w:docPart>
      <w:docPartPr>
        <w:name w:val="F0619E46CD3E4C619EA5157403F4046E"/>
        <w:category>
          <w:name w:val="General"/>
          <w:gallery w:val="placeholder"/>
        </w:category>
        <w:types>
          <w:type w:val="bbPlcHdr"/>
        </w:types>
        <w:behaviors>
          <w:behavior w:val="content"/>
        </w:behaviors>
        <w:guid w:val="{BAD445FC-1484-4EA6-ADF6-CF82D6D65174}"/>
      </w:docPartPr>
      <w:docPartBody>
        <w:p w:rsidR="00053CD5" w:rsidRDefault="00104536" w:rsidP="00104536">
          <w:pPr>
            <w:pStyle w:val="F0619E46CD3E4C619EA5157403F4046E"/>
          </w:pPr>
          <w:r w:rsidRPr="002C29D1">
            <w:rPr>
              <w:rStyle w:val="PlaceholderText"/>
              <w:rFonts w:ascii="Roboto" w:hAnsi="Roboto"/>
              <w:i/>
              <w:iCs/>
              <w:sz w:val="15"/>
              <w:szCs w:val="15"/>
            </w:rPr>
            <w:t xml:space="preserve">Enter in the nameplate rating of the </w:t>
          </w:r>
          <w:r>
            <w:rPr>
              <w:rStyle w:val="PlaceholderText"/>
              <w:rFonts w:ascii="Roboto" w:hAnsi="Roboto"/>
              <w:i/>
              <w:iCs/>
              <w:sz w:val="15"/>
              <w:szCs w:val="15"/>
            </w:rPr>
            <w:t>s</w:t>
          </w:r>
          <w:r>
            <w:rPr>
              <w:rStyle w:val="PlaceholderText"/>
              <w:i/>
              <w:iCs/>
              <w:sz w:val="15"/>
              <w:szCs w:val="15"/>
            </w:rPr>
            <w:t>ynchronous condenser</w:t>
          </w:r>
          <w:r w:rsidRPr="002C29D1">
            <w:rPr>
              <w:rStyle w:val="PlaceholderText"/>
              <w:rFonts w:ascii="Roboto" w:hAnsi="Roboto"/>
              <w:i/>
              <w:iCs/>
              <w:sz w:val="15"/>
              <w:szCs w:val="15"/>
            </w:rPr>
            <w:t xml:space="preserve"> </w:t>
          </w:r>
          <w:r>
            <w:rPr>
              <w:rStyle w:val="PlaceholderText"/>
              <w:rFonts w:ascii="Roboto" w:hAnsi="Roboto"/>
              <w:i/>
              <w:iCs/>
              <w:sz w:val="15"/>
              <w:szCs w:val="15"/>
            </w:rPr>
            <w:t>F</w:t>
          </w:r>
          <w:r w:rsidRPr="002C29D1">
            <w:rPr>
              <w:rStyle w:val="PlaceholderText"/>
              <w:rFonts w:ascii="Roboto" w:hAnsi="Roboto"/>
              <w:i/>
              <w:iCs/>
              <w:sz w:val="15"/>
              <w:szCs w:val="15"/>
            </w:rPr>
            <w:t>acility. (MVA)</w:t>
          </w:r>
        </w:p>
      </w:docPartBody>
    </w:docPart>
    <w:docPart>
      <w:docPartPr>
        <w:name w:val="B6172932B73147809B588C807B38F936"/>
        <w:category>
          <w:name w:val="General"/>
          <w:gallery w:val="placeholder"/>
        </w:category>
        <w:types>
          <w:type w:val="bbPlcHdr"/>
        </w:types>
        <w:behaviors>
          <w:behavior w:val="content"/>
        </w:behaviors>
        <w:guid w:val="{E9ECDDE6-4027-4AA0-A4FE-441187E0533E}"/>
      </w:docPartPr>
      <w:docPartBody>
        <w:p w:rsidR="00053CD5" w:rsidRDefault="00104536" w:rsidP="00104536">
          <w:pPr>
            <w:pStyle w:val="B6172932B73147809B588C807B38F936"/>
          </w:pPr>
          <w:r w:rsidRPr="002C29D1">
            <w:rPr>
              <w:rStyle w:val="PlaceholderText"/>
              <w:rFonts w:ascii="Roboto" w:hAnsi="Roboto"/>
              <w:i/>
              <w:iCs/>
              <w:sz w:val="15"/>
              <w:szCs w:val="15"/>
            </w:rPr>
            <w:t xml:space="preserve">Enter in the </w:t>
          </w:r>
          <w:r>
            <w:rPr>
              <w:rStyle w:val="PlaceholderText"/>
              <w:rFonts w:ascii="Roboto" w:hAnsi="Roboto"/>
              <w:i/>
              <w:iCs/>
              <w:sz w:val="15"/>
              <w:szCs w:val="15"/>
            </w:rPr>
            <w:t>Interconnected Transmission Voltage. (kV)</w:t>
          </w:r>
        </w:p>
      </w:docPartBody>
    </w:docPart>
    <w:docPart>
      <w:docPartPr>
        <w:name w:val="7843D1F7EA1141A59F3C8E4161E4965E"/>
        <w:category>
          <w:name w:val="General"/>
          <w:gallery w:val="placeholder"/>
        </w:category>
        <w:types>
          <w:type w:val="bbPlcHdr"/>
        </w:types>
        <w:behaviors>
          <w:behavior w:val="content"/>
        </w:behaviors>
        <w:guid w:val="{6987ADD3-AA7B-4880-B81E-8601FA75F196}"/>
      </w:docPartPr>
      <w:docPartBody>
        <w:p w:rsidR="00053CD5" w:rsidRDefault="00104536" w:rsidP="00104536">
          <w:pPr>
            <w:pStyle w:val="7843D1F7EA1141A59F3C8E4161E4965E"/>
          </w:pPr>
          <w:r w:rsidRPr="002C29D1">
            <w:rPr>
              <w:rStyle w:val="PlaceholderText"/>
              <w:rFonts w:ascii="Roboto" w:hAnsi="Roboto"/>
              <w:i/>
              <w:iCs/>
              <w:sz w:val="15"/>
              <w:szCs w:val="15"/>
            </w:rPr>
            <w:t xml:space="preserve">Indicate if this </w:t>
          </w:r>
          <w:r>
            <w:rPr>
              <w:rStyle w:val="PlaceholderText"/>
              <w:rFonts w:ascii="Roboto" w:hAnsi="Roboto"/>
              <w:i/>
              <w:iCs/>
              <w:sz w:val="15"/>
              <w:szCs w:val="15"/>
            </w:rPr>
            <w:t>Property</w:t>
          </w:r>
          <w:r w:rsidRPr="002C29D1">
            <w:rPr>
              <w:rStyle w:val="PlaceholderText"/>
              <w:rFonts w:ascii="Roboto" w:hAnsi="Roboto"/>
              <w:i/>
              <w:iCs/>
              <w:sz w:val="15"/>
              <w:szCs w:val="15"/>
            </w:rPr>
            <w:t xml:space="preserve"> is associated with an Interconnection Reliability Operating Limit (IROL)or not.</w:t>
          </w:r>
        </w:p>
      </w:docPartBody>
    </w:docPart>
    <w:docPart>
      <w:docPartPr>
        <w:name w:val="F7BD87DCA9C54DDEAE0B149AF412813D"/>
        <w:category>
          <w:name w:val="General"/>
          <w:gallery w:val="placeholder"/>
        </w:category>
        <w:types>
          <w:type w:val="bbPlcHdr"/>
        </w:types>
        <w:behaviors>
          <w:behavior w:val="content"/>
        </w:behaviors>
        <w:guid w:val="{95894C26-F050-4FA6-A8F8-F3869064E796}"/>
      </w:docPartPr>
      <w:docPartBody>
        <w:p w:rsidR="00053CD5" w:rsidRDefault="00104536" w:rsidP="00104536">
          <w:pPr>
            <w:pStyle w:val="F7BD87DCA9C54DDEAE0B149AF412813D"/>
          </w:pPr>
          <w:r w:rsidRPr="002C29D1">
            <w:rPr>
              <w:rStyle w:val="PlaceholderText"/>
              <w:rFonts w:ascii="Roboto" w:hAnsi="Roboto"/>
              <w:i/>
              <w:iCs/>
              <w:sz w:val="15"/>
              <w:szCs w:val="15"/>
            </w:rPr>
            <w:t xml:space="preserve">Enter in the date of </w:t>
          </w:r>
          <w:r>
            <w:rPr>
              <w:rStyle w:val="PlaceholderText"/>
              <w:rFonts w:ascii="Roboto" w:hAnsi="Roboto"/>
              <w:i/>
              <w:iCs/>
              <w:sz w:val="15"/>
              <w:szCs w:val="15"/>
            </w:rPr>
            <w:t xml:space="preserve">when </w:t>
          </w:r>
          <w:r w:rsidRPr="002C29D1">
            <w:rPr>
              <w:rStyle w:val="PlaceholderText"/>
              <w:rFonts w:ascii="Roboto" w:hAnsi="Roboto"/>
              <w:i/>
              <w:iCs/>
              <w:sz w:val="15"/>
              <w:szCs w:val="15"/>
            </w:rPr>
            <w:t>the initial Reactive power capability verification took place.</w:t>
          </w:r>
        </w:p>
      </w:docPartBody>
    </w:docPart>
    <w:docPart>
      <w:docPartPr>
        <w:name w:val="0D5F12E9553B432587D6910A5E4556EF"/>
        <w:category>
          <w:name w:val="General"/>
          <w:gallery w:val="placeholder"/>
        </w:category>
        <w:types>
          <w:type w:val="bbPlcHdr"/>
        </w:types>
        <w:behaviors>
          <w:behavior w:val="content"/>
        </w:behaviors>
        <w:guid w:val="{F09AD2BB-E7C2-4C18-BE51-EB823E476EE3}"/>
      </w:docPartPr>
      <w:docPartBody>
        <w:p w:rsidR="00053CD5" w:rsidRDefault="00104536" w:rsidP="00104536">
          <w:pPr>
            <w:pStyle w:val="0D5F12E9553B432587D6910A5E4556EF"/>
          </w:pPr>
          <w:r w:rsidRPr="002C29D1">
            <w:rPr>
              <w:rStyle w:val="PlaceholderText"/>
              <w:rFonts w:ascii="Roboto" w:hAnsi="Roboto"/>
              <w:i/>
              <w:iCs/>
              <w:sz w:val="15"/>
              <w:szCs w:val="15"/>
            </w:rPr>
            <w:t>Enter in the date</w:t>
          </w:r>
          <w:r>
            <w:rPr>
              <w:rStyle w:val="PlaceholderText"/>
              <w:rFonts w:ascii="Roboto" w:hAnsi="Roboto"/>
              <w:i/>
              <w:iCs/>
              <w:sz w:val="15"/>
              <w:szCs w:val="15"/>
            </w:rPr>
            <w:t xml:space="preserve"> of </w:t>
          </w:r>
          <w:r w:rsidRPr="002C29D1">
            <w:rPr>
              <w:rStyle w:val="PlaceholderText"/>
              <w:rFonts w:ascii="Roboto" w:hAnsi="Roboto"/>
              <w:i/>
              <w:iCs/>
              <w:sz w:val="15"/>
              <w:szCs w:val="15"/>
            </w:rPr>
            <w:t xml:space="preserve">the initial </w:t>
          </w:r>
          <w:r>
            <w:rPr>
              <w:rStyle w:val="PlaceholderText"/>
              <w:rFonts w:ascii="Roboto" w:hAnsi="Roboto"/>
              <w:i/>
              <w:iCs/>
              <w:sz w:val="15"/>
              <w:szCs w:val="15"/>
            </w:rPr>
            <w:t>submission to the Transmission Planner (TP)</w:t>
          </w:r>
          <w:r w:rsidRPr="002C29D1">
            <w:rPr>
              <w:rStyle w:val="PlaceholderText"/>
              <w:rFonts w:ascii="Roboto" w:hAnsi="Roboto"/>
              <w:i/>
              <w:iCs/>
              <w:sz w:val="15"/>
              <w:szCs w:val="15"/>
            </w:rPr>
            <w:t>.</w:t>
          </w:r>
        </w:p>
      </w:docPartBody>
    </w:docPart>
    <w:docPart>
      <w:docPartPr>
        <w:name w:val="C3FF40FB820C40BC8A5C0FF6F01901D0"/>
        <w:category>
          <w:name w:val="General"/>
          <w:gallery w:val="placeholder"/>
        </w:category>
        <w:types>
          <w:type w:val="bbPlcHdr"/>
        </w:types>
        <w:behaviors>
          <w:behavior w:val="content"/>
        </w:behaviors>
        <w:guid w:val="{562F448E-B345-4148-A759-7F904F8C8FA2}"/>
      </w:docPartPr>
      <w:docPartBody>
        <w:p w:rsidR="00053CD5" w:rsidRDefault="00104536" w:rsidP="00104536">
          <w:pPr>
            <w:pStyle w:val="C3FF40FB820C40BC8A5C0FF6F01901D0"/>
          </w:pPr>
          <w:r w:rsidRPr="002C29D1">
            <w:rPr>
              <w:rStyle w:val="PlaceholderText"/>
              <w:rFonts w:ascii="Roboto" w:hAnsi="Roboto"/>
              <w:i/>
              <w:iCs/>
              <w:sz w:val="15"/>
              <w:szCs w:val="15"/>
            </w:rPr>
            <w:t xml:space="preserve">Enter in the date of </w:t>
          </w:r>
          <w:r>
            <w:rPr>
              <w:rStyle w:val="PlaceholderText"/>
              <w:rFonts w:ascii="Roboto" w:hAnsi="Roboto"/>
              <w:i/>
              <w:iCs/>
              <w:sz w:val="15"/>
              <w:szCs w:val="15"/>
            </w:rPr>
            <w:t>when any subsequent</w:t>
          </w:r>
          <w:r w:rsidRPr="002C29D1">
            <w:rPr>
              <w:rStyle w:val="PlaceholderText"/>
              <w:rFonts w:ascii="Roboto" w:hAnsi="Roboto"/>
              <w:i/>
              <w:iCs/>
              <w:sz w:val="15"/>
              <w:szCs w:val="15"/>
            </w:rPr>
            <w:t xml:space="preserve"> Reactive power capabilit</w:t>
          </w:r>
          <w:r>
            <w:rPr>
              <w:rStyle w:val="PlaceholderText"/>
              <w:rFonts w:ascii="Roboto" w:hAnsi="Roboto"/>
              <w:i/>
              <w:iCs/>
              <w:sz w:val="15"/>
              <w:szCs w:val="15"/>
            </w:rPr>
            <w:t xml:space="preserve">ies </w:t>
          </w:r>
          <w:r w:rsidRPr="002C29D1">
            <w:rPr>
              <w:rStyle w:val="PlaceholderText"/>
              <w:rFonts w:ascii="Roboto" w:hAnsi="Roboto"/>
              <w:i/>
              <w:iCs/>
              <w:sz w:val="15"/>
              <w:szCs w:val="15"/>
            </w:rPr>
            <w:t>verification took place.</w:t>
          </w:r>
        </w:p>
      </w:docPartBody>
    </w:docPart>
    <w:docPart>
      <w:docPartPr>
        <w:name w:val="87ACD0D5DEC749E1BB8CFBE290219195"/>
        <w:category>
          <w:name w:val="General"/>
          <w:gallery w:val="placeholder"/>
        </w:category>
        <w:types>
          <w:type w:val="bbPlcHdr"/>
        </w:types>
        <w:behaviors>
          <w:behavior w:val="content"/>
        </w:behaviors>
        <w:guid w:val="{D65CB2B5-BC47-470C-B6B7-D4A8B97D0999}"/>
      </w:docPartPr>
      <w:docPartBody>
        <w:p w:rsidR="00053CD5" w:rsidRDefault="00104536" w:rsidP="00104536">
          <w:pPr>
            <w:pStyle w:val="87ACD0D5DEC749E1BB8CFBE290219195"/>
          </w:pPr>
          <w:r w:rsidRPr="002C29D1">
            <w:rPr>
              <w:rStyle w:val="PlaceholderText"/>
              <w:rFonts w:ascii="Roboto" w:hAnsi="Roboto"/>
              <w:i/>
              <w:iCs/>
              <w:sz w:val="15"/>
              <w:szCs w:val="15"/>
            </w:rPr>
            <w:t>Enter in the date</w:t>
          </w:r>
          <w:r>
            <w:rPr>
              <w:rStyle w:val="PlaceholderText"/>
              <w:rFonts w:ascii="Roboto" w:hAnsi="Roboto"/>
              <w:i/>
              <w:iCs/>
              <w:sz w:val="15"/>
              <w:szCs w:val="15"/>
            </w:rPr>
            <w:t xml:space="preserve"> of any subsequent</w:t>
          </w:r>
          <w:r w:rsidRPr="002C29D1">
            <w:rPr>
              <w:rStyle w:val="PlaceholderText"/>
              <w:rFonts w:ascii="Roboto" w:hAnsi="Roboto"/>
              <w:i/>
              <w:iCs/>
              <w:sz w:val="15"/>
              <w:szCs w:val="15"/>
            </w:rPr>
            <w:t xml:space="preserve"> </w:t>
          </w:r>
          <w:r>
            <w:rPr>
              <w:rStyle w:val="PlaceholderText"/>
              <w:rFonts w:ascii="Roboto" w:hAnsi="Roboto"/>
              <w:i/>
              <w:iCs/>
              <w:sz w:val="15"/>
              <w:szCs w:val="15"/>
            </w:rPr>
            <w:t>submissions to the Transmission Planner (TP)</w:t>
          </w:r>
          <w:r w:rsidRPr="002C29D1">
            <w:rPr>
              <w:rStyle w:val="PlaceholderText"/>
              <w:rFonts w:ascii="Roboto" w:hAnsi="Roboto"/>
              <w:i/>
              <w:iCs/>
              <w:sz w:val="15"/>
              <w:szCs w:val="15"/>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097" w:csb1="00000000"/>
  </w:font>
  <w:font w:name="Roboto Black">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Times New Roman (Body CS)">
    <w:altName w:val="Times New Roman"/>
    <w:charset w:val="00"/>
    <w:family w:val="roman"/>
    <w:pitch w:val="default"/>
  </w:font>
  <w:font w:name="Lora regular">
    <w:panose1 w:val="00000000000000000000"/>
    <w:charset w:val="00"/>
    <w:family w:val="roman"/>
    <w:pitch w:val="default"/>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20"/>
    <w:rsid w:val="000120C6"/>
    <w:rsid w:val="00053CD5"/>
    <w:rsid w:val="000C69FE"/>
    <w:rsid w:val="00104536"/>
    <w:rsid w:val="0019685C"/>
    <w:rsid w:val="002D3F48"/>
    <w:rsid w:val="003E0D94"/>
    <w:rsid w:val="003F7320"/>
    <w:rsid w:val="004A23B3"/>
    <w:rsid w:val="00733BE6"/>
    <w:rsid w:val="007F71DB"/>
    <w:rsid w:val="009566CB"/>
    <w:rsid w:val="00D91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B8B75B51CA4E7AA16E28EB9FF91AAB">
    <w:name w:val="6FB8B75B51CA4E7AA16E28EB9FF91AAB"/>
    <w:rsid w:val="003F7320"/>
  </w:style>
  <w:style w:type="paragraph" w:customStyle="1" w:styleId="6E894625FED74A928D3BCC12B60F0C8F">
    <w:name w:val="6E894625FED74A928D3BCC12B60F0C8F"/>
    <w:rsid w:val="003F7320"/>
  </w:style>
  <w:style w:type="paragraph" w:customStyle="1" w:styleId="606A660A52C744BFBCE2B11B22F94127">
    <w:name w:val="606A660A52C744BFBCE2B11B22F94127"/>
    <w:rsid w:val="003F7320"/>
  </w:style>
  <w:style w:type="paragraph" w:customStyle="1" w:styleId="803AFEB8D4514BA59D59851D00B4B5A9">
    <w:name w:val="803AFEB8D4514BA59D59851D00B4B5A9"/>
    <w:rsid w:val="003F7320"/>
  </w:style>
  <w:style w:type="paragraph" w:customStyle="1" w:styleId="4E16B5D5F0574AC8AE94DF7B2D477BBC">
    <w:name w:val="4E16B5D5F0574AC8AE94DF7B2D477BBC"/>
    <w:rsid w:val="003F7320"/>
  </w:style>
  <w:style w:type="paragraph" w:customStyle="1" w:styleId="F49F4B2E1F25476B95A113E208D53A78">
    <w:name w:val="F49F4B2E1F25476B95A113E208D53A78"/>
    <w:rsid w:val="003F7320"/>
  </w:style>
  <w:style w:type="paragraph" w:customStyle="1" w:styleId="BCA02C77BC094DC78CA9C439C46805A7">
    <w:name w:val="BCA02C77BC094DC78CA9C439C46805A7"/>
    <w:rsid w:val="003F7320"/>
  </w:style>
  <w:style w:type="paragraph" w:customStyle="1" w:styleId="6F622EE4CCBF406D9CC24EDC8C8F5271">
    <w:name w:val="6F622EE4CCBF406D9CC24EDC8C8F5271"/>
    <w:rsid w:val="003F7320"/>
  </w:style>
  <w:style w:type="paragraph" w:customStyle="1" w:styleId="3389DECF1431453C80986EC0BE004E25">
    <w:name w:val="3389DECF1431453C80986EC0BE004E25"/>
    <w:rsid w:val="003F7320"/>
  </w:style>
  <w:style w:type="paragraph" w:customStyle="1" w:styleId="67EA2B0E2B5540F2951D88D395405808">
    <w:name w:val="67EA2B0E2B5540F2951D88D395405808"/>
    <w:rsid w:val="003F7320"/>
  </w:style>
  <w:style w:type="paragraph" w:customStyle="1" w:styleId="C01FEE9FCB7C40638E07E2B5265049F7">
    <w:name w:val="C01FEE9FCB7C40638E07E2B5265049F7"/>
    <w:rsid w:val="003F7320"/>
  </w:style>
  <w:style w:type="paragraph" w:customStyle="1" w:styleId="3B0C2A0EAD674BB4A41E3FFA6C1AC741">
    <w:name w:val="3B0C2A0EAD674BB4A41E3FFA6C1AC741"/>
    <w:rsid w:val="003F7320"/>
  </w:style>
  <w:style w:type="character" w:styleId="PlaceholderText">
    <w:name w:val="Placeholder Text"/>
    <w:basedOn w:val="DefaultParagraphFont"/>
    <w:uiPriority w:val="99"/>
    <w:semiHidden/>
    <w:rsid w:val="00104536"/>
    <w:rPr>
      <w:color w:val="808080"/>
    </w:rPr>
  </w:style>
  <w:style w:type="paragraph" w:customStyle="1" w:styleId="0A4235FF4DA5479F9742E804D5D93ACA">
    <w:name w:val="0A4235FF4DA5479F9742E804D5D93ACA"/>
    <w:rsid w:val="00104536"/>
  </w:style>
  <w:style w:type="paragraph" w:customStyle="1" w:styleId="E8BDCFEADFD640B1B4C26ED05FC02F6C">
    <w:name w:val="E8BDCFEADFD640B1B4C26ED05FC02F6C"/>
    <w:rsid w:val="00104536"/>
  </w:style>
  <w:style w:type="paragraph" w:customStyle="1" w:styleId="B6175404E73246A4A0F7BCD8B28D969C">
    <w:name w:val="B6175404E73246A4A0F7BCD8B28D969C"/>
    <w:rsid w:val="00104536"/>
  </w:style>
  <w:style w:type="paragraph" w:customStyle="1" w:styleId="F6DAB67D039F4521BBE8D9A53D0C840B">
    <w:name w:val="F6DAB67D039F4521BBE8D9A53D0C840B"/>
    <w:rsid w:val="00104536"/>
  </w:style>
  <w:style w:type="paragraph" w:customStyle="1" w:styleId="6D36259360A344679778DAEFE7F1EC55">
    <w:name w:val="6D36259360A344679778DAEFE7F1EC55"/>
    <w:rsid w:val="00104536"/>
  </w:style>
  <w:style w:type="paragraph" w:customStyle="1" w:styleId="D4C5DDDD29A046CC91D6CD36D3015EE9">
    <w:name w:val="D4C5DDDD29A046CC91D6CD36D3015EE9"/>
    <w:rsid w:val="00104536"/>
  </w:style>
  <w:style w:type="paragraph" w:customStyle="1" w:styleId="FB4827EE40F24834B2990876B8EFF704">
    <w:name w:val="FB4827EE40F24834B2990876B8EFF704"/>
    <w:rsid w:val="00104536"/>
  </w:style>
  <w:style w:type="paragraph" w:customStyle="1" w:styleId="F0C41023E13E4126B748AD2F16328CAA">
    <w:name w:val="F0C41023E13E4126B748AD2F16328CAA"/>
    <w:rsid w:val="00104536"/>
  </w:style>
  <w:style w:type="paragraph" w:customStyle="1" w:styleId="E929100416114F3A8AB380CD569FF594">
    <w:name w:val="E929100416114F3A8AB380CD569FF594"/>
    <w:rsid w:val="00104536"/>
  </w:style>
  <w:style w:type="paragraph" w:customStyle="1" w:styleId="836AA02B204C4338A48585827E4663E4">
    <w:name w:val="836AA02B204C4338A48585827E4663E4"/>
    <w:rsid w:val="00104536"/>
  </w:style>
  <w:style w:type="paragraph" w:customStyle="1" w:styleId="0821B746CCEC4B89AD7C923700352184">
    <w:name w:val="0821B746CCEC4B89AD7C923700352184"/>
    <w:rsid w:val="00104536"/>
  </w:style>
  <w:style w:type="paragraph" w:customStyle="1" w:styleId="6D47F0977AA74ABF87FADE5AF6A7E524">
    <w:name w:val="6D47F0977AA74ABF87FADE5AF6A7E524"/>
    <w:rsid w:val="00104536"/>
  </w:style>
  <w:style w:type="paragraph" w:customStyle="1" w:styleId="688D3EDFB55C4DEB9575F0C77717A7AE">
    <w:name w:val="688D3EDFB55C4DEB9575F0C77717A7AE"/>
    <w:rsid w:val="00104536"/>
  </w:style>
  <w:style w:type="paragraph" w:customStyle="1" w:styleId="997FE0834C9C405DA5EC432B745F4A62">
    <w:name w:val="997FE0834C9C405DA5EC432B745F4A62"/>
    <w:rsid w:val="00104536"/>
  </w:style>
  <w:style w:type="paragraph" w:customStyle="1" w:styleId="3151E513FF534CF9B702736727EE39EB">
    <w:name w:val="3151E513FF534CF9B702736727EE39EB"/>
    <w:rsid w:val="00104536"/>
  </w:style>
  <w:style w:type="paragraph" w:customStyle="1" w:styleId="F0619E46CD3E4C619EA5157403F4046E">
    <w:name w:val="F0619E46CD3E4C619EA5157403F4046E"/>
    <w:rsid w:val="00104536"/>
  </w:style>
  <w:style w:type="paragraph" w:customStyle="1" w:styleId="B6172932B73147809B588C807B38F936">
    <w:name w:val="B6172932B73147809B588C807B38F936"/>
    <w:rsid w:val="00104536"/>
  </w:style>
  <w:style w:type="paragraph" w:customStyle="1" w:styleId="7843D1F7EA1141A59F3C8E4161E4965E">
    <w:name w:val="7843D1F7EA1141A59F3C8E4161E4965E"/>
    <w:rsid w:val="00104536"/>
  </w:style>
  <w:style w:type="paragraph" w:customStyle="1" w:styleId="F7BD87DCA9C54DDEAE0B149AF412813D">
    <w:name w:val="F7BD87DCA9C54DDEAE0B149AF412813D"/>
    <w:rsid w:val="00104536"/>
  </w:style>
  <w:style w:type="paragraph" w:customStyle="1" w:styleId="0D5F12E9553B432587D6910A5E4556EF">
    <w:name w:val="0D5F12E9553B432587D6910A5E4556EF"/>
    <w:rsid w:val="00104536"/>
  </w:style>
  <w:style w:type="paragraph" w:customStyle="1" w:styleId="C3FF40FB820C40BC8A5C0FF6F01901D0">
    <w:name w:val="C3FF40FB820C40BC8A5C0FF6F01901D0"/>
    <w:rsid w:val="00104536"/>
  </w:style>
  <w:style w:type="paragraph" w:customStyle="1" w:styleId="87ACD0D5DEC749E1BB8CFBE290219195">
    <w:name w:val="87ACD0D5DEC749E1BB8CFBE290219195"/>
    <w:rsid w:val="001045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BR">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0f293c06-875d-43f6-a8e2-f5e8edbf1f2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Autar</b:Tag>
    <b:SourceType>JournalArticle</b:SourceType>
    <b:Guid>{0C65A424-018B-44FF-803B-7E97D6C0961D}</b:Guid>
    <b:Author>
      <b:Author>
        <b:NameList>
          <b:Person>
            <b:Last>Name</b:Last>
            <b:First>Author</b:First>
          </b:Person>
        </b:NameList>
      </b:Author>
    </b:Author>
    <b:Title>Title</b:Title>
    <b:JournalName>Journal Name</b:JournalName>
    <b:Year>Year</b:Year>
    <b:Pages>Pg. 101-105</b:Pages>
    <b:RefOrder>1</b:RefOrder>
  </b:Source>
  <b:Source>
    <b:Tag>14</b:Tag>
    <b:SourceType>JournalArticle</b:SourceType>
    <b:Guid>{82445B12-D29D-4F25-AC59-6B67942343B6}</b:Guid>
    <b:Author>
      <b:Author>
        <b:NameList>
          <b:Person>
            <b:Last>1</b:Last>
          </b:Person>
        </b:NameList>
      </b:Author>
    </b:Author>
    <b:Title>2</b:Title>
    <b:JournalName>3</b:JournalName>
    <b:Year>4</b:Year>
    <b:Pages>5</b:Pages>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4CF1FA405F0B4AA1852A7F6ACC491C" ma:contentTypeVersion="18" ma:contentTypeDescription="Create a new document." ma:contentTypeScope="" ma:versionID="b0c4666cc4488bf18ead3832d25eb686">
  <xsd:schema xmlns:xsd="http://www.w3.org/2001/XMLSchema" xmlns:xs="http://www.w3.org/2001/XMLSchema" xmlns:p="http://schemas.microsoft.com/office/2006/metadata/properties" xmlns:ns2="0f293c06-875d-43f6-a8e2-f5e8edbf1f20" xmlns:ns3="0fad2704-0899-4ac6-ab0d-1264d5627222" targetNamespace="http://schemas.microsoft.com/office/2006/metadata/properties" ma:root="true" ma:fieldsID="cc3082c64e6bea2c2c739d95a3e969aa" ns2:_="" ns3:_="">
    <xsd:import namespace="0f293c06-875d-43f6-a8e2-f5e8edbf1f20"/>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93c06-875d-43f6-a8e2-f5e8edbf1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9E2906-5B2E-44C9-9260-90532D98F654}">
  <ds:schemaRefs>
    <ds:schemaRef ds:uri="http://schemas.microsoft.com/office/2006/metadata/properties"/>
    <ds:schemaRef ds:uri="http://schemas.microsoft.com/office/infopath/2007/PartnerControls"/>
    <ds:schemaRef ds:uri="0fad2704-0899-4ac6-ab0d-1264d5627222"/>
    <ds:schemaRef ds:uri="0f293c06-875d-43f6-a8e2-f5e8edbf1f20"/>
  </ds:schemaRefs>
</ds:datastoreItem>
</file>

<file path=customXml/itemProps2.xml><?xml version="1.0" encoding="utf-8"?>
<ds:datastoreItem xmlns:ds="http://schemas.openxmlformats.org/officeDocument/2006/customXml" ds:itemID="{7E370260-FF91-43DD-98AF-DB3B73090C9A}">
  <ds:schemaRefs>
    <ds:schemaRef ds:uri="http://schemas.openxmlformats.org/officeDocument/2006/bibliography"/>
  </ds:schemaRefs>
</ds:datastoreItem>
</file>

<file path=customXml/itemProps3.xml><?xml version="1.0" encoding="utf-8"?>
<ds:datastoreItem xmlns:ds="http://schemas.openxmlformats.org/officeDocument/2006/customXml" ds:itemID="{DA9D3F8D-23C1-4529-AFA9-126624D80796}">
  <ds:schemaRefs>
    <ds:schemaRef ds:uri="http://schemas.microsoft.com/sharepoint/v3/contenttype/forms"/>
  </ds:schemaRefs>
</ds:datastoreItem>
</file>

<file path=customXml/itemProps4.xml><?xml version="1.0" encoding="utf-8"?>
<ds:datastoreItem xmlns:ds="http://schemas.openxmlformats.org/officeDocument/2006/customXml" ds:itemID="{1E47E0D5-D006-4F25-A00E-27A239442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93c06-875d-43f6-a8e2-f5e8edbf1f20"/>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1353fb3-c9c1-40f9-90f1-7caea5039518}" enabled="1" method="Privileged" siteId="{5a72ebbb-3f50-4602-864c-9f8f16e88506}" removed="0"/>
</clbl:labelList>
</file>

<file path=docProps/app.xml><?xml version="1.0" encoding="utf-8"?>
<Properties xmlns="http://schemas.openxmlformats.org/officeDocument/2006/extended-properties" xmlns:vt="http://schemas.openxmlformats.org/officeDocument/2006/docPropsVTypes">
  <Template>Reports_Template</Template>
  <TotalTime>0</TotalTime>
  <Pages>17</Pages>
  <Words>3100</Words>
  <Characters>17675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2026-02-27T18:54:00Z</dcterms:created>
  <dcterms:modified xsi:type="dcterms:W3CDTF">2026-03-10T17:48:00Z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0x010100C94CF1FA405F0B4AA1852A7F6ACC491C</vt:lpwstr>
  </property>
</Properties>
</file>