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61595F" w14:textId="77777777" w:rsidR="007D3700" w:rsidRDefault="007A3A04" w:rsidP="004005B5">
      <w:pPr>
        <w:widowControl w:val="0"/>
        <w:tabs>
          <w:tab w:val="left" w:pos="0"/>
        </w:tabs>
        <w:rPr>
          <w:rFonts w:ascii="Times New Roman" w:hAnsi="Times New Roman" w:cs="Times New Roman"/>
        </w:rPr>
      </w:pPr>
      <w:bookmarkStart w:id="0" w:name="_GoBack"/>
      <w:bookmarkEnd w:id="0"/>
      <w:r w:rsidRPr="005A430B">
        <w:rPr>
          <w:rFonts w:ascii="Times New Roman" w:hAnsi="Times New Roman" w:cs="Times New Roman"/>
        </w:rPr>
        <w:tab/>
      </w:r>
      <w:r w:rsidR="005242D1">
        <w:rPr>
          <w:rFonts w:ascii="Times New Roman" w:hAnsi="Times New Roman" w:cs="Times New Roman"/>
          <w:noProof/>
        </w:rPr>
        <w:drawing>
          <wp:inline distT="0" distB="0" distL="0" distR="0" wp14:anchorId="18E8F32B" wp14:editId="3BC56D72">
            <wp:extent cx="2181225" cy="723900"/>
            <wp:effectExtent l="19050" t="0" r="9525"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2181225" cy="723900"/>
                    </a:xfrm>
                    <a:prstGeom prst="rect">
                      <a:avLst/>
                    </a:prstGeom>
                    <a:noFill/>
                    <a:ln w="9525">
                      <a:noFill/>
                      <a:miter lim="800000"/>
                      <a:headEnd/>
                      <a:tailEnd/>
                    </a:ln>
                  </pic:spPr>
                </pic:pic>
              </a:graphicData>
            </a:graphic>
          </wp:inline>
        </w:drawing>
      </w:r>
    </w:p>
    <w:p w14:paraId="3AAE5D6A" w14:textId="77777777" w:rsidR="007D3700" w:rsidRPr="007D3700" w:rsidRDefault="007D3700" w:rsidP="004005B5">
      <w:pPr>
        <w:widowControl w:val="0"/>
        <w:tabs>
          <w:tab w:val="left" w:pos="0"/>
          <w:tab w:val="center" w:pos="5819"/>
        </w:tabs>
        <w:rPr>
          <w:rFonts w:ascii="Times New Roman" w:hAnsi="Times New Roman" w:cs="Times New Roman"/>
          <w:b/>
          <w:bCs/>
        </w:rPr>
      </w:pPr>
    </w:p>
    <w:p w14:paraId="4E42856C" w14:textId="77777777" w:rsidR="00D07095" w:rsidRPr="00402C3E" w:rsidRDefault="00A30A2F" w:rsidP="004005B5">
      <w:pPr>
        <w:widowControl w:val="0"/>
        <w:tabs>
          <w:tab w:val="left" w:pos="0"/>
        </w:tabs>
        <w:rPr>
          <w:rFonts w:ascii="Tahoma" w:hAnsi="Tahoma" w:cs="Times New Roman"/>
          <w:b/>
          <w:bCs/>
          <w:sz w:val="44"/>
          <w:szCs w:val="44"/>
        </w:rPr>
      </w:pPr>
      <w:r w:rsidRPr="00402C3E">
        <w:rPr>
          <w:rFonts w:ascii="Tahoma" w:hAnsi="Tahoma" w:cs="Times New Roman"/>
          <w:b/>
          <w:bCs/>
          <w:sz w:val="44"/>
          <w:szCs w:val="44"/>
        </w:rPr>
        <w:t>Reliability Standard Audit Worksheet</w:t>
      </w:r>
      <w:r w:rsidR="004F562B">
        <w:rPr>
          <w:rStyle w:val="FootnoteReference"/>
          <w:rFonts w:ascii="Tahoma" w:hAnsi="Tahoma" w:cs="Times New Roman"/>
          <w:b/>
          <w:bCs/>
          <w:sz w:val="44"/>
          <w:szCs w:val="44"/>
        </w:rPr>
        <w:footnoteReference w:id="1"/>
      </w:r>
    </w:p>
    <w:p w14:paraId="690558DF" w14:textId="77777777" w:rsidR="00D07095" w:rsidRPr="00402C3E" w:rsidRDefault="00D07095" w:rsidP="004005B5">
      <w:pPr>
        <w:widowControl w:val="0"/>
        <w:tabs>
          <w:tab w:val="left" w:pos="0"/>
        </w:tabs>
        <w:rPr>
          <w:rFonts w:ascii="Times New Roman" w:hAnsi="Times New Roman" w:cs="Times New Roman"/>
          <w:b/>
          <w:bCs/>
        </w:rPr>
      </w:pPr>
    </w:p>
    <w:p w14:paraId="0D2F5EA6" w14:textId="77777777" w:rsidR="00D07095" w:rsidRPr="00402C3E" w:rsidRDefault="00D07095" w:rsidP="004005B5">
      <w:pPr>
        <w:widowControl w:val="0"/>
        <w:tabs>
          <w:tab w:val="left" w:pos="0"/>
        </w:tabs>
        <w:rPr>
          <w:rFonts w:ascii="Times New Roman" w:hAnsi="Times New Roman" w:cs="Times New Roman"/>
          <w:b/>
          <w:bCs/>
        </w:rPr>
      </w:pPr>
    </w:p>
    <w:p w14:paraId="048FD478" w14:textId="77777777" w:rsidR="009B35C6" w:rsidRPr="00C604A7" w:rsidRDefault="009B35C6" w:rsidP="009B35C6">
      <w:pPr>
        <w:pStyle w:val="Heading"/>
        <w:tabs>
          <w:tab w:val="left" w:pos="0"/>
        </w:tabs>
        <w:spacing w:before="0" w:after="0"/>
        <w:ind w:firstLine="1"/>
        <w:rPr>
          <w:sz w:val="22"/>
          <w:szCs w:val="22"/>
        </w:rPr>
      </w:pPr>
      <w:r>
        <w:rPr>
          <w:szCs w:val="22"/>
        </w:rPr>
        <w:t xml:space="preserve">PRC-006-NPCC-01 - </w:t>
      </w:r>
      <w:r w:rsidRPr="00AE052C">
        <w:rPr>
          <w:rFonts w:cs="Tahoma"/>
          <w:bCs w:val="0"/>
        </w:rPr>
        <w:t>Automatic Underfrequency Load Shedding</w:t>
      </w:r>
    </w:p>
    <w:p w14:paraId="7E8AD2B9" w14:textId="77777777" w:rsidR="00D07095" w:rsidRPr="00402C3E" w:rsidRDefault="00D07095" w:rsidP="004005B5">
      <w:pPr>
        <w:widowControl w:val="0"/>
        <w:tabs>
          <w:tab w:val="left" w:pos="0"/>
        </w:tabs>
        <w:jc w:val="center"/>
        <w:rPr>
          <w:rFonts w:ascii="Times New Roman" w:hAnsi="Times New Roman" w:cs="Times New Roman"/>
        </w:rPr>
      </w:pPr>
    </w:p>
    <w:p w14:paraId="2EC3074F" w14:textId="77777777" w:rsidR="004005B5" w:rsidRPr="0090102F" w:rsidRDefault="004005B5" w:rsidP="004005B5">
      <w:pPr>
        <w:tabs>
          <w:tab w:val="left" w:pos="0"/>
          <w:tab w:val="left" w:pos="1080"/>
        </w:tabs>
        <w:rPr>
          <w:rFonts w:asciiTheme="minorHAnsi" w:hAnsiTheme="minorHAnsi"/>
          <w:b/>
          <w:i/>
          <w:color w:val="FF0000"/>
        </w:rPr>
      </w:pPr>
      <w:r w:rsidRPr="0090102F">
        <w:rPr>
          <w:rFonts w:asciiTheme="minorHAnsi" w:hAnsiTheme="minorHAnsi"/>
          <w:b/>
          <w:i/>
          <w:color w:val="FF0000"/>
        </w:rPr>
        <w:t xml:space="preserve">This section </w:t>
      </w:r>
      <w:r w:rsidR="008B08A7">
        <w:rPr>
          <w:rFonts w:asciiTheme="minorHAnsi" w:hAnsiTheme="minorHAnsi"/>
          <w:b/>
          <w:i/>
          <w:color w:val="FF0000"/>
        </w:rPr>
        <w:t>to</w:t>
      </w:r>
      <w:r w:rsidRPr="0090102F">
        <w:rPr>
          <w:rFonts w:asciiTheme="minorHAnsi" w:hAnsiTheme="minorHAnsi"/>
          <w:b/>
          <w:i/>
          <w:color w:val="FF0000"/>
        </w:rPr>
        <w:t xml:space="preserve"> be completed by the Compliance Enforcement Authority.</w:t>
      </w:r>
      <w:r w:rsidR="000849DD">
        <w:rPr>
          <w:rFonts w:asciiTheme="minorHAnsi" w:hAnsiTheme="minorHAnsi"/>
          <w:b/>
          <w:i/>
          <w:color w:val="FF0000"/>
        </w:rPr>
        <w:t xml:space="preserve">    </w:t>
      </w:r>
    </w:p>
    <w:p w14:paraId="0AFC1E2B" w14:textId="77777777" w:rsidR="001902FB" w:rsidRPr="00402C3E" w:rsidRDefault="001902FB" w:rsidP="004005B5">
      <w:pPr>
        <w:widowControl w:val="0"/>
        <w:tabs>
          <w:tab w:val="left" w:pos="0"/>
        </w:tabs>
        <w:rPr>
          <w:rFonts w:ascii="Tahoma" w:hAnsi="Tahoma" w:cs="Tahoma"/>
          <w:b/>
          <w:bCs/>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5"/>
        <w:gridCol w:w="6975"/>
      </w:tblGrid>
      <w:tr w:rsidR="00C1568A" w:rsidRPr="00C1568A" w14:paraId="198165D0" w14:textId="77777777" w:rsidTr="00C1568A">
        <w:tc>
          <w:tcPr>
            <w:tcW w:w="3888" w:type="dxa"/>
          </w:tcPr>
          <w:p w14:paraId="051E2181" w14:textId="77777777" w:rsidR="00C1568A" w:rsidRPr="00C1568A" w:rsidRDefault="00C1568A" w:rsidP="00F019DB">
            <w:pPr>
              <w:widowControl w:val="0"/>
              <w:tabs>
                <w:tab w:val="left" w:pos="0"/>
              </w:tabs>
              <w:rPr>
                <w:rFonts w:asciiTheme="minorHAnsi" w:hAnsiTheme="minorHAnsi" w:cs="Tahoma"/>
                <w:b/>
                <w:bCs/>
                <w:color w:val="auto"/>
              </w:rPr>
            </w:pPr>
            <w:r>
              <w:rPr>
                <w:rFonts w:asciiTheme="minorHAnsi" w:hAnsiTheme="minorHAnsi" w:cs="Tahoma"/>
                <w:b/>
                <w:bCs/>
                <w:color w:val="auto"/>
              </w:rPr>
              <w:t xml:space="preserve">Audit </w:t>
            </w:r>
            <w:r w:rsidR="00F019DB">
              <w:rPr>
                <w:rFonts w:asciiTheme="minorHAnsi" w:hAnsiTheme="minorHAnsi" w:cs="Tahoma"/>
                <w:b/>
                <w:bCs/>
                <w:color w:val="auto"/>
              </w:rPr>
              <w:t>ID</w:t>
            </w:r>
            <w:r w:rsidR="00FF6361">
              <w:rPr>
                <w:rFonts w:asciiTheme="minorHAnsi" w:hAnsiTheme="minorHAnsi" w:cs="Tahoma"/>
                <w:b/>
                <w:bCs/>
                <w:color w:val="auto"/>
              </w:rPr>
              <w:t>:</w:t>
            </w:r>
          </w:p>
        </w:tc>
        <w:tc>
          <w:tcPr>
            <w:tcW w:w="7128" w:type="dxa"/>
          </w:tcPr>
          <w:p w14:paraId="6FF80915" w14:textId="77777777" w:rsidR="00C1568A" w:rsidRPr="00BF371A" w:rsidRDefault="00F019DB" w:rsidP="00652B9D">
            <w:pPr>
              <w:widowControl w:val="0"/>
              <w:tabs>
                <w:tab w:val="left" w:pos="0"/>
              </w:tabs>
              <w:rPr>
                <w:rFonts w:asciiTheme="minorHAnsi" w:hAnsiTheme="minorHAnsi" w:cs="Tahoma"/>
                <w:bCs/>
                <w:color w:val="A6A6A6" w:themeColor="background1" w:themeShade="A6"/>
              </w:rPr>
            </w:pPr>
            <w:r w:rsidRPr="00BF371A">
              <w:rPr>
                <w:rFonts w:asciiTheme="minorHAnsi" w:hAnsiTheme="minorHAnsi" w:cs="Tahoma"/>
                <w:bCs/>
                <w:color w:val="A6A6A6" w:themeColor="background1" w:themeShade="A6"/>
              </w:rPr>
              <w:t xml:space="preserve">Audit ID if available; or </w:t>
            </w:r>
            <w:r w:rsidR="00212EEE" w:rsidRPr="00BF371A">
              <w:rPr>
                <w:rFonts w:asciiTheme="minorHAnsi" w:hAnsiTheme="minorHAnsi" w:cs="Tahoma"/>
                <w:bCs/>
                <w:color w:val="A6A6A6" w:themeColor="background1" w:themeShade="A6"/>
              </w:rPr>
              <w:t>REG-</w:t>
            </w:r>
            <w:r w:rsidRPr="00BF371A">
              <w:rPr>
                <w:rFonts w:asciiTheme="minorHAnsi" w:hAnsiTheme="minorHAnsi" w:cs="Tahoma"/>
                <w:bCs/>
                <w:color w:val="A6A6A6" w:themeColor="background1" w:themeShade="A6"/>
              </w:rPr>
              <w:t>NCRnnnnn-YYYYMMDD</w:t>
            </w:r>
          </w:p>
        </w:tc>
      </w:tr>
      <w:tr w:rsidR="00C1568A" w:rsidRPr="00C1568A" w14:paraId="1DC0BC2D" w14:textId="77777777" w:rsidTr="00C1568A">
        <w:tc>
          <w:tcPr>
            <w:tcW w:w="3888" w:type="dxa"/>
          </w:tcPr>
          <w:p w14:paraId="142BA7B8" w14:textId="77777777" w:rsidR="00C1568A" w:rsidRPr="00C1568A" w:rsidRDefault="00C1568A" w:rsidP="00652B9D">
            <w:pPr>
              <w:widowControl w:val="0"/>
              <w:tabs>
                <w:tab w:val="left" w:pos="0"/>
              </w:tabs>
              <w:rPr>
                <w:rFonts w:asciiTheme="minorHAnsi" w:hAnsiTheme="minorHAnsi" w:cs="Times New Roman"/>
                <w:i/>
                <w:iCs/>
                <w:color w:val="auto"/>
              </w:rPr>
            </w:pPr>
            <w:r w:rsidRPr="00C1568A">
              <w:rPr>
                <w:rFonts w:asciiTheme="minorHAnsi" w:hAnsiTheme="minorHAnsi" w:cs="Tahoma"/>
                <w:b/>
                <w:bCs/>
                <w:color w:val="auto"/>
              </w:rPr>
              <w:t>Registered Entity:</w:t>
            </w:r>
            <w:r w:rsidRPr="00C1568A">
              <w:rPr>
                <w:rFonts w:asciiTheme="minorHAnsi" w:hAnsiTheme="minorHAnsi" w:cs="Times New Roman"/>
                <w:b/>
                <w:bCs/>
                <w:color w:val="auto"/>
              </w:rPr>
              <w:t xml:space="preserve"> </w:t>
            </w:r>
          </w:p>
        </w:tc>
        <w:tc>
          <w:tcPr>
            <w:tcW w:w="7128" w:type="dxa"/>
          </w:tcPr>
          <w:p w14:paraId="69CDF86F" w14:textId="77777777" w:rsidR="00C1568A" w:rsidRPr="00BF371A" w:rsidRDefault="00C1568A" w:rsidP="00652B9D">
            <w:pPr>
              <w:widowControl w:val="0"/>
              <w:tabs>
                <w:tab w:val="left" w:pos="0"/>
              </w:tabs>
              <w:rPr>
                <w:rFonts w:asciiTheme="minorHAnsi" w:hAnsiTheme="minorHAnsi" w:cs="Tahoma"/>
                <w:bCs/>
                <w:color w:val="A6A6A6" w:themeColor="background1" w:themeShade="A6"/>
              </w:rPr>
            </w:pPr>
            <w:r w:rsidRPr="00BF371A">
              <w:rPr>
                <w:rFonts w:asciiTheme="minorHAnsi" w:hAnsiTheme="minorHAnsi" w:cs="Tahoma"/>
                <w:bCs/>
                <w:color w:val="A6A6A6" w:themeColor="background1" w:themeShade="A6"/>
              </w:rPr>
              <w:t>Registered name of entity being audited</w:t>
            </w:r>
          </w:p>
        </w:tc>
      </w:tr>
      <w:tr w:rsidR="00C1568A" w:rsidRPr="00C1568A" w14:paraId="567E3CB2" w14:textId="77777777" w:rsidTr="00C1568A">
        <w:tc>
          <w:tcPr>
            <w:tcW w:w="3888" w:type="dxa"/>
          </w:tcPr>
          <w:p w14:paraId="05FFDBE0" w14:textId="77777777" w:rsidR="00C1568A" w:rsidRPr="00C1568A" w:rsidRDefault="00C1568A" w:rsidP="00652B9D">
            <w:pPr>
              <w:widowControl w:val="0"/>
              <w:tabs>
                <w:tab w:val="left" w:pos="0"/>
              </w:tabs>
              <w:rPr>
                <w:rFonts w:asciiTheme="minorHAnsi" w:hAnsiTheme="minorHAnsi" w:cs="Times New Roman"/>
                <w:i/>
                <w:iCs/>
                <w:color w:val="auto"/>
              </w:rPr>
            </w:pPr>
            <w:r w:rsidRPr="00C1568A">
              <w:rPr>
                <w:rFonts w:asciiTheme="minorHAnsi" w:hAnsiTheme="minorHAnsi" w:cs="Tahoma"/>
                <w:b/>
                <w:bCs/>
                <w:color w:val="auto"/>
              </w:rPr>
              <w:t>NCR Number:</w:t>
            </w:r>
            <w:r w:rsidRPr="00C1568A">
              <w:rPr>
                <w:rFonts w:asciiTheme="minorHAnsi" w:hAnsiTheme="minorHAnsi" w:cs="Times New Roman"/>
                <w:b/>
                <w:bCs/>
                <w:color w:val="auto"/>
              </w:rPr>
              <w:t xml:space="preserve">  </w:t>
            </w:r>
          </w:p>
        </w:tc>
        <w:tc>
          <w:tcPr>
            <w:tcW w:w="7128" w:type="dxa"/>
          </w:tcPr>
          <w:p w14:paraId="43A2C577" w14:textId="77777777" w:rsidR="00C1568A" w:rsidRPr="00BF371A" w:rsidRDefault="00C1568A" w:rsidP="00652B9D">
            <w:pPr>
              <w:widowControl w:val="0"/>
              <w:tabs>
                <w:tab w:val="left" w:pos="0"/>
              </w:tabs>
              <w:rPr>
                <w:rFonts w:asciiTheme="minorHAnsi" w:hAnsiTheme="minorHAnsi" w:cs="Tahoma"/>
                <w:bCs/>
                <w:color w:val="A6A6A6" w:themeColor="background1" w:themeShade="A6"/>
              </w:rPr>
            </w:pPr>
            <w:r w:rsidRPr="00BF371A">
              <w:rPr>
                <w:rFonts w:asciiTheme="minorHAnsi" w:hAnsiTheme="minorHAnsi" w:cs="Tahoma"/>
                <w:bCs/>
                <w:color w:val="A6A6A6" w:themeColor="background1" w:themeShade="A6"/>
              </w:rPr>
              <w:t>NCRnnnnn</w:t>
            </w:r>
          </w:p>
        </w:tc>
      </w:tr>
      <w:tr w:rsidR="00C1568A" w:rsidRPr="00C1568A" w14:paraId="3B1E72D4" w14:textId="77777777" w:rsidTr="00C1568A">
        <w:tc>
          <w:tcPr>
            <w:tcW w:w="3888" w:type="dxa"/>
          </w:tcPr>
          <w:p w14:paraId="43EB6A08" w14:textId="77777777" w:rsidR="00C1568A" w:rsidRPr="00C1568A" w:rsidRDefault="00C1568A" w:rsidP="00652B9D">
            <w:pPr>
              <w:widowControl w:val="0"/>
              <w:tabs>
                <w:tab w:val="left" w:pos="0"/>
              </w:tabs>
              <w:rPr>
                <w:rFonts w:asciiTheme="minorHAnsi" w:hAnsiTheme="minorHAnsi" w:cs="Times New Roman"/>
                <w:b/>
                <w:bCs/>
              </w:rPr>
            </w:pPr>
            <w:r w:rsidRPr="00C1568A">
              <w:rPr>
                <w:rFonts w:asciiTheme="minorHAnsi" w:hAnsiTheme="minorHAnsi" w:cs="Times New Roman"/>
                <w:b/>
              </w:rPr>
              <w:tab/>
            </w:r>
            <w:r w:rsidRPr="00C1568A">
              <w:rPr>
                <w:rFonts w:asciiTheme="minorHAnsi" w:hAnsiTheme="minorHAnsi" w:cs="Times New Roman"/>
                <w:b/>
                <w:bCs/>
              </w:rPr>
              <w:tab/>
            </w:r>
            <w:r w:rsidRPr="00C1568A">
              <w:rPr>
                <w:rFonts w:asciiTheme="minorHAnsi" w:hAnsiTheme="minorHAnsi" w:cs="Times New Roman"/>
                <w:b/>
                <w:bCs/>
              </w:rPr>
              <w:tab/>
            </w:r>
            <w:r w:rsidRPr="00C1568A">
              <w:rPr>
                <w:rFonts w:asciiTheme="minorHAnsi" w:hAnsiTheme="minorHAnsi" w:cs="Times New Roman"/>
                <w:b/>
                <w:bCs/>
              </w:rPr>
              <w:tab/>
              <w:t>Compliance Enforcement Authority:</w:t>
            </w:r>
          </w:p>
        </w:tc>
        <w:tc>
          <w:tcPr>
            <w:tcW w:w="7128" w:type="dxa"/>
          </w:tcPr>
          <w:p w14:paraId="394F87ED" w14:textId="41B07CF0" w:rsidR="00C1568A" w:rsidRPr="00BF371A" w:rsidRDefault="000958F0" w:rsidP="00652B9D">
            <w:pPr>
              <w:widowControl w:val="0"/>
              <w:tabs>
                <w:tab w:val="left" w:pos="0"/>
              </w:tabs>
              <w:rPr>
                <w:rFonts w:asciiTheme="minorHAnsi" w:hAnsiTheme="minorHAnsi" w:cs="Times New Roman"/>
                <w:color w:val="A6A6A6" w:themeColor="background1" w:themeShade="A6"/>
              </w:rPr>
            </w:pPr>
            <w:r>
              <w:rPr>
                <w:rFonts w:asciiTheme="minorHAnsi" w:hAnsiTheme="minorHAnsi" w:cs="Times New Roman"/>
                <w:color w:val="A6A6A6" w:themeColor="background1" w:themeShade="A6"/>
              </w:rPr>
              <w:t>NPCC</w:t>
            </w:r>
          </w:p>
        </w:tc>
      </w:tr>
      <w:tr w:rsidR="00C1568A" w:rsidRPr="00C1568A" w14:paraId="30EA230E" w14:textId="77777777" w:rsidTr="00C1568A">
        <w:tc>
          <w:tcPr>
            <w:tcW w:w="3888" w:type="dxa"/>
          </w:tcPr>
          <w:p w14:paraId="1A27FFCA" w14:textId="77777777" w:rsidR="00C1568A" w:rsidRPr="00C1568A" w:rsidRDefault="00C1568A" w:rsidP="00652B9D">
            <w:pPr>
              <w:widowControl w:val="0"/>
              <w:tabs>
                <w:tab w:val="left" w:pos="0"/>
              </w:tabs>
              <w:rPr>
                <w:rFonts w:asciiTheme="minorHAnsi" w:hAnsiTheme="minorHAnsi" w:cs="Times New Roman"/>
                <w:b/>
                <w:bCs/>
              </w:rPr>
            </w:pPr>
            <w:r w:rsidRPr="00C1568A">
              <w:rPr>
                <w:rFonts w:asciiTheme="minorHAnsi" w:hAnsiTheme="minorHAnsi" w:cs="Times New Roman"/>
                <w:b/>
                <w:bCs/>
              </w:rPr>
              <w:t>Compliance Assessment Date</w:t>
            </w:r>
            <w:r w:rsidR="00F92B3A">
              <w:rPr>
                <w:rFonts w:asciiTheme="minorHAnsi" w:hAnsiTheme="minorHAnsi" w:cs="Times New Roman"/>
                <w:b/>
                <w:bCs/>
              </w:rPr>
              <w:t>(s)</w:t>
            </w:r>
            <w:r w:rsidR="005E228B">
              <w:rPr>
                <w:rStyle w:val="FootnoteReference"/>
                <w:rFonts w:asciiTheme="minorHAnsi" w:hAnsiTheme="minorHAnsi" w:cs="Times New Roman"/>
                <w:b/>
                <w:bCs/>
              </w:rPr>
              <w:footnoteReference w:id="2"/>
            </w:r>
            <w:r w:rsidRPr="00C1568A">
              <w:rPr>
                <w:rFonts w:asciiTheme="minorHAnsi" w:hAnsiTheme="minorHAnsi" w:cs="Times New Roman"/>
                <w:b/>
                <w:bCs/>
              </w:rPr>
              <w:t>:</w:t>
            </w:r>
          </w:p>
        </w:tc>
        <w:tc>
          <w:tcPr>
            <w:tcW w:w="7128" w:type="dxa"/>
          </w:tcPr>
          <w:p w14:paraId="0B8CBAE2" w14:textId="77777777" w:rsidR="00C1568A" w:rsidRPr="00BF371A" w:rsidRDefault="00F019DB" w:rsidP="00652B9D">
            <w:pPr>
              <w:widowControl w:val="0"/>
              <w:tabs>
                <w:tab w:val="left" w:pos="0"/>
              </w:tabs>
              <w:rPr>
                <w:rFonts w:asciiTheme="minorHAnsi" w:hAnsiTheme="minorHAnsi" w:cs="Times New Roman"/>
                <w:bCs/>
                <w:color w:val="A6A6A6" w:themeColor="background1" w:themeShade="A6"/>
              </w:rPr>
            </w:pPr>
            <w:r w:rsidRPr="00BF371A">
              <w:rPr>
                <w:rFonts w:asciiTheme="minorHAnsi" w:hAnsiTheme="minorHAnsi" w:cs="Times New Roman"/>
                <w:bCs/>
                <w:color w:val="A6A6A6" w:themeColor="background1" w:themeShade="A6"/>
              </w:rPr>
              <w:t>Month DD, YYYY</w:t>
            </w:r>
            <w:r w:rsidR="00F92B3A" w:rsidRPr="00BF371A">
              <w:rPr>
                <w:rFonts w:asciiTheme="minorHAnsi" w:hAnsiTheme="minorHAnsi" w:cs="Times New Roman"/>
                <w:bCs/>
                <w:color w:val="A6A6A6" w:themeColor="background1" w:themeShade="A6"/>
              </w:rPr>
              <w:t>, to Month DD, YYYY</w:t>
            </w:r>
          </w:p>
        </w:tc>
      </w:tr>
      <w:tr w:rsidR="00C1568A" w:rsidRPr="00C1568A" w14:paraId="62715C12" w14:textId="77777777" w:rsidTr="00C1568A">
        <w:tc>
          <w:tcPr>
            <w:tcW w:w="3888" w:type="dxa"/>
          </w:tcPr>
          <w:p w14:paraId="214F9758" w14:textId="77777777" w:rsidR="00C1568A" w:rsidRPr="00C1568A" w:rsidRDefault="00C1568A" w:rsidP="00652B9D">
            <w:pPr>
              <w:widowControl w:val="0"/>
              <w:tabs>
                <w:tab w:val="left" w:pos="0"/>
              </w:tabs>
              <w:rPr>
                <w:rFonts w:asciiTheme="minorHAnsi" w:hAnsiTheme="minorHAnsi" w:cs="Times New Roman"/>
                <w:b/>
                <w:bCs/>
              </w:rPr>
            </w:pPr>
            <w:r w:rsidRPr="00C1568A">
              <w:rPr>
                <w:rFonts w:asciiTheme="minorHAnsi" w:hAnsiTheme="minorHAnsi" w:cs="Times New Roman"/>
                <w:b/>
                <w:bCs/>
              </w:rPr>
              <w:t xml:space="preserve">Compliance Monitoring Method: </w:t>
            </w:r>
          </w:p>
        </w:tc>
        <w:tc>
          <w:tcPr>
            <w:tcW w:w="7128" w:type="dxa"/>
          </w:tcPr>
          <w:p w14:paraId="056DDAD9" w14:textId="77777777" w:rsidR="00C1568A" w:rsidRPr="00BF371A" w:rsidRDefault="008B4D59" w:rsidP="00652B9D">
            <w:pPr>
              <w:widowControl w:val="0"/>
              <w:tabs>
                <w:tab w:val="left" w:pos="0"/>
              </w:tabs>
              <w:rPr>
                <w:rFonts w:asciiTheme="minorHAnsi" w:hAnsiTheme="minorHAnsi" w:cs="Times New Roman"/>
                <w:bCs/>
                <w:color w:val="A6A6A6" w:themeColor="background1" w:themeShade="A6"/>
              </w:rPr>
            </w:pPr>
            <w:r>
              <w:rPr>
                <w:rFonts w:asciiTheme="minorHAnsi" w:hAnsiTheme="minorHAnsi" w:cs="Times New Roman"/>
                <w:bCs/>
                <w:color w:val="A6A6A6" w:themeColor="background1" w:themeShade="A6"/>
              </w:rPr>
              <w:t xml:space="preserve">[On-site </w:t>
            </w:r>
            <w:r w:rsidR="00F019DB" w:rsidRPr="00BF371A">
              <w:rPr>
                <w:rFonts w:asciiTheme="minorHAnsi" w:hAnsiTheme="minorHAnsi" w:cs="Times New Roman"/>
                <w:bCs/>
                <w:color w:val="A6A6A6" w:themeColor="background1" w:themeShade="A6"/>
              </w:rPr>
              <w:t>Audit</w:t>
            </w:r>
            <w:r>
              <w:rPr>
                <w:rFonts w:asciiTheme="minorHAnsi" w:hAnsiTheme="minorHAnsi" w:cs="Times New Roman"/>
                <w:bCs/>
                <w:color w:val="A6A6A6" w:themeColor="background1" w:themeShade="A6"/>
              </w:rPr>
              <w:t xml:space="preserve"> | Off-site Audit | Spot Check]</w:t>
            </w:r>
          </w:p>
        </w:tc>
      </w:tr>
      <w:tr w:rsidR="00C1568A" w:rsidRPr="00C1568A" w14:paraId="3DEB809E" w14:textId="77777777" w:rsidTr="00C1568A">
        <w:tc>
          <w:tcPr>
            <w:tcW w:w="3888" w:type="dxa"/>
          </w:tcPr>
          <w:p w14:paraId="31E602F2" w14:textId="77777777" w:rsidR="00C1568A" w:rsidRPr="00C1568A" w:rsidRDefault="00C1568A" w:rsidP="00652B9D">
            <w:pPr>
              <w:widowControl w:val="0"/>
              <w:tabs>
                <w:tab w:val="left" w:pos="0"/>
              </w:tabs>
              <w:rPr>
                <w:rFonts w:asciiTheme="minorHAnsi" w:hAnsiTheme="minorHAnsi"/>
                <w:b/>
                <w:bCs/>
              </w:rPr>
            </w:pPr>
            <w:r w:rsidRPr="00C1568A">
              <w:rPr>
                <w:rFonts w:asciiTheme="minorHAnsi" w:hAnsiTheme="minorHAnsi" w:cs="Tahoma"/>
                <w:b/>
                <w:bCs/>
              </w:rPr>
              <w:t>Names of Auditors:</w:t>
            </w:r>
            <w:r w:rsidRPr="00C1568A">
              <w:rPr>
                <w:rFonts w:asciiTheme="minorHAnsi" w:hAnsiTheme="minorHAnsi" w:cs="Tahoma"/>
                <w:b/>
                <w:bCs/>
              </w:rPr>
              <w:tab/>
            </w:r>
          </w:p>
        </w:tc>
        <w:tc>
          <w:tcPr>
            <w:tcW w:w="7128" w:type="dxa"/>
          </w:tcPr>
          <w:p w14:paraId="600BC0AC" w14:textId="77777777" w:rsidR="00C1568A" w:rsidRPr="00BF371A" w:rsidRDefault="00F019DB" w:rsidP="00652B9D">
            <w:pPr>
              <w:widowControl w:val="0"/>
              <w:tabs>
                <w:tab w:val="left" w:pos="0"/>
              </w:tabs>
              <w:rPr>
                <w:rFonts w:asciiTheme="minorHAnsi" w:hAnsiTheme="minorHAnsi" w:cs="Tahoma"/>
                <w:bCs/>
                <w:color w:val="A6A6A6" w:themeColor="background1" w:themeShade="A6"/>
              </w:rPr>
            </w:pPr>
            <w:r w:rsidRPr="00BF371A">
              <w:rPr>
                <w:rFonts w:asciiTheme="minorHAnsi" w:hAnsiTheme="minorHAnsi" w:cs="Tahoma"/>
                <w:bCs/>
                <w:color w:val="A6A6A6" w:themeColor="background1" w:themeShade="A6"/>
              </w:rPr>
              <w:t>Supplied by CEA</w:t>
            </w:r>
          </w:p>
        </w:tc>
      </w:tr>
    </w:tbl>
    <w:p w14:paraId="0EB20A17" w14:textId="77777777" w:rsidR="0086378C" w:rsidRDefault="0086378C" w:rsidP="00EC4830">
      <w:pPr>
        <w:autoSpaceDE/>
        <w:autoSpaceDN/>
        <w:adjustRightInd/>
        <w:rPr>
          <w:rFonts w:ascii="Times New Roman" w:hAnsi="Times New Roman" w:cs="Times New Roman"/>
          <w:b/>
          <w:bCs/>
          <w:color w:val="003366"/>
          <w:sz w:val="32"/>
          <w:szCs w:val="32"/>
        </w:rPr>
      </w:pPr>
    </w:p>
    <w:p w14:paraId="5F39BBEB" w14:textId="23523CB8" w:rsidR="000B0E7C" w:rsidRPr="00866825" w:rsidRDefault="000B0E7C" w:rsidP="0093048F">
      <w:pPr>
        <w:pStyle w:val="Heading1"/>
        <w:rPr>
          <w:rFonts w:asciiTheme="minorHAnsi" w:hAnsiTheme="minorHAnsi"/>
          <w:color w:val="auto"/>
          <w:sz w:val="24"/>
          <w:szCs w:val="24"/>
        </w:rPr>
      </w:pPr>
      <w:bookmarkStart w:id="1" w:name="_Toc330463552"/>
      <w:r>
        <w:rPr>
          <w:rFonts w:asciiTheme="minorHAnsi" w:hAnsiTheme="minorHAnsi"/>
          <w:b/>
          <w:color w:val="auto"/>
          <w:sz w:val="24"/>
          <w:szCs w:val="24"/>
          <w:u w:val="single"/>
        </w:rPr>
        <w:t>Applicability of Requirements</w:t>
      </w:r>
      <w:r w:rsidR="00866825">
        <w:rPr>
          <w:rFonts w:asciiTheme="minorHAnsi" w:hAnsiTheme="minorHAnsi"/>
          <w:color w:val="auto"/>
          <w:sz w:val="24"/>
          <w:szCs w:val="24"/>
        </w:rPr>
        <w:t xml:space="preserve"> </w:t>
      </w:r>
    </w:p>
    <w:tbl>
      <w:tblPr>
        <w:tblStyle w:val="TableGrid"/>
        <w:tblW w:w="0" w:type="auto"/>
        <w:shd w:val="clear" w:color="auto" w:fill="DCDCFF"/>
        <w:tblLook w:val="04A0" w:firstRow="1" w:lastRow="0" w:firstColumn="1" w:lastColumn="0" w:noHBand="0" w:noVBand="1"/>
      </w:tblPr>
      <w:tblGrid>
        <w:gridCol w:w="605"/>
        <w:gridCol w:w="605"/>
        <w:gridCol w:w="605"/>
        <w:gridCol w:w="605"/>
        <w:gridCol w:w="605"/>
        <w:gridCol w:w="605"/>
        <w:gridCol w:w="605"/>
        <w:gridCol w:w="605"/>
        <w:gridCol w:w="605"/>
        <w:gridCol w:w="605"/>
        <w:gridCol w:w="605"/>
        <w:gridCol w:w="605"/>
        <w:gridCol w:w="605"/>
        <w:gridCol w:w="605"/>
        <w:gridCol w:w="605"/>
        <w:gridCol w:w="605"/>
      </w:tblGrid>
      <w:tr w:rsidR="003E1E03" w:rsidRPr="00171071" w14:paraId="2331BECA" w14:textId="77777777" w:rsidTr="00356F33">
        <w:trPr>
          <w:tblHeader/>
        </w:trPr>
        <w:tc>
          <w:tcPr>
            <w:tcW w:w="605" w:type="dxa"/>
            <w:shd w:val="clear" w:color="auto" w:fill="DCDCFF"/>
          </w:tcPr>
          <w:p w14:paraId="44EAFC9D" w14:textId="77777777" w:rsidR="003E1E03" w:rsidRPr="00171071" w:rsidRDefault="003E1E03" w:rsidP="00171071">
            <w:pPr>
              <w:jc w:val="center"/>
              <w:rPr>
                <w:rFonts w:asciiTheme="minorHAnsi" w:hAnsiTheme="minorHAnsi"/>
                <w:b/>
                <w:sz w:val="20"/>
                <w:szCs w:val="20"/>
              </w:rPr>
            </w:pPr>
          </w:p>
        </w:tc>
        <w:tc>
          <w:tcPr>
            <w:tcW w:w="605" w:type="dxa"/>
            <w:shd w:val="clear" w:color="auto" w:fill="DCDCFF"/>
          </w:tcPr>
          <w:p w14:paraId="05E9EF80" w14:textId="77777777" w:rsidR="003E1E03" w:rsidRPr="00171071" w:rsidRDefault="003E1E03" w:rsidP="00171071">
            <w:pPr>
              <w:jc w:val="center"/>
              <w:rPr>
                <w:rFonts w:asciiTheme="minorHAnsi" w:hAnsiTheme="minorHAnsi"/>
                <w:b/>
                <w:sz w:val="20"/>
                <w:szCs w:val="20"/>
              </w:rPr>
            </w:pPr>
            <w:r w:rsidRPr="00171071">
              <w:rPr>
                <w:rFonts w:asciiTheme="minorHAnsi" w:hAnsiTheme="minorHAnsi"/>
                <w:b/>
                <w:sz w:val="20"/>
                <w:szCs w:val="20"/>
              </w:rPr>
              <w:t>BA</w:t>
            </w:r>
          </w:p>
        </w:tc>
        <w:tc>
          <w:tcPr>
            <w:tcW w:w="605" w:type="dxa"/>
            <w:shd w:val="clear" w:color="auto" w:fill="DCDCFF"/>
          </w:tcPr>
          <w:p w14:paraId="7A95BA84" w14:textId="77777777" w:rsidR="003E1E03" w:rsidRPr="00171071" w:rsidRDefault="003E1E03" w:rsidP="00171071">
            <w:pPr>
              <w:jc w:val="center"/>
              <w:rPr>
                <w:rFonts w:asciiTheme="minorHAnsi" w:hAnsiTheme="minorHAnsi"/>
                <w:b/>
                <w:sz w:val="20"/>
                <w:szCs w:val="20"/>
              </w:rPr>
            </w:pPr>
            <w:r w:rsidRPr="00171071">
              <w:rPr>
                <w:rFonts w:asciiTheme="minorHAnsi" w:hAnsiTheme="minorHAnsi"/>
                <w:b/>
                <w:sz w:val="20"/>
                <w:szCs w:val="20"/>
              </w:rPr>
              <w:t>DP</w:t>
            </w:r>
          </w:p>
        </w:tc>
        <w:tc>
          <w:tcPr>
            <w:tcW w:w="605" w:type="dxa"/>
            <w:shd w:val="clear" w:color="auto" w:fill="DCDCFF"/>
          </w:tcPr>
          <w:p w14:paraId="5D2162EC" w14:textId="77777777" w:rsidR="003E1E03" w:rsidRPr="00171071" w:rsidRDefault="003E1E03" w:rsidP="00171071">
            <w:pPr>
              <w:jc w:val="center"/>
              <w:rPr>
                <w:rFonts w:asciiTheme="minorHAnsi" w:hAnsiTheme="minorHAnsi"/>
                <w:b/>
                <w:sz w:val="20"/>
                <w:szCs w:val="20"/>
              </w:rPr>
            </w:pPr>
            <w:r w:rsidRPr="00171071">
              <w:rPr>
                <w:rFonts w:asciiTheme="minorHAnsi" w:hAnsiTheme="minorHAnsi"/>
                <w:b/>
                <w:sz w:val="20"/>
                <w:szCs w:val="20"/>
              </w:rPr>
              <w:t>GO</w:t>
            </w:r>
          </w:p>
        </w:tc>
        <w:tc>
          <w:tcPr>
            <w:tcW w:w="605" w:type="dxa"/>
            <w:shd w:val="clear" w:color="auto" w:fill="DCDCFF"/>
          </w:tcPr>
          <w:p w14:paraId="64DCD312" w14:textId="77777777" w:rsidR="003E1E03" w:rsidRPr="00171071" w:rsidRDefault="003E1E03" w:rsidP="00171071">
            <w:pPr>
              <w:jc w:val="center"/>
              <w:rPr>
                <w:rFonts w:asciiTheme="minorHAnsi" w:hAnsiTheme="minorHAnsi"/>
                <w:b/>
                <w:sz w:val="20"/>
                <w:szCs w:val="20"/>
              </w:rPr>
            </w:pPr>
            <w:r w:rsidRPr="00171071">
              <w:rPr>
                <w:rFonts w:asciiTheme="minorHAnsi" w:hAnsiTheme="minorHAnsi"/>
                <w:b/>
                <w:sz w:val="20"/>
                <w:szCs w:val="20"/>
              </w:rPr>
              <w:t>GOP</w:t>
            </w:r>
          </w:p>
        </w:tc>
        <w:tc>
          <w:tcPr>
            <w:tcW w:w="605" w:type="dxa"/>
            <w:shd w:val="clear" w:color="auto" w:fill="DCDCFF"/>
          </w:tcPr>
          <w:p w14:paraId="069A437E" w14:textId="77777777" w:rsidR="003E1E03" w:rsidRPr="00171071" w:rsidRDefault="003E1E03" w:rsidP="00171071">
            <w:pPr>
              <w:jc w:val="center"/>
              <w:rPr>
                <w:rFonts w:asciiTheme="minorHAnsi" w:hAnsiTheme="minorHAnsi"/>
                <w:b/>
                <w:sz w:val="20"/>
                <w:szCs w:val="20"/>
              </w:rPr>
            </w:pPr>
            <w:r w:rsidRPr="00171071">
              <w:rPr>
                <w:rFonts w:asciiTheme="minorHAnsi" w:hAnsiTheme="minorHAnsi"/>
                <w:b/>
                <w:sz w:val="20"/>
                <w:szCs w:val="20"/>
              </w:rPr>
              <w:t>IA</w:t>
            </w:r>
          </w:p>
        </w:tc>
        <w:tc>
          <w:tcPr>
            <w:tcW w:w="605" w:type="dxa"/>
            <w:shd w:val="clear" w:color="auto" w:fill="DCDCFF"/>
          </w:tcPr>
          <w:p w14:paraId="671BE61A" w14:textId="77777777" w:rsidR="003E1E03" w:rsidRPr="00171071" w:rsidRDefault="003E1E03" w:rsidP="00171071">
            <w:pPr>
              <w:jc w:val="center"/>
              <w:rPr>
                <w:rFonts w:asciiTheme="minorHAnsi" w:hAnsiTheme="minorHAnsi"/>
                <w:b/>
                <w:sz w:val="20"/>
                <w:szCs w:val="20"/>
              </w:rPr>
            </w:pPr>
            <w:r w:rsidRPr="00171071">
              <w:rPr>
                <w:rFonts w:asciiTheme="minorHAnsi" w:hAnsiTheme="minorHAnsi"/>
                <w:b/>
                <w:sz w:val="20"/>
                <w:szCs w:val="20"/>
              </w:rPr>
              <w:t>LSE</w:t>
            </w:r>
          </w:p>
        </w:tc>
        <w:tc>
          <w:tcPr>
            <w:tcW w:w="605" w:type="dxa"/>
            <w:shd w:val="clear" w:color="auto" w:fill="DCDCFF"/>
          </w:tcPr>
          <w:p w14:paraId="34576F87" w14:textId="77777777" w:rsidR="003E1E03" w:rsidRPr="00171071" w:rsidRDefault="003E1E03" w:rsidP="00171071">
            <w:pPr>
              <w:jc w:val="center"/>
              <w:rPr>
                <w:rFonts w:asciiTheme="minorHAnsi" w:hAnsiTheme="minorHAnsi"/>
                <w:b/>
                <w:sz w:val="20"/>
                <w:szCs w:val="20"/>
              </w:rPr>
            </w:pPr>
            <w:r w:rsidRPr="00171071">
              <w:rPr>
                <w:rFonts w:asciiTheme="minorHAnsi" w:hAnsiTheme="minorHAnsi"/>
                <w:b/>
                <w:sz w:val="20"/>
                <w:szCs w:val="20"/>
              </w:rPr>
              <w:t>PA</w:t>
            </w:r>
          </w:p>
        </w:tc>
        <w:tc>
          <w:tcPr>
            <w:tcW w:w="605" w:type="dxa"/>
            <w:shd w:val="clear" w:color="auto" w:fill="DCDCFF"/>
          </w:tcPr>
          <w:p w14:paraId="195E6018" w14:textId="77777777" w:rsidR="003E1E03" w:rsidRPr="00171071" w:rsidRDefault="003E1E03" w:rsidP="00171071">
            <w:pPr>
              <w:jc w:val="center"/>
              <w:rPr>
                <w:rFonts w:asciiTheme="minorHAnsi" w:hAnsiTheme="minorHAnsi"/>
                <w:b/>
                <w:sz w:val="20"/>
                <w:szCs w:val="20"/>
              </w:rPr>
            </w:pPr>
            <w:r w:rsidRPr="00171071">
              <w:rPr>
                <w:rFonts w:asciiTheme="minorHAnsi" w:hAnsiTheme="minorHAnsi"/>
                <w:b/>
                <w:sz w:val="20"/>
                <w:szCs w:val="20"/>
              </w:rPr>
              <w:t>PSE</w:t>
            </w:r>
          </w:p>
        </w:tc>
        <w:tc>
          <w:tcPr>
            <w:tcW w:w="605" w:type="dxa"/>
            <w:shd w:val="clear" w:color="auto" w:fill="DCDCFF"/>
          </w:tcPr>
          <w:p w14:paraId="54992839" w14:textId="77777777" w:rsidR="003E1E03" w:rsidRPr="00171071" w:rsidRDefault="003E1E03" w:rsidP="00171071">
            <w:pPr>
              <w:jc w:val="center"/>
              <w:rPr>
                <w:rFonts w:asciiTheme="minorHAnsi" w:hAnsiTheme="minorHAnsi"/>
                <w:b/>
                <w:sz w:val="20"/>
                <w:szCs w:val="20"/>
              </w:rPr>
            </w:pPr>
            <w:r w:rsidRPr="00171071">
              <w:rPr>
                <w:rFonts w:asciiTheme="minorHAnsi" w:hAnsiTheme="minorHAnsi"/>
                <w:b/>
                <w:sz w:val="20"/>
                <w:szCs w:val="20"/>
              </w:rPr>
              <w:t>RC</w:t>
            </w:r>
          </w:p>
        </w:tc>
        <w:tc>
          <w:tcPr>
            <w:tcW w:w="605" w:type="dxa"/>
            <w:shd w:val="clear" w:color="auto" w:fill="DCDCFF"/>
          </w:tcPr>
          <w:p w14:paraId="12A8F2B1" w14:textId="77777777" w:rsidR="003E1E03" w:rsidRPr="00171071" w:rsidRDefault="003E1E03" w:rsidP="00171071">
            <w:pPr>
              <w:jc w:val="center"/>
              <w:rPr>
                <w:rFonts w:asciiTheme="minorHAnsi" w:hAnsiTheme="minorHAnsi"/>
                <w:b/>
                <w:sz w:val="20"/>
                <w:szCs w:val="20"/>
              </w:rPr>
            </w:pPr>
            <w:r w:rsidRPr="00171071">
              <w:rPr>
                <w:rFonts w:asciiTheme="minorHAnsi" w:hAnsiTheme="minorHAnsi"/>
                <w:b/>
                <w:sz w:val="20"/>
                <w:szCs w:val="20"/>
              </w:rPr>
              <w:t>RP</w:t>
            </w:r>
          </w:p>
        </w:tc>
        <w:tc>
          <w:tcPr>
            <w:tcW w:w="605" w:type="dxa"/>
            <w:shd w:val="clear" w:color="auto" w:fill="DCDCFF"/>
          </w:tcPr>
          <w:p w14:paraId="76733DEC" w14:textId="77777777" w:rsidR="003E1E03" w:rsidRPr="00171071" w:rsidRDefault="003E1E03" w:rsidP="00171071">
            <w:pPr>
              <w:jc w:val="center"/>
              <w:rPr>
                <w:rFonts w:asciiTheme="minorHAnsi" w:hAnsiTheme="minorHAnsi"/>
                <w:b/>
                <w:sz w:val="20"/>
                <w:szCs w:val="20"/>
              </w:rPr>
            </w:pPr>
            <w:r w:rsidRPr="00171071">
              <w:rPr>
                <w:rFonts w:asciiTheme="minorHAnsi" w:hAnsiTheme="minorHAnsi"/>
                <w:b/>
                <w:sz w:val="20"/>
                <w:szCs w:val="20"/>
              </w:rPr>
              <w:t>RSG</w:t>
            </w:r>
          </w:p>
        </w:tc>
        <w:tc>
          <w:tcPr>
            <w:tcW w:w="605" w:type="dxa"/>
            <w:shd w:val="clear" w:color="auto" w:fill="DCDCFF"/>
          </w:tcPr>
          <w:p w14:paraId="3E1B8DD5" w14:textId="77777777" w:rsidR="003E1E03" w:rsidRPr="00171071" w:rsidRDefault="003E1E03" w:rsidP="00171071">
            <w:pPr>
              <w:jc w:val="center"/>
              <w:rPr>
                <w:rFonts w:asciiTheme="minorHAnsi" w:hAnsiTheme="minorHAnsi"/>
                <w:b/>
                <w:sz w:val="20"/>
                <w:szCs w:val="20"/>
              </w:rPr>
            </w:pPr>
            <w:r w:rsidRPr="00171071">
              <w:rPr>
                <w:rFonts w:asciiTheme="minorHAnsi" w:hAnsiTheme="minorHAnsi"/>
                <w:b/>
                <w:sz w:val="20"/>
                <w:szCs w:val="20"/>
              </w:rPr>
              <w:t>TO</w:t>
            </w:r>
          </w:p>
        </w:tc>
        <w:tc>
          <w:tcPr>
            <w:tcW w:w="605" w:type="dxa"/>
            <w:shd w:val="clear" w:color="auto" w:fill="DCDCFF"/>
          </w:tcPr>
          <w:p w14:paraId="421CEB09" w14:textId="77777777" w:rsidR="003E1E03" w:rsidRPr="00171071" w:rsidRDefault="003E1E03" w:rsidP="00171071">
            <w:pPr>
              <w:jc w:val="center"/>
              <w:rPr>
                <w:rFonts w:asciiTheme="minorHAnsi" w:hAnsiTheme="minorHAnsi"/>
                <w:b/>
                <w:sz w:val="20"/>
                <w:szCs w:val="20"/>
              </w:rPr>
            </w:pPr>
            <w:r w:rsidRPr="00171071">
              <w:rPr>
                <w:rFonts w:asciiTheme="minorHAnsi" w:hAnsiTheme="minorHAnsi"/>
                <w:b/>
                <w:sz w:val="20"/>
                <w:szCs w:val="20"/>
              </w:rPr>
              <w:t>TOP</w:t>
            </w:r>
          </w:p>
        </w:tc>
        <w:tc>
          <w:tcPr>
            <w:tcW w:w="605" w:type="dxa"/>
            <w:shd w:val="clear" w:color="auto" w:fill="DCDCFF"/>
          </w:tcPr>
          <w:p w14:paraId="6A719D1F" w14:textId="77777777" w:rsidR="003E1E03" w:rsidRPr="00171071" w:rsidRDefault="003E1E03" w:rsidP="00171071">
            <w:pPr>
              <w:jc w:val="center"/>
              <w:rPr>
                <w:rFonts w:asciiTheme="minorHAnsi" w:hAnsiTheme="minorHAnsi"/>
                <w:b/>
                <w:sz w:val="20"/>
                <w:szCs w:val="20"/>
              </w:rPr>
            </w:pPr>
            <w:r w:rsidRPr="00171071">
              <w:rPr>
                <w:rFonts w:asciiTheme="minorHAnsi" w:hAnsiTheme="minorHAnsi"/>
                <w:b/>
                <w:sz w:val="20"/>
                <w:szCs w:val="20"/>
              </w:rPr>
              <w:t>TP</w:t>
            </w:r>
          </w:p>
        </w:tc>
        <w:tc>
          <w:tcPr>
            <w:tcW w:w="605" w:type="dxa"/>
            <w:shd w:val="clear" w:color="auto" w:fill="DCDCFF"/>
          </w:tcPr>
          <w:p w14:paraId="23A59AD6" w14:textId="77777777" w:rsidR="003E1E03" w:rsidRPr="00171071" w:rsidRDefault="003E1E03" w:rsidP="00171071">
            <w:pPr>
              <w:jc w:val="center"/>
              <w:rPr>
                <w:rFonts w:asciiTheme="minorHAnsi" w:hAnsiTheme="minorHAnsi"/>
                <w:b/>
                <w:sz w:val="20"/>
                <w:szCs w:val="20"/>
              </w:rPr>
            </w:pPr>
            <w:r w:rsidRPr="00171071">
              <w:rPr>
                <w:rFonts w:asciiTheme="minorHAnsi" w:hAnsiTheme="minorHAnsi"/>
                <w:b/>
                <w:sz w:val="20"/>
                <w:szCs w:val="20"/>
              </w:rPr>
              <w:t>TSP</w:t>
            </w:r>
          </w:p>
        </w:tc>
      </w:tr>
      <w:tr w:rsidR="003E1E03" w:rsidRPr="00171071" w14:paraId="432E350B" w14:textId="77777777" w:rsidTr="00FE4A7A">
        <w:tc>
          <w:tcPr>
            <w:tcW w:w="605" w:type="dxa"/>
            <w:shd w:val="clear" w:color="auto" w:fill="DCDCFF"/>
          </w:tcPr>
          <w:p w14:paraId="467103F4" w14:textId="0CF8D3FF" w:rsidR="003E1E03" w:rsidRPr="00171071" w:rsidRDefault="005224CF" w:rsidP="000B0E7C">
            <w:pPr>
              <w:rPr>
                <w:rFonts w:asciiTheme="minorHAnsi" w:hAnsiTheme="minorHAnsi"/>
                <w:b/>
                <w:sz w:val="20"/>
                <w:szCs w:val="20"/>
              </w:rPr>
            </w:pPr>
            <w:hyperlink w:anchor="R1" w:history="1">
              <w:r w:rsidR="003E1E03" w:rsidRPr="00264CF5">
                <w:rPr>
                  <w:rStyle w:val="Hyperlink"/>
                  <w:rFonts w:asciiTheme="minorHAnsi" w:hAnsiTheme="minorHAnsi"/>
                  <w:b/>
                  <w:sz w:val="20"/>
                  <w:szCs w:val="20"/>
                </w:rPr>
                <w:t>R1</w:t>
              </w:r>
            </w:hyperlink>
          </w:p>
        </w:tc>
        <w:tc>
          <w:tcPr>
            <w:tcW w:w="605" w:type="dxa"/>
            <w:shd w:val="clear" w:color="auto" w:fill="DCDCFF"/>
          </w:tcPr>
          <w:p w14:paraId="78B186CC" w14:textId="304A7DC1" w:rsidR="003E1E03" w:rsidRPr="00171071" w:rsidRDefault="003E1E03" w:rsidP="00171071">
            <w:pPr>
              <w:jc w:val="center"/>
              <w:rPr>
                <w:rFonts w:asciiTheme="minorHAnsi" w:hAnsiTheme="minorHAnsi"/>
                <w:sz w:val="20"/>
                <w:szCs w:val="20"/>
              </w:rPr>
            </w:pPr>
          </w:p>
        </w:tc>
        <w:tc>
          <w:tcPr>
            <w:tcW w:w="605" w:type="dxa"/>
            <w:shd w:val="clear" w:color="auto" w:fill="DCDCFF"/>
          </w:tcPr>
          <w:p w14:paraId="4D8D342C" w14:textId="77777777" w:rsidR="003E1E03" w:rsidRPr="00171071" w:rsidRDefault="003E1E03" w:rsidP="00171071">
            <w:pPr>
              <w:jc w:val="center"/>
              <w:rPr>
                <w:rFonts w:asciiTheme="minorHAnsi" w:hAnsiTheme="minorHAnsi"/>
                <w:sz w:val="20"/>
                <w:szCs w:val="20"/>
              </w:rPr>
            </w:pPr>
          </w:p>
        </w:tc>
        <w:tc>
          <w:tcPr>
            <w:tcW w:w="605" w:type="dxa"/>
            <w:shd w:val="clear" w:color="auto" w:fill="DCDCFF"/>
          </w:tcPr>
          <w:p w14:paraId="3D1763C3" w14:textId="1C241BC8" w:rsidR="003E1E03" w:rsidRPr="00171071" w:rsidRDefault="003E1E03" w:rsidP="00171071">
            <w:pPr>
              <w:jc w:val="center"/>
              <w:rPr>
                <w:rFonts w:asciiTheme="minorHAnsi" w:hAnsiTheme="minorHAnsi"/>
                <w:sz w:val="20"/>
                <w:szCs w:val="20"/>
              </w:rPr>
            </w:pPr>
          </w:p>
        </w:tc>
        <w:tc>
          <w:tcPr>
            <w:tcW w:w="605" w:type="dxa"/>
            <w:shd w:val="clear" w:color="auto" w:fill="DCDCFF"/>
          </w:tcPr>
          <w:p w14:paraId="455AF945" w14:textId="77777777" w:rsidR="003E1E03" w:rsidRPr="00171071" w:rsidRDefault="003E1E03" w:rsidP="00171071">
            <w:pPr>
              <w:jc w:val="center"/>
              <w:rPr>
                <w:rFonts w:asciiTheme="minorHAnsi" w:hAnsiTheme="minorHAnsi"/>
                <w:sz w:val="20"/>
                <w:szCs w:val="20"/>
              </w:rPr>
            </w:pPr>
          </w:p>
        </w:tc>
        <w:tc>
          <w:tcPr>
            <w:tcW w:w="605" w:type="dxa"/>
            <w:shd w:val="clear" w:color="auto" w:fill="DCDCFF"/>
          </w:tcPr>
          <w:p w14:paraId="4E19A634" w14:textId="77777777" w:rsidR="003E1E03" w:rsidRPr="00171071" w:rsidRDefault="003E1E03" w:rsidP="00171071">
            <w:pPr>
              <w:jc w:val="center"/>
              <w:rPr>
                <w:rFonts w:asciiTheme="minorHAnsi" w:hAnsiTheme="minorHAnsi"/>
                <w:sz w:val="20"/>
                <w:szCs w:val="20"/>
              </w:rPr>
            </w:pPr>
          </w:p>
        </w:tc>
        <w:tc>
          <w:tcPr>
            <w:tcW w:w="605" w:type="dxa"/>
            <w:shd w:val="clear" w:color="auto" w:fill="DCDCFF"/>
          </w:tcPr>
          <w:p w14:paraId="490A0670" w14:textId="2AB5D11D" w:rsidR="003E1E03" w:rsidRPr="00171071" w:rsidRDefault="003E1E03" w:rsidP="00171071">
            <w:pPr>
              <w:jc w:val="center"/>
              <w:rPr>
                <w:rFonts w:asciiTheme="minorHAnsi" w:hAnsiTheme="minorHAnsi"/>
                <w:sz w:val="20"/>
                <w:szCs w:val="20"/>
              </w:rPr>
            </w:pPr>
          </w:p>
        </w:tc>
        <w:tc>
          <w:tcPr>
            <w:tcW w:w="605" w:type="dxa"/>
            <w:shd w:val="clear" w:color="auto" w:fill="DCDCFF"/>
          </w:tcPr>
          <w:p w14:paraId="20A5BF98" w14:textId="34C7347F" w:rsidR="003E1E03" w:rsidRPr="00171071" w:rsidRDefault="000958F0" w:rsidP="00171071">
            <w:pPr>
              <w:jc w:val="center"/>
              <w:rPr>
                <w:rFonts w:asciiTheme="minorHAnsi" w:hAnsiTheme="minorHAnsi"/>
                <w:sz w:val="20"/>
                <w:szCs w:val="20"/>
              </w:rPr>
            </w:pPr>
            <w:r>
              <w:rPr>
                <w:rFonts w:asciiTheme="minorHAnsi" w:hAnsiTheme="minorHAnsi"/>
                <w:sz w:val="20"/>
                <w:szCs w:val="20"/>
              </w:rPr>
              <w:t>X</w:t>
            </w:r>
          </w:p>
        </w:tc>
        <w:tc>
          <w:tcPr>
            <w:tcW w:w="605" w:type="dxa"/>
            <w:shd w:val="clear" w:color="auto" w:fill="DCDCFF"/>
          </w:tcPr>
          <w:p w14:paraId="11B3F9F2" w14:textId="77777777" w:rsidR="003E1E03" w:rsidRPr="00171071" w:rsidRDefault="003E1E03" w:rsidP="00171071">
            <w:pPr>
              <w:jc w:val="center"/>
              <w:rPr>
                <w:rFonts w:asciiTheme="minorHAnsi" w:hAnsiTheme="minorHAnsi"/>
                <w:sz w:val="20"/>
                <w:szCs w:val="20"/>
              </w:rPr>
            </w:pPr>
          </w:p>
        </w:tc>
        <w:tc>
          <w:tcPr>
            <w:tcW w:w="605" w:type="dxa"/>
            <w:shd w:val="clear" w:color="auto" w:fill="DCDCFF"/>
          </w:tcPr>
          <w:p w14:paraId="40887695" w14:textId="77777777" w:rsidR="003E1E03" w:rsidRPr="00171071" w:rsidRDefault="003E1E03" w:rsidP="00171071">
            <w:pPr>
              <w:jc w:val="center"/>
              <w:rPr>
                <w:rFonts w:asciiTheme="minorHAnsi" w:hAnsiTheme="minorHAnsi"/>
                <w:sz w:val="20"/>
                <w:szCs w:val="20"/>
              </w:rPr>
            </w:pPr>
          </w:p>
        </w:tc>
        <w:tc>
          <w:tcPr>
            <w:tcW w:w="605" w:type="dxa"/>
            <w:shd w:val="clear" w:color="auto" w:fill="DCDCFF"/>
          </w:tcPr>
          <w:p w14:paraId="4E39F869" w14:textId="77777777" w:rsidR="003E1E03" w:rsidRPr="00171071" w:rsidRDefault="003E1E03" w:rsidP="00171071">
            <w:pPr>
              <w:jc w:val="center"/>
              <w:rPr>
                <w:rFonts w:asciiTheme="minorHAnsi" w:hAnsiTheme="minorHAnsi"/>
                <w:sz w:val="20"/>
                <w:szCs w:val="20"/>
              </w:rPr>
            </w:pPr>
          </w:p>
        </w:tc>
        <w:tc>
          <w:tcPr>
            <w:tcW w:w="605" w:type="dxa"/>
            <w:shd w:val="clear" w:color="auto" w:fill="DCDCFF"/>
          </w:tcPr>
          <w:p w14:paraId="20FBBC86" w14:textId="77777777" w:rsidR="003E1E03" w:rsidRPr="00171071" w:rsidRDefault="003E1E03" w:rsidP="00171071">
            <w:pPr>
              <w:jc w:val="center"/>
              <w:rPr>
                <w:rFonts w:asciiTheme="minorHAnsi" w:hAnsiTheme="minorHAnsi"/>
                <w:sz w:val="20"/>
                <w:szCs w:val="20"/>
              </w:rPr>
            </w:pPr>
          </w:p>
        </w:tc>
        <w:tc>
          <w:tcPr>
            <w:tcW w:w="605" w:type="dxa"/>
            <w:shd w:val="clear" w:color="auto" w:fill="DCDCFF"/>
          </w:tcPr>
          <w:p w14:paraId="747C1520" w14:textId="77777777" w:rsidR="003E1E03" w:rsidRPr="00171071" w:rsidRDefault="003E1E03" w:rsidP="00171071">
            <w:pPr>
              <w:jc w:val="center"/>
              <w:rPr>
                <w:rFonts w:asciiTheme="minorHAnsi" w:hAnsiTheme="minorHAnsi"/>
                <w:sz w:val="20"/>
                <w:szCs w:val="20"/>
              </w:rPr>
            </w:pPr>
          </w:p>
        </w:tc>
        <w:tc>
          <w:tcPr>
            <w:tcW w:w="605" w:type="dxa"/>
            <w:shd w:val="clear" w:color="auto" w:fill="DCDCFF"/>
          </w:tcPr>
          <w:p w14:paraId="57437285" w14:textId="77777777" w:rsidR="003E1E03" w:rsidRPr="00171071" w:rsidRDefault="003E1E03" w:rsidP="00171071">
            <w:pPr>
              <w:jc w:val="center"/>
              <w:rPr>
                <w:rFonts w:asciiTheme="minorHAnsi" w:hAnsiTheme="minorHAnsi"/>
                <w:sz w:val="20"/>
                <w:szCs w:val="20"/>
              </w:rPr>
            </w:pPr>
          </w:p>
        </w:tc>
        <w:tc>
          <w:tcPr>
            <w:tcW w:w="605" w:type="dxa"/>
            <w:shd w:val="clear" w:color="auto" w:fill="DCDCFF"/>
          </w:tcPr>
          <w:p w14:paraId="518D48EF" w14:textId="77777777" w:rsidR="003E1E03" w:rsidRPr="00171071" w:rsidRDefault="003E1E03" w:rsidP="00171071">
            <w:pPr>
              <w:jc w:val="center"/>
              <w:rPr>
                <w:rFonts w:asciiTheme="minorHAnsi" w:hAnsiTheme="minorHAnsi"/>
                <w:sz w:val="20"/>
                <w:szCs w:val="20"/>
              </w:rPr>
            </w:pPr>
          </w:p>
        </w:tc>
        <w:tc>
          <w:tcPr>
            <w:tcW w:w="605" w:type="dxa"/>
            <w:shd w:val="clear" w:color="auto" w:fill="DCDCFF"/>
          </w:tcPr>
          <w:p w14:paraId="3433D2E4" w14:textId="77777777" w:rsidR="003E1E03" w:rsidRPr="00171071" w:rsidRDefault="003E1E03" w:rsidP="00171071">
            <w:pPr>
              <w:jc w:val="center"/>
              <w:rPr>
                <w:rFonts w:asciiTheme="minorHAnsi" w:hAnsiTheme="minorHAnsi"/>
                <w:sz w:val="20"/>
                <w:szCs w:val="20"/>
              </w:rPr>
            </w:pPr>
          </w:p>
        </w:tc>
      </w:tr>
      <w:tr w:rsidR="000958F0" w:rsidRPr="00171071" w14:paraId="53781A6C" w14:textId="77777777" w:rsidTr="00FE4A7A">
        <w:tc>
          <w:tcPr>
            <w:tcW w:w="605" w:type="dxa"/>
            <w:shd w:val="clear" w:color="auto" w:fill="DCDCFF"/>
          </w:tcPr>
          <w:p w14:paraId="5EB5B405" w14:textId="6FB9F9E2" w:rsidR="000958F0" w:rsidRPr="00171071" w:rsidRDefault="005224CF" w:rsidP="000B0E7C">
            <w:pPr>
              <w:rPr>
                <w:rFonts w:asciiTheme="minorHAnsi" w:hAnsiTheme="minorHAnsi"/>
                <w:b/>
                <w:sz w:val="20"/>
                <w:szCs w:val="20"/>
              </w:rPr>
            </w:pPr>
            <w:hyperlink w:anchor="R2" w:history="1">
              <w:r w:rsidR="000958F0" w:rsidRPr="00264CF5">
                <w:rPr>
                  <w:rStyle w:val="Hyperlink"/>
                  <w:rFonts w:asciiTheme="minorHAnsi" w:hAnsiTheme="minorHAnsi"/>
                  <w:b/>
                  <w:sz w:val="20"/>
                  <w:szCs w:val="20"/>
                </w:rPr>
                <w:t>R2</w:t>
              </w:r>
            </w:hyperlink>
          </w:p>
        </w:tc>
        <w:tc>
          <w:tcPr>
            <w:tcW w:w="605" w:type="dxa"/>
            <w:shd w:val="clear" w:color="auto" w:fill="DCDCFF"/>
          </w:tcPr>
          <w:p w14:paraId="7BC81987" w14:textId="77777777" w:rsidR="000958F0" w:rsidRPr="00171071" w:rsidRDefault="000958F0" w:rsidP="00171071">
            <w:pPr>
              <w:jc w:val="center"/>
              <w:rPr>
                <w:rFonts w:asciiTheme="minorHAnsi" w:hAnsiTheme="minorHAnsi"/>
                <w:sz w:val="20"/>
                <w:szCs w:val="20"/>
              </w:rPr>
            </w:pPr>
          </w:p>
        </w:tc>
        <w:tc>
          <w:tcPr>
            <w:tcW w:w="605" w:type="dxa"/>
            <w:shd w:val="clear" w:color="auto" w:fill="DCDCFF"/>
          </w:tcPr>
          <w:p w14:paraId="46883798" w14:textId="77777777" w:rsidR="000958F0" w:rsidRPr="00171071" w:rsidRDefault="000958F0" w:rsidP="00171071">
            <w:pPr>
              <w:jc w:val="center"/>
              <w:rPr>
                <w:rFonts w:asciiTheme="minorHAnsi" w:hAnsiTheme="minorHAnsi"/>
                <w:sz w:val="20"/>
                <w:szCs w:val="20"/>
              </w:rPr>
            </w:pPr>
          </w:p>
        </w:tc>
        <w:tc>
          <w:tcPr>
            <w:tcW w:w="605" w:type="dxa"/>
            <w:shd w:val="clear" w:color="auto" w:fill="DCDCFF"/>
          </w:tcPr>
          <w:p w14:paraId="72C99D41" w14:textId="21BFEBB9" w:rsidR="000958F0" w:rsidRPr="00171071" w:rsidRDefault="000958F0" w:rsidP="00171071">
            <w:pPr>
              <w:jc w:val="center"/>
              <w:rPr>
                <w:rFonts w:asciiTheme="minorHAnsi" w:hAnsiTheme="minorHAnsi"/>
                <w:sz w:val="20"/>
                <w:szCs w:val="20"/>
              </w:rPr>
            </w:pPr>
          </w:p>
        </w:tc>
        <w:tc>
          <w:tcPr>
            <w:tcW w:w="605" w:type="dxa"/>
            <w:shd w:val="clear" w:color="auto" w:fill="DCDCFF"/>
          </w:tcPr>
          <w:p w14:paraId="3BA2BB0D" w14:textId="77777777" w:rsidR="000958F0" w:rsidRPr="00171071" w:rsidRDefault="000958F0" w:rsidP="00171071">
            <w:pPr>
              <w:jc w:val="center"/>
              <w:rPr>
                <w:rFonts w:asciiTheme="minorHAnsi" w:hAnsiTheme="minorHAnsi"/>
                <w:sz w:val="20"/>
                <w:szCs w:val="20"/>
              </w:rPr>
            </w:pPr>
          </w:p>
        </w:tc>
        <w:tc>
          <w:tcPr>
            <w:tcW w:w="605" w:type="dxa"/>
            <w:shd w:val="clear" w:color="auto" w:fill="DCDCFF"/>
          </w:tcPr>
          <w:p w14:paraId="6CEEC60D" w14:textId="77777777" w:rsidR="000958F0" w:rsidRPr="00171071" w:rsidRDefault="000958F0" w:rsidP="00171071">
            <w:pPr>
              <w:jc w:val="center"/>
              <w:rPr>
                <w:rFonts w:asciiTheme="minorHAnsi" w:hAnsiTheme="minorHAnsi"/>
                <w:sz w:val="20"/>
                <w:szCs w:val="20"/>
              </w:rPr>
            </w:pPr>
          </w:p>
        </w:tc>
        <w:tc>
          <w:tcPr>
            <w:tcW w:w="605" w:type="dxa"/>
            <w:shd w:val="clear" w:color="auto" w:fill="DCDCFF"/>
          </w:tcPr>
          <w:p w14:paraId="1F30C2E2" w14:textId="77777777" w:rsidR="000958F0" w:rsidRPr="00171071" w:rsidRDefault="000958F0" w:rsidP="00171071">
            <w:pPr>
              <w:jc w:val="center"/>
              <w:rPr>
                <w:rFonts w:asciiTheme="minorHAnsi" w:hAnsiTheme="minorHAnsi"/>
                <w:sz w:val="20"/>
                <w:szCs w:val="20"/>
              </w:rPr>
            </w:pPr>
          </w:p>
        </w:tc>
        <w:tc>
          <w:tcPr>
            <w:tcW w:w="605" w:type="dxa"/>
            <w:shd w:val="clear" w:color="auto" w:fill="DCDCFF"/>
          </w:tcPr>
          <w:p w14:paraId="2CB109C8" w14:textId="5AC2E468" w:rsidR="000958F0" w:rsidRPr="00171071" w:rsidRDefault="000958F0" w:rsidP="00171071">
            <w:pPr>
              <w:jc w:val="center"/>
              <w:rPr>
                <w:rFonts w:asciiTheme="minorHAnsi" w:hAnsiTheme="minorHAnsi"/>
                <w:sz w:val="20"/>
                <w:szCs w:val="20"/>
              </w:rPr>
            </w:pPr>
            <w:r>
              <w:rPr>
                <w:rFonts w:asciiTheme="minorHAnsi" w:hAnsiTheme="minorHAnsi"/>
                <w:sz w:val="20"/>
                <w:szCs w:val="20"/>
              </w:rPr>
              <w:t>X</w:t>
            </w:r>
          </w:p>
        </w:tc>
        <w:tc>
          <w:tcPr>
            <w:tcW w:w="605" w:type="dxa"/>
            <w:shd w:val="clear" w:color="auto" w:fill="DCDCFF"/>
          </w:tcPr>
          <w:p w14:paraId="1ED1018B" w14:textId="77777777" w:rsidR="000958F0" w:rsidRPr="00171071" w:rsidRDefault="000958F0" w:rsidP="00171071">
            <w:pPr>
              <w:jc w:val="center"/>
              <w:rPr>
                <w:rFonts w:asciiTheme="minorHAnsi" w:hAnsiTheme="minorHAnsi"/>
                <w:sz w:val="20"/>
                <w:szCs w:val="20"/>
              </w:rPr>
            </w:pPr>
          </w:p>
        </w:tc>
        <w:tc>
          <w:tcPr>
            <w:tcW w:w="605" w:type="dxa"/>
            <w:shd w:val="clear" w:color="auto" w:fill="DCDCFF"/>
          </w:tcPr>
          <w:p w14:paraId="5334FAB3" w14:textId="77777777" w:rsidR="000958F0" w:rsidRPr="00171071" w:rsidRDefault="000958F0" w:rsidP="00171071">
            <w:pPr>
              <w:jc w:val="center"/>
              <w:rPr>
                <w:rFonts w:asciiTheme="minorHAnsi" w:hAnsiTheme="minorHAnsi"/>
                <w:sz w:val="20"/>
                <w:szCs w:val="20"/>
              </w:rPr>
            </w:pPr>
          </w:p>
        </w:tc>
        <w:tc>
          <w:tcPr>
            <w:tcW w:w="605" w:type="dxa"/>
            <w:shd w:val="clear" w:color="auto" w:fill="DCDCFF"/>
          </w:tcPr>
          <w:p w14:paraId="328290A0" w14:textId="77777777" w:rsidR="000958F0" w:rsidRPr="00171071" w:rsidRDefault="000958F0" w:rsidP="00171071">
            <w:pPr>
              <w:jc w:val="center"/>
              <w:rPr>
                <w:rFonts w:asciiTheme="minorHAnsi" w:hAnsiTheme="minorHAnsi"/>
                <w:sz w:val="20"/>
                <w:szCs w:val="20"/>
              </w:rPr>
            </w:pPr>
          </w:p>
        </w:tc>
        <w:tc>
          <w:tcPr>
            <w:tcW w:w="605" w:type="dxa"/>
            <w:shd w:val="clear" w:color="auto" w:fill="DCDCFF"/>
          </w:tcPr>
          <w:p w14:paraId="55F31DAB" w14:textId="77777777" w:rsidR="000958F0" w:rsidRPr="00171071" w:rsidRDefault="000958F0" w:rsidP="00171071">
            <w:pPr>
              <w:jc w:val="center"/>
              <w:rPr>
                <w:rFonts w:asciiTheme="minorHAnsi" w:hAnsiTheme="minorHAnsi"/>
                <w:sz w:val="20"/>
                <w:szCs w:val="20"/>
              </w:rPr>
            </w:pPr>
          </w:p>
        </w:tc>
        <w:tc>
          <w:tcPr>
            <w:tcW w:w="605" w:type="dxa"/>
            <w:shd w:val="clear" w:color="auto" w:fill="DCDCFF"/>
          </w:tcPr>
          <w:p w14:paraId="6AC61743" w14:textId="77777777" w:rsidR="000958F0" w:rsidRPr="00171071" w:rsidRDefault="000958F0" w:rsidP="00171071">
            <w:pPr>
              <w:jc w:val="center"/>
              <w:rPr>
                <w:rFonts w:asciiTheme="minorHAnsi" w:hAnsiTheme="minorHAnsi"/>
                <w:sz w:val="20"/>
                <w:szCs w:val="20"/>
              </w:rPr>
            </w:pPr>
          </w:p>
        </w:tc>
        <w:tc>
          <w:tcPr>
            <w:tcW w:w="605" w:type="dxa"/>
            <w:shd w:val="clear" w:color="auto" w:fill="DCDCFF"/>
          </w:tcPr>
          <w:p w14:paraId="4C7765FE" w14:textId="77777777" w:rsidR="000958F0" w:rsidRPr="00171071" w:rsidRDefault="000958F0" w:rsidP="00171071">
            <w:pPr>
              <w:jc w:val="center"/>
              <w:rPr>
                <w:rFonts w:asciiTheme="minorHAnsi" w:hAnsiTheme="minorHAnsi"/>
                <w:sz w:val="20"/>
                <w:szCs w:val="20"/>
              </w:rPr>
            </w:pPr>
          </w:p>
        </w:tc>
        <w:tc>
          <w:tcPr>
            <w:tcW w:w="605" w:type="dxa"/>
            <w:shd w:val="clear" w:color="auto" w:fill="DCDCFF"/>
          </w:tcPr>
          <w:p w14:paraId="1B909678" w14:textId="77777777" w:rsidR="000958F0" w:rsidRPr="00171071" w:rsidRDefault="000958F0" w:rsidP="00171071">
            <w:pPr>
              <w:jc w:val="center"/>
              <w:rPr>
                <w:rFonts w:asciiTheme="minorHAnsi" w:hAnsiTheme="minorHAnsi"/>
                <w:sz w:val="20"/>
                <w:szCs w:val="20"/>
              </w:rPr>
            </w:pPr>
          </w:p>
        </w:tc>
        <w:tc>
          <w:tcPr>
            <w:tcW w:w="605" w:type="dxa"/>
            <w:shd w:val="clear" w:color="auto" w:fill="DCDCFF"/>
          </w:tcPr>
          <w:p w14:paraId="14E9413A" w14:textId="77777777" w:rsidR="000958F0" w:rsidRPr="00171071" w:rsidRDefault="000958F0" w:rsidP="00171071">
            <w:pPr>
              <w:jc w:val="center"/>
              <w:rPr>
                <w:rFonts w:asciiTheme="minorHAnsi" w:hAnsiTheme="minorHAnsi"/>
                <w:sz w:val="20"/>
                <w:szCs w:val="20"/>
              </w:rPr>
            </w:pPr>
          </w:p>
        </w:tc>
      </w:tr>
      <w:tr w:rsidR="000958F0" w:rsidRPr="00171071" w14:paraId="5304790C" w14:textId="77777777" w:rsidTr="00FE4A7A">
        <w:tc>
          <w:tcPr>
            <w:tcW w:w="605" w:type="dxa"/>
            <w:shd w:val="clear" w:color="auto" w:fill="DCDCFF"/>
          </w:tcPr>
          <w:p w14:paraId="419A7E98" w14:textId="36D0D825" w:rsidR="000958F0" w:rsidRPr="00171071" w:rsidRDefault="005224CF" w:rsidP="000B0E7C">
            <w:pPr>
              <w:rPr>
                <w:rFonts w:asciiTheme="minorHAnsi" w:hAnsiTheme="minorHAnsi"/>
                <w:b/>
                <w:sz w:val="20"/>
                <w:szCs w:val="20"/>
              </w:rPr>
            </w:pPr>
            <w:hyperlink w:anchor="R3" w:history="1">
              <w:r w:rsidR="000958F0" w:rsidRPr="00264CF5">
                <w:rPr>
                  <w:rStyle w:val="Hyperlink"/>
                  <w:rFonts w:asciiTheme="minorHAnsi" w:hAnsiTheme="minorHAnsi"/>
                  <w:b/>
                  <w:sz w:val="20"/>
                  <w:szCs w:val="20"/>
                </w:rPr>
                <w:t>R3</w:t>
              </w:r>
            </w:hyperlink>
          </w:p>
        </w:tc>
        <w:tc>
          <w:tcPr>
            <w:tcW w:w="605" w:type="dxa"/>
            <w:shd w:val="clear" w:color="auto" w:fill="DCDCFF"/>
          </w:tcPr>
          <w:p w14:paraId="5EF7737F" w14:textId="77777777" w:rsidR="000958F0" w:rsidRPr="00171071" w:rsidRDefault="000958F0" w:rsidP="00171071">
            <w:pPr>
              <w:jc w:val="center"/>
              <w:rPr>
                <w:rFonts w:asciiTheme="minorHAnsi" w:hAnsiTheme="minorHAnsi"/>
                <w:sz w:val="20"/>
                <w:szCs w:val="20"/>
              </w:rPr>
            </w:pPr>
          </w:p>
        </w:tc>
        <w:tc>
          <w:tcPr>
            <w:tcW w:w="605" w:type="dxa"/>
            <w:shd w:val="clear" w:color="auto" w:fill="DCDCFF"/>
          </w:tcPr>
          <w:p w14:paraId="5616A6A7" w14:textId="77777777" w:rsidR="000958F0" w:rsidRPr="00171071" w:rsidRDefault="000958F0" w:rsidP="00171071">
            <w:pPr>
              <w:jc w:val="center"/>
              <w:rPr>
                <w:rFonts w:asciiTheme="minorHAnsi" w:hAnsiTheme="minorHAnsi"/>
                <w:sz w:val="20"/>
                <w:szCs w:val="20"/>
              </w:rPr>
            </w:pPr>
          </w:p>
        </w:tc>
        <w:tc>
          <w:tcPr>
            <w:tcW w:w="605" w:type="dxa"/>
            <w:shd w:val="clear" w:color="auto" w:fill="DCDCFF"/>
          </w:tcPr>
          <w:p w14:paraId="3E043480" w14:textId="77777777" w:rsidR="000958F0" w:rsidRPr="00171071" w:rsidRDefault="000958F0" w:rsidP="00171071">
            <w:pPr>
              <w:jc w:val="center"/>
              <w:rPr>
                <w:rFonts w:asciiTheme="minorHAnsi" w:hAnsiTheme="minorHAnsi"/>
                <w:sz w:val="20"/>
                <w:szCs w:val="20"/>
              </w:rPr>
            </w:pPr>
          </w:p>
        </w:tc>
        <w:tc>
          <w:tcPr>
            <w:tcW w:w="605" w:type="dxa"/>
            <w:shd w:val="clear" w:color="auto" w:fill="DCDCFF"/>
          </w:tcPr>
          <w:p w14:paraId="425EF88D" w14:textId="77777777" w:rsidR="000958F0" w:rsidRPr="00171071" w:rsidRDefault="000958F0" w:rsidP="00171071">
            <w:pPr>
              <w:jc w:val="center"/>
              <w:rPr>
                <w:rFonts w:asciiTheme="minorHAnsi" w:hAnsiTheme="minorHAnsi"/>
                <w:sz w:val="20"/>
                <w:szCs w:val="20"/>
              </w:rPr>
            </w:pPr>
          </w:p>
        </w:tc>
        <w:tc>
          <w:tcPr>
            <w:tcW w:w="605" w:type="dxa"/>
            <w:shd w:val="clear" w:color="auto" w:fill="DCDCFF"/>
          </w:tcPr>
          <w:p w14:paraId="50722232" w14:textId="77777777" w:rsidR="000958F0" w:rsidRPr="00171071" w:rsidRDefault="000958F0" w:rsidP="00171071">
            <w:pPr>
              <w:jc w:val="center"/>
              <w:rPr>
                <w:rFonts w:asciiTheme="minorHAnsi" w:hAnsiTheme="minorHAnsi"/>
                <w:sz w:val="20"/>
                <w:szCs w:val="20"/>
              </w:rPr>
            </w:pPr>
          </w:p>
        </w:tc>
        <w:tc>
          <w:tcPr>
            <w:tcW w:w="605" w:type="dxa"/>
            <w:shd w:val="clear" w:color="auto" w:fill="DCDCFF"/>
          </w:tcPr>
          <w:p w14:paraId="4596C45C" w14:textId="77777777" w:rsidR="000958F0" w:rsidRPr="00171071" w:rsidRDefault="000958F0" w:rsidP="00171071">
            <w:pPr>
              <w:jc w:val="center"/>
              <w:rPr>
                <w:rFonts w:asciiTheme="minorHAnsi" w:hAnsiTheme="minorHAnsi"/>
                <w:sz w:val="20"/>
                <w:szCs w:val="20"/>
              </w:rPr>
            </w:pPr>
          </w:p>
        </w:tc>
        <w:tc>
          <w:tcPr>
            <w:tcW w:w="605" w:type="dxa"/>
            <w:shd w:val="clear" w:color="auto" w:fill="DCDCFF"/>
          </w:tcPr>
          <w:p w14:paraId="43F7E25A" w14:textId="287AE192" w:rsidR="000958F0" w:rsidRPr="00171071" w:rsidRDefault="000958F0" w:rsidP="00171071">
            <w:pPr>
              <w:jc w:val="center"/>
              <w:rPr>
                <w:rFonts w:asciiTheme="minorHAnsi" w:hAnsiTheme="minorHAnsi"/>
                <w:sz w:val="20"/>
                <w:szCs w:val="20"/>
              </w:rPr>
            </w:pPr>
            <w:r>
              <w:rPr>
                <w:rFonts w:asciiTheme="minorHAnsi" w:hAnsiTheme="minorHAnsi"/>
                <w:sz w:val="20"/>
                <w:szCs w:val="20"/>
              </w:rPr>
              <w:t>X</w:t>
            </w:r>
          </w:p>
        </w:tc>
        <w:tc>
          <w:tcPr>
            <w:tcW w:w="605" w:type="dxa"/>
            <w:shd w:val="clear" w:color="auto" w:fill="DCDCFF"/>
          </w:tcPr>
          <w:p w14:paraId="17B363E0" w14:textId="77777777" w:rsidR="000958F0" w:rsidRPr="00171071" w:rsidRDefault="000958F0" w:rsidP="00171071">
            <w:pPr>
              <w:jc w:val="center"/>
              <w:rPr>
                <w:rFonts w:asciiTheme="minorHAnsi" w:hAnsiTheme="minorHAnsi"/>
                <w:sz w:val="20"/>
                <w:szCs w:val="20"/>
              </w:rPr>
            </w:pPr>
          </w:p>
        </w:tc>
        <w:tc>
          <w:tcPr>
            <w:tcW w:w="605" w:type="dxa"/>
            <w:shd w:val="clear" w:color="auto" w:fill="DCDCFF"/>
          </w:tcPr>
          <w:p w14:paraId="580B3F4C" w14:textId="77777777" w:rsidR="000958F0" w:rsidRPr="00171071" w:rsidRDefault="000958F0" w:rsidP="00171071">
            <w:pPr>
              <w:jc w:val="center"/>
              <w:rPr>
                <w:rFonts w:asciiTheme="minorHAnsi" w:hAnsiTheme="minorHAnsi"/>
                <w:sz w:val="20"/>
                <w:szCs w:val="20"/>
              </w:rPr>
            </w:pPr>
          </w:p>
        </w:tc>
        <w:tc>
          <w:tcPr>
            <w:tcW w:w="605" w:type="dxa"/>
            <w:shd w:val="clear" w:color="auto" w:fill="DCDCFF"/>
          </w:tcPr>
          <w:p w14:paraId="428825EB" w14:textId="77777777" w:rsidR="000958F0" w:rsidRPr="00171071" w:rsidRDefault="000958F0" w:rsidP="00171071">
            <w:pPr>
              <w:jc w:val="center"/>
              <w:rPr>
                <w:rFonts w:asciiTheme="minorHAnsi" w:hAnsiTheme="minorHAnsi"/>
                <w:sz w:val="20"/>
                <w:szCs w:val="20"/>
              </w:rPr>
            </w:pPr>
          </w:p>
        </w:tc>
        <w:tc>
          <w:tcPr>
            <w:tcW w:w="605" w:type="dxa"/>
            <w:shd w:val="clear" w:color="auto" w:fill="DCDCFF"/>
          </w:tcPr>
          <w:p w14:paraId="7C238401" w14:textId="77777777" w:rsidR="000958F0" w:rsidRPr="00171071" w:rsidRDefault="000958F0" w:rsidP="00171071">
            <w:pPr>
              <w:jc w:val="center"/>
              <w:rPr>
                <w:rFonts w:asciiTheme="minorHAnsi" w:hAnsiTheme="minorHAnsi"/>
                <w:sz w:val="20"/>
                <w:szCs w:val="20"/>
              </w:rPr>
            </w:pPr>
          </w:p>
        </w:tc>
        <w:tc>
          <w:tcPr>
            <w:tcW w:w="605" w:type="dxa"/>
            <w:shd w:val="clear" w:color="auto" w:fill="DCDCFF"/>
          </w:tcPr>
          <w:p w14:paraId="798C202F" w14:textId="0D2C61DA" w:rsidR="000958F0" w:rsidRPr="00171071" w:rsidRDefault="000958F0" w:rsidP="00171071">
            <w:pPr>
              <w:jc w:val="center"/>
              <w:rPr>
                <w:rFonts w:asciiTheme="minorHAnsi" w:hAnsiTheme="minorHAnsi"/>
                <w:sz w:val="20"/>
                <w:szCs w:val="20"/>
              </w:rPr>
            </w:pPr>
          </w:p>
        </w:tc>
        <w:tc>
          <w:tcPr>
            <w:tcW w:w="605" w:type="dxa"/>
            <w:shd w:val="clear" w:color="auto" w:fill="DCDCFF"/>
          </w:tcPr>
          <w:p w14:paraId="0FBB94CD" w14:textId="77777777" w:rsidR="000958F0" w:rsidRPr="00171071" w:rsidRDefault="000958F0" w:rsidP="00171071">
            <w:pPr>
              <w:jc w:val="center"/>
              <w:rPr>
                <w:rFonts w:asciiTheme="minorHAnsi" w:hAnsiTheme="minorHAnsi"/>
                <w:sz w:val="20"/>
                <w:szCs w:val="20"/>
              </w:rPr>
            </w:pPr>
          </w:p>
        </w:tc>
        <w:tc>
          <w:tcPr>
            <w:tcW w:w="605" w:type="dxa"/>
            <w:shd w:val="clear" w:color="auto" w:fill="DCDCFF"/>
          </w:tcPr>
          <w:p w14:paraId="2A483B57" w14:textId="77777777" w:rsidR="000958F0" w:rsidRPr="00171071" w:rsidRDefault="000958F0" w:rsidP="00171071">
            <w:pPr>
              <w:jc w:val="center"/>
              <w:rPr>
                <w:rFonts w:asciiTheme="minorHAnsi" w:hAnsiTheme="minorHAnsi"/>
                <w:sz w:val="20"/>
                <w:szCs w:val="20"/>
              </w:rPr>
            </w:pPr>
          </w:p>
        </w:tc>
        <w:tc>
          <w:tcPr>
            <w:tcW w:w="605" w:type="dxa"/>
            <w:shd w:val="clear" w:color="auto" w:fill="DCDCFF"/>
          </w:tcPr>
          <w:p w14:paraId="30193B4B" w14:textId="77777777" w:rsidR="000958F0" w:rsidRPr="00171071" w:rsidRDefault="000958F0" w:rsidP="00171071">
            <w:pPr>
              <w:jc w:val="center"/>
              <w:rPr>
                <w:rFonts w:asciiTheme="minorHAnsi" w:hAnsiTheme="minorHAnsi"/>
                <w:sz w:val="20"/>
                <w:szCs w:val="20"/>
              </w:rPr>
            </w:pPr>
          </w:p>
        </w:tc>
      </w:tr>
      <w:tr w:rsidR="002E6E7F" w:rsidRPr="00171071" w14:paraId="63941807" w14:textId="77777777" w:rsidTr="00FE4A7A">
        <w:tc>
          <w:tcPr>
            <w:tcW w:w="605" w:type="dxa"/>
            <w:shd w:val="clear" w:color="auto" w:fill="DCDCFF"/>
          </w:tcPr>
          <w:p w14:paraId="6DA4A22A" w14:textId="78C64540" w:rsidR="002E6E7F" w:rsidRPr="00171071" w:rsidRDefault="005224CF" w:rsidP="00756DEF">
            <w:pPr>
              <w:rPr>
                <w:rFonts w:asciiTheme="minorHAnsi" w:hAnsiTheme="minorHAnsi"/>
                <w:b/>
                <w:sz w:val="20"/>
                <w:szCs w:val="20"/>
              </w:rPr>
            </w:pPr>
            <w:hyperlink w:anchor="R4" w:history="1">
              <w:r w:rsidR="002E6E7F" w:rsidRPr="00264CF5">
                <w:rPr>
                  <w:rStyle w:val="Hyperlink"/>
                  <w:rFonts w:asciiTheme="minorHAnsi" w:hAnsiTheme="minorHAnsi"/>
                  <w:b/>
                  <w:sz w:val="20"/>
                  <w:szCs w:val="20"/>
                </w:rPr>
                <w:t>R4</w:t>
              </w:r>
            </w:hyperlink>
          </w:p>
        </w:tc>
        <w:tc>
          <w:tcPr>
            <w:tcW w:w="605" w:type="dxa"/>
            <w:shd w:val="clear" w:color="auto" w:fill="DCDCFF"/>
          </w:tcPr>
          <w:p w14:paraId="5FEE192C"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4C4886D3" w14:textId="0D1BEA08" w:rsidR="002E6E7F" w:rsidRPr="00171071" w:rsidRDefault="002E6E7F" w:rsidP="00171071">
            <w:pPr>
              <w:jc w:val="center"/>
              <w:rPr>
                <w:rFonts w:asciiTheme="minorHAnsi" w:hAnsiTheme="minorHAnsi"/>
                <w:sz w:val="20"/>
                <w:szCs w:val="20"/>
              </w:rPr>
            </w:pPr>
            <w:r>
              <w:rPr>
                <w:rFonts w:asciiTheme="minorHAnsi" w:hAnsiTheme="minorHAnsi"/>
                <w:sz w:val="20"/>
                <w:szCs w:val="20"/>
              </w:rPr>
              <w:t>X</w:t>
            </w:r>
          </w:p>
        </w:tc>
        <w:tc>
          <w:tcPr>
            <w:tcW w:w="605" w:type="dxa"/>
            <w:shd w:val="clear" w:color="auto" w:fill="DCDCFF"/>
          </w:tcPr>
          <w:p w14:paraId="15691E54"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7CBD2F8A"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00D5B5BA"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21A945F6" w14:textId="7AB2AA6E" w:rsidR="002E6E7F" w:rsidRPr="00171071" w:rsidRDefault="002E6E7F" w:rsidP="00171071">
            <w:pPr>
              <w:jc w:val="center"/>
              <w:rPr>
                <w:rFonts w:asciiTheme="minorHAnsi" w:hAnsiTheme="minorHAnsi"/>
                <w:sz w:val="20"/>
                <w:szCs w:val="20"/>
              </w:rPr>
            </w:pPr>
          </w:p>
        </w:tc>
        <w:tc>
          <w:tcPr>
            <w:tcW w:w="605" w:type="dxa"/>
            <w:shd w:val="clear" w:color="auto" w:fill="DCDCFF"/>
          </w:tcPr>
          <w:p w14:paraId="75EDBA58" w14:textId="2DC93DC7" w:rsidR="002E6E7F" w:rsidRPr="00171071" w:rsidRDefault="002E6E7F" w:rsidP="00171071">
            <w:pPr>
              <w:jc w:val="center"/>
              <w:rPr>
                <w:rFonts w:asciiTheme="minorHAnsi" w:hAnsiTheme="minorHAnsi"/>
                <w:sz w:val="20"/>
                <w:szCs w:val="20"/>
              </w:rPr>
            </w:pPr>
          </w:p>
        </w:tc>
        <w:tc>
          <w:tcPr>
            <w:tcW w:w="605" w:type="dxa"/>
            <w:shd w:val="clear" w:color="auto" w:fill="DCDCFF"/>
          </w:tcPr>
          <w:p w14:paraId="3C12AE5A"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33B795FA"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25016526"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419227AA"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1F087BD4" w14:textId="2687306F" w:rsidR="002E6E7F" w:rsidRPr="00171071" w:rsidRDefault="002E6E7F" w:rsidP="00171071">
            <w:pPr>
              <w:jc w:val="center"/>
              <w:rPr>
                <w:rFonts w:asciiTheme="minorHAnsi" w:hAnsiTheme="minorHAnsi"/>
                <w:sz w:val="20"/>
                <w:szCs w:val="20"/>
              </w:rPr>
            </w:pPr>
            <w:r>
              <w:rPr>
                <w:rFonts w:asciiTheme="minorHAnsi" w:hAnsiTheme="minorHAnsi"/>
                <w:sz w:val="20"/>
                <w:szCs w:val="20"/>
              </w:rPr>
              <w:t>X</w:t>
            </w:r>
          </w:p>
        </w:tc>
        <w:tc>
          <w:tcPr>
            <w:tcW w:w="605" w:type="dxa"/>
            <w:shd w:val="clear" w:color="auto" w:fill="DCDCFF"/>
          </w:tcPr>
          <w:p w14:paraId="23832A0A"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79F09A0C"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1E52A517" w14:textId="77777777" w:rsidR="002E6E7F" w:rsidRPr="00171071" w:rsidRDefault="002E6E7F" w:rsidP="00171071">
            <w:pPr>
              <w:jc w:val="center"/>
              <w:rPr>
                <w:rFonts w:asciiTheme="minorHAnsi" w:hAnsiTheme="minorHAnsi"/>
                <w:sz w:val="20"/>
                <w:szCs w:val="20"/>
              </w:rPr>
            </w:pPr>
          </w:p>
        </w:tc>
      </w:tr>
      <w:tr w:rsidR="002E6E7F" w:rsidRPr="00171071" w14:paraId="3BA81783" w14:textId="77777777" w:rsidTr="00FE4A7A">
        <w:tc>
          <w:tcPr>
            <w:tcW w:w="605" w:type="dxa"/>
            <w:shd w:val="clear" w:color="auto" w:fill="DCDCFF"/>
          </w:tcPr>
          <w:p w14:paraId="51F5E4A3" w14:textId="753F3454" w:rsidR="002E6E7F" w:rsidRPr="00171071" w:rsidRDefault="005224CF" w:rsidP="00756DEF">
            <w:pPr>
              <w:rPr>
                <w:rFonts w:asciiTheme="minorHAnsi" w:hAnsiTheme="minorHAnsi"/>
                <w:b/>
                <w:sz w:val="20"/>
                <w:szCs w:val="20"/>
              </w:rPr>
            </w:pPr>
            <w:hyperlink w:anchor="R5" w:history="1">
              <w:r w:rsidR="002E6E7F" w:rsidRPr="00264CF5">
                <w:rPr>
                  <w:rStyle w:val="Hyperlink"/>
                  <w:rFonts w:asciiTheme="minorHAnsi" w:hAnsiTheme="minorHAnsi"/>
                  <w:b/>
                  <w:sz w:val="20"/>
                  <w:szCs w:val="20"/>
                </w:rPr>
                <w:t>R5</w:t>
              </w:r>
            </w:hyperlink>
          </w:p>
        </w:tc>
        <w:tc>
          <w:tcPr>
            <w:tcW w:w="605" w:type="dxa"/>
            <w:shd w:val="clear" w:color="auto" w:fill="DCDCFF"/>
          </w:tcPr>
          <w:p w14:paraId="615122D8"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00B2AC50" w14:textId="39ECA77D" w:rsidR="002E6E7F" w:rsidRDefault="002E6E7F" w:rsidP="00171071">
            <w:pPr>
              <w:jc w:val="center"/>
              <w:rPr>
                <w:rFonts w:asciiTheme="minorHAnsi" w:hAnsiTheme="minorHAnsi"/>
                <w:sz w:val="20"/>
                <w:szCs w:val="20"/>
              </w:rPr>
            </w:pPr>
            <w:r>
              <w:rPr>
                <w:rFonts w:asciiTheme="minorHAnsi" w:hAnsiTheme="minorHAnsi"/>
                <w:sz w:val="20"/>
                <w:szCs w:val="20"/>
              </w:rPr>
              <w:t>X</w:t>
            </w:r>
          </w:p>
        </w:tc>
        <w:tc>
          <w:tcPr>
            <w:tcW w:w="605" w:type="dxa"/>
            <w:shd w:val="clear" w:color="auto" w:fill="DCDCFF"/>
          </w:tcPr>
          <w:p w14:paraId="6189257E"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657047F6"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1F8590F8"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62174372"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318365F3"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18EAE695"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069CAAAA"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434BE8A4"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5228ADD9"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7DA2489A" w14:textId="334A3E7E" w:rsidR="002E6E7F" w:rsidRDefault="002E6E7F" w:rsidP="00171071">
            <w:pPr>
              <w:jc w:val="center"/>
              <w:rPr>
                <w:rFonts w:asciiTheme="minorHAnsi" w:hAnsiTheme="minorHAnsi"/>
                <w:sz w:val="20"/>
                <w:szCs w:val="20"/>
              </w:rPr>
            </w:pPr>
            <w:r>
              <w:rPr>
                <w:rFonts w:asciiTheme="minorHAnsi" w:hAnsiTheme="minorHAnsi"/>
                <w:sz w:val="20"/>
                <w:szCs w:val="20"/>
              </w:rPr>
              <w:t>X</w:t>
            </w:r>
          </w:p>
        </w:tc>
        <w:tc>
          <w:tcPr>
            <w:tcW w:w="605" w:type="dxa"/>
            <w:shd w:val="clear" w:color="auto" w:fill="DCDCFF"/>
          </w:tcPr>
          <w:p w14:paraId="55C835ED"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7CC9BA35"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61F97FC8" w14:textId="77777777" w:rsidR="002E6E7F" w:rsidRPr="00171071" w:rsidRDefault="002E6E7F" w:rsidP="00171071">
            <w:pPr>
              <w:jc w:val="center"/>
              <w:rPr>
                <w:rFonts w:asciiTheme="minorHAnsi" w:hAnsiTheme="minorHAnsi"/>
                <w:sz w:val="20"/>
                <w:szCs w:val="20"/>
              </w:rPr>
            </w:pPr>
          </w:p>
        </w:tc>
      </w:tr>
      <w:tr w:rsidR="002E6E7F" w:rsidRPr="00171071" w14:paraId="13AB0DBC" w14:textId="77777777" w:rsidTr="00FE4A7A">
        <w:tc>
          <w:tcPr>
            <w:tcW w:w="605" w:type="dxa"/>
            <w:shd w:val="clear" w:color="auto" w:fill="DCDCFF"/>
          </w:tcPr>
          <w:p w14:paraId="6A675C6C" w14:textId="5844F124" w:rsidR="002E6E7F" w:rsidRPr="00171071" w:rsidRDefault="005224CF" w:rsidP="00756DEF">
            <w:pPr>
              <w:rPr>
                <w:rFonts w:asciiTheme="minorHAnsi" w:hAnsiTheme="minorHAnsi"/>
                <w:b/>
                <w:sz w:val="20"/>
                <w:szCs w:val="20"/>
              </w:rPr>
            </w:pPr>
            <w:hyperlink w:anchor="R6" w:history="1">
              <w:r w:rsidR="002E6E7F" w:rsidRPr="00264CF5">
                <w:rPr>
                  <w:rStyle w:val="Hyperlink"/>
                  <w:rFonts w:asciiTheme="minorHAnsi" w:hAnsiTheme="minorHAnsi"/>
                  <w:b/>
                  <w:sz w:val="20"/>
                  <w:szCs w:val="20"/>
                </w:rPr>
                <w:t>R6</w:t>
              </w:r>
            </w:hyperlink>
          </w:p>
        </w:tc>
        <w:tc>
          <w:tcPr>
            <w:tcW w:w="605" w:type="dxa"/>
            <w:shd w:val="clear" w:color="auto" w:fill="DCDCFF"/>
          </w:tcPr>
          <w:p w14:paraId="1A518902"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4501C92C" w14:textId="7134E401" w:rsidR="002E6E7F" w:rsidRDefault="002E6E7F" w:rsidP="00171071">
            <w:pPr>
              <w:jc w:val="center"/>
              <w:rPr>
                <w:rFonts w:asciiTheme="minorHAnsi" w:hAnsiTheme="minorHAnsi"/>
                <w:sz w:val="20"/>
                <w:szCs w:val="20"/>
              </w:rPr>
            </w:pPr>
            <w:r>
              <w:rPr>
                <w:rFonts w:asciiTheme="minorHAnsi" w:hAnsiTheme="minorHAnsi"/>
                <w:sz w:val="20"/>
                <w:szCs w:val="20"/>
              </w:rPr>
              <w:t>X</w:t>
            </w:r>
          </w:p>
        </w:tc>
        <w:tc>
          <w:tcPr>
            <w:tcW w:w="605" w:type="dxa"/>
            <w:shd w:val="clear" w:color="auto" w:fill="DCDCFF"/>
          </w:tcPr>
          <w:p w14:paraId="708F86B5"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4D2FB2E8"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39EF505D"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2CEAD0B6"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47559030"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38895283"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072F339A"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38DB3D6A"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4DCFD443"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390EF67E" w14:textId="003C2FB5" w:rsidR="002E6E7F" w:rsidRDefault="002E6E7F" w:rsidP="00171071">
            <w:pPr>
              <w:jc w:val="center"/>
              <w:rPr>
                <w:rFonts w:asciiTheme="minorHAnsi" w:hAnsiTheme="minorHAnsi"/>
                <w:sz w:val="20"/>
                <w:szCs w:val="20"/>
              </w:rPr>
            </w:pPr>
            <w:r>
              <w:rPr>
                <w:rFonts w:asciiTheme="minorHAnsi" w:hAnsiTheme="minorHAnsi"/>
                <w:sz w:val="20"/>
                <w:szCs w:val="20"/>
              </w:rPr>
              <w:t>X</w:t>
            </w:r>
          </w:p>
        </w:tc>
        <w:tc>
          <w:tcPr>
            <w:tcW w:w="605" w:type="dxa"/>
            <w:shd w:val="clear" w:color="auto" w:fill="DCDCFF"/>
          </w:tcPr>
          <w:p w14:paraId="0E1305AF"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0ACDD01C"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14B58B3B" w14:textId="77777777" w:rsidR="002E6E7F" w:rsidRPr="00171071" w:rsidRDefault="002E6E7F" w:rsidP="00171071">
            <w:pPr>
              <w:jc w:val="center"/>
              <w:rPr>
                <w:rFonts w:asciiTheme="minorHAnsi" w:hAnsiTheme="minorHAnsi"/>
                <w:sz w:val="20"/>
                <w:szCs w:val="20"/>
              </w:rPr>
            </w:pPr>
          </w:p>
        </w:tc>
      </w:tr>
      <w:tr w:rsidR="002E6E7F" w:rsidRPr="00171071" w14:paraId="5CD6E5AE" w14:textId="77777777" w:rsidTr="00FE4A7A">
        <w:tc>
          <w:tcPr>
            <w:tcW w:w="605" w:type="dxa"/>
            <w:shd w:val="clear" w:color="auto" w:fill="DCDCFF"/>
          </w:tcPr>
          <w:p w14:paraId="243A9AB9" w14:textId="3DB685E4" w:rsidR="002E6E7F" w:rsidRPr="00171071" w:rsidRDefault="005224CF" w:rsidP="00756DEF">
            <w:pPr>
              <w:rPr>
                <w:rFonts w:asciiTheme="minorHAnsi" w:hAnsiTheme="minorHAnsi"/>
                <w:b/>
                <w:sz w:val="20"/>
                <w:szCs w:val="20"/>
              </w:rPr>
            </w:pPr>
            <w:hyperlink w:anchor="R7" w:history="1">
              <w:r w:rsidR="002E6E7F" w:rsidRPr="00264CF5">
                <w:rPr>
                  <w:rStyle w:val="Hyperlink"/>
                  <w:rFonts w:asciiTheme="minorHAnsi" w:hAnsiTheme="minorHAnsi"/>
                  <w:b/>
                  <w:sz w:val="20"/>
                  <w:szCs w:val="20"/>
                </w:rPr>
                <w:t>R7</w:t>
              </w:r>
            </w:hyperlink>
          </w:p>
        </w:tc>
        <w:tc>
          <w:tcPr>
            <w:tcW w:w="605" w:type="dxa"/>
            <w:shd w:val="clear" w:color="auto" w:fill="DCDCFF"/>
          </w:tcPr>
          <w:p w14:paraId="774E723C"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17816F7F" w14:textId="13F23875" w:rsidR="002E6E7F" w:rsidRDefault="002E6E7F" w:rsidP="00171071">
            <w:pPr>
              <w:jc w:val="center"/>
              <w:rPr>
                <w:rFonts w:asciiTheme="minorHAnsi" w:hAnsiTheme="minorHAnsi"/>
                <w:sz w:val="20"/>
                <w:szCs w:val="20"/>
              </w:rPr>
            </w:pPr>
            <w:r>
              <w:rPr>
                <w:rFonts w:asciiTheme="minorHAnsi" w:hAnsiTheme="minorHAnsi"/>
                <w:sz w:val="20"/>
                <w:szCs w:val="20"/>
              </w:rPr>
              <w:t>X</w:t>
            </w:r>
          </w:p>
        </w:tc>
        <w:tc>
          <w:tcPr>
            <w:tcW w:w="605" w:type="dxa"/>
            <w:shd w:val="clear" w:color="auto" w:fill="DCDCFF"/>
          </w:tcPr>
          <w:p w14:paraId="5B9F0CD0"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7FBB71CF"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550A01C4"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7BF2A7DF"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271F16E4"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6EBDEC7C"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07265214"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6427747F"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58AD24EC"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056E4416" w14:textId="0E6932EA" w:rsidR="002E6E7F" w:rsidRDefault="002E6E7F" w:rsidP="00171071">
            <w:pPr>
              <w:jc w:val="center"/>
              <w:rPr>
                <w:rFonts w:asciiTheme="minorHAnsi" w:hAnsiTheme="minorHAnsi"/>
                <w:sz w:val="20"/>
                <w:szCs w:val="20"/>
              </w:rPr>
            </w:pPr>
            <w:r>
              <w:rPr>
                <w:rFonts w:asciiTheme="minorHAnsi" w:hAnsiTheme="minorHAnsi"/>
                <w:sz w:val="20"/>
                <w:szCs w:val="20"/>
              </w:rPr>
              <w:t>X</w:t>
            </w:r>
          </w:p>
        </w:tc>
        <w:tc>
          <w:tcPr>
            <w:tcW w:w="605" w:type="dxa"/>
            <w:shd w:val="clear" w:color="auto" w:fill="DCDCFF"/>
          </w:tcPr>
          <w:p w14:paraId="7236A501"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35650D3A"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00B93946" w14:textId="77777777" w:rsidR="002E6E7F" w:rsidRPr="00171071" w:rsidRDefault="002E6E7F" w:rsidP="00171071">
            <w:pPr>
              <w:jc w:val="center"/>
              <w:rPr>
                <w:rFonts w:asciiTheme="minorHAnsi" w:hAnsiTheme="minorHAnsi"/>
                <w:sz w:val="20"/>
                <w:szCs w:val="20"/>
              </w:rPr>
            </w:pPr>
          </w:p>
        </w:tc>
      </w:tr>
      <w:tr w:rsidR="00756DEF" w:rsidRPr="00171071" w14:paraId="71B7EE85" w14:textId="77777777" w:rsidTr="00FE4A7A">
        <w:tc>
          <w:tcPr>
            <w:tcW w:w="605" w:type="dxa"/>
            <w:shd w:val="clear" w:color="auto" w:fill="DCDCFF"/>
          </w:tcPr>
          <w:p w14:paraId="51A8EE51" w14:textId="02225ECA" w:rsidR="00756DEF" w:rsidRPr="00171071" w:rsidRDefault="005224CF" w:rsidP="00756DEF">
            <w:pPr>
              <w:rPr>
                <w:rFonts w:asciiTheme="minorHAnsi" w:hAnsiTheme="minorHAnsi"/>
                <w:b/>
                <w:sz w:val="20"/>
                <w:szCs w:val="20"/>
              </w:rPr>
            </w:pPr>
            <w:hyperlink w:anchor="R8" w:history="1">
              <w:r w:rsidR="00756DEF" w:rsidRPr="00264CF5">
                <w:rPr>
                  <w:rStyle w:val="Hyperlink"/>
                  <w:rFonts w:asciiTheme="minorHAnsi" w:hAnsiTheme="minorHAnsi"/>
                  <w:b/>
                  <w:sz w:val="20"/>
                  <w:szCs w:val="20"/>
                </w:rPr>
                <w:t>R8</w:t>
              </w:r>
            </w:hyperlink>
          </w:p>
        </w:tc>
        <w:tc>
          <w:tcPr>
            <w:tcW w:w="605" w:type="dxa"/>
            <w:shd w:val="clear" w:color="auto" w:fill="DCDCFF"/>
          </w:tcPr>
          <w:p w14:paraId="58CB67E0" w14:textId="77777777" w:rsidR="00756DEF" w:rsidRPr="00171071" w:rsidRDefault="00756DEF" w:rsidP="00171071">
            <w:pPr>
              <w:jc w:val="center"/>
              <w:rPr>
                <w:rFonts w:asciiTheme="minorHAnsi" w:hAnsiTheme="minorHAnsi"/>
                <w:sz w:val="20"/>
                <w:szCs w:val="20"/>
              </w:rPr>
            </w:pPr>
          </w:p>
        </w:tc>
        <w:tc>
          <w:tcPr>
            <w:tcW w:w="605" w:type="dxa"/>
            <w:shd w:val="clear" w:color="auto" w:fill="DCDCFF"/>
          </w:tcPr>
          <w:p w14:paraId="0E5CDD09" w14:textId="77777777" w:rsidR="00756DEF" w:rsidRDefault="00756DEF" w:rsidP="00171071">
            <w:pPr>
              <w:jc w:val="center"/>
              <w:rPr>
                <w:rFonts w:asciiTheme="minorHAnsi" w:hAnsiTheme="minorHAnsi"/>
                <w:sz w:val="20"/>
                <w:szCs w:val="20"/>
              </w:rPr>
            </w:pPr>
          </w:p>
        </w:tc>
        <w:tc>
          <w:tcPr>
            <w:tcW w:w="605" w:type="dxa"/>
            <w:shd w:val="clear" w:color="auto" w:fill="DCDCFF"/>
          </w:tcPr>
          <w:p w14:paraId="1B9861E3" w14:textId="77777777" w:rsidR="00756DEF" w:rsidRPr="00171071" w:rsidRDefault="00756DEF" w:rsidP="00171071">
            <w:pPr>
              <w:jc w:val="center"/>
              <w:rPr>
                <w:rFonts w:asciiTheme="minorHAnsi" w:hAnsiTheme="minorHAnsi"/>
                <w:sz w:val="20"/>
                <w:szCs w:val="20"/>
              </w:rPr>
            </w:pPr>
          </w:p>
        </w:tc>
        <w:tc>
          <w:tcPr>
            <w:tcW w:w="605" w:type="dxa"/>
            <w:shd w:val="clear" w:color="auto" w:fill="DCDCFF"/>
          </w:tcPr>
          <w:p w14:paraId="3FEFFD1C" w14:textId="77777777" w:rsidR="00756DEF" w:rsidRPr="00171071" w:rsidRDefault="00756DEF" w:rsidP="00171071">
            <w:pPr>
              <w:jc w:val="center"/>
              <w:rPr>
                <w:rFonts w:asciiTheme="minorHAnsi" w:hAnsiTheme="minorHAnsi"/>
                <w:sz w:val="20"/>
                <w:szCs w:val="20"/>
              </w:rPr>
            </w:pPr>
          </w:p>
        </w:tc>
        <w:tc>
          <w:tcPr>
            <w:tcW w:w="605" w:type="dxa"/>
            <w:shd w:val="clear" w:color="auto" w:fill="DCDCFF"/>
          </w:tcPr>
          <w:p w14:paraId="74CDE520" w14:textId="77777777" w:rsidR="00756DEF" w:rsidRPr="00171071" w:rsidRDefault="00756DEF" w:rsidP="00171071">
            <w:pPr>
              <w:jc w:val="center"/>
              <w:rPr>
                <w:rFonts w:asciiTheme="minorHAnsi" w:hAnsiTheme="minorHAnsi"/>
                <w:sz w:val="20"/>
                <w:szCs w:val="20"/>
              </w:rPr>
            </w:pPr>
          </w:p>
        </w:tc>
        <w:tc>
          <w:tcPr>
            <w:tcW w:w="605" w:type="dxa"/>
            <w:shd w:val="clear" w:color="auto" w:fill="DCDCFF"/>
          </w:tcPr>
          <w:p w14:paraId="19DBE12E" w14:textId="77777777" w:rsidR="00756DEF" w:rsidRPr="00171071" w:rsidRDefault="00756DEF" w:rsidP="00171071">
            <w:pPr>
              <w:jc w:val="center"/>
              <w:rPr>
                <w:rFonts w:asciiTheme="minorHAnsi" w:hAnsiTheme="minorHAnsi"/>
                <w:sz w:val="20"/>
                <w:szCs w:val="20"/>
              </w:rPr>
            </w:pPr>
          </w:p>
        </w:tc>
        <w:tc>
          <w:tcPr>
            <w:tcW w:w="605" w:type="dxa"/>
            <w:shd w:val="clear" w:color="auto" w:fill="DCDCFF"/>
          </w:tcPr>
          <w:p w14:paraId="235A7269" w14:textId="6D5FB307" w:rsidR="00756DEF" w:rsidRPr="00171071" w:rsidRDefault="00756DEF" w:rsidP="00171071">
            <w:pPr>
              <w:jc w:val="center"/>
              <w:rPr>
                <w:rFonts w:asciiTheme="minorHAnsi" w:hAnsiTheme="minorHAnsi"/>
                <w:sz w:val="20"/>
                <w:szCs w:val="20"/>
              </w:rPr>
            </w:pPr>
            <w:r>
              <w:rPr>
                <w:rFonts w:asciiTheme="minorHAnsi" w:hAnsiTheme="minorHAnsi"/>
                <w:sz w:val="20"/>
                <w:szCs w:val="20"/>
              </w:rPr>
              <w:t>X</w:t>
            </w:r>
          </w:p>
        </w:tc>
        <w:tc>
          <w:tcPr>
            <w:tcW w:w="605" w:type="dxa"/>
            <w:shd w:val="clear" w:color="auto" w:fill="DCDCFF"/>
          </w:tcPr>
          <w:p w14:paraId="5FE3F1AC" w14:textId="77777777" w:rsidR="00756DEF" w:rsidRPr="00171071" w:rsidRDefault="00756DEF" w:rsidP="00171071">
            <w:pPr>
              <w:jc w:val="center"/>
              <w:rPr>
                <w:rFonts w:asciiTheme="minorHAnsi" w:hAnsiTheme="minorHAnsi"/>
                <w:sz w:val="20"/>
                <w:szCs w:val="20"/>
              </w:rPr>
            </w:pPr>
          </w:p>
        </w:tc>
        <w:tc>
          <w:tcPr>
            <w:tcW w:w="605" w:type="dxa"/>
            <w:shd w:val="clear" w:color="auto" w:fill="DCDCFF"/>
          </w:tcPr>
          <w:p w14:paraId="46BB30EB" w14:textId="77777777" w:rsidR="00756DEF" w:rsidRPr="00171071" w:rsidRDefault="00756DEF" w:rsidP="00171071">
            <w:pPr>
              <w:jc w:val="center"/>
              <w:rPr>
                <w:rFonts w:asciiTheme="minorHAnsi" w:hAnsiTheme="minorHAnsi"/>
                <w:sz w:val="20"/>
                <w:szCs w:val="20"/>
              </w:rPr>
            </w:pPr>
          </w:p>
        </w:tc>
        <w:tc>
          <w:tcPr>
            <w:tcW w:w="605" w:type="dxa"/>
            <w:shd w:val="clear" w:color="auto" w:fill="DCDCFF"/>
          </w:tcPr>
          <w:p w14:paraId="1650949F" w14:textId="77777777" w:rsidR="00756DEF" w:rsidRPr="00171071" w:rsidRDefault="00756DEF" w:rsidP="00171071">
            <w:pPr>
              <w:jc w:val="center"/>
              <w:rPr>
                <w:rFonts w:asciiTheme="minorHAnsi" w:hAnsiTheme="minorHAnsi"/>
                <w:sz w:val="20"/>
                <w:szCs w:val="20"/>
              </w:rPr>
            </w:pPr>
          </w:p>
        </w:tc>
        <w:tc>
          <w:tcPr>
            <w:tcW w:w="605" w:type="dxa"/>
            <w:shd w:val="clear" w:color="auto" w:fill="DCDCFF"/>
          </w:tcPr>
          <w:p w14:paraId="2C6244CC" w14:textId="77777777" w:rsidR="00756DEF" w:rsidRPr="00171071" w:rsidRDefault="00756DEF" w:rsidP="00171071">
            <w:pPr>
              <w:jc w:val="center"/>
              <w:rPr>
                <w:rFonts w:asciiTheme="minorHAnsi" w:hAnsiTheme="minorHAnsi"/>
                <w:sz w:val="20"/>
                <w:szCs w:val="20"/>
              </w:rPr>
            </w:pPr>
          </w:p>
        </w:tc>
        <w:tc>
          <w:tcPr>
            <w:tcW w:w="605" w:type="dxa"/>
            <w:shd w:val="clear" w:color="auto" w:fill="DCDCFF"/>
          </w:tcPr>
          <w:p w14:paraId="50F5FFF4" w14:textId="77777777" w:rsidR="00756DEF" w:rsidRDefault="00756DEF" w:rsidP="00171071">
            <w:pPr>
              <w:jc w:val="center"/>
              <w:rPr>
                <w:rFonts w:asciiTheme="minorHAnsi" w:hAnsiTheme="minorHAnsi"/>
                <w:sz w:val="20"/>
                <w:szCs w:val="20"/>
              </w:rPr>
            </w:pPr>
          </w:p>
        </w:tc>
        <w:tc>
          <w:tcPr>
            <w:tcW w:w="605" w:type="dxa"/>
            <w:shd w:val="clear" w:color="auto" w:fill="DCDCFF"/>
          </w:tcPr>
          <w:p w14:paraId="0869162D" w14:textId="77777777" w:rsidR="00756DEF" w:rsidRPr="00171071" w:rsidRDefault="00756DEF" w:rsidP="00171071">
            <w:pPr>
              <w:jc w:val="center"/>
              <w:rPr>
                <w:rFonts w:asciiTheme="minorHAnsi" w:hAnsiTheme="minorHAnsi"/>
                <w:sz w:val="20"/>
                <w:szCs w:val="20"/>
              </w:rPr>
            </w:pPr>
          </w:p>
        </w:tc>
        <w:tc>
          <w:tcPr>
            <w:tcW w:w="605" w:type="dxa"/>
            <w:shd w:val="clear" w:color="auto" w:fill="DCDCFF"/>
          </w:tcPr>
          <w:p w14:paraId="42846A5B" w14:textId="77777777" w:rsidR="00756DEF" w:rsidRPr="00171071" w:rsidRDefault="00756DEF" w:rsidP="00171071">
            <w:pPr>
              <w:jc w:val="center"/>
              <w:rPr>
                <w:rFonts w:asciiTheme="minorHAnsi" w:hAnsiTheme="minorHAnsi"/>
                <w:sz w:val="20"/>
                <w:szCs w:val="20"/>
              </w:rPr>
            </w:pPr>
          </w:p>
        </w:tc>
        <w:tc>
          <w:tcPr>
            <w:tcW w:w="605" w:type="dxa"/>
            <w:shd w:val="clear" w:color="auto" w:fill="DCDCFF"/>
          </w:tcPr>
          <w:p w14:paraId="6CF0ECC3" w14:textId="77777777" w:rsidR="00756DEF" w:rsidRPr="00171071" w:rsidRDefault="00756DEF" w:rsidP="00171071">
            <w:pPr>
              <w:jc w:val="center"/>
              <w:rPr>
                <w:rFonts w:asciiTheme="minorHAnsi" w:hAnsiTheme="minorHAnsi"/>
                <w:sz w:val="20"/>
                <w:szCs w:val="20"/>
              </w:rPr>
            </w:pPr>
          </w:p>
        </w:tc>
      </w:tr>
      <w:tr w:rsidR="00756DEF" w:rsidRPr="00171071" w14:paraId="3636CD17" w14:textId="77777777" w:rsidTr="00FE4A7A">
        <w:tc>
          <w:tcPr>
            <w:tcW w:w="605" w:type="dxa"/>
            <w:shd w:val="clear" w:color="auto" w:fill="DCDCFF"/>
          </w:tcPr>
          <w:p w14:paraId="384663EC" w14:textId="48972157" w:rsidR="00756DEF" w:rsidRPr="00171071" w:rsidRDefault="005224CF" w:rsidP="00756DEF">
            <w:pPr>
              <w:rPr>
                <w:rFonts w:asciiTheme="minorHAnsi" w:hAnsiTheme="minorHAnsi"/>
                <w:b/>
                <w:sz w:val="20"/>
                <w:szCs w:val="20"/>
              </w:rPr>
            </w:pPr>
            <w:hyperlink w:anchor="R9" w:history="1">
              <w:r w:rsidR="00756DEF" w:rsidRPr="00264CF5">
                <w:rPr>
                  <w:rStyle w:val="Hyperlink"/>
                  <w:rFonts w:asciiTheme="minorHAnsi" w:hAnsiTheme="minorHAnsi"/>
                  <w:b/>
                  <w:sz w:val="20"/>
                  <w:szCs w:val="20"/>
                </w:rPr>
                <w:t>R9</w:t>
              </w:r>
            </w:hyperlink>
          </w:p>
        </w:tc>
        <w:tc>
          <w:tcPr>
            <w:tcW w:w="605" w:type="dxa"/>
            <w:shd w:val="clear" w:color="auto" w:fill="DCDCFF"/>
          </w:tcPr>
          <w:p w14:paraId="7F741518" w14:textId="77777777" w:rsidR="00756DEF" w:rsidRPr="00171071" w:rsidRDefault="00756DEF" w:rsidP="00171071">
            <w:pPr>
              <w:jc w:val="center"/>
              <w:rPr>
                <w:rFonts w:asciiTheme="minorHAnsi" w:hAnsiTheme="minorHAnsi"/>
                <w:sz w:val="20"/>
                <w:szCs w:val="20"/>
              </w:rPr>
            </w:pPr>
          </w:p>
        </w:tc>
        <w:tc>
          <w:tcPr>
            <w:tcW w:w="605" w:type="dxa"/>
            <w:shd w:val="clear" w:color="auto" w:fill="DCDCFF"/>
          </w:tcPr>
          <w:p w14:paraId="235A3B0C" w14:textId="77777777" w:rsidR="00756DEF" w:rsidRDefault="00756DEF" w:rsidP="00171071">
            <w:pPr>
              <w:jc w:val="center"/>
              <w:rPr>
                <w:rFonts w:asciiTheme="minorHAnsi" w:hAnsiTheme="minorHAnsi"/>
                <w:sz w:val="20"/>
                <w:szCs w:val="20"/>
              </w:rPr>
            </w:pPr>
          </w:p>
        </w:tc>
        <w:tc>
          <w:tcPr>
            <w:tcW w:w="605" w:type="dxa"/>
            <w:shd w:val="clear" w:color="auto" w:fill="DCDCFF"/>
          </w:tcPr>
          <w:p w14:paraId="57980277" w14:textId="77777777" w:rsidR="00756DEF" w:rsidRPr="00171071" w:rsidRDefault="00756DEF" w:rsidP="00171071">
            <w:pPr>
              <w:jc w:val="center"/>
              <w:rPr>
                <w:rFonts w:asciiTheme="minorHAnsi" w:hAnsiTheme="minorHAnsi"/>
                <w:sz w:val="20"/>
                <w:szCs w:val="20"/>
              </w:rPr>
            </w:pPr>
          </w:p>
        </w:tc>
        <w:tc>
          <w:tcPr>
            <w:tcW w:w="605" w:type="dxa"/>
            <w:shd w:val="clear" w:color="auto" w:fill="DCDCFF"/>
          </w:tcPr>
          <w:p w14:paraId="7DA37787" w14:textId="77777777" w:rsidR="00756DEF" w:rsidRPr="00171071" w:rsidRDefault="00756DEF" w:rsidP="00171071">
            <w:pPr>
              <w:jc w:val="center"/>
              <w:rPr>
                <w:rFonts w:asciiTheme="minorHAnsi" w:hAnsiTheme="minorHAnsi"/>
                <w:sz w:val="20"/>
                <w:szCs w:val="20"/>
              </w:rPr>
            </w:pPr>
          </w:p>
        </w:tc>
        <w:tc>
          <w:tcPr>
            <w:tcW w:w="605" w:type="dxa"/>
            <w:shd w:val="clear" w:color="auto" w:fill="DCDCFF"/>
          </w:tcPr>
          <w:p w14:paraId="032D7041" w14:textId="77777777" w:rsidR="00756DEF" w:rsidRPr="00171071" w:rsidRDefault="00756DEF" w:rsidP="00171071">
            <w:pPr>
              <w:jc w:val="center"/>
              <w:rPr>
                <w:rFonts w:asciiTheme="minorHAnsi" w:hAnsiTheme="minorHAnsi"/>
                <w:sz w:val="20"/>
                <w:szCs w:val="20"/>
              </w:rPr>
            </w:pPr>
          </w:p>
        </w:tc>
        <w:tc>
          <w:tcPr>
            <w:tcW w:w="605" w:type="dxa"/>
            <w:shd w:val="clear" w:color="auto" w:fill="DCDCFF"/>
          </w:tcPr>
          <w:p w14:paraId="01382AFC" w14:textId="77777777" w:rsidR="00756DEF" w:rsidRPr="00171071" w:rsidRDefault="00756DEF" w:rsidP="00171071">
            <w:pPr>
              <w:jc w:val="center"/>
              <w:rPr>
                <w:rFonts w:asciiTheme="minorHAnsi" w:hAnsiTheme="minorHAnsi"/>
                <w:sz w:val="20"/>
                <w:szCs w:val="20"/>
              </w:rPr>
            </w:pPr>
          </w:p>
        </w:tc>
        <w:tc>
          <w:tcPr>
            <w:tcW w:w="605" w:type="dxa"/>
            <w:shd w:val="clear" w:color="auto" w:fill="DCDCFF"/>
          </w:tcPr>
          <w:p w14:paraId="62D5AFF5" w14:textId="18312554" w:rsidR="00756DEF" w:rsidRPr="00171071" w:rsidRDefault="00756DEF" w:rsidP="00171071">
            <w:pPr>
              <w:jc w:val="center"/>
              <w:rPr>
                <w:rFonts w:asciiTheme="minorHAnsi" w:hAnsiTheme="minorHAnsi"/>
                <w:sz w:val="20"/>
                <w:szCs w:val="20"/>
              </w:rPr>
            </w:pPr>
            <w:r>
              <w:rPr>
                <w:rFonts w:asciiTheme="minorHAnsi" w:hAnsiTheme="minorHAnsi"/>
                <w:sz w:val="20"/>
                <w:szCs w:val="20"/>
              </w:rPr>
              <w:t>X</w:t>
            </w:r>
          </w:p>
        </w:tc>
        <w:tc>
          <w:tcPr>
            <w:tcW w:w="605" w:type="dxa"/>
            <w:shd w:val="clear" w:color="auto" w:fill="DCDCFF"/>
          </w:tcPr>
          <w:p w14:paraId="3ACC337F" w14:textId="77777777" w:rsidR="00756DEF" w:rsidRPr="00171071" w:rsidRDefault="00756DEF" w:rsidP="00171071">
            <w:pPr>
              <w:jc w:val="center"/>
              <w:rPr>
                <w:rFonts w:asciiTheme="minorHAnsi" w:hAnsiTheme="minorHAnsi"/>
                <w:sz w:val="20"/>
                <w:szCs w:val="20"/>
              </w:rPr>
            </w:pPr>
          </w:p>
        </w:tc>
        <w:tc>
          <w:tcPr>
            <w:tcW w:w="605" w:type="dxa"/>
            <w:shd w:val="clear" w:color="auto" w:fill="DCDCFF"/>
          </w:tcPr>
          <w:p w14:paraId="46E072A4" w14:textId="77777777" w:rsidR="00756DEF" w:rsidRPr="00171071" w:rsidRDefault="00756DEF" w:rsidP="00171071">
            <w:pPr>
              <w:jc w:val="center"/>
              <w:rPr>
                <w:rFonts w:asciiTheme="minorHAnsi" w:hAnsiTheme="minorHAnsi"/>
                <w:sz w:val="20"/>
                <w:szCs w:val="20"/>
              </w:rPr>
            </w:pPr>
          </w:p>
        </w:tc>
        <w:tc>
          <w:tcPr>
            <w:tcW w:w="605" w:type="dxa"/>
            <w:shd w:val="clear" w:color="auto" w:fill="DCDCFF"/>
          </w:tcPr>
          <w:p w14:paraId="2B9ADFD0" w14:textId="77777777" w:rsidR="00756DEF" w:rsidRPr="00171071" w:rsidRDefault="00756DEF" w:rsidP="00171071">
            <w:pPr>
              <w:jc w:val="center"/>
              <w:rPr>
                <w:rFonts w:asciiTheme="minorHAnsi" w:hAnsiTheme="minorHAnsi"/>
                <w:sz w:val="20"/>
                <w:szCs w:val="20"/>
              </w:rPr>
            </w:pPr>
          </w:p>
        </w:tc>
        <w:tc>
          <w:tcPr>
            <w:tcW w:w="605" w:type="dxa"/>
            <w:shd w:val="clear" w:color="auto" w:fill="DCDCFF"/>
          </w:tcPr>
          <w:p w14:paraId="6F88E70E" w14:textId="77777777" w:rsidR="00756DEF" w:rsidRPr="00171071" w:rsidRDefault="00756DEF" w:rsidP="00171071">
            <w:pPr>
              <w:jc w:val="center"/>
              <w:rPr>
                <w:rFonts w:asciiTheme="minorHAnsi" w:hAnsiTheme="minorHAnsi"/>
                <w:sz w:val="20"/>
                <w:szCs w:val="20"/>
              </w:rPr>
            </w:pPr>
          </w:p>
        </w:tc>
        <w:tc>
          <w:tcPr>
            <w:tcW w:w="605" w:type="dxa"/>
            <w:shd w:val="clear" w:color="auto" w:fill="DCDCFF"/>
          </w:tcPr>
          <w:p w14:paraId="721502A3" w14:textId="77777777" w:rsidR="00756DEF" w:rsidRDefault="00756DEF" w:rsidP="00171071">
            <w:pPr>
              <w:jc w:val="center"/>
              <w:rPr>
                <w:rFonts w:asciiTheme="minorHAnsi" w:hAnsiTheme="minorHAnsi"/>
                <w:sz w:val="20"/>
                <w:szCs w:val="20"/>
              </w:rPr>
            </w:pPr>
          </w:p>
        </w:tc>
        <w:tc>
          <w:tcPr>
            <w:tcW w:w="605" w:type="dxa"/>
            <w:shd w:val="clear" w:color="auto" w:fill="DCDCFF"/>
          </w:tcPr>
          <w:p w14:paraId="2B131F7A" w14:textId="77777777" w:rsidR="00756DEF" w:rsidRPr="00171071" w:rsidRDefault="00756DEF" w:rsidP="00171071">
            <w:pPr>
              <w:jc w:val="center"/>
              <w:rPr>
                <w:rFonts w:asciiTheme="minorHAnsi" w:hAnsiTheme="minorHAnsi"/>
                <w:sz w:val="20"/>
                <w:szCs w:val="20"/>
              </w:rPr>
            </w:pPr>
          </w:p>
        </w:tc>
        <w:tc>
          <w:tcPr>
            <w:tcW w:w="605" w:type="dxa"/>
            <w:shd w:val="clear" w:color="auto" w:fill="DCDCFF"/>
          </w:tcPr>
          <w:p w14:paraId="17AB5354" w14:textId="77777777" w:rsidR="00756DEF" w:rsidRPr="00171071" w:rsidRDefault="00756DEF" w:rsidP="00171071">
            <w:pPr>
              <w:jc w:val="center"/>
              <w:rPr>
                <w:rFonts w:asciiTheme="minorHAnsi" w:hAnsiTheme="minorHAnsi"/>
                <w:sz w:val="20"/>
                <w:szCs w:val="20"/>
              </w:rPr>
            </w:pPr>
          </w:p>
        </w:tc>
        <w:tc>
          <w:tcPr>
            <w:tcW w:w="605" w:type="dxa"/>
            <w:shd w:val="clear" w:color="auto" w:fill="DCDCFF"/>
          </w:tcPr>
          <w:p w14:paraId="22A88659" w14:textId="77777777" w:rsidR="00756DEF" w:rsidRPr="00171071" w:rsidRDefault="00756DEF" w:rsidP="00171071">
            <w:pPr>
              <w:jc w:val="center"/>
              <w:rPr>
                <w:rFonts w:asciiTheme="minorHAnsi" w:hAnsiTheme="minorHAnsi"/>
                <w:sz w:val="20"/>
                <w:szCs w:val="20"/>
              </w:rPr>
            </w:pPr>
          </w:p>
        </w:tc>
      </w:tr>
      <w:tr w:rsidR="00275E95" w:rsidRPr="00171071" w14:paraId="6A8DDB74" w14:textId="77777777" w:rsidTr="00FE4A7A">
        <w:tc>
          <w:tcPr>
            <w:tcW w:w="605" w:type="dxa"/>
            <w:shd w:val="clear" w:color="auto" w:fill="DCDCFF"/>
          </w:tcPr>
          <w:p w14:paraId="7A3DD208" w14:textId="7EE9F24F" w:rsidR="00275E95" w:rsidRPr="00171071" w:rsidRDefault="005224CF" w:rsidP="00756DEF">
            <w:pPr>
              <w:rPr>
                <w:rFonts w:asciiTheme="minorHAnsi" w:hAnsiTheme="minorHAnsi"/>
                <w:b/>
                <w:sz w:val="20"/>
                <w:szCs w:val="20"/>
              </w:rPr>
            </w:pPr>
            <w:hyperlink w:anchor="R10" w:history="1">
              <w:r w:rsidR="00275E95" w:rsidRPr="00264CF5">
                <w:rPr>
                  <w:rStyle w:val="Hyperlink"/>
                  <w:rFonts w:asciiTheme="minorHAnsi" w:hAnsiTheme="minorHAnsi"/>
                  <w:b/>
                  <w:sz w:val="20"/>
                  <w:szCs w:val="20"/>
                </w:rPr>
                <w:t>R10</w:t>
              </w:r>
            </w:hyperlink>
          </w:p>
        </w:tc>
        <w:tc>
          <w:tcPr>
            <w:tcW w:w="605" w:type="dxa"/>
            <w:shd w:val="clear" w:color="auto" w:fill="DCDCFF"/>
          </w:tcPr>
          <w:p w14:paraId="30AF7E29" w14:textId="77777777" w:rsidR="00275E95" w:rsidRPr="00171071" w:rsidRDefault="00275E95" w:rsidP="00171071">
            <w:pPr>
              <w:jc w:val="center"/>
              <w:rPr>
                <w:rFonts w:asciiTheme="minorHAnsi" w:hAnsiTheme="minorHAnsi"/>
                <w:sz w:val="20"/>
                <w:szCs w:val="20"/>
              </w:rPr>
            </w:pPr>
          </w:p>
        </w:tc>
        <w:tc>
          <w:tcPr>
            <w:tcW w:w="605" w:type="dxa"/>
            <w:shd w:val="clear" w:color="auto" w:fill="DCDCFF"/>
          </w:tcPr>
          <w:p w14:paraId="5787AB1B" w14:textId="0381C783" w:rsidR="00275E95" w:rsidRDefault="00275E95" w:rsidP="00171071">
            <w:pPr>
              <w:jc w:val="center"/>
              <w:rPr>
                <w:rFonts w:asciiTheme="minorHAnsi" w:hAnsiTheme="minorHAnsi"/>
                <w:sz w:val="20"/>
                <w:szCs w:val="20"/>
              </w:rPr>
            </w:pPr>
            <w:r>
              <w:rPr>
                <w:rFonts w:asciiTheme="minorHAnsi" w:hAnsiTheme="minorHAnsi"/>
                <w:sz w:val="20"/>
                <w:szCs w:val="20"/>
              </w:rPr>
              <w:t>X</w:t>
            </w:r>
          </w:p>
        </w:tc>
        <w:tc>
          <w:tcPr>
            <w:tcW w:w="605" w:type="dxa"/>
            <w:shd w:val="clear" w:color="auto" w:fill="DCDCFF"/>
          </w:tcPr>
          <w:p w14:paraId="0ABC1E34" w14:textId="77777777" w:rsidR="00275E95" w:rsidRPr="00171071" w:rsidRDefault="00275E95" w:rsidP="00171071">
            <w:pPr>
              <w:jc w:val="center"/>
              <w:rPr>
                <w:rFonts w:asciiTheme="minorHAnsi" w:hAnsiTheme="minorHAnsi"/>
                <w:sz w:val="20"/>
                <w:szCs w:val="20"/>
              </w:rPr>
            </w:pPr>
          </w:p>
        </w:tc>
        <w:tc>
          <w:tcPr>
            <w:tcW w:w="605" w:type="dxa"/>
            <w:shd w:val="clear" w:color="auto" w:fill="DCDCFF"/>
          </w:tcPr>
          <w:p w14:paraId="6DDF59E0" w14:textId="77777777" w:rsidR="00275E95" w:rsidRPr="00171071" w:rsidRDefault="00275E95" w:rsidP="00171071">
            <w:pPr>
              <w:jc w:val="center"/>
              <w:rPr>
                <w:rFonts w:asciiTheme="minorHAnsi" w:hAnsiTheme="minorHAnsi"/>
                <w:sz w:val="20"/>
                <w:szCs w:val="20"/>
              </w:rPr>
            </w:pPr>
          </w:p>
        </w:tc>
        <w:tc>
          <w:tcPr>
            <w:tcW w:w="605" w:type="dxa"/>
            <w:shd w:val="clear" w:color="auto" w:fill="DCDCFF"/>
          </w:tcPr>
          <w:p w14:paraId="2C87CDED" w14:textId="77777777" w:rsidR="00275E95" w:rsidRPr="00171071" w:rsidRDefault="00275E95" w:rsidP="00171071">
            <w:pPr>
              <w:jc w:val="center"/>
              <w:rPr>
                <w:rFonts w:asciiTheme="minorHAnsi" w:hAnsiTheme="minorHAnsi"/>
                <w:sz w:val="20"/>
                <w:szCs w:val="20"/>
              </w:rPr>
            </w:pPr>
          </w:p>
        </w:tc>
        <w:tc>
          <w:tcPr>
            <w:tcW w:w="605" w:type="dxa"/>
            <w:shd w:val="clear" w:color="auto" w:fill="DCDCFF"/>
          </w:tcPr>
          <w:p w14:paraId="70F3D7FC" w14:textId="77777777" w:rsidR="00275E95" w:rsidRPr="00171071" w:rsidRDefault="00275E95" w:rsidP="00171071">
            <w:pPr>
              <w:jc w:val="center"/>
              <w:rPr>
                <w:rFonts w:asciiTheme="minorHAnsi" w:hAnsiTheme="minorHAnsi"/>
                <w:sz w:val="20"/>
                <w:szCs w:val="20"/>
              </w:rPr>
            </w:pPr>
          </w:p>
        </w:tc>
        <w:tc>
          <w:tcPr>
            <w:tcW w:w="605" w:type="dxa"/>
            <w:shd w:val="clear" w:color="auto" w:fill="DCDCFF"/>
          </w:tcPr>
          <w:p w14:paraId="55B1C50C" w14:textId="77777777" w:rsidR="00275E95" w:rsidRDefault="00275E95" w:rsidP="00171071">
            <w:pPr>
              <w:jc w:val="center"/>
              <w:rPr>
                <w:rFonts w:asciiTheme="minorHAnsi" w:hAnsiTheme="minorHAnsi"/>
                <w:sz w:val="20"/>
                <w:szCs w:val="20"/>
              </w:rPr>
            </w:pPr>
          </w:p>
        </w:tc>
        <w:tc>
          <w:tcPr>
            <w:tcW w:w="605" w:type="dxa"/>
            <w:shd w:val="clear" w:color="auto" w:fill="DCDCFF"/>
          </w:tcPr>
          <w:p w14:paraId="1FE149C8" w14:textId="77777777" w:rsidR="00275E95" w:rsidRPr="00171071" w:rsidRDefault="00275E95" w:rsidP="00171071">
            <w:pPr>
              <w:jc w:val="center"/>
              <w:rPr>
                <w:rFonts w:asciiTheme="minorHAnsi" w:hAnsiTheme="minorHAnsi"/>
                <w:sz w:val="20"/>
                <w:szCs w:val="20"/>
              </w:rPr>
            </w:pPr>
          </w:p>
        </w:tc>
        <w:tc>
          <w:tcPr>
            <w:tcW w:w="605" w:type="dxa"/>
            <w:shd w:val="clear" w:color="auto" w:fill="DCDCFF"/>
          </w:tcPr>
          <w:p w14:paraId="20D85121" w14:textId="77777777" w:rsidR="00275E95" w:rsidRPr="00171071" w:rsidRDefault="00275E95" w:rsidP="00171071">
            <w:pPr>
              <w:jc w:val="center"/>
              <w:rPr>
                <w:rFonts w:asciiTheme="minorHAnsi" w:hAnsiTheme="minorHAnsi"/>
                <w:sz w:val="20"/>
                <w:szCs w:val="20"/>
              </w:rPr>
            </w:pPr>
          </w:p>
        </w:tc>
        <w:tc>
          <w:tcPr>
            <w:tcW w:w="605" w:type="dxa"/>
            <w:shd w:val="clear" w:color="auto" w:fill="DCDCFF"/>
          </w:tcPr>
          <w:p w14:paraId="25AD1FCE" w14:textId="77777777" w:rsidR="00275E95" w:rsidRPr="00171071" w:rsidRDefault="00275E95" w:rsidP="00171071">
            <w:pPr>
              <w:jc w:val="center"/>
              <w:rPr>
                <w:rFonts w:asciiTheme="minorHAnsi" w:hAnsiTheme="minorHAnsi"/>
                <w:sz w:val="20"/>
                <w:szCs w:val="20"/>
              </w:rPr>
            </w:pPr>
          </w:p>
        </w:tc>
        <w:tc>
          <w:tcPr>
            <w:tcW w:w="605" w:type="dxa"/>
            <w:shd w:val="clear" w:color="auto" w:fill="DCDCFF"/>
          </w:tcPr>
          <w:p w14:paraId="7DA9D9E1" w14:textId="77777777" w:rsidR="00275E95" w:rsidRPr="00171071" w:rsidRDefault="00275E95" w:rsidP="00171071">
            <w:pPr>
              <w:jc w:val="center"/>
              <w:rPr>
                <w:rFonts w:asciiTheme="minorHAnsi" w:hAnsiTheme="minorHAnsi"/>
                <w:sz w:val="20"/>
                <w:szCs w:val="20"/>
              </w:rPr>
            </w:pPr>
          </w:p>
        </w:tc>
        <w:tc>
          <w:tcPr>
            <w:tcW w:w="605" w:type="dxa"/>
            <w:shd w:val="clear" w:color="auto" w:fill="DCDCFF"/>
          </w:tcPr>
          <w:p w14:paraId="781887D8" w14:textId="24CF8E89" w:rsidR="00275E95" w:rsidRDefault="00275E95" w:rsidP="00171071">
            <w:pPr>
              <w:jc w:val="center"/>
              <w:rPr>
                <w:rFonts w:asciiTheme="minorHAnsi" w:hAnsiTheme="minorHAnsi"/>
                <w:sz w:val="20"/>
                <w:szCs w:val="20"/>
              </w:rPr>
            </w:pPr>
            <w:r>
              <w:rPr>
                <w:rFonts w:asciiTheme="minorHAnsi" w:hAnsiTheme="minorHAnsi"/>
                <w:sz w:val="20"/>
                <w:szCs w:val="20"/>
              </w:rPr>
              <w:t>X</w:t>
            </w:r>
          </w:p>
        </w:tc>
        <w:tc>
          <w:tcPr>
            <w:tcW w:w="605" w:type="dxa"/>
            <w:shd w:val="clear" w:color="auto" w:fill="DCDCFF"/>
          </w:tcPr>
          <w:p w14:paraId="60205417" w14:textId="77777777" w:rsidR="00275E95" w:rsidRPr="00171071" w:rsidRDefault="00275E95" w:rsidP="00171071">
            <w:pPr>
              <w:jc w:val="center"/>
              <w:rPr>
                <w:rFonts w:asciiTheme="minorHAnsi" w:hAnsiTheme="minorHAnsi"/>
                <w:sz w:val="20"/>
                <w:szCs w:val="20"/>
              </w:rPr>
            </w:pPr>
          </w:p>
        </w:tc>
        <w:tc>
          <w:tcPr>
            <w:tcW w:w="605" w:type="dxa"/>
            <w:shd w:val="clear" w:color="auto" w:fill="DCDCFF"/>
          </w:tcPr>
          <w:p w14:paraId="5346E27A" w14:textId="77777777" w:rsidR="00275E95" w:rsidRPr="00171071" w:rsidRDefault="00275E95" w:rsidP="00171071">
            <w:pPr>
              <w:jc w:val="center"/>
              <w:rPr>
                <w:rFonts w:asciiTheme="minorHAnsi" w:hAnsiTheme="minorHAnsi"/>
                <w:sz w:val="20"/>
                <w:szCs w:val="20"/>
              </w:rPr>
            </w:pPr>
          </w:p>
        </w:tc>
        <w:tc>
          <w:tcPr>
            <w:tcW w:w="605" w:type="dxa"/>
            <w:shd w:val="clear" w:color="auto" w:fill="DCDCFF"/>
          </w:tcPr>
          <w:p w14:paraId="616B4047" w14:textId="77777777" w:rsidR="00275E95" w:rsidRPr="00171071" w:rsidRDefault="00275E95" w:rsidP="00171071">
            <w:pPr>
              <w:jc w:val="center"/>
              <w:rPr>
                <w:rFonts w:asciiTheme="minorHAnsi" w:hAnsiTheme="minorHAnsi"/>
                <w:sz w:val="20"/>
                <w:szCs w:val="20"/>
              </w:rPr>
            </w:pPr>
          </w:p>
        </w:tc>
      </w:tr>
      <w:tr w:rsidR="00275E95" w:rsidRPr="00171071" w14:paraId="7C4D448C" w14:textId="77777777" w:rsidTr="00FE4A7A">
        <w:tc>
          <w:tcPr>
            <w:tcW w:w="605" w:type="dxa"/>
            <w:shd w:val="clear" w:color="auto" w:fill="DCDCFF"/>
          </w:tcPr>
          <w:p w14:paraId="5F28CE0D" w14:textId="55932502" w:rsidR="00275E95" w:rsidRPr="00171071" w:rsidRDefault="005224CF" w:rsidP="00756DEF">
            <w:pPr>
              <w:rPr>
                <w:rFonts w:asciiTheme="minorHAnsi" w:hAnsiTheme="minorHAnsi"/>
                <w:b/>
                <w:sz w:val="20"/>
                <w:szCs w:val="20"/>
              </w:rPr>
            </w:pPr>
            <w:hyperlink w:anchor="R11" w:history="1">
              <w:r w:rsidR="00275E95" w:rsidRPr="00264CF5">
                <w:rPr>
                  <w:rStyle w:val="Hyperlink"/>
                  <w:rFonts w:asciiTheme="minorHAnsi" w:hAnsiTheme="minorHAnsi"/>
                  <w:b/>
                  <w:sz w:val="20"/>
                  <w:szCs w:val="20"/>
                </w:rPr>
                <w:t>R11</w:t>
              </w:r>
            </w:hyperlink>
          </w:p>
        </w:tc>
        <w:tc>
          <w:tcPr>
            <w:tcW w:w="605" w:type="dxa"/>
            <w:shd w:val="clear" w:color="auto" w:fill="DCDCFF"/>
          </w:tcPr>
          <w:p w14:paraId="3B75AB8E" w14:textId="77777777" w:rsidR="00275E95" w:rsidRPr="00171071" w:rsidRDefault="00275E95" w:rsidP="00171071">
            <w:pPr>
              <w:jc w:val="center"/>
              <w:rPr>
                <w:rFonts w:asciiTheme="minorHAnsi" w:hAnsiTheme="minorHAnsi"/>
                <w:sz w:val="20"/>
                <w:szCs w:val="20"/>
              </w:rPr>
            </w:pPr>
          </w:p>
        </w:tc>
        <w:tc>
          <w:tcPr>
            <w:tcW w:w="605" w:type="dxa"/>
            <w:shd w:val="clear" w:color="auto" w:fill="DCDCFF"/>
          </w:tcPr>
          <w:p w14:paraId="2C433077" w14:textId="7B57FCCE" w:rsidR="00275E95" w:rsidRDefault="00275E95" w:rsidP="00171071">
            <w:pPr>
              <w:jc w:val="center"/>
              <w:rPr>
                <w:rFonts w:asciiTheme="minorHAnsi" w:hAnsiTheme="minorHAnsi"/>
                <w:sz w:val="20"/>
                <w:szCs w:val="20"/>
              </w:rPr>
            </w:pPr>
            <w:r>
              <w:rPr>
                <w:rFonts w:asciiTheme="minorHAnsi" w:hAnsiTheme="minorHAnsi"/>
                <w:sz w:val="20"/>
                <w:szCs w:val="20"/>
              </w:rPr>
              <w:t>X</w:t>
            </w:r>
          </w:p>
        </w:tc>
        <w:tc>
          <w:tcPr>
            <w:tcW w:w="605" w:type="dxa"/>
            <w:shd w:val="clear" w:color="auto" w:fill="DCDCFF"/>
          </w:tcPr>
          <w:p w14:paraId="28A722D1" w14:textId="77777777" w:rsidR="00275E95" w:rsidRPr="00171071" w:rsidRDefault="00275E95" w:rsidP="00171071">
            <w:pPr>
              <w:jc w:val="center"/>
              <w:rPr>
                <w:rFonts w:asciiTheme="minorHAnsi" w:hAnsiTheme="minorHAnsi"/>
                <w:sz w:val="20"/>
                <w:szCs w:val="20"/>
              </w:rPr>
            </w:pPr>
          </w:p>
        </w:tc>
        <w:tc>
          <w:tcPr>
            <w:tcW w:w="605" w:type="dxa"/>
            <w:shd w:val="clear" w:color="auto" w:fill="DCDCFF"/>
          </w:tcPr>
          <w:p w14:paraId="2EEF80BF" w14:textId="77777777" w:rsidR="00275E95" w:rsidRPr="00171071" w:rsidRDefault="00275E95" w:rsidP="00171071">
            <w:pPr>
              <w:jc w:val="center"/>
              <w:rPr>
                <w:rFonts w:asciiTheme="minorHAnsi" w:hAnsiTheme="minorHAnsi"/>
                <w:sz w:val="20"/>
                <w:szCs w:val="20"/>
              </w:rPr>
            </w:pPr>
          </w:p>
        </w:tc>
        <w:tc>
          <w:tcPr>
            <w:tcW w:w="605" w:type="dxa"/>
            <w:shd w:val="clear" w:color="auto" w:fill="DCDCFF"/>
          </w:tcPr>
          <w:p w14:paraId="352AEA8A" w14:textId="77777777" w:rsidR="00275E95" w:rsidRPr="00171071" w:rsidRDefault="00275E95" w:rsidP="00171071">
            <w:pPr>
              <w:jc w:val="center"/>
              <w:rPr>
                <w:rFonts w:asciiTheme="minorHAnsi" w:hAnsiTheme="minorHAnsi"/>
                <w:sz w:val="20"/>
                <w:szCs w:val="20"/>
              </w:rPr>
            </w:pPr>
          </w:p>
        </w:tc>
        <w:tc>
          <w:tcPr>
            <w:tcW w:w="605" w:type="dxa"/>
            <w:shd w:val="clear" w:color="auto" w:fill="DCDCFF"/>
          </w:tcPr>
          <w:p w14:paraId="4A749117" w14:textId="77777777" w:rsidR="00275E95" w:rsidRPr="00171071" w:rsidRDefault="00275E95" w:rsidP="00171071">
            <w:pPr>
              <w:jc w:val="center"/>
              <w:rPr>
                <w:rFonts w:asciiTheme="minorHAnsi" w:hAnsiTheme="minorHAnsi"/>
                <w:sz w:val="20"/>
                <w:szCs w:val="20"/>
              </w:rPr>
            </w:pPr>
          </w:p>
        </w:tc>
        <w:tc>
          <w:tcPr>
            <w:tcW w:w="605" w:type="dxa"/>
            <w:shd w:val="clear" w:color="auto" w:fill="DCDCFF"/>
          </w:tcPr>
          <w:p w14:paraId="74EEFAD7" w14:textId="77777777" w:rsidR="00275E95" w:rsidRDefault="00275E95" w:rsidP="00171071">
            <w:pPr>
              <w:jc w:val="center"/>
              <w:rPr>
                <w:rFonts w:asciiTheme="minorHAnsi" w:hAnsiTheme="minorHAnsi"/>
                <w:sz w:val="20"/>
                <w:szCs w:val="20"/>
              </w:rPr>
            </w:pPr>
          </w:p>
        </w:tc>
        <w:tc>
          <w:tcPr>
            <w:tcW w:w="605" w:type="dxa"/>
            <w:shd w:val="clear" w:color="auto" w:fill="DCDCFF"/>
          </w:tcPr>
          <w:p w14:paraId="0F1A01FE" w14:textId="77777777" w:rsidR="00275E95" w:rsidRPr="00171071" w:rsidRDefault="00275E95" w:rsidP="00171071">
            <w:pPr>
              <w:jc w:val="center"/>
              <w:rPr>
                <w:rFonts w:asciiTheme="minorHAnsi" w:hAnsiTheme="minorHAnsi"/>
                <w:sz w:val="20"/>
                <w:szCs w:val="20"/>
              </w:rPr>
            </w:pPr>
          </w:p>
        </w:tc>
        <w:tc>
          <w:tcPr>
            <w:tcW w:w="605" w:type="dxa"/>
            <w:shd w:val="clear" w:color="auto" w:fill="DCDCFF"/>
          </w:tcPr>
          <w:p w14:paraId="73CB38B9" w14:textId="77777777" w:rsidR="00275E95" w:rsidRPr="00171071" w:rsidRDefault="00275E95" w:rsidP="00171071">
            <w:pPr>
              <w:jc w:val="center"/>
              <w:rPr>
                <w:rFonts w:asciiTheme="minorHAnsi" w:hAnsiTheme="minorHAnsi"/>
                <w:sz w:val="20"/>
                <w:szCs w:val="20"/>
              </w:rPr>
            </w:pPr>
          </w:p>
        </w:tc>
        <w:tc>
          <w:tcPr>
            <w:tcW w:w="605" w:type="dxa"/>
            <w:shd w:val="clear" w:color="auto" w:fill="DCDCFF"/>
          </w:tcPr>
          <w:p w14:paraId="564C0E09" w14:textId="77777777" w:rsidR="00275E95" w:rsidRPr="00171071" w:rsidRDefault="00275E95" w:rsidP="00171071">
            <w:pPr>
              <w:jc w:val="center"/>
              <w:rPr>
                <w:rFonts w:asciiTheme="minorHAnsi" w:hAnsiTheme="minorHAnsi"/>
                <w:sz w:val="20"/>
                <w:szCs w:val="20"/>
              </w:rPr>
            </w:pPr>
          </w:p>
        </w:tc>
        <w:tc>
          <w:tcPr>
            <w:tcW w:w="605" w:type="dxa"/>
            <w:shd w:val="clear" w:color="auto" w:fill="DCDCFF"/>
          </w:tcPr>
          <w:p w14:paraId="3EC360A3" w14:textId="77777777" w:rsidR="00275E95" w:rsidRPr="00171071" w:rsidRDefault="00275E95" w:rsidP="00171071">
            <w:pPr>
              <w:jc w:val="center"/>
              <w:rPr>
                <w:rFonts w:asciiTheme="minorHAnsi" w:hAnsiTheme="minorHAnsi"/>
                <w:sz w:val="20"/>
                <w:szCs w:val="20"/>
              </w:rPr>
            </w:pPr>
          </w:p>
        </w:tc>
        <w:tc>
          <w:tcPr>
            <w:tcW w:w="605" w:type="dxa"/>
            <w:shd w:val="clear" w:color="auto" w:fill="DCDCFF"/>
          </w:tcPr>
          <w:p w14:paraId="685F203C" w14:textId="798A547B" w:rsidR="00275E95" w:rsidRDefault="00275E95" w:rsidP="00171071">
            <w:pPr>
              <w:jc w:val="center"/>
              <w:rPr>
                <w:rFonts w:asciiTheme="minorHAnsi" w:hAnsiTheme="minorHAnsi"/>
                <w:sz w:val="20"/>
                <w:szCs w:val="20"/>
              </w:rPr>
            </w:pPr>
            <w:r>
              <w:rPr>
                <w:rFonts w:asciiTheme="minorHAnsi" w:hAnsiTheme="minorHAnsi"/>
                <w:sz w:val="20"/>
                <w:szCs w:val="20"/>
              </w:rPr>
              <w:t>X</w:t>
            </w:r>
          </w:p>
        </w:tc>
        <w:tc>
          <w:tcPr>
            <w:tcW w:w="605" w:type="dxa"/>
            <w:shd w:val="clear" w:color="auto" w:fill="DCDCFF"/>
          </w:tcPr>
          <w:p w14:paraId="24648187" w14:textId="77777777" w:rsidR="00275E95" w:rsidRPr="00171071" w:rsidRDefault="00275E95" w:rsidP="00171071">
            <w:pPr>
              <w:jc w:val="center"/>
              <w:rPr>
                <w:rFonts w:asciiTheme="minorHAnsi" w:hAnsiTheme="minorHAnsi"/>
                <w:sz w:val="20"/>
                <w:szCs w:val="20"/>
              </w:rPr>
            </w:pPr>
          </w:p>
        </w:tc>
        <w:tc>
          <w:tcPr>
            <w:tcW w:w="605" w:type="dxa"/>
            <w:shd w:val="clear" w:color="auto" w:fill="DCDCFF"/>
          </w:tcPr>
          <w:p w14:paraId="3EC9E8D1" w14:textId="77777777" w:rsidR="00275E95" w:rsidRPr="00171071" w:rsidRDefault="00275E95" w:rsidP="00171071">
            <w:pPr>
              <w:jc w:val="center"/>
              <w:rPr>
                <w:rFonts w:asciiTheme="minorHAnsi" w:hAnsiTheme="minorHAnsi"/>
                <w:sz w:val="20"/>
                <w:szCs w:val="20"/>
              </w:rPr>
            </w:pPr>
          </w:p>
        </w:tc>
        <w:tc>
          <w:tcPr>
            <w:tcW w:w="605" w:type="dxa"/>
            <w:shd w:val="clear" w:color="auto" w:fill="DCDCFF"/>
          </w:tcPr>
          <w:p w14:paraId="62F56C6C" w14:textId="77777777" w:rsidR="00275E95" w:rsidRPr="00171071" w:rsidRDefault="00275E95" w:rsidP="00171071">
            <w:pPr>
              <w:jc w:val="center"/>
              <w:rPr>
                <w:rFonts w:asciiTheme="minorHAnsi" w:hAnsiTheme="minorHAnsi"/>
                <w:sz w:val="20"/>
                <w:szCs w:val="20"/>
              </w:rPr>
            </w:pPr>
          </w:p>
        </w:tc>
      </w:tr>
      <w:tr w:rsidR="00275E95" w:rsidRPr="00171071" w14:paraId="53B3CBE0" w14:textId="77777777" w:rsidTr="00FE4A7A">
        <w:tc>
          <w:tcPr>
            <w:tcW w:w="605" w:type="dxa"/>
            <w:shd w:val="clear" w:color="auto" w:fill="DCDCFF"/>
          </w:tcPr>
          <w:p w14:paraId="3B4B9C7B" w14:textId="10856BFB" w:rsidR="00275E95" w:rsidRPr="00171071" w:rsidRDefault="005224CF" w:rsidP="00275E95">
            <w:pPr>
              <w:rPr>
                <w:rFonts w:asciiTheme="minorHAnsi" w:hAnsiTheme="minorHAnsi"/>
                <w:b/>
                <w:sz w:val="20"/>
                <w:szCs w:val="20"/>
              </w:rPr>
            </w:pPr>
            <w:hyperlink w:anchor="R12" w:history="1">
              <w:r w:rsidR="00275E95" w:rsidRPr="00264CF5">
                <w:rPr>
                  <w:rStyle w:val="Hyperlink"/>
                  <w:rFonts w:asciiTheme="minorHAnsi" w:hAnsiTheme="minorHAnsi"/>
                  <w:b/>
                  <w:sz w:val="20"/>
                  <w:szCs w:val="20"/>
                </w:rPr>
                <w:t>R12</w:t>
              </w:r>
            </w:hyperlink>
          </w:p>
        </w:tc>
        <w:tc>
          <w:tcPr>
            <w:tcW w:w="605" w:type="dxa"/>
            <w:shd w:val="clear" w:color="auto" w:fill="DCDCFF"/>
          </w:tcPr>
          <w:p w14:paraId="5EBEEAA1" w14:textId="77777777" w:rsidR="00275E95" w:rsidRPr="00171071" w:rsidRDefault="00275E95" w:rsidP="00171071">
            <w:pPr>
              <w:jc w:val="center"/>
              <w:rPr>
                <w:rFonts w:asciiTheme="minorHAnsi" w:hAnsiTheme="minorHAnsi"/>
                <w:sz w:val="20"/>
                <w:szCs w:val="20"/>
              </w:rPr>
            </w:pPr>
          </w:p>
        </w:tc>
        <w:tc>
          <w:tcPr>
            <w:tcW w:w="605" w:type="dxa"/>
            <w:shd w:val="clear" w:color="auto" w:fill="DCDCFF"/>
          </w:tcPr>
          <w:p w14:paraId="5D3C1B6C" w14:textId="5A3478B6" w:rsidR="00275E95" w:rsidRDefault="00275E95" w:rsidP="00171071">
            <w:pPr>
              <w:jc w:val="center"/>
              <w:rPr>
                <w:rFonts w:asciiTheme="minorHAnsi" w:hAnsiTheme="minorHAnsi"/>
                <w:sz w:val="20"/>
                <w:szCs w:val="20"/>
              </w:rPr>
            </w:pPr>
            <w:r>
              <w:rPr>
                <w:rFonts w:asciiTheme="minorHAnsi" w:hAnsiTheme="minorHAnsi"/>
                <w:sz w:val="20"/>
                <w:szCs w:val="20"/>
              </w:rPr>
              <w:t>X</w:t>
            </w:r>
          </w:p>
        </w:tc>
        <w:tc>
          <w:tcPr>
            <w:tcW w:w="605" w:type="dxa"/>
            <w:shd w:val="clear" w:color="auto" w:fill="DCDCFF"/>
          </w:tcPr>
          <w:p w14:paraId="65F4DE84" w14:textId="77777777" w:rsidR="00275E95" w:rsidRPr="00171071" w:rsidRDefault="00275E95" w:rsidP="00171071">
            <w:pPr>
              <w:jc w:val="center"/>
              <w:rPr>
                <w:rFonts w:asciiTheme="minorHAnsi" w:hAnsiTheme="minorHAnsi"/>
                <w:sz w:val="20"/>
                <w:szCs w:val="20"/>
              </w:rPr>
            </w:pPr>
          </w:p>
        </w:tc>
        <w:tc>
          <w:tcPr>
            <w:tcW w:w="605" w:type="dxa"/>
            <w:shd w:val="clear" w:color="auto" w:fill="DCDCFF"/>
          </w:tcPr>
          <w:p w14:paraId="7E095773" w14:textId="77777777" w:rsidR="00275E95" w:rsidRPr="00171071" w:rsidRDefault="00275E95" w:rsidP="00171071">
            <w:pPr>
              <w:jc w:val="center"/>
              <w:rPr>
                <w:rFonts w:asciiTheme="minorHAnsi" w:hAnsiTheme="minorHAnsi"/>
                <w:sz w:val="20"/>
                <w:szCs w:val="20"/>
              </w:rPr>
            </w:pPr>
          </w:p>
        </w:tc>
        <w:tc>
          <w:tcPr>
            <w:tcW w:w="605" w:type="dxa"/>
            <w:shd w:val="clear" w:color="auto" w:fill="DCDCFF"/>
          </w:tcPr>
          <w:p w14:paraId="476CCD64" w14:textId="77777777" w:rsidR="00275E95" w:rsidRPr="00171071" w:rsidRDefault="00275E95" w:rsidP="00171071">
            <w:pPr>
              <w:jc w:val="center"/>
              <w:rPr>
                <w:rFonts w:asciiTheme="minorHAnsi" w:hAnsiTheme="minorHAnsi"/>
                <w:sz w:val="20"/>
                <w:szCs w:val="20"/>
              </w:rPr>
            </w:pPr>
          </w:p>
        </w:tc>
        <w:tc>
          <w:tcPr>
            <w:tcW w:w="605" w:type="dxa"/>
            <w:shd w:val="clear" w:color="auto" w:fill="DCDCFF"/>
          </w:tcPr>
          <w:p w14:paraId="34103D7C" w14:textId="77777777" w:rsidR="00275E95" w:rsidRPr="00171071" w:rsidRDefault="00275E95" w:rsidP="00171071">
            <w:pPr>
              <w:jc w:val="center"/>
              <w:rPr>
                <w:rFonts w:asciiTheme="minorHAnsi" w:hAnsiTheme="minorHAnsi"/>
                <w:sz w:val="20"/>
                <w:szCs w:val="20"/>
              </w:rPr>
            </w:pPr>
          </w:p>
        </w:tc>
        <w:tc>
          <w:tcPr>
            <w:tcW w:w="605" w:type="dxa"/>
            <w:shd w:val="clear" w:color="auto" w:fill="DCDCFF"/>
          </w:tcPr>
          <w:p w14:paraId="6E1394D0" w14:textId="77777777" w:rsidR="00275E95" w:rsidRDefault="00275E95" w:rsidP="00171071">
            <w:pPr>
              <w:jc w:val="center"/>
              <w:rPr>
                <w:rFonts w:asciiTheme="minorHAnsi" w:hAnsiTheme="minorHAnsi"/>
                <w:sz w:val="20"/>
                <w:szCs w:val="20"/>
              </w:rPr>
            </w:pPr>
          </w:p>
        </w:tc>
        <w:tc>
          <w:tcPr>
            <w:tcW w:w="605" w:type="dxa"/>
            <w:shd w:val="clear" w:color="auto" w:fill="DCDCFF"/>
          </w:tcPr>
          <w:p w14:paraId="0040D671" w14:textId="77777777" w:rsidR="00275E95" w:rsidRPr="00171071" w:rsidRDefault="00275E95" w:rsidP="00171071">
            <w:pPr>
              <w:jc w:val="center"/>
              <w:rPr>
                <w:rFonts w:asciiTheme="minorHAnsi" w:hAnsiTheme="minorHAnsi"/>
                <w:sz w:val="20"/>
                <w:szCs w:val="20"/>
              </w:rPr>
            </w:pPr>
          </w:p>
        </w:tc>
        <w:tc>
          <w:tcPr>
            <w:tcW w:w="605" w:type="dxa"/>
            <w:shd w:val="clear" w:color="auto" w:fill="DCDCFF"/>
          </w:tcPr>
          <w:p w14:paraId="526F6FA9" w14:textId="77777777" w:rsidR="00275E95" w:rsidRPr="00171071" w:rsidRDefault="00275E95" w:rsidP="00171071">
            <w:pPr>
              <w:jc w:val="center"/>
              <w:rPr>
                <w:rFonts w:asciiTheme="minorHAnsi" w:hAnsiTheme="minorHAnsi"/>
                <w:sz w:val="20"/>
                <w:szCs w:val="20"/>
              </w:rPr>
            </w:pPr>
          </w:p>
        </w:tc>
        <w:tc>
          <w:tcPr>
            <w:tcW w:w="605" w:type="dxa"/>
            <w:shd w:val="clear" w:color="auto" w:fill="DCDCFF"/>
          </w:tcPr>
          <w:p w14:paraId="181B9298" w14:textId="77777777" w:rsidR="00275E95" w:rsidRPr="00171071" w:rsidRDefault="00275E95" w:rsidP="00171071">
            <w:pPr>
              <w:jc w:val="center"/>
              <w:rPr>
                <w:rFonts w:asciiTheme="minorHAnsi" w:hAnsiTheme="minorHAnsi"/>
                <w:sz w:val="20"/>
                <w:szCs w:val="20"/>
              </w:rPr>
            </w:pPr>
          </w:p>
        </w:tc>
        <w:tc>
          <w:tcPr>
            <w:tcW w:w="605" w:type="dxa"/>
            <w:shd w:val="clear" w:color="auto" w:fill="DCDCFF"/>
          </w:tcPr>
          <w:p w14:paraId="74D39E2B" w14:textId="77777777" w:rsidR="00275E95" w:rsidRPr="00171071" w:rsidRDefault="00275E95" w:rsidP="00171071">
            <w:pPr>
              <w:jc w:val="center"/>
              <w:rPr>
                <w:rFonts w:asciiTheme="minorHAnsi" w:hAnsiTheme="minorHAnsi"/>
                <w:sz w:val="20"/>
                <w:szCs w:val="20"/>
              </w:rPr>
            </w:pPr>
          </w:p>
        </w:tc>
        <w:tc>
          <w:tcPr>
            <w:tcW w:w="605" w:type="dxa"/>
            <w:shd w:val="clear" w:color="auto" w:fill="DCDCFF"/>
          </w:tcPr>
          <w:p w14:paraId="7567C65D" w14:textId="2A07B5A3" w:rsidR="00275E95" w:rsidRDefault="00275E95" w:rsidP="00171071">
            <w:pPr>
              <w:jc w:val="center"/>
              <w:rPr>
                <w:rFonts w:asciiTheme="minorHAnsi" w:hAnsiTheme="minorHAnsi"/>
                <w:sz w:val="20"/>
                <w:szCs w:val="20"/>
              </w:rPr>
            </w:pPr>
            <w:r>
              <w:rPr>
                <w:rFonts w:asciiTheme="minorHAnsi" w:hAnsiTheme="minorHAnsi"/>
                <w:sz w:val="20"/>
                <w:szCs w:val="20"/>
              </w:rPr>
              <w:t>X</w:t>
            </w:r>
          </w:p>
        </w:tc>
        <w:tc>
          <w:tcPr>
            <w:tcW w:w="605" w:type="dxa"/>
            <w:shd w:val="clear" w:color="auto" w:fill="DCDCFF"/>
          </w:tcPr>
          <w:p w14:paraId="2931C975" w14:textId="77777777" w:rsidR="00275E95" w:rsidRPr="00171071" w:rsidRDefault="00275E95" w:rsidP="00171071">
            <w:pPr>
              <w:jc w:val="center"/>
              <w:rPr>
                <w:rFonts w:asciiTheme="minorHAnsi" w:hAnsiTheme="minorHAnsi"/>
                <w:sz w:val="20"/>
                <w:szCs w:val="20"/>
              </w:rPr>
            </w:pPr>
          </w:p>
        </w:tc>
        <w:tc>
          <w:tcPr>
            <w:tcW w:w="605" w:type="dxa"/>
            <w:shd w:val="clear" w:color="auto" w:fill="DCDCFF"/>
          </w:tcPr>
          <w:p w14:paraId="760A6817" w14:textId="77777777" w:rsidR="00275E95" w:rsidRPr="00171071" w:rsidRDefault="00275E95" w:rsidP="00171071">
            <w:pPr>
              <w:jc w:val="center"/>
              <w:rPr>
                <w:rFonts w:asciiTheme="minorHAnsi" w:hAnsiTheme="minorHAnsi"/>
                <w:sz w:val="20"/>
                <w:szCs w:val="20"/>
              </w:rPr>
            </w:pPr>
          </w:p>
        </w:tc>
        <w:tc>
          <w:tcPr>
            <w:tcW w:w="605" w:type="dxa"/>
            <w:shd w:val="clear" w:color="auto" w:fill="DCDCFF"/>
          </w:tcPr>
          <w:p w14:paraId="08482B5A" w14:textId="77777777" w:rsidR="00275E95" w:rsidRPr="00171071" w:rsidRDefault="00275E95" w:rsidP="00171071">
            <w:pPr>
              <w:jc w:val="center"/>
              <w:rPr>
                <w:rFonts w:asciiTheme="minorHAnsi" w:hAnsiTheme="minorHAnsi"/>
                <w:sz w:val="20"/>
                <w:szCs w:val="20"/>
              </w:rPr>
            </w:pPr>
          </w:p>
        </w:tc>
      </w:tr>
      <w:tr w:rsidR="002E6E7F" w:rsidRPr="00171071" w14:paraId="6601079D" w14:textId="77777777" w:rsidTr="00FE4A7A">
        <w:tc>
          <w:tcPr>
            <w:tcW w:w="605" w:type="dxa"/>
            <w:shd w:val="clear" w:color="auto" w:fill="DCDCFF"/>
          </w:tcPr>
          <w:p w14:paraId="551492A4" w14:textId="6671E4D7" w:rsidR="002E6E7F" w:rsidRPr="00171071" w:rsidRDefault="005224CF" w:rsidP="00275E95">
            <w:pPr>
              <w:rPr>
                <w:rFonts w:asciiTheme="minorHAnsi" w:hAnsiTheme="minorHAnsi"/>
                <w:b/>
                <w:sz w:val="20"/>
                <w:szCs w:val="20"/>
              </w:rPr>
            </w:pPr>
            <w:hyperlink w:anchor="R13" w:history="1">
              <w:r w:rsidR="002E6E7F" w:rsidRPr="00264CF5">
                <w:rPr>
                  <w:rStyle w:val="Hyperlink"/>
                  <w:rFonts w:asciiTheme="minorHAnsi" w:hAnsiTheme="minorHAnsi"/>
                  <w:b/>
                  <w:sz w:val="20"/>
                  <w:szCs w:val="20"/>
                </w:rPr>
                <w:t>R13</w:t>
              </w:r>
            </w:hyperlink>
          </w:p>
        </w:tc>
        <w:tc>
          <w:tcPr>
            <w:tcW w:w="605" w:type="dxa"/>
            <w:shd w:val="clear" w:color="auto" w:fill="DCDCFF"/>
          </w:tcPr>
          <w:p w14:paraId="114A83DC"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72B14012" w14:textId="77777777" w:rsidR="002E6E7F" w:rsidRDefault="002E6E7F" w:rsidP="00171071">
            <w:pPr>
              <w:jc w:val="center"/>
              <w:rPr>
                <w:rFonts w:asciiTheme="minorHAnsi" w:hAnsiTheme="minorHAnsi"/>
                <w:sz w:val="20"/>
                <w:szCs w:val="20"/>
              </w:rPr>
            </w:pPr>
          </w:p>
        </w:tc>
        <w:tc>
          <w:tcPr>
            <w:tcW w:w="605" w:type="dxa"/>
            <w:shd w:val="clear" w:color="auto" w:fill="DCDCFF"/>
          </w:tcPr>
          <w:p w14:paraId="14F3F8BD" w14:textId="451A6737" w:rsidR="002E6E7F" w:rsidRPr="00171071" w:rsidRDefault="002E6E7F" w:rsidP="00171071">
            <w:pPr>
              <w:jc w:val="center"/>
              <w:rPr>
                <w:rFonts w:asciiTheme="minorHAnsi" w:hAnsiTheme="minorHAnsi"/>
                <w:sz w:val="20"/>
                <w:szCs w:val="20"/>
              </w:rPr>
            </w:pPr>
            <w:r>
              <w:rPr>
                <w:rFonts w:asciiTheme="minorHAnsi" w:hAnsiTheme="minorHAnsi"/>
                <w:sz w:val="20"/>
                <w:szCs w:val="20"/>
              </w:rPr>
              <w:t>X</w:t>
            </w:r>
          </w:p>
        </w:tc>
        <w:tc>
          <w:tcPr>
            <w:tcW w:w="605" w:type="dxa"/>
            <w:shd w:val="clear" w:color="auto" w:fill="DCDCFF"/>
          </w:tcPr>
          <w:p w14:paraId="6E9A2A6C"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2B5A612E"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454EE36C"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7E778B89" w14:textId="77777777" w:rsidR="002E6E7F" w:rsidRDefault="002E6E7F" w:rsidP="00171071">
            <w:pPr>
              <w:jc w:val="center"/>
              <w:rPr>
                <w:rFonts w:asciiTheme="minorHAnsi" w:hAnsiTheme="minorHAnsi"/>
                <w:sz w:val="20"/>
                <w:szCs w:val="20"/>
              </w:rPr>
            </w:pPr>
          </w:p>
        </w:tc>
        <w:tc>
          <w:tcPr>
            <w:tcW w:w="605" w:type="dxa"/>
            <w:shd w:val="clear" w:color="auto" w:fill="DCDCFF"/>
          </w:tcPr>
          <w:p w14:paraId="4B30F6C9"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30786C24"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16D962DE"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2CB2A48F"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5C5FC77B" w14:textId="77777777" w:rsidR="002E6E7F" w:rsidRDefault="002E6E7F" w:rsidP="00171071">
            <w:pPr>
              <w:jc w:val="center"/>
              <w:rPr>
                <w:rFonts w:asciiTheme="minorHAnsi" w:hAnsiTheme="minorHAnsi"/>
                <w:sz w:val="20"/>
                <w:szCs w:val="20"/>
              </w:rPr>
            </w:pPr>
          </w:p>
        </w:tc>
        <w:tc>
          <w:tcPr>
            <w:tcW w:w="605" w:type="dxa"/>
            <w:shd w:val="clear" w:color="auto" w:fill="DCDCFF"/>
          </w:tcPr>
          <w:p w14:paraId="6174A91A"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5388281B"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29776F99" w14:textId="77777777" w:rsidR="002E6E7F" w:rsidRPr="00171071" w:rsidRDefault="002E6E7F" w:rsidP="00171071">
            <w:pPr>
              <w:jc w:val="center"/>
              <w:rPr>
                <w:rFonts w:asciiTheme="minorHAnsi" w:hAnsiTheme="minorHAnsi"/>
                <w:sz w:val="20"/>
                <w:szCs w:val="20"/>
              </w:rPr>
            </w:pPr>
          </w:p>
        </w:tc>
      </w:tr>
      <w:tr w:rsidR="002E6E7F" w:rsidRPr="00171071" w14:paraId="45588B28" w14:textId="77777777" w:rsidTr="00FE4A7A">
        <w:tc>
          <w:tcPr>
            <w:tcW w:w="605" w:type="dxa"/>
            <w:shd w:val="clear" w:color="auto" w:fill="DCDCFF"/>
          </w:tcPr>
          <w:p w14:paraId="508DF35E" w14:textId="5B0E7BB5" w:rsidR="002E6E7F" w:rsidRPr="00171071" w:rsidRDefault="005224CF" w:rsidP="00275E95">
            <w:pPr>
              <w:rPr>
                <w:rFonts w:asciiTheme="minorHAnsi" w:hAnsiTheme="minorHAnsi"/>
                <w:b/>
                <w:sz w:val="20"/>
                <w:szCs w:val="20"/>
              </w:rPr>
            </w:pPr>
            <w:hyperlink w:anchor="R14" w:history="1">
              <w:r w:rsidR="002E6E7F" w:rsidRPr="00264CF5">
                <w:rPr>
                  <w:rStyle w:val="Hyperlink"/>
                  <w:rFonts w:asciiTheme="minorHAnsi" w:hAnsiTheme="minorHAnsi"/>
                  <w:b/>
                  <w:sz w:val="20"/>
                  <w:szCs w:val="20"/>
                </w:rPr>
                <w:t>R14</w:t>
              </w:r>
            </w:hyperlink>
          </w:p>
        </w:tc>
        <w:tc>
          <w:tcPr>
            <w:tcW w:w="605" w:type="dxa"/>
            <w:shd w:val="clear" w:color="auto" w:fill="DCDCFF"/>
          </w:tcPr>
          <w:p w14:paraId="70BE351D"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4C087CD1" w14:textId="77777777" w:rsidR="002E6E7F" w:rsidRDefault="002E6E7F" w:rsidP="00171071">
            <w:pPr>
              <w:jc w:val="center"/>
              <w:rPr>
                <w:rFonts w:asciiTheme="minorHAnsi" w:hAnsiTheme="minorHAnsi"/>
                <w:sz w:val="20"/>
                <w:szCs w:val="20"/>
              </w:rPr>
            </w:pPr>
          </w:p>
        </w:tc>
        <w:tc>
          <w:tcPr>
            <w:tcW w:w="605" w:type="dxa"/>
            <w:shd w:val="clear" w:color="auto" w:fill="DCDCFF"/>
          </w:tcPr>
          <w:p w14:paraId="7CA92B53" w14:textId="0B81D27D" w:rsidR="002E6E7F" w:rsidRPr="00171071" w:rsidRDefault="002E6E7F" w:rsidP="00171071">
            <w:pPr>
              <w:jc w:val="center"/>
              <w:rPr>
                <w:rFonts w:asciiTheme="minorHAnsi" w:hAnsiTheme="minorHAnsi"/>
                <w:sz w:val="20"/>
                <w:szCs w:val="20"/>
              </w:rPr>
            </w:pPr>
            <w:r>
              <w:rPr>
                <w:rFonts w:asciiTheme="minorHAnsi" w:hAnsiTheme="minorHAnsi"/>
                <w:sz w:val="20"/>
                <w:szCs w:val="20"/>
              </w:rPr>
              <w:t>X</w:t>
            </w:r>
          </w:p>
        </w:tc>
        <w:tc>
          <w:tcPr>
            <w:tcW w:w="605" w:type="dxa"/>
            <w:shd w:val="clear" w:color="auto" w:fill="DCDCFF"/>
          </w:tcPr>
          <w:p w14:paraId="00F00159"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12705FEB"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7C1C70C4"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6A1F15F6" w14:textId="77777777" w:rsidR="002E6E7F" w:rsidRDefault="002E6E7F" w:rsidP="00171071">
            <w:pPr>
              <w:jc w:val="center"/>
              <w:rPr>
                <w:rFonts w:asciiTheme="minorHAnsi" w:hAnsiTheme="minorHAnsi"/>
                <w:sz w:val="20"/>
                <w:szCs w:val="20"/>
              </w:rPr>
            </w:pPr>
          </w:p>
        </w:tc>
        <w:tc>
          <w:tcPr>
            <w:tcW w:w="605" w:type="dxa"/>
            <w:shd w:val="clear" w:color="auto" w:fill="DCDCFF"/>
          </w:tcPr>
          <w:p w14:paraId="459A5F19"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4E3F2F07"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68FBFD6D"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26362F4B"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07C10AEB" w14:textId="77777777" w:rsidR="002E6E7F" w:rsidRDefault="002E6E7F" w:rsidP="00171071">
            <w:pPr>
              <w:jc w:val="center"/>
              <w:rPr>
                <w:rFonts w:asciiTheme="minorHAnsi" w:hAnsiTheme="minorHAnsi"/>
                <w:sz w:val="20"/>
                <w:szCs w:val="20"/>
              </w:rPr>
            </w:pPr>
          </w:p>
        </w:tc>
        <w:tc>
          <w:tcPr>
            <w:tcW w:w="605" w:type="dxa"/>
            <w:shd w:val="clear" w:color="auto" w:fill="DCDCFF"/>
          </w:tcPr>
          <w:p w14:paraId="13CC9577"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2A8EC3A2"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41F3E9AE" w14:textId="77777777" w:rsidR="002E6E7F" w:rsidRPr="00171071" w:rsidRDefault="002E6E7F" w:rsidP="00171071">
            <w:pPr>
              <w:jc w:val="center"/>
              <w:rPr>
                <w:rFonts w:asciiTheme="minorHAnsi" w:hAnsiTheme="minorHAnsi"/>
                <w:sz w:val="20"/>
                <w:szCs w:val="20"/>
              </w:rPr>
            </w:pPr>
          </w:p>
        </w:tc>
      </w:tr>
      <w:tr w:rsidR="00356F33" w:rsidRPr="00171071" w14:paraId="4AD5E5D9" w14:textId="77777777" w:rsidTr="00FE4A7A">
        <w:tc>
          <w:tcPr>
            <w:tcW w:w="605" w:type="dxa"/>
            <w:shd w:val="clear" w:color="auto" w:fill="DCDCFF"/>
          </w:tcPr>
          <w:p w14:paraId="75D02244" w14:textId="3AE3C977" w:rsidR="00356F33" w:rsidRPr="00171071" w:rsidRDefault="005224CF" w:rsidP="00275E95">
            <w:pPr>
              <w:rPr>
                <w:rFonts w:asciiTheme="minorHAnsi" w:hAnsiTheme="minorHAnsi"/>
                <w:b/>
                <w:sz w:val="20"/>
                <w:szCs w:val="20"/>
              </w:rPr>
            </w:pPr>
            <w:hyperlink w:anchor="R15" w:history="1">
              <w:r w:rsidR="00356F33" w:rsidRPr="00634378">
                <w:rPr>
                  <w:rStyle w:val="Hyperlink"/>
                  <w:rFonts w:asciiTheme="minorHAnsi" w:hAnsiTheme="minorHAnsi"/>
                  <w:b/>
                  <w:sz w:val="20"/>
                  <w:szCs w:val="20"/>
                </w:rPr>
                <w:t>R15</w:t>
              </w:r>
            </w:hyperlink>
          </w:p>
        </w:tc>
        <w:tc>
          <w:tcPr>
            <w:tcW w:w="605" w:type="dxa"/>
            <w:shd w:val="clear" w:color="auto" w:fill="DCDCFF"/>
          </w:tcPr>
          <w:p w14:paraId="4CBF81FD" w14:textId="3ACA465F" w:rsidR="00356F33" w:rsidRPr="00171071" w:rsidRDefault="00356F33" w:rsidP="00171071">
            <w:pPr>
              <w:jc w:val="center"/>
              <w:rPr>
                <w:rFonts w:asciiTheme="minorHAnsi" w:hAnsiTheme="minorHAnsi"/>
                <w:sz w:val="20"/>
                <w:szCs w:val="20"/>
              </w:rPr>
            </w:pPr>
          </w:p>
        </w:tc>
        <w:tc>
          <w:tcPr>
            <w:tcW w:w="605" w:type="dxa"/>
            <w:shd w:val="clear" w:color="auto" w:fill="DCDCFF"/>
          </w:tcPr>
          <w:p w14:paraId="69EAA757" w14:textId="7CFA83F9" w:rsidR="00356F33" w:rsidRDefault="00356F33" w:rsidP="00171071">
            <w:pPr>
              <w:jc w:val="center"/>
              <w:rPr>
                <w:rFonts w:asciiTheme="minorHAnsi" w:hAnsiTheme="minorHAnsi"/>
                <w:sz w:val="20"/>
                <w:szCs w:val="20"/>
              </w:rPr>
            </w:pPr>
          </w:p>
        </w:tc>
        <w:tc>
          <w:tcPr>
            <w:tcW w:w="605" w:type="dxa"/>
            <w:shd w:val="clear" w:color="auto" w:fill="DCDCFF"/>
          </w:tcPr>
          <w:p w14:paraId="6A22AC0A" w14:textId="4402D829" w:rsidR="00356F33" w:rsidRPr="00171071" w:rsidRDefault="00356F33" w:rsidP="00171071">
            <w:pPr>
              <w:jc w:val="center"/>
              <w:rPr>
                <w:rFonts w:asciiTheme="minorHAnsi" w:hAnsiTheme="minorHAnsi"/>
                <w:sz w:val="20"/>
                <w:szCs w:val="20"/>
              </w:rPr>
            </w:pPr>
            <w:r>
              <w:rPr>
                <w:rFonts w:asciiTheme="minorHAnsi" w:hAnsiTheme="minorHAnsi"/>
                <w:sz w:val="20"/>
                <w:szCs w:val="20"/>
              </w:rPr>
              <w:t>X</w:t>
            </w:r>
          </w:p>
        </w:tc>
        <w:tc>
          <w:tcPr>
            <w:tcW w:w="605" w:type="dxa"/>
            <w:shd w:val="clear" w:color="auto" w:fill="DCDCFF"/>
          </w:tcPr>
          <w:p w14:paraId="4F2EEA00" w14:textId="3C2B7037" w:rsidR="00356F33" w:rsidRPr="00171071" w:rsidRDefault="00356F33" w:rsidP="00171071">
            <w:pPr>
              <w:jc w:val="center"/>
              <w:rPr>
                <w:rFonts w:asciiTheme="minorHAnsi" w:hAnsiTheme="minorHAnsi"/>
                <w:sz w:val="20"/>
                <w:szCs w:val="20"/>
              </w:rPr>
            </w:pPr>
          </w:p>
        </w:tc>
        <w:tc>
          <w:tcPr>
            <w:tcW w:w="605" w:type="dxa"/>
            <w:shd w:val="clear" w:color="auto" w:fill="DCDCFF"/>
          </w:tcPr>
          <w:p w14:paraId="55D3F131" w14:textId="697CC738" w:rsidR="00356F33" w:rsidRPr="00171071" w:rsidRDefault="00356F33" w:rsidP="00171071">
            <w:pPr>
              <w:jc w:val="center"/>
              <w:rPr>
                <w:rFonts w:asciiTheme="minorHAnsi" w:hAnsiTheme="minorHAnsi"/>
                <w:sz w:val="20"/>
                <w:szCs w:val="20"/>
              </w:rPr>
            </w:pPr>
          </w:p>
        </w:tc>
        <w:tc>
          <w:tcPr>
            <w:tcW w:w="605" w:type="dxa"/>
            <w:shd w:val="clear" w:color="auto" w:fill="DCDCFF"/>
          </w:tcPr>
          <w:p w14:paraId="3ED8D3EB" w14:textId="72F395FE" w:rsidR="00356F33" w:rsidRPr="00171071" w:rsidRDefault="00356F33" w:rsidP="00171071">
            <w:pPr>
              <w:jc w:val="center"/>
              <w:rPr>
                <w:rFonts w:asciiTheme="minorHAnsi" w:hAnsiTheme="minorHAnsi"/>
                <w:sz w:val="20"/>
                <w:szCs w:val="20"/>
              </w:rPr>
            </w:pPr>
          </w:p>
        </w:tc>
        <w:tc>
          <w:tcPr>
            <w:tcW w:w="605" w:type="dxa"/>
            <w:shd w:val="clear" w:color="auto" w:fill="DCDCFF"/>
          </w:tcPr>
          <w:p w14:paraId="1F46C686" w14:textId="05CE2BA3" w:rsidR="00356F33" w:rsidRDefault="00356F33" w:rsidP="00171071">
            <w:pPr>
              <w:jc w:val="center"/>
              <w:rPr>
                <w:rFonts w:asciiTheme="minorHAnsi" w:hAnsiTheme="minorHAnsi"/>
                <w:sz w:val="20"/>
                <w:szCs w:val="20"/>
              </w:rPr>
            </w:pPr>
          </w:p>
        </w:tc>
        <w:tc>
          <w:tcPr>
            <w:tcW w:w="605" w:type="dxa"/>
            <w:shd w:val="clear" w:color="auto" w:fill="DCDCFF"/>
          </w:tcPr>
          <w:p w14:paraId="793AC896" w14:textId="516CB127" w:rsidR="00356F33" w:rsidRPr="00171071" w:rsidRDefault="00356F33" w:rsidP="00171071">
            <w:pPr>
              <w:jc w:val="center"/>
              <w:rPr>
                <w:rFonts w:asciiTheme="minorHAnsi" w:hAnsiTheme="minorHAnsi"/>
                <w:sz w:val="20"/>
                <w:szCs w:val="20"/>
              </w:rPr>
            </w:pPr>
          </w:p>
        </w:tc>
        <w:tc>
          <w:tcPr>
            <w:tcW w:w="605" w:type="dxa"/>
            <w:shd w:val="clear" w:color="auto" w:fill="DCDCFF"/>
          </w:tcPr>
          <w:p w14:paraId="5F2E0E63" w14:textId="51D51410" w:rsidR="00356F33" w:rsidRPr="00171071" w:rsidRDefault="00356F33" w:rsidP="00171071">
            <w:pPr>
              <w:jc w:val="center"/>
              <w:rPr>
                <w:rFonts w:asciiTheme="minorHAnsi" w:hAnsiTheme="minorHAnsi"/>
                <w:sz w:val="20"/>
                <w:szCs w:val="20"/>
              </w:rPr>
            </w:pPr>
          </w:p>
        </w:tc>
        <w:tc>
          <w:tcPr>
            <w:tcW w:w="605" w:type="dxa"/>
            <w:shd w:val="clear" w:color="auto" w:fill="DCDCFF"/>
          </w:tcPr>
          <w:p w14:paraId="04EADB63" w14:textId="766F7D0E" w:rsidR="00356F33" w:rsidRPr="00171071" w:rsidRDefault="00356F33" w:rsidP="00171071">
            <w:pPr>
              <w:jc w:val="center"/>
              <w:rPr>
                <w:rFonts w:asciiTheme="minorHAnsi" w:hAnsiTheme="minorHAnsi"/>
                <w:sz w:val="20"/>
                <w:szCs w:val="20"/>
              </w:rPr>
            </w:pPr>
          </w:p>
        </w:tc>
        <w:tc>
          <w:tcPr>
            <w:tcW w:w="605" w:type="dxa"/>
            <w:shd w:val="clear" w:color="auto" w:fill="DCDCFF"/>
          </w:tcPr>
          <w:p w14:paraId="40EF1C43" w14:textId="2E1D7AB9" w:rsidR="00356F33" w:rsidRPr="00171071" w:rsidRDefault="00356F33" w:rsidP="00171071">
            <w:pPr>
              <w:jc w:val="center"/>
              <w:rPr>
                <w:rFonts w:asciiTheme="minorHAnsi" w:hAnsiTheme="minorHAnsi"/>
                <w:sz w:val="20"/>
                <w:szCs w:val="20"/>
              </w:rPr>
            </w:pPr>
          </w:p>
        </w:tc>
        <w:tc>
          <w:tcPr>
            <w:tcW w:w="605" w:type="dxa"/>
            <w:shd w:val="clear" w:color="auto" w:fill="DCDCFF"/>
          </w:tcPr>
          <w:p w14:paraId="301C1221" w14:textId="3BF9CF9E" w:rsidR="00356F33" w:rsidRDefault="00356F33" w:rsidP="00171071">
            <w:pPr>
              <w:jc w:val="center"/>
              <w:rPr>
                <w:rFonts w:asciiTheme="minorHAnsi" w:hAnsiTheme="minorHAnsi"/>
                <w:sz w:val="20"/>
                <w:szCs w:val="20"/>
              </w:rPr>
            </w:pPr>
          </w:p>
        </w:tc>
        <w:tc>
          <w:tcPr>
            <w:tcW w:w="605" w:type="dxa"/>
            <w:shd w:val="clear" w:color="auto" w:fill="DCDCFF"/>
          </w:tcPr>
          <w:p w14:paraId="3FF04305" w14:textId="799EB404" w:rsidR="00356F33" w:rsidRPr="00171071" w:rsidRDefault="00356F33" w:rsidP="00171071">
            <w:pPr>
              <w:jc w:val="center"/>
              <w:rPr>
                <w:rFonts w:asciiTheme="minorHAnsi" w:hAnsiTheme="minorHAnsi"/>
                <w:sz w:val="20"/>
                <w:szCs w:val="20"/>
              </w:rPr>
            </w:pPr>
          </w:p>
        </w:tc>
        <w:tc>
          <w:tcPr>
            <w:tcW w:w="605" w:type="dxa"/>
            <w:shd w:val="clear" w:color="auto" w:fill="DCDCFF"/>
          </w:tcPr>
          <w:p w14:paraId="7F47F825" w14:textId="586CF291" w:rsidR="00356F33" w:rsidRPr="00171071" w:rsidRDefault="00356F33" w:rsidP="00171071">
            <w:pPr>
              <w:jc w:val="center"/>
              <w:rPr>
                <w:rFonts w:asciiTheme="minorHAnsi" w:hAnsiTheme="minorHAnsi"/>
                <w:sz w:val="20"/>
                <w:szCs w:val="20"/>
              </w:rPr>
            </w:pPr>
          </w:p>
        </w:tc>
        <w:tc>
          <w:tcPr>
            <w:tcW w:w="605" w:type="dxa"/>
            <w:shd w:val="clear" w:color="auto" w:fill="DCDCFF"/>
          </w:tcPr>
          <w:p w14:paraId="0707A1C6" w14:textId="66A27AEB" w:rsidR="00356F33" w:rsidRPr="00171071" w:rsidRDefault="00356F33" w:rsidP="00171071">
            <w:pPr>
              <w:jc w:val="center"/>
              <w:rPr>
                <w:rFonts w:asciiTheme="minorHAnsi" w:hAnsiTheme="minorHAnsi"/>
                <w:sz w:val="20"/>
                <w:szCs w:val="20"/>
              </w:rPr>
            </w:pPr>
          </w:p>
        </w:tc>
      </w:tr>
      <w:tr w:rsidR="00356F33" w:rsidRPr="00171071" w14:paraId="3528EC0E" w14:textId="77777777" w:rsidTr="00FE4A7A">
        <w:tc>
          <w:tcPr>
            <w:tcW w:w="605" w:type="dxa"/>
            <w:shd w:val="clear" w:color="auto" w:fill="DCDCFF"/>
          </w:tcPr>
          <w:p w14:paraId="0ADF8329" w14:textId="1701B028" w:rsidR="00356F33" w:rsidRPr="00171071" w:rsidRDefault="005224CF" w:rsidP="00275E95">
            <w:pPr>
              <w:rPr>
                <w:rFonts w:asciiTheme="minorHAnsi" w:hAnsiTheme="minorHAnsi"/>
                <w:b/>
                <w:sz w:val="20"/>
                <w:szCs w:val="20"/>
              </w:rPr>
            </w:pPr>
            <w:hyperlink w:anchor="R16" w:history="1">
              <w:r w:rsidR="00356F33" w:rsidRPr="00634378">
                <w:rPr>
                  <w:rStyle w:val="Hyperlink"/>
                  <w:rFonts w:asciiTheme="minorHAnsi" w:hAnsiTheme="minorHAnsi"/>
                  <w:b/>
                  <w:sz w:val="20"/>
                  <w:szCs w:val="20"/>
                </w:rPr>
                <w:t>R16</w:t>
              </w:r>
            </w:hyperlink>
          </w:p>
        </w:tc>
        <w:tc>
          <w:tcPr>
            <w:tcW w:w="605" w:type="dxa"/>
            <w:shd w:val="clear" w:color="auto" w:fill="DCDCFF"/>
          </w:tcPr>
          <w:p w14:paraId="3BB780C1" w14:textId="77777777" w:rsidR="00356F33" w:rsidRPr="00171071" w:rsidRDefault="00356F33" w:rsidP="00171071">
            <w:pPr>
              <w:jc w:val="center"/>
              <w:rPr>
                <w:rFonts w:asciiTheme="minorHAnsi" w:hAnsiTheme="minorHAnsi"/>
                <w:sz w:val="20"/>
                <w:szCs w:val="20"/>
              </w:rPr>
            </w:pPr>
          </w:p>
        </w:tc>
        <w:tc>
          <w:tcPr>
            <w:tcW w:w="605" w:type="dxa"/>
            <w:shd w:val="clear" w:color="auto" w:fill="DCDCFF"/>
          </w:tcPr>
          <w:p w14:paraId="09D3432F" w14:textId="77777777" w:rsidR="00356F33" w:rsidRDefault="00356F33" w:rsidP="00171071">
            <w:pPr>
              <w:jc w:val="center"/>
              <w:rPr>
                <w:rFonts w:asciiTheme="minorHAnsi" w:hAnsiTheme="minorHAnsi"/>
                <w:sz w:val="20"/>
                <w:szCs w:val="20"/>
              </w:rPr>
            </w:pPr>
          </w:p>
        </w:tc>
        <w:tc>
          <w:tcPr>
            <w:tcW w:w="605" w:type="dxa"/>
            <w:shd w:val="clear" w:color="auto" w:fill="DCDCFF"/>
          </w:tcPr>
          <w:p w14:paraId="08C5181A" w14:textId="003C69C2" w:rsidR="00356F33" w:rsidRPr="00171071" w:rsidRDefault="00356F33" w:rsidP="00171071">
            <w:pPr>
              <w:jc w:val="center"/>
              <w:rPr>
                <w:rFonts w:asciiTheme="minorHAnsi" w:hAnsiTheme="minorHAnsi"/>
                <w:sz w:val="20"/>
                <w:szCs w:val="20"/>
              </w:rPr>
            </w:pPr>
            <w:r>
              <w:rPr>
                <w:rFonts w:asciiTheme="minorHAnsi" w:hAnsiTheme="minorHAnsi"/>
                <w:sz w:val="20"/>
                <w:szCs w:val="20"/>
              </w:rPr>
              <w:t>X</w:t>
            </w:r>
          </w:p>
        </w:tc>
        <w:tc>
          <w:tcPr>
            <w:tcW w:w="605" w:type="dxa"/>
            <w:shd w:val="clear" w:color="auto" w:fill="DCDCFF"/>
          </w:tcPr>
          <w:p w14:paraId="0C3A4F80" w14:textId="77777777" w:rsidR="00356F33" w:rsidRPr="00171071" w:rsidRDefault="00356F33" w:rsidP="00171071">
            <w:pPr>
              <w:jc w:val="center"/>
              <w:rPr>
                <w:rFonts w:asciiTheme="minorHAnsi" w:hAnsiTheme="minorHAnsi"/>
                <w:sz w:val="20"/>
                <w:szCs w:val="20"/>
              </w:rPr>
            </w:pPr>
          </w:p>
        </w:tc>
        <w:tc>
          <w:tcPr>
            <w:tcW w:w="605" w:type="dxa"/>
            <w:shd w:val="clear" w:color="auto" w:fill="DCDCFF"/>
          </w:tcPr>
          <w:p w14:paraId="3408A1DD" w14:textId="77777777" w:rsidR="00356F33" w:rsidRPr="00171071" w:rsidRDefault="00356F33" w:rsidP="00171071">
            <w:pPr>
              <w:jc w:val="center"/>
              <w:rPr>
                <w:rFonts w:asciiTheme="minorHAnsi" w:hAnsiTheme="minorHAnsi"/>
                <w:sz w:val="20"/>
                <w:szCs w:val="20"/>
              </w:rPr>
            </w:pPr>
          </w:p>
        </w:tc>
        <w:tc>
          <w:tcPr>
            <w:tcW w:w="605" w:type="dxa"/>
            <w:shd w:val="clear" w:color="auto" w:fill="DCDCFF"/>
          </w:tcPr>
          <w:p w14:paraId="4A36763F" w14:textId="77777777" w:rsidR="00356F33" w:rsidRPr="00171071" w:rsidRDefault="00356F33" w:rsidP="00171071">
            <w:pPr>
              <w:jc w:val="center"/>
              <w:rPr>
                <w:rFonts w:asciiTheme="minorHAnsi" w:hAnsiTheme="minorHAnsi"/>
                <w:sz w:val="20"/>
                <w:szCs w:val="20"/>
              </w:rPr>
            </w:pPr>
          </w:p>
        </w:tc>
        <w:tc>
          <w:tcPr>
            <w:tcW w:w="605" w:type="dxa"/>
            <w:shd w:val="clear" w:color="auto" w:fill="DCDCFF"/>
          </w:tcPr>
          <w:p w14:paraId="26633C5C" w14:textId="77777777" w:rsidR="00356F33" w:rsidRDefault="00356F33" w:rsidP="00171071">
            <w:pPr>
              <w:jc w:val="center"/>
              <w:rPr>
                <w:rFonts w:asciiTheme="minorHAnsi" w:hAnsiTheme="minorHAnsi"/>
                <w:sz w:val="20"/>
                <w:szCs w:val="20"/>
              </w:rPr>
            </w:pPr>
          </w:p>
        </w:tc>
        <w:tc>
          <w:tcPr>
            <w:tcW w:w="605" w:type="dxa"/>
            <w:shd w:val="clear" w:color="auto" w:fill="DCDCFF"/>
          </w:tcPr>
          <w:p w14:paraId="480F575C" w14:textId="77777777" w:rsidR="00356F33" w:rsidRPr="00171071" w:rsidRDefault="00356F33" w:rsidP="00171071">
            <w:pPr>
              <w:jc w:val="center"/>
              <w:rPr>
                <w:rFonts w:asciiTheme="minorHAnsi" w:hAnsiTheme="minorHAnsi"/>
                <w:sz w:val="20"/>
                <w:szCs w:val="20"/>
              </w:rPr>
            </w:pPr>
          </w:p>
        </w:tc>
        <w:tc>
          <w:tcPr>
            <w:tcW w:w="605" w:type="dxa"/>
            <w:shd w:val="clear" w:color="auto" w:fill="DCDCFF"/>
          </w:tcPr>
          <w:p w14:paraId="0F973845" w14:textId="77777777" w:rsidR="00356F33" w:rsidRPr="00171071" w:rsidRDefault="00356F33" w:rsidP="00171071">
            <w:pPr>
              <w:jc w:val="center"/>
              <w:rPr>
                <w:rFonts w:asciiTheme="minorHAnsi" w:hAnsiTheme="minorHAnsi"/>
                <w:sz w:val="20"/>
                <w:szCs w:val="20"/>
              </w:rPr>
            </w:pPr>
          </w:p>
        </w:tc>
        <w:tc>
          <w:tcPr>
            <w:tcW w:w="605" w:type="dxa"/>
            <w:shd w:val="clear" w:color="auto" w:fill="DCDCFF"/>
          </w:tcPr>
          <w:p w14:paraId="37566C5C" w14:textId="77777777" w:rsidR="00356F33" w:rsidRPr="00171071" w:rsidRDefault="00356F33" w:rsidP="00171071">
            <w:pPr>
              <w:jc w:val="center"/>
              <w:rPr>
                <w:rFonts w:asciiTheme="minorHAnsi" w:hAnsiTheme="minorHAnsi"/>
                <w:sz w:val="20"/>
                <w:szCs w:val="20"/>
              </w:rPr>
            </w:pPr>
          </w:p>
        </w:tc>
        <w:tc>
          <w:tcPr>
            <w:tcW w:w="605" w:type="dxa"/>
            <w:shd w:val="clear" w:color="auto" w:fill="DCDCFF"/>
          </w:tcPr>
          <w:p w14:paraId="0987CF3B" w14:textId="77777777" w:rsidR="00356F33" w:rsidRPr="00171071" w:rsidRDefault="00356F33" w:rsidP="00171071">
            <w:pPr>
              <w:jc w:val="center"/>
              <w:rPr>
                <w:rFonts w:asciiTheme="minorHAnsi" w:hAnsiTheme="minorHAnsi"/>
                <w:sz w:val="20"/>
                <w:szCs w:val="20"/>
              </w:rPr>
            </w:pPr>
          </w:p>
        </w:tc>
        <w:tc>
          <w:tcPr>
            <w:tcW w:w="605" w:type="dxa"/>
            <w:shd w:val="clear" w:color="auto" w:fill="DCDCFF"/>
          </w:tcPr>
          <w:p w14:paraId="3A25BAB0" w14:textId="77777777" w:rsidR="00356F33" w:rsidRDefault="00356F33" w:rsidP="00171071">
            <w:pPr>
              <w:jc w:val="center"/>
              <w:rPr>
                <w:rFonts w:asciiTheme="minorHAnsi" w:hAnsiTheme="minorHAnsi"/>
                <w:sz w:val="20"/>
                <w:szCs w:val="20"/>
              </w:rPr>
            </w:pPr>
          </w:p>
        </w:tc>
        <w:tc>
          <w:tcPr>
            <w:tcW w:w="605" w:type="dxa"/>
            <w:shd w:val="clear" w:color="auto" w:fill="DCDCFF"/>
          </w:tcPr>
          <w:p w14:paraId="5477CAE0" w14:textId="77777777" w:rsidR="00356F33" w:rsidRPr="00171071" w:rsidRDefault="00356F33" w:rsidP="00171071">
            <w:pPr>
              <w:jc w:val="center"/>
              <w:rPr>
                <w:rFonts w:asciiTheme="minorHAnsi" w:hAnsiTheme="minorHAnsi"/>
                <w:sz w:val="20"/>
                <w:szCs w:val="20"/>
              </w:rPr>
            </w:pPr>
          </w:p>
        </w:tc>
        <w:tc>
          <w:tcPr>
            <w:tcW w:w="605" w:type="dxa"/>
            <w:shd w:val="clear" w:color="auto" w:fill="DCDCFF"/>
          </w:tcPr>
          <w:p w14:paraId="12AEE485" w14:textId="77777777" w:rsidR="00356F33" w:rsidRPr="00171071" w:rsidRDefault="00356F33" w:rsidP="00171071">
            <w:pPr>
              <w:jc w:val="center"/>
              <w:rPr>
                <w:rFonts w:asciiTheme="minorHAnsi" w:hAnsiTheme="minorHAnsi"/>
                <w:sz w:val="20"/>
                <w:szCs w:val="20"/>
              </w:rPr>
            </w:pPr>
          </w:p>
        </w:tc>
        <w:tc>
          <w:tcPr>
            <w:tcW w:w="605" w:type="dxa"/>
            <w:shd w:val="clear" w:color="auto" w:fill="DCDCFF"/>
          </w:tcPr>
          <w:p w14:paraId="5A81806E" w14:textId="77777777" w:rsidR="00356F33" w:rsidRPr="00171071" w:rsidRDefault="00356F33" w:rsidP="00171071">
            <w:pPr>
              <w:jc w:val="center"/>
              <w:rPr>
                <w:rFonts w:asciiTheme="minorHAnsi" w:hAnsiTheme="minorHAnsi"/>
                <w:sz w:val="20"/>
                <w:szCs w:val="20"/>
              </w:rPr>
            </w:pPr>
          </w:p>
        </w:tc>
      </w:tr>
      <w:tr w:rsidR="002E6E7F" w:rsidRPr="00171071" w14:paraId="0BBEAB89" w14:textId="77777777" w:rsidTr="00FE4A7A">
        <w:tc>
          <w:tcPr>
            <w:tcW w:w="605" w:type="dxa"/>
            <w:shd w:val="clear" w:color="auto" w:fill="DCDCFF"/>
          </w:tcPr>
          <w:p w14:paraId="6BE8164C" w14:textId="096F17BE" w:rsidR="002E6E7F" w:rsidRPr="00171071" w:rsidRDefault="005224CF" w:rsidP="00275E95">
            <w:pPr>
              <w:rPr>
                <w:rFonts w:asciiTheme="minorHAnsi" w:hAnsiTheme="minorHAnsi"/>
                <w:b/>
                <w:sz w:val="20"/>
                <w:szCs w:val="20"/>
              </w:rPr>
            </w:pPr>
            <w:hyperlink w:anchor="R17" w:history="1">
              <w:r w:rsidR="002E6E7F" w:rsidRPr="00634378">
                <w:rPr>
                  <w:rStyle w:val="Hyperlink"/>
                  <w:rFonts w:asciiTheme="minorHAnsi" w:hAnsiTheme="minorHAnsi"/>
                  <w:b/>
                  <w:sz w:val="20"/>
                  <w:szCs w:val="20"/>
                </w:rPr>
                <w:t>R1</w:t>
              </w:r>
              <w:r w:rsidR="00356F33" w:rsidRPr="00634378">
                <w:rPr>
                  <w:rStyle w:val="Hyperlink"/>
                  <w:rFonts w:asciiTheme="minorHAnsi" w:hAnsiTheme="minorHAnsi"/>
                  <w:b/>
                  <w:sz w:val="20"/>
                  <w:szCs w:val="20"/>
                </w:rPr>
                <w:t>7</w:t>
              </w:r>
            </w:hyperlink>
          </w:p>
        </w:tc>
        <w:tc>
          <w:tcPr>
            <w:tcW w:w="605" w:type="dxa"/>
            <w:shd w:val="clear" w:color="auto" w:fill="DCDCFF"/>
          </w:tcPr>
          <w:p w14:paraId="41AC4065"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082F33FE" w14:textId="77777777" w:rsidR="002E6E7F" w:rsidRDefault="002E6E7F" w:rsidP="00171071">
            <w:pPr>
              <w:jc w:val="center"/>
              <w:rPr>
                <w:rFonts w:asciiTheme="minorHAnsi" w:hAnsiTheme="minorHAnsi"/>
                <w:sz w:val="20"/>
                <w:szCs w:val="20"/>
              </w:rPr>
            </w:pPr>
          </w:p>
        </w:tc>
        <w:tc>
          <w:tcPr>
            <w:tcW w:w="605" w:type="dxa"/>
            <w:shd w:val="clear" w:color="auto" w:fill="DCDCFF"/>
          </w:tcPr>
          <w:p w14:paraId="15EA4DD3" w14:textId="1E0CBCFE" w:rsidR="002E6E7F" w:rsidRPr="00171071" w:rsidRDefault="002E6E7F" w:rsidP="00171071">
            <w:pPr>
              <w:jc w:val="center"/>
              <w:rPr>
                <w:rFonts w:asciiTheme="minorHAnsi" w:hAnsiTheme="minorHAnsi"/>
                <w:sz w:val="20"/>
                <w:szCs w:val="20"/>
              </w:rPr>
            </w:pPr>
          </w:p>
        </w:tc>
        <w:tc>
          <w:tcPr>
            <w:tcW w:w="605" w:type="dxa"/>
            <w:shd w:val="clear" w:color="auto" w:fill="DCDCFF"/>
          </w:tcPr>
          <w:p w14:paraId="58B8541E"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327FF324"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719F89A9"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10711394" w14:textId="69BB1883" w:rsidR="002E6E7F" w:rsidRDefault="00E246A1" w:rsidP="00171071">
            <w:pPr>
              <w:jc w:val="center"/>
              <w:rPr>
                <w:rFonts w:asciiTheme="minorHAnsi" w:hAnsiTheme="minorHAnsi"/>
                <w:sz w:val="20"/>
                <w:szCs w:val="20"/>
              </w:rPr>
            </w:pPr>
            <w:r>
              <w:rPr>
                <w:rFonts w:asciiTheme="minorHAnsi" w:hAnsiTheme="minorHAnsi"/>
                <w:sz w:val="20"/>
                <w:szCs w:val="20"/>
              </w:rPr>
              <w:t>X</w:t>
            </w:r>
          </w:p>
        </w:tc>
        <w:tc>
          <w:tcPr>
            <w:tcW w:w="605" w:type="dxa"/>
            <w:shd w:val="clear" w:color="auto" w:fill="DCDCFF"/>
          </w:tcPr>
          <w:p w14:paraId="5D08DFEB"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38831B54"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18BC4101"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091694E4"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425A93EB" w14:textId="77777777" w:rsidR="002E6E7F" w:rsidRDefault="002E6E7F" w:rsidP="00171071">
            <w:pPr>
              <w:jc w:val="center"/>
              <w:rPr>
                <w:rFonts w:asciiTheme="minorHAnsi" w:hAnsiTheme="minorHAnsi"/>
                <w:sz w:val="20"/>
                <w:szCs w:val="20"/>
              </w:rPr>
            </w:pPr>
          </w:p>
        </w:tc>
        <w:tc>
          <w:tcPr>
            <w:tcW w:w="605" w:type="dxa"/>
            <w:shd w:val="clear" w:color="auto" w:fill="DCDCFF"/>
          </w:tcPr>
          <w:p w14:paraId="27E974D7"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4234271C"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65CD3031" w14:textId="77777777" w:rsidR="002E6E7F" w:rsidRPr="00171071" w:rsidRDefault="002E6E7F" w:rsidP="00171071">
            <w:pPr>
              <w:jc w:val="center"/>
              <w:rPr>
                <w:rFonts w:asciiTheme="minorHAnsi" w:hAnsiTheme="minorHAnsi"/>
                <w:sz w:val="20"/>
                <w:szCs w:val="20"/>
              </w:rPr>
            </w:pPr>
          </w:p>
        </w:tc>
      </w:tr>
      <w:tr w:rsidR="002E6E7F" w:rsidRPr="00171071" w14:paraId="1AE007AE" w14:textId="77777777" w:rsidTr="00FE4A7A">
        <w:tc>
          <w:tcPr>
            <w:tcW w:w="605" w:type="dxa"/>
            <w:shd w:val="clear" w:color="auto" w:fill="DCDCFF"/>
          </w:tcPr>
          <w:p w14:paraId="2CC7512E" w14:textId="0E04F528" w:rsidR="002E6E7F" w:rsidRPr="00171071" w:rsidRDefault="005224CF" w:rsidP="00275E95">
            <w:pPr>
              <w:rPr>
                <w:rFonts w:asciiTheme="minorHAnsi" w:hAnsiTheme="minorHAnsi"/>
                <w:b/>
                <w:sz w:val="20"/>
                <w:szCs w:val="20"/>
              </w:rPr>
            </w:pPr>
            <w:hyperlink w:anchor="R18" w:history="1">
              <w:r w:rsidR="00E246A1" w:rsidRPr="00634378">
                <w:rPr>
                  <w:rStyle w:val="Hyperlink"/>
                  <w:rFonts w:asciiTheme="minorHAnsi" w:hAnsiTheme="minorHAnsi"/>
                  <w:b/>
                  <w:sz w:val="20"/>
                  <w:szCs w:val="20"/>
                </w:rPr>
                <w:t>R18</w:t>
              </w:r>
            </w:hyperlink>
          </w:p>
        </w:tc>
        <w:tc>
          <w:tcPr>
            <w:tcW w:w="605" w:type="dxa"/>
            <w:shd w:val="clear" w:color="auto" w:fill="DCDCFF"/>
          </w:tcPr>
          <w:p w14:paraId="75822434"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1CB3DE92" w14:textId="01647EA9" w:rsidR="002E6E7F" w:rsidRDefault="00E246A1" w:rsidP="00171071">
            <w:pPr>
              <w:jc w:val="center"/>
              <w:rPr>
                <w:rFonts w:asciiTheme="minorHAnsi" w:hAnsiTheme="minorHAnsi"/>
                <w:sz w:val="20"/>
                <w:szCs w:val="20"/>
              </w:rPr>
            </w:pPr>
            <w:r>
              <w:rPr>
                <w:rFonts w:asciiTheme="minorHAnsi" w:hAnsiTheme="minorHAnsi"/>
                <w:sz w:val="20"/>
                <w:szCs w:val="20"/>
              </w:rPr>
              <w:t>X</w:t>
            </w:r>
          </w:p>
        </w:tc>
        <w:tc>
          <w:tcPr>
            <w:tcW w:w="605" w:type="dxa"/>
            <w:shd w:val="clear" w:color="auto" w:fill="DCDCFF"/>
          </w:tcPr>
          <w:p w14:paraId="3B6E4E4C" w14:textId="5B4BAE24" w:rsidR="002E6E7F" w:rsidRPr="00171071" w:rsidRDefault="00E246A1" w:rsidP="00171071">
            <w:pPr>
              <w:jc w:val="center"/>
              <w:rPr>
                <w:rFonts w:asciiTheme="minorHAnsi" w:hAnsiTheme="minorHAnsi"/>
                <w:sz w:val="20"/>
                <w:szCs w:val="20"/>
              </w:rPr>
            </w:pPr>
            <w:r>
              <w:rPr>
                <w:rFonts w:asciiTheme="minorHAnsi" w:hAnsiTheme="minorHAnsi"/>
                <w:sz w:val="20"/>
                <w:szCs w:val="20"/>
              </w:rPr>
              <w:t>X</w:t>
            </w:r>
          </w:p>
        </w:tc>
        <w:tc>
          <w:tcPr>
            <w:tcW w:w="605" w:type="dxa"/>
            <w:shd w:val="clear" w:color="auto" w:fill="DCDCFF"/>
          </w:tcPr>
          <w:p w14:paraId="11BE897C"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55AD25A6"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6E8A35B5"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473B49E1" w14:textId="77777777" w:rsidR="002E6E7F" w:rsidRDefault="002E6E7F" w:rsidP="00171071">
            <w:pPr>
              <w:jc w:val="center"/>
              <w:rPr>
                <w:rFonts w:asciiTheme="minorHAnsi" w:hAnsiTheme="minorHAnsi"/>
                <w:sz w:val="20"/>
                <w:szCs w:val="20"/>
              </w:rPr>
            </w:pPr>
          </w:p>
        </w:tc>
        <w:tc>
          <w:tcPr>
            <w:tcW w:w="605" w:type="dxa"/>
            <w:shd w:val="clear" w:color="auto" w:fill="DCDCFF"/>
          </w:tcPr>
          <w:p w14:paraId="488E1095"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0D1F07C9"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7A7A73D2"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46BA3C45"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71A6FC01" w14:textId="075BDC3C" w:rsidR="002E6E7F" w:rsidRDefault="00E246A1" w:rsidP="00171071">
            <w:pPr>
              <w:jc w:val="center"/>
              <w:rPr>
                <w:rFonts w:asciiTheme="minorHAnsi" w:hAnsiTheme="minorHAnsi"/>
                <w:sz w:val="20"/>
                <w:szCs w:val="20"/>
              </w:rPr>
            </w:pPr>
            <w:r>
              <w:rPr>
                <w:rFonts w:asciiTheme="minorHAnsi" w:hAnsiTheme="minorHAnsi"/>
                <w:sz w:val="20"/>
                <w:szCs w:val="20"/>
              </w:rPr>
              <w:t>X</w:t>
            </w:r>
          </w:p>
        </w:tc>
        <w:tc>
          <w:tcPr>
            <w:tcW w:w="605" w:type="dxa"/>
            <w:shd w:val="clear" w:color="auto" w:fill="DCDCFF"/>
          </w:tcPr>
          <w:p w14:paraId="2E1EA382"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68737057"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2FA9A9B3" w14:textId="77777777" w:rsidR="002E6E7F" w:rsidRPr="00171071" w:rsidRDefault="002E6E7F" w:rsidP="00171071">
            <w:pPr>
              <w:jc w:val="center"/>
              <w:rPr>
                <w:rFonts w:asciiTheme="minorHAnsi" w:hAnsiTheme="minorHAnsi"/>
                <w:sz w:val="20"/>
                <w:szCs w:val="20"/>
              </w:rPr>
            </w:pPr>
          </w:p>
        </w:tc>
      </w:tr>
      <w:tr w:rsidR="002E6E7F" w:rsidRPr="00171071" w14:paraId="4DD87AE0" w14:textId="77777777" w:rsidTr="00FE4A7A">
        <w:tc>
          <w:tcPr>
            <w:tcW w:w="605" w:type="dxa"/>
            <w:shd w:val="clear" w:color="auto" w:fill="DCDCFF"/>
          </w:tcPr>
          <w:p w14:paraId="1F9354E9" w14:textId="45B693CD" w:rsidR="002E6E7F" w:rsidRPr="00171071" w:rsidRDefault="005224CF" w:rsidP="00275E95">
            <w:pPr>
              <w:rPr>
                <w:rFonts w:asciiTheme="minorHAnsi" w:hAnsiTheme="minorHAnsi"/>
                <w:b/>
                <w:sz w:val="20"/>
                <w:szCs w:val="20"/>
              </w:rPr>
            </w:pPr>
            <w:hyperlink w:anchor="R19" w:history="1">
              <w:r w:rsidR="00E246A1" w:rsidRPr="00634378">
                <w:rPr>
                  <w:rStyle w:val="Hyperlink"/>
                  <w:rFonts w:asciiTheme="minorHAnsi" w:hAnsiTheme="minorHAnsi"/>
                  <w:b/>
                  <w:sz w:val="20"/>
                  <w:szCs w:val="20"/>
                </w:rPr>
                <w:t>R19</w:t>
              </w:r>
            </w:hyperlink>
          </w:p>
        </w:tc>
        <w:tc>
          <w:tcPr>
            <w:tcW w:w="605" w:type="dxa"/>
            <w:shd w:val="clear" w:color="auto" w:fill="DCDCFF"/>
          </w:tcPr>
          <w:p w14:paraId="722D390C"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4BF2695C" w14:textId="77777777" w:rsidR="002E6E7F" w:rsidRDefault="002E6E7F" w:rsidP="00171071">
            <w:pPr>
              <w:jc w:val="center"/>
              <w:rPr>
                <w:rFonts w:asciiTheme="minorHAnsi" w:hAnsiTheme="minorHAnsi"/>
                <w:sz w:val="20"/>
                <w:szCs w:val="20"/>
              </w:rPr>
            </w:pPr>
          </w:p>
        </w:tc>
        <w:tc>
          <w:tcPr>
            <w:tcW w:w="605" w:type="dxa"/>
            <w:shd w:val="clear" w:color="auto" w:fill="DCDCFF"/>
          </w:tcPr>
          <w:p w14:paraId="2DC0CCC2" w14:textId="6A1C9E2C" w:rsidR="002E6E7F" w:rsidRPr="00171071" w:rsidRDefault="00E246A1" w:rsidP="00171071">
            <w:pPr>
              <w:jc w:val="center"/>
              <w:rPr>
                <w:rFonts w:asciiTheme="minorHAnsi" w:hAnsiTheme="minorHAnsi"/>
                <w:sz w:val="20"/>
                <w:szCs w:val="20"/>
              </w:rPr>
            </w:pPr>
            <w:r>
              <w:rPr>
                <w:rFonts w:asciiTheme="minorHAnsi" w:hAnsiTheme="minorHAnsi"/>
                <w:sz w:val="20"/>
                <w:szCs w:val="20"/>
              </w:rPr>
              <w:t>X</w:t>
            </w:r>
          </w:p>
        </w:tc>
        <w:tc>
          <w:tcPr>
            <w:tcW w:w="605" w:type="dxa"/>
            <w:shd w:val="clear" w:color="auto" w:fill="DCDCFF"/>
          </w:tcPr>
          <w:p w14:paraId="587BFC40"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278911EC"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50814913"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0ADD3C8A" w14:textId="77777777" w:rsidR="002E6E7F" w:rsidRDefault="002E6E7F" w:rsidP="00171071">
            <w:pPr>
              <w:jc w:val="center"/>
              <w:rPr>
                <w:rFonts w:asciiTheme="minorHAnsi" w:hAnsiTheme="minorHAnsi"/>
                <w:sz w:val="20"/>
                <w:szCs w:val="20"/>
              </w:rPr>
            </w:pPr>
          </w:p>
        </w:tc>
        <w:tc>
          <w:tcPr>
            <w:tcW w:w="605" w:type="dxa"/>
            <w:shd w:val="clear" w:color="auto" w:fill="DCDCFF"/>
          </w:tcPr>
          <w:p w14:paraId="64683D6B"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0E09100F"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0CB9CF4B"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4F521A6E"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1BCCD1EB" w14:textId="77777777" w:rsidR="002E6E7F" w:rsidRDefault="002E6E7F" w:rsidP="00171071">
            <w:pPr>
              <w:jc w:val="center"/>
              <w:rPr>
                <w:rFonts w:asciiTheme="minorHAnsi" w:hAnsiTheme="minorHAnsi"/>
                <w:sz w:val="20"/>
                <w:szCs w:val="20"/>
              </w:rPr>
            </w:pPr>
          </w:p>
        </w:tc>
        <w:tc>
          <w:tcPr>
            <w:tcW w:w="605" w:type="dxa"/>
            <w:shd w:val="clear" w:color="auto" w:fill="DCDCFF"/>
          </w:tcPr>
          <w:p w14:paraId="1B9DE3B0"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13349D13"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647A95FA" w14:textId="77777777" w:rsidR="002E6E7F" w:rsidRPr="00171071" w:rsidRDefault="002E6E7F" w:rsidP="00171071">
            <w:pPr>
              <w:jc w:val="center"/>
              <w:rPr>
                <w:rFonts w:asciiTheme="minorHAnsi" w:hAnsiTheme="minorHAnsi"/>
                <w:sz w:val="20"/>
                <w:szCs w:val="20"/>
              </w:rPr>
            </w:pPr>
          </w:p>
        </w:tc>
      </w:tr>
      <w:tr w:rsidR="002E6E7F" w:rsidRPr="00171071" w14:paraId="27B1B962" w14:textId="77777777" w:rsidTr="00FE4A7A">
        <w:tc>
          <w:tcPr>
            <w:tcW w:w="605" w:type="dxa"/>
            <w:shd w:val="clear" w:color="auto" w:fill="DCDCFF"/>
          </w:tcPr>
          <w:p w14:paraId="04EEC22A" w14:textId="7B1CE657" w:rsidR="002E6E7F" w:rsidRPr="00171071" w:rsidRDefault="005224CF" w:rsidP="00275E95">
            <w:pPr>
              <w:rPr>
                <w:rFonts w:asciiTheme="minorHAnsi" w:hAnsiTheme="minorHAnsi"/>
                <w:b/>
                <w:sz w:val="20"/>
                <w:szCs w:val="20"/>
              </w:rPr>
            </w:pPr>
            <w:hyperlink w:anchor="R20" w:history="1">
              <w:r w:rsidR="00E246A1" w:rsidRPr="00634378">
                <w:rPr>
                  <w:rStyle w:val="Hyperlink"/>
                  <w:rFonts w:asciiTheme="minorHAnsi" w:hAnsiTheme="minorHAnsi"/>
                  <w:b/>
                  <w:sz w:val="20"/>
                  <w:szCs w:val="20"/>
                </w:rPr>
                <w:t>R20</w:t>
              </w:r>
            </w:hyperlink>
          </w:p>
        </w:tc>
        <w:tc>
          <w:tcPr>
            <w:tcW w:w="605" w:type="dxa"/>
            <w:shd w:val="clear" w:color="auto" w:fill="DCDCFF"/>
          </w:tcPr>
          <w:p w14:paraId="569B701E"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242904D8" w14:textId="77777777" w:rsidR="002E6E7F" w:rsidRDefault="002E6E7F" w:rsidP="00171071">
            <w:pPr>
              <w:jc w:val="center"/>
              <w:rPr>
                <w:rFonts w:asciiTheme="minorHAnsi" w:hAnsiTheme="minorHAnsi"/>
                <w:sz w:val="20"/>
                <w:szCs w:val="20"/>
              </w:rPr>
            </w:pPr>
          </w:p>
        </w:tc>
        <w:tc>
          <w:tcPr>
            <w:tcW w:w="605" w:type="dxa"/>
            <w:shd w:val="clear" w:color="auto" w:fill="DCDCFF"/>
          </w:tcPr>
          <w:p w14:paraId="54AB930E"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55356FF4"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7E14C4BF"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7DCCBCCF"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327440EB" w14:textId="66ECE20D" w:rsidR="002E6E7F" w:rsidRDefault="00E246A1" w:rsidP="00171071">
            <w:pPr>
              <w:jc w:val="center"/>
              <w:rPr>
                <w:rFonts w:asciiTheme="minorHAnsi" w:hAnsiTheme="minorHAnsi"/>
                <w:sz w:val="20"/>
                <w:szCs w:val="20"/>
              </w:rPr>
            </w:pPr>
            <w:r>
              <w:rPr>
                <w:rFonts w:asciiTheme="minorHAnsi" w:hAnsiTheme="minorHAnsi"/>
                <w:sz w:val="20"/>
                <w:szCs w:val="20"/>
              </w:rPr>
              <w:t>X</w:t>
            </w:r>
          </w:p>
        </w:tc>
        <w:tc>
          <w:tcPr>
            <w:tcW w:w="605" w:type="dxa"/>
            <w:shd w:val="clear" w:color="auto" w:fill="DCDCFF"/>
          </w:tcPr>
          <w:p w14:paraId="30EB4A9E"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4D9A61AB"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36A1C7E5"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777E6FCF"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48944D50" w14:textId="77777777" w:rsidR="002E6E7F" w:rsidRDefault="002E6E7F" w:rsidP="00171071">
            <w:pPr>
              <w:jc w:val="center"/>
              <w:rPr>
                <w:rFonts w:asciiTheme="minorHAnsi" w:hAnsiTheme="minorHAnsi"/>
                <w:sz w:val="20"/>
                <w:szCs w:val="20"/>
              </w:rPr>
            </w:pPr>
          </w:p>
        </w:tc>
        <w:tc>
          <w:tcPr>
            <w:tcW w:w="605" w:type="dxa"/>
            <w:shd w:val="clear" w:color="auto" w:fill="DCDCFF"/>
          </w:tcPr>
          <w:p w14:paraId="7C66CC4D"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0EB8A8CD" w14:textId="77777777" w:rsidR="002E6E7F" w:rsidRPr="00171071" w:rsidRDefault="002E6E7F" w:rsidP="00171071">
            <w:pPr>
              <w:jc w:val="center"/>
              <w:rPr>
                <w:rFonts w:asciiTheme="minorHAnsi" w:hAnsiTheme="minorHAnsi"/>
                <w:sz w:val="20"/>
                <w:szCs w:val="20"/>
              </w:rPr>
            </w:pPr>
          </w:p>
        </w:tc>
        <w:tc>
          <w:tcPr>
            <w:tcW w:w="605" w:type="dxa"/>
            <w:shd w:val="clear" w:color="auto" w:fill="DCDCFF"/>
          </w:tcPr>
          <w:p w14:paraId="5D30797E" w14:textId="77777777" w:rsidR="002E6E7F" w:rsidRPr="00171071" w:rsidRDefault="002E6E7F" w:rsidP="00171071">
            <w:pPr>
              <w:jc w:val="center"/>
              <w:rPr>
                <w:rFonts w:asciiTheme="minorHAnsi" w:hAnsiTheme="minorHAnsi"/>
                <w:sz w:val="20"/>
                <w:szCs w:val="20"/>
              </w:rPr>
            </w:pPr>
          </w:p>
        </w:tc>
      </w:tr>
      <w:tr w:rsidR="00205342" w:rsidRPr="00171071" w14:paraId="6BC76E05" w14:textId="77777777" w:rsidTr="00FE4A7A">
        <w:tc>
          <w:tcPr>
            <w:tcW w:w="605" w:type="dxa"/>
            <w:shd w:val="clear" w:color="auto" w:fill="DCDCFF"/>
          </w:tcPr>
          <w:p w14:paraId="35F2B17B" w14:textId="601AE334" w:rsidR="00205342" w:rsidRDefault="005224CF" w:rsidP="00275E95">
            <w:pPr>
              <w:rPr>
                <w:rFonts w:asciiTheme="minorHAnsi" w:hAnsiTheme="minorHAnsi"/>
                <w:b/>
                <w:sz w:val="20"/>
                <w:szCs w:val="20"/>
              </w:rPr>
            </w:pPr>
            <w:hyperlink w:anchor="R21" w:history="1">
              <w:r w:rsidR="00205342" w:rsidRPr="00634378">
                <w:rPr>
                  <w:rStyle w:val="Hyperlink"/>
                  <w:rFonts w:asciiTheme="minorHAnsi" w:hAnsiTheme="minorHAnsi"/>
                  <w:b/>
                  <w:sz w:val="20"/>
                  <w:szCs w:val="20"/>
                </w:rPr>
                <w:t>R21</w:t>
              </w:r>
            </w:hyperlink>
          </w:p>
        </w:tc>
        <w:tc>
          <w:tcPr>
            <w:tcW w:w="605" w:type="dxa"/>
            <w:shd w:val="clear" w:color="auto" w:fill="DCDCFF"/>
          </w:tcPr>
          <w:p w14:paraId="3A8F8C28" w14:textId="77777777" w:rsidR="00205342" w:rsidRPr="00171071" w:rsidRDefault="00205342" w:rsidP="00171071">
            <w:pPr>
              <w:jc w:val="center"/>
              <w:rPr>
                <w:rFonts w:asciiTheme="minorHAnsi" w:hAnsiTheme="minorHAnsi"/>
                <w:sz w:val="20"/>
                <w:szCs w:val="20"/>
              </w:rPr>
            </w:pPr>
          </w:p>
        </w:tc>
        <w:tc>
          <w:tcPr>
            <w:tcW w:w="605" w:type="dxa"/>
            <w:shd w:val="clear" w:color="auto" w:fill="DCDCFF"/>
          </w:tcPr>
          <w:p w14:paraId="3000B785" w14:textId="77777777" w:rsidR="00205342" w:rsidRDefault="00205342" w:rsidP="00171071">
            <w:pPr>
              <w:jc w:val="center"/>
              <w:rPr>
                <w:rFonts w:asciiTheme="minorHAnsi" w:hAnsiTheme="minorHAnsi"/>
                <w:sz w:val="20"/>
                <w:szCs w:val="20"/>
              </w:rPr>
            </w:pPr>
          </w:p>
        </w:tc>
        <w:tc>
          <w:tcPr>
            <w:tcW w:w="605" w:type="dxa"/>
            <w:shd w:val="clear" w:color="auto" w:fill="DCDCFF"/>
          </w:tcPr>
          <w:p w14:paraId="268D2CC1" w14:textId="77777777" w:rsidR="00205342" w:rsidRPr="00171071" w:rsidRDefault="00205342" w:rsidP="00171071">
            <w:pPr>
              <w:jc w:val="center"/>
              <w:rPr>
                <w:rFonts w:asciiTheme="minorHAnsi" w:hAnsiTheme="minorHAnsi"/>
                <w:sz w:val="20"/>
                <w:szCs w:val="20"/>
              </w:rPr>
            </w:pPr>
          </w:p>
        </w:tc>
        <w:tc>
          <w:tcPr>
            <w:tcW w:w="605" w:type="dxa"/>
            <w:shd w:val="clear" w:color="auto" w:fill="DCDCFF"/>
          </w:tcPr>
          <w:p w14:paraId="10FAADE0" w14:textId="77777777" w:rsidR="00205342" w:rsidRPr="00171071" w:rsidRDefault="00205342" w:rsidP="00171071">
            <w:pPr>
              <w:jc w:val="center"/>
              <w:rPr>
                <w:rFonts w:asciiTheme="minorHAnsi" w:hAnsiTheme="minorHAnsi"/>
                <w:sz w:val="20"/>
                <w:szCs w:val="20"/>
              </w:rPr>
            </w:pPr>
          </w:p>
        </w:tc>
        <w:tc>
          <w:tcPr>
            <w:tcW w:w="605" w:type="dxa"/>
            <w:shd w:val="clear" w:color="auto" w:fill="DCDCFF"/>
          </w:tcPr>
          <w:p w14:paraId="7BED21F8" w14:textId="77777777" w:rsidR="00205342" w:rsidRPr="00171071" w:rsidRDefault="00205342" w:rsidP="00171071">
            <w:pPr>
              <w:jc w:val="center"/>
              <w:rPr>
                <w:rFonts w:asciiTheme="minorHAnsi" w:hAnsiTheme="minorHAnsi"/>
                <w:sz w:val="20"/>
                <w:szCs w:val="20"/>
              </w:rPr>
            </w:pPr>
          </w:p>
        </w:tc>
        <w:tc>
          <w:tcPr>
            <w:tcW w:w="605" w:type="dxa"/>
            <w:shd w:val="clear" w:color="auto" w:fill="DCDCFF"/>
          </w:tcPr>
          <w:p w14:paraId="533D1EC1" w14:textId="77777777" w:rsidR="00205342" w:rsidRPr="00171071" w:rsidRDefault="00205342" w:rsidP="00171071">
            <w:pPr>
              <w:jc w:val="center"/>
              <w:rPr>
                <w:rFonts w:asciiTheme="minorHAnsi" w:hAnsiTheme="minorHAnsi"/>
                <w:sz w:val="20"/>
                <w:szCs w:val="20"/>
              </w:rPr>
            </w:pPr>
          </w:p>
        </w:tc>
        <w:tc>
          <w:tcPr>
            <w:tcW w:w="605" w:type="dxa"/>
            <w:shd w:val="clear" w:color="auto" w:fill="DCDCFF"/>
          </w:tcPr>
          <w:p w14:paraId="6AD1AF19" w14:textId="1EDB8EB6" w:rsidR="00205342" w:rsidRDefault="00205342" w:rsidP="00171071">
            <w:pPr>
              <w:jc w:val="center"/>
              <w:rPr>
                <w:rFonts w:asciiTheme="minorHAnsi" w:hAnsiTheme="minorHAnsi"/>
                <w:sz w:val="20"/>
                <w:szCs w:val="20"/>
              </w:rPr>
            </w:pPr>
            <w:r>
              <w:rPr>
                <w:rFonts w:asciiTheme="minorHAnsi" w:hAnsiTheme="minorHAnsi"/>
                <w:sz w:val="20"/>
                <w:szCs w:val="20"/>
              </w:rPr>
              <w:t>X</w:t>
            </w:r>
          </w:p>
        </w:tc>
        <w:tc>
          <w:tcPr>
            <w:tcW w:w="605" w:type="dxa"/>
            <w:shd w:val="clear" w:color="auto" w:fill="DCDCFF"/>
          </w:tcPr>
          <w:p w14:paraId="09373BE2" w14:textId="77777777" w:rsidR="00205342" w:rsidRPr="00171071" w:rsidRDefault="00205342" w:rsidP="00171071">
            <w:pPr>
              <w:jc w:val="center"/>
              <w:rPr>
                <w:rFonts w:asciiTheme="minorHAnsi" w:hAnsiTheme="minorHAnsi"/>
                <w:sz w:val="20"/>
                <w:szCs w:val="20"/>
              </w:rPr>
            </w:pPr>
          </w:p>
        </w:tc>
        <w:tc>
          <w:tcPr>
            <w:tcW w:w="605" w:type="dxa"/>
            <w:shd w:val="clear" w:color="auto" w:fill="DCDCFF"/>
          </w:tcPr>
          <w:p w14:paraId="270112DD" w14:textId="77777777" w:rsidR="00205342" w:rsidRPr="00171071" w:rsidRDefault="00205342" w:rsidP="00171071">
            <w:pPr>
              <w:jc w:val="center"/>
              <w:rPr>
                <w:rFonts w:asciiTheme="minorHAnsi" w:hAnsiTheme="minorHAnsi"/>
                <w:sz w:val="20"/>
                <w:szCs w:val="20"/>
              </w:rPr>
            </w:pPr>
          </w:p>
        </w:tc>
        <w:tc>
          <w:tcPr>
            <w:tcW w:w="605" w:type="dxa"/>
            <w:shd w:val="clear" w:color="auto" w:fill="DCDCFF"/>
          </w:tcPr>
          <w:p w14:paraId="6F3D5FE1" w14:textId="77777777" w:rsidR="00205342" w:rsidRPr="00171071" w:rsidRDefault="00205342" w:rsidP="00171071">
            <w:pPr>
              <w:jc w:val="center"/>
              <w:rPr>
                <w:rFonts w:asciiTheme="minorHAnsi" w:hAnsiTheme="minorHAnsi"/>
                <w:sz w:val="20"/>
                <w:szCs w:val="20"/>
              </w:rPr>
            </w:pPr>
          </w:p>
        </w:tc>
        <w:tc>
          <w:tcPr>
            <w:tcW w:w="605" w:type="dxa"/>
            <w:shd w:val="clear" w:color="auto" w:fill="DCDCFF"/>
          </w:tcPr>
          <w:p w14:paraId="20943267" w14:textId="77777777" w:rsidR="00205342" w:rsidRPr="00171071" w:rsidRDefault="00205342" w:rsidP="00171071">
            <w:pPr>
              <w:jc w:val="center"/>
              <w:rPr>
                <w:rFonts w:asciiTheme="minorHAnsi" w:hAnsiTheme="minorHAnsi"/>
                <w:sz w:val="20"/>
                <w:szCs w:val="20"/>
              </w:rPr>
            </w:pPr>
          </w:p>
        </w:tc>
        <w:tc>
          <w:tcPr>
            <w:tcW w:w="605" w:type="dxa"/>
            <w:shd w:val="clear" w:color="auto" w:fill="DCDCFF"/>
          </w:tcPr>
          <w:p w14:paraId="705E500A" w14:textId="77777777" w:rsidR="00205342" w:rsidRDefault="00205342" w:rsidP="00171071">
            <w:pPr>
              <w:jc w:val="center"/>
              <w:rPr>
                <w:rFonts w:asciiTheme="minorHAnsi" w:hAnsiTheme="minorHAnsi"/>
                <w:sz w:val="20"/>
                <w:szCs w:val="20"/>
              </w:rPr>
            </w:pPr>
          </w:p>
        </w:tc>
        <w:tc>
          <w:tcPr>
            <w:tcW w:w="605" w:type="dxa"/>
            <w:shd w:val="clear" w:color="auto" w:fill="DCDCFF"/>
          </w:tcPr>
          <w:p w14:paraId="6D31796E" w14:textId="77777777" w:rsidR="00205342" w:rsidRPr="00171071" w:rsidRDefault="00205342" w:rsidP="00171071">
            <w:pPr>
              <w:jc w:val="center"/>
              <w:rPr>
                <w:rFonts w:asciiTheme="minorHAnsi" w:hAnsiTheme="minorHAnsi"/>
                <w:sz w:val="20"/>
                <w:szCs w:val="20"/>
              </w:rPr>
            </w:pPr>
          </w:p>
        </w:tc>
        <w:tc>
          <w:tcPr>
            <w:tcW w:w="605" w:type="dxa"/>
            <w:shd w:val="clear" w:color="auto" w:fill="DCDCFF"/>
          </w:tcPr>
          <w:p w14:paraId="1E0C5D16" w14:textId="77777777" w:rsidR="00205342" w:rsidRPr="00171071" w:rsidRDefault="00205342" w:rsidP="00171071">
            <w:pPr>
              <w:jc w:val="center"/>
              <w:rPr>
                <w:rFonts w:asciiTheme="minorHAnsi" w:hAnsiTheme="minorHAnsi"/>
                <w:sz w:val="20"/>
                <w:szCs w:val="20"/>
              </w:rPr>
            </w:pPr>
          </w:p>
        </w:tc>
        <w:tc>
          <w:tcPr>
            <w:tcW w:w="605" w:type="dxa"/>
            <w:shd w:val="clear" w:color="auto" w:fill="DCDCFF"/>
          </w:tcPr>
          <w:p w14:paraId="5B5BCCAA" w14:textId="77777777" w:rsidR="00205342" w:rsidRPr="00171071" w:rsidRDefault="00205342" w:rsidP="00171071">
            <w:pPr>
              <w:jc w:val="center"/>
              <w:rPr>
                <w:rFonts w:asciiTheme="minorHAnsi" w:hAnsiTheme="minorHAnsi"/>
                <w:sz w:val="20"/>
                <w:szCs w:val="20"/>
              </w:rPr>
            </w:pPr>
          </w:p>
        </w:tc>
      </w:tr>
      <w:tr w:rsidR="00205342" w:rsidRPr="00171071" w14:paraId="171ACAD6" w14:textId="77777777" w:rsidTr="00FE4A7A">
        <w:tc>
          <w:tcPr>
            <w:tcW w:w="605" w:type="dxa"/>
            <w:shd w:val="clear" w:color="auto" w:fill="DCDCFF"/>
          </w:tcPr>
          <w:p w14:paraId="5CD4B4F8" w14:textId="30A30C28" w:rsidR="00205342" w:rsidRDefault="005224CF" w:rsidP="00275E95">
            <w:pPr>
              <w:rPr>
                <w:rFonts w:asciiTheme="minorHAnsi" w:hAnsiTheme="minorHAnsi"/>
                <w:b/>
                <w:sz w:val="20"/>
                <w:szCs w:val="20"/>
              </w:rPr>
            </w:pPr>
            <w:hyperlink w:anchor="R22" w:history="1">
              <w:r w:rsidR="00205342" w:rsidRPr="00634378">
                <w:rPr>
                  <w:rStyle w:val="Hyperlink"/>
                  <w:rFonts w:asciiTheme="minorHAnsi" w:hAnsiTheme="minorHAnsi"/>
                  <w:b/>
                  <w:sz w:val="20"/>
                  <w:szCs w:val="20"/>
                </w:rPr>
                <w:t>R22</w:t>
              </w:r>
            </w:hyperlink>
          </w:p>
        </w:tc>
        <w:tc>
          <w:tcPr>
            <w:tcW w:w="605" w:type="dxa"/>
            <w:shd w:val="clear" w:color="auto" w:fill="DCDCFF"/>
          </w:tcPr>
          <w:p w14:paraId="672F715F" w14:textId="77777777" w:rsidR="00205342" w:rsidRPr="00171071" w:rsidRDefault="00205342" w:rsidP="00171071">
            <w:pPr>
              <w:jc w:val="center"/>
              <w:rPr>
                <w:rFonts w:asciiTheme="minorHAnsi" w:hAnsiTheme="minorHAnsi"/>
                <w:sz w:val="20"/>
                <w:szCs w:val="20"/>
              </w:rPr>
            </w:pPr>
          </w:p>
        </w:tc>
        <w:tc>
          <w:tcPr>
            <w:tcW w:w="605" w:type="dxa"/>
            <w:shd w:val="clear" w:color="auto" w:fill="DCDCFF"/>
          </w:tcPr>
          <w:p w14:paraId="221D3D34" w14:textId="2F05074B" w:rsidR="00205342" w:rsidRDefault="00205342" w:rsidP="00171071">
            <w:pPr>
              <w:jc w:val="center"/>
              <w:rPr>
                <w:rFonts w:asciiTheme="minorHAnsi" w:hAnsiTheme="minorHAnsi"/>
                <w:sz w:val="20"/>
                <w:szCs w:val="20"/>
              </w:rPr>
            </w:pPr>
            <w:r>
              <w:rPr>
                <w:rFonts w:asciiTheme="minorHAnsi" w:hAnsiTheme="minorHAnsi"/>
                <w:sz w:val="20"/>
                <w:szCs w:val="20"/>
              </w:rPr>
              <w:t>X</w:t>
            </w:r>
          </w:p>
        </w:tc>
        <w:tc>
          <w:tcPr>
            <w:tcW w:w="605" w:type="dxa"/>
            <w:shd w:val="clear" w:color="auto" w:fill="DCDCFF"/>
          </w:tcPr>
          <w:p w14:paraId="56C1B8C0" w14:textId="6EF59246" w:rsidR="00205342" w:rsidRPr="00171071" w:rsidRDefault="00205342" w:rsidP="00171071">
            <w:pPr>
              <w:jc w:val="center"/>
              <w:rPr>
                <w:rFonts w:asciiTheme="minorHAnsi" w:hAnsiTheme="minorHAnsi"/>
                <w:sz w:val="20"/>
                <w:szCs w:val="20"/>
              </w:rPr>
            </w:pPr>
            <w:r>
              <w:rPr>
                <w:rFonts w:asciiTheme="minorHAnsi" w:hAnsiTheme="minorHAnsi"/>
                <w:sz w:val="20"/>
                <w:szCs w:val="20"/>
              </w:rPr>
              <w:t>X</w:t>
            </w:r>
          </w:p>
        </w:tc>
        <w:tc>
          <w:tcPr>
            <w:tcW w:w="605" w:type="dxa"/>
            <w:shd w:val="clear" w:color="auto" w:fill="DCDCFF"/>
          </w:tcPr>
          <w:p w14:paraId="60D974D1" w14:textId="77777777" w:rsidR="00205342" w:rsidRPr="00171071" w:rsidRDefault="00205342" w:rsidP="00171071">
            <w:pPr>
              <w:jc w:val="center"/>
              <w:rPr>
                <w:rFonts w:asciiTheme="minorHAnsi" w:hAnsiTheme="minorHAnsi"/>
                <w:sz w:val="20"/>
                <w:szCs w:val="20"/>
              </w:rPr>
            </w:pPr>
          </w:p>
        </w:tc>
        <w:tc>
          <w:tcPr>
            <w:tcW w:w="605" w:type="dxa"/>
            <w:shd w:val="clear" w:color="auto" w:fill="DCDCFF"/>
          </w:tcPr>
          <w:p w14:paraId="11635251" w14:textId="77777777" w:rsidR="00205342" w:rsidRPr="00171071" w:rsidRDefault="00205342" w:rsidP="00171071">
            <w:pPr>
              <w:jc w:val="center"/>
              <w:rPr>
                <w:rFonts w:asciiTheme="minorHAnsi" w:hAnsiTheme="minorHAnsi"/>
                <w:sz w:val="20"/>
                <w:szCs w:val="20"/>
              </w:rPr>
            </w:pPr>
          </w:p>
        </w:tc>
        <w:tc>
          <w:tcPr>
            <w:tcW w:w="605" w:type="dxa"/>
            <w:shd w:val="clear" w:color="auto" w:fill="DCDCFF"/>
          </w:tcPr>
          <w:p w14:paraId="2A599F7B" w14:textId="77777777" w:rsidR="00205342" w:rsidRPr="00171071" w:rsidRDefault="00205342" w:rsidP="00171071">
            <w:pPr>
              <w:jc w:val="center"/>
              <w:rPr>
                <w:rFonts w:asciiTheme="minorHAnsi" w:hAnsiTheme="minorHAnsi"/>
                <w:sz w:val="20"/>
                <w:szCs w:val="20"/>
              </w:rPr>
            </w:pPr>
          </w:p>
        </w:tc>
        <w:tc>
          <w:tcPr>
            <w:tcW w:w="605" w:type="dxa"/>
            <w:shd w:val="clear" w:color="auto" w:fill="DCDCFF"/>
          </w:tcPr>
          <w:p w14:paraId="4B47F20C" w14:textId="77777777" w:rsidR="00205342" w:rsidRDefault="00205342" w:rsidP="00171071">
            <w:pPr>
              <w:jc w:val="center"/>
              <w:rPr>
                <w:rFonts w:asciiTheme="minorHAnsi" w:hAnsiTheme="minorHAnsi"/>
                <w:sz w:val="20"/>
                <w:szCs w:val="20"/>
              </w:rPr>
            </w:pPr>
          </w:p>
        </w:tc>
        <w:tc>
          <w:tcPr>
            <w:tcW w:w="605" w:type="dxa"/>
            <w:shd w:val="clear" w:color="auto" w:fill="DCDCFF"/>
          </w:tcPr>
          <w:p w14:paraId="221D9153" w14:textId="77777777" w:rsidR="00205342" w:rsidRPr="00171071" w:rsidRDefault="00205342" w:rsidP="00171071">
            <w:pPr>
              <w:jc w:val="center"/>
              <w:rPr>
                <w:rFonts w:asciiTheme="minorHAnsi" w:hAnsiTheme="minorHAnsi"/>
                <w:sz w:val="20"/>
                <w:szCs w:val="20"/>
              </w:rPr>
            </w:pPr>
          </w:p>
        </w:tc>
        <w:tc>
          <w:tcPr>
            <w:tcW w:w="605" w:type="dxa"/>
            <w:shd w:val="clear" w:color="auto" w:fill="DCDCFF"/>
          </w:tcPr>
          <w:p w14:paraId="635CE442" w14:textId="77777777" w:rsidR="00205342" w:rsidRPr="00171071" w:rsidRDefault="00205342" w:rsidP="00171071">
            <w:pPr>
              <w:jc w:val="center"/>
              <w:rPr>
                <w:rFonts w:asciiTheme="minorHAnsi" w:hAnsiTheme="minorHAnsi"/>
                <w:sz w:val="20"/>
                <w:szCs w:val="20"/>
              </w:rPr>
            </w:pPr>
          </w:p>
        </w:tc>
        <w:tc>
          <w:tcPr>
            <w:tcW w:w="605" w:type="dxa"/>
            <w:shd w:val="clear" w:color="auto" w:fill="DCDCFF"/>
          </w:tcPr>
          <w:p w14:paraId="7DADA046" w14:textId="77777777" w:rsidR="00205342" w:rsidRPr="00171071" w:rsidRDefault="00205342" w:rsidP="00171071">
            <w:pPr>
              <w:jc w:val="center"/>
              <w:rPr>
                <w:rFonts w:asciiTheme="minorHAnsi" w:hAnsiTheme="minorHAnsi"/>
                <w:sz w:val="20"/>
                <w:szCs w:val="20"/>
              </w:rPr>
            </w:pPr>
          </w:p>
        </w:tc>
        <w:tc>
          <w:tcPr>
            <w:tcW w:w="605" w:type="dxa"/>
            <w:shd w:val="clear" w:color="auto" w:fill="DCDCFF"/>
          </w:tcPr>
          <w:p w14:paraId="08EA97A4" w14:textId="77777777" w:rsidR="00205342" w:rsidRPr="00171071" w:rsidRDefault="00205342" w:rsidP="00171071">
            <w:pPr>
              <w:jc w:val="center"/>
              <w:rPr>
                <w:rFonts w:asciiTheme="minorHAnsi" w:hAnsiTheme="minorHAnsi"/>
                <w:sz w:val="20"/>
                <w:szCs w:val="20"/>
              </w:rPr>
            </w:pPr>
          </w:p>
        </w:tc>
        <w:tc>
          <w:tcPr>
            <w:tcW w:w="605" w:type="dxa"/>
            <w:shd w:val="clear" w:color="auto" w:fill="DCDCFF"/>
          </w:tcPr>
          <w:p w14:paraId="2AC82BF2" w14:textId="5DF972F3" w:rsidR="00205342" w:rsidRDefault="00205342" w:rsidP="00171071">
            <w:pPr>
              <w:jc w:val="center"/>
              <w:rPr>
                <w:rFonts w:asciiTheme="minorHAnsi" w:hAnsiTheme="minorHAnsi"/>
                <w:sz w:val="20"/>
                <w:szCs w:val="20"/>
              </w:rPr>
            </w:pPr>
            <w:r>
              <w:rPr>
                <w:rFonts w:asciiTheme="minorHAnsi" w:hAnsiTheme="minorHAnsi"/>
                <w:sz w:val="20"/>
                <w:szCs w:val="20"/>
              </w:rPr>
              <w:t>X</w:t>
            </w:r>
          </w:p>
        </w:tc>
        <w:tc>
          <w:tcPr>
            <w:tcW w:w="605" w:type="dxa"/>
            <w:shd w:val="clear" w:color="auto" w:fill="DCDCFF"/>
          </w:tcPr>
          <w:p w14:paraId="5C4AB3AF" w14:textId="77777777" w:rsidR="00205342" w:rsidRPr="00171071" w:rsidRDefault="00205342" w:rsidP="00171071">
            <w:pPr>
              <w:jc w:val="center"/>
              <w:rPr>
                <w:rFonts w:asciiTheme="minorHAnsi" w:hAnsiTheme="minorHAnsi"/>
                <w:sz w:val="20"/>
                <w:szCs w:val="20"/>
              </w:rPr>
            </w:pPr>
          </w:p>
        </w:tc>
        <w:tc>
          <w:tcPr>
            <w:tcW w:w="605" w:type="dxa"/>
            <w:shd w:val="clear" w:color="auto" w:fill="DCDCFF"/>
          </w:tcPr>
          <w:p w14:paraId="38DC396F" w14:textId="77777777" w:rsidR="00205342" w:rsidRPr="00171071" w:rsidRDefault="00205342" w:rsidP="00171071">
            <w:pPr>
              <w:jc w:val="center"/>
              <w:rPr>
                <w:rFonts w:asciiTheme="minorHAnsi" w:hAnsiTheme="minorHAnsi"/>
                <w:sz w:val="20"/>
                <w:szCs w:val="20"/>
              </w:rPr>
            </w:pPr>
          </w:p>
        </w:tc>
        <w:tc>
          <w:tcPr>
            <w:tcW w:w="605" w:type="dxa"/>
            <w:shd w:val="clear" w:color="auto" w:fill="DCDCFF"/>
          </w:tcPr>
          <w:p w14:paraId="739430A3" w14:textId="77777777" w:rsidR="00205342" w:rsidRPr="00171071" w:rsidRDefault="00205342" w:rsidP="00171071">
            <w:pPr>
              <w:jc w:val="center"/>
              <w:rPr>
                <w:rFonts w:asciiTheme="minorHAnsi" w:hAnsiTheme="minorHAnsi"/>
                <w:sz w:val="20"/>
                <w:szCs w:val="20"/>
              </w:rPr>
            </w:pPr>
          </w:p>
        </w:tc>
      </w:tr>
      <w:tr w:rsidR="00B403D0" w:rsidRPr="00171071" w14:paraId="2712C722" w14:textId="77777777" w:rsidTr="00FE4A7A">
        <w:tc>
          <w:tcPr>
            <w:tcW w:w="605" w:type="dxa"/>
            <w:shd w:val="clear" w:color="auto" w:fill="DCDCFF"/>
          </w:tcPr>
          <w:p w14:paraId="2A13083C" w14:textId="5D134C19" w:rsidR="00B403D0" w:rsidRDefault="005224CF" w:rsidP="00275E95">
            <w:pPr>
              <w:rPr>
                <w:rFonts w:asciiTheme="minorHAnsi" w:hAnsiTheme="minorHAnsi"/>
                <w:b/>
                <w:sz w:val="20"/>
                <w:szCs w:val="20"/>
              </w:rPr>
            </w:pPr>
            <w:hyperlink w:anchor="R23" w:history="1">
              <w:r w:rsidR="00B403D0" w:rsidRPr="00634378">
                <w:rPr>
                  <w:rStyle w:val="Hyperlink"/>
                  <w:rFonts w:asciiTheme="minorHAnsi" w:hAnsiTheme="minorHAnsi"/>
                  <w:b/>
                  <w:sz w:val="20"/>
                  <w:szCs w:val="20"/>
                </w:rPr>
                <w:t>R23</w:t>
              </w:r>
            </w:hyperlink>
          </w:p>
        </w:tc>
        <w:tc>
          <w:tcPr>
            <w:tcW w:w="605" w:type="dxa"/>
            <w:shd w:val="clear" w:color="auto" w:fill="DCDCFF"/>
          </w:tcPr>
          <w:p w14:paraId="372FC0E9" w14:textId="77777777" w:rsidR="00B403D0" w:rsidRPr="00171071" w:rsidRDefault="00B403D0" w:rsidP="00171071">
            <w:pPr>
              <w:jc w:val="center"/>
              <w:rPr>
                <w:rFonts w:asciiTheme="minorHAnsi" w:hAnsiTheme="minorHAnsi"/>
                <w:sz w:val="20"/>
                <w:szCs w:val="20"/>
              </w:rPr>
            </w:pPr>
          </w:p>
        </w:tc>
        <w:tc>
          <w:tcPr>
            <w:tcW w:w="605" w:type="dxa"/>
            <w:shd w:val="clear" w:color="auto" w:fill="DCDCFF"/>
          </w:tcPr>
          <w:p w14:paraId="3E087FB0" w14:textId="332E0C06" w:rsidR="00B403D0" w:rsidRDefault="00B403D0" w:rsidP="00171071">
            <w:pPr>
              <w:jc w:val="center"/>
              <w:rPr>
                <w:rFonts w:asciiTheme="minorHAnsi" w:hAnsiTheme="minorHAnsi"/>
                <w:sz w:val="20"/>
                <w:szCs w:val="20"/>
              </w:rPr>
            </w:pPr>
            <w:r>
              <w:rPr>
                <w:rFonts w:asciiTheme="minorHAnsi" w:hAnsiTheme="minorHAnsi"/>
                <w:sz w:val="20"/>
                <w:szCs w:val="20"/>
              </w:rPr>
              <w:t>X</w:t>
            </w:r>
          </w:p>
        </w:tc>
        <w:tc>
          <w:tcPr>
            <w:tcW w:w="605" w:type="dxa"/>
            <w:shd w:val="clear" w:color="auto" w:fill="DCDCFF"/>
          </w:tcPr>
          <w:p w14:paraId="671762FE" w14:textId="08901AAC" w:rsidR="00B403D0" w:rsidRDefault="00B403D0" w:rsidP="00171071">
            <w:pPr>
              <w:jc w:val="center"/>
              <w:rPr>
                <w:rFonts w:asciiTheme="minorHAnsi" w:hAnsiTheme="minorHAnsi"/>
                <w:sz w:val="20"/>
                <w:szCs w:val="20"/>
              </w:rPr>
            </w:pPr>
            <w:r>
              <w:rPr>
                <w:rFonts w:asciiTheme="minorHAnsi" w:hAnsiTheme="minorHAnsi"/>
                <w:sz w:val="20"/>
                <w:szCs w:val="20"/>
              </w:rPr>
              <w:t>X</w:t>
            </w:r>
          </w:p>
        </w:tc>
        <w:tc>
          <w:tcPr>
            <w:tcW w:w="605" w:type="dxa"/>
            <w:shd w:val="clear" w:color="auto" w:fill="DCDCFF"/>
          </w:tcPr>
          <w:p w14:paraId="073DA53C" w14:textId="77777777" w:rsidR="00B403D0" w:rsidRPr="00171071" w:rsidRDefault="00B403D0" w:rsidP="00171071">
            <w:pPr>
              <w:jc w:val="center"/>
              <w:rPr>
                <w:rFonts w:asciiTheme="minorHAnsi" w:hAnsiTheme="minorHAnsi"/>
                <w:sz w:val="20"/>
                <w:szCs w:val="20"/>
              </w:rPr>
            </w:pPr>
          </w:p>
        </w:tc>
        <w:tc>
          <w:tcPr>
            <w:tcW w:w="605" w:type="dxa"/>
            <w:shd w:val="clear" w:color="auto" w:fill="DCDCFF"/>
          </w:tcPr>
          <w:p w14:paraId="62F8A50B" w14:textId="77777777" w:rsidR="00B403D0" w:rsidRPr="00171071" w:rsidRDefault="00B403D0" w:rsidP="00171071">
            <w:pPr>
              <w:jc w:val="center"/>
              <w:rPr>
                <w:rFonts w:asciiTheme="minorHAnsi" w:hAnsiTheme="minorHAnsi"/>
                <w:sz w:val="20"/>
                <w:szCs w:val="20"/>
              </w:rPr>
            </w:pPr>
          </w:p>
        </w:tc>
        <w:tc>
          <w:tcPr>
            <w:tcW w:w="605" w:type="dxa"/>
            <w:shd w:val="clear" w:color="auto" w:fill="DCDCFF"/>
          </w:tcPr>
          <w:p w14:paraId="77E08450" w14:textId="77777777" w:rsidR="00B403D0" w:rsidRPr="00171071" w:rsidRDefault="00B403D0" w:rsidP="00171071">
            <w:pPr>
              <w:jc w:val="center"/>
              <w:rPr>
                <w:rFonts w:asciiTheme="minorHAnsi" w:hAnsiTheme="minorHAnsi"/>
                <w:sz w:val="20"/>
                <w:szCs w:val="20"/>
              </w:rPr>
            </w:pPr>
          </w:p>
        </w:tc>
        <w:tc>
          <w:tcPr>
            <w:tcW w:w="605" w:type="dxa"/>
            <w:shd w:val="clear" w:color="auto" w:fill="DCDCFF"/>
          </w:tcPr>
          <w:p w14:paraId="7B40F1C9" w14:textId="77777777" w:rsidR="00B403D0" w:rsidRDefault="00B403D0" w:rsidP="00171071">
            <w:pPr>
              <w:jc w:val="center"/>
              <w:rPr>
                <w:rFonts w:asciiTheme="minorHAnsi" w:hAnsiTheme="minorHAnsi"/>
                <w:sz w:val="20"/>
                <w:szCs w:val="20"/>
              </w:rPr>
            </w:pPr>
          </w:p>
        </w:tc>
        <w:tc>
          <w:tcPr>
            <w:tcW w:w="605" w:type="dxa"/>
            <w:shd w:val="clear" w:color="auto" w:fill="DCDCFF"/>
          </w:tcPr>
          <w:p w14:paraId="0588AE79" w14:textId="77777777" w:rsidR="00B403D0" w:rsidRPr="00171071" w:rsidRDefault="00B403D0" w:rsidP="00171071">
            <w:pPr>
              <w:jc w:val="center"/>
              <w:rPr>
                <w:rFonts w:asciiTheme="minorHAnsi" w:hAnsiTheme="minorHAnsi"/>
                <w:sz w:val="20"/>
                <w:szCs w:val="20"/>
              </w:rPr>
            </w:pPr>
          </w:p>
        </w:tc>
        <w:tc>
          <w:tcPr>
            <w:tcW w:w="605" w:type="dxa"/>
            <w:shd w:val="clear" w:color="auto" w:fill="DCDCFF"/>
          </w:tcPr>
          <w:p w14:paraId="679A1492" w14:textId="77777777" w:rsidR="00B403D0" w:rsidRPr="00171071" w:rsidRDefault="00B403D0" w:rsidP="00171071">
            <w:pPr>
              <w:jc w:val="center"/>
              <w:rPr>
                <w:rFonts w:asciiTheme="minorHAnsi" w:hAnsiTheme="minorHAnsi"/>
                <w:sz w:val="20"/>
                <w:szCs w:val="20"/>
              </w:rPr>
            </w:pPr>
          </w:p>
        </w:tc>
        <w:tc>
          <w:tcPr>
            <w:tcW w:w="605" w:type="dxa"/>
            <w:shd w:val="clear" w:color="auto" w:fill="DCDCFF"/>
          </w:tcPr>
          <w:p w14:paraId="1D142339" w14:textId="77777777" w:rsidR="00B403D0" w:rsidRPr="00171071" w:rsidRDefault="00B403D0" w:rsidP="00171071">
            <w:pPr>
              <w:jc w:val="center"/>
              <w:rPr>
                <w:rFonts w:asciiTheme="minorHAnsi" w:hAnsiTheme="minorHAnsi"/>
                <w:sz w:val="20"/>
                <w:szCs w:val="20"/>
              </w:rPr>
            </w:pPr>
          </w:p>
        </w:tc>
        <w:tc>
          <w:tcPr>
            <w:tcW w:w="605" w:type="dxa"/>
            <w:shd w:val="clear" w:color="auto" w:fill="DCDCFF"/>
          </w:tcPr>
          <w:p w14:paraId="2897F0B0" w14:textId="77777777" w:rsidR="00B403D0" w:rsidRPr="00171071" w:rsidRDefault="00B403D0" w:rsidP="00171071">
            <w:pPr>
              <w:jc w:val="center"/>
              <w:rPr>
                <w:rFonts w:asciiTheme="minorHAnsi" w:hAnsiTheme="minorHAnsi"/>
                <w:sz w:val="20"/>
                <w:szCs w:val="20"/>
              </w:rPr>
            </w:pPr>
          </w:p>
        </w:tc>
        <w:tc>
          <w:tcPr>
            <w:tcW w:w="605" w:type="dxa"/>
            <w:shd w:val="clear" w:color="auto" w:fill="DCDCFF"/>
          </w:tcPr>
          <w:p w14:paraId="67F96581" w14:textId="1B5BFFD2" w:rsidR="00B403D0" w:rsidRDefault="00B403D0" w:rsidP="00171071">
            <w:pPr>
              <w:jc w:val="center"/>
              <w:rPr>
                <w:rFonts w:asciiTheme="minorHAnsi" w:hAnsiTheme="minorHAnsi"/>
                <w:sz w:val="20"/>
                <w:szCs w:val="20"/>
              </w:rPr>
            </w:pPr>
            <w:r>
              <w:rPr>
                <w:rFonts w:asciiTheme="minorHAnsi" w:hAnsiTheme="minorHAnsi"/>
                <w:sz w:val="20"/>
                <w:szCs w:val="20"/>
              </w:rPr>
              <w:t>X</w:t>
            </w:r>
          </w:p>
        </w:tc>
        <w:tc>
          <w:tcPr>
            <w:tcW w:w="605" w:type="dxa"/>
            <w:shd w:val="clear" w:color="auto" w:fill="DCDCFF"/>
          </w:tcPr>
          <w:p w14:paraId="65B7F056" w14:textId="77777777" w:rsidR="00B403D0" w:rsidRPr="00171071" w:rsidRDefault="00B403D0" w:rsidP="00171071">
            <w:pPr>
              <w:jc w:val="center"/>
              <w:rPr>
                <w:rFonts w:asciiTheme="minorHAnsi" w:hAnsiTheme="minorHAnsi"/>
                <w:sz w:val="20"/>
                <w:szCs w:val="20"/>
              </w:rPr>
            </w:pPr>
          </w:p>
        </w:tc>
        <w:tc>
          <w:tcPr>
            <w:tcW w:w="605" w:type="dxa"/>
            <w:shd w:val="clear" w:color="auto" w:fill="DCDCFF"/>
          </w:tcPr>
          <w:p w14:paraId="5C8BF15A" w14:textId="77777777" w:rsidR="00B403D0" w:rsidRPr="00171071" w:rsidRDefault="00B403D0" w:rsidP="00171071">
            <w:pPr>
              <w:jc w:val="center"/>
              <w:rPr>
                <w:rFonts w:asciiTheme="minorHAnsi" w:hAnsiTheme="minorHAnsi"/>
                <w:sz w:val="20"/>
                <w:szCs w:val="20"/>
              </w:rPr>
            </w:pPr>
          </w:p>
        </w:tc>
        <w:tc>
          <w:tcPr>
            <w:tcW w:w="605" w:type="dxa"/>
            <w:shd w:val="clear" w:color="auto" w:fill="DCDCFF"/>
          </w:tcPr>
          <w:p w14:paraId="7FB6E8ED" w14:textId="77777777" w:rsidR="00B403D0" w:rsidRPr="00171071" w:rsidRDefault="00B403D0" w:rsidP="00171071">
            <w:pPr>
              <w:jc w:val="center"/>
              <w:rPr>
                <w:rFonts w:asciiTheme="minorHAnsi" w:hAnsiTheme="minorHAnsi"/>
                <w:sz w:val="20"/>
                <w:szCs w:val="20"/>
              </w:rPr>
            </w:pPr>
          </w:p>
        </w:tc>
      </w:tr>
    </w:tbl>
    <w:p w14:paraId="436AB8FB" w14:textId="77777777" w:rsidR="00DB2F71" w:rsidRDefault="00DB2F71">
      <w:pPr>
        <w:autoSpaceDE/>
        <w:autoSpaceDN/>
        <w:adjustRightInd/>
        <w:rPr>
          <w:rFonts w:asciiTheme="minorHAnsi" w:hAnsiTheme="minorHAnsi"/>
          <w:b/>
          <w:color w:val="auto"/>
          <w:u w:val="single"/>
        </w:rPr>
      </w:pPr>
    </w:p>
    <w:p w14:paraId="7047595C" w14:textId="77777777" w:rsidR="00DB2F71" w:rsidRDefault="00DB2F71">
      <w:pPr>
        <w:autoSpaceDE/>
        <w:autoSpaceDN/>
        <w:adjustRightInd/>
        <w:rPr>
          <w:rFonts w:asciiTheme="minorHAnsi" w:hAnsiTheme="minorHAnsi"/>
          <w:b/>
          <w:color w:val="auto"/>
          <w:u w:val="single"/>
        </w:rPr>
      </w:pPr>
      <w:r>
        <w:rPr>
          <w:rFonts w:asciiTheme="minorHAnsi" w:hAnsiTheme="minorHAnsi"/>
          <w:b/>
          <w:color w:val="auto"/>
          <w:u w:val="single"/>
        </w:rPr>
        <w:t>Legend:</w:t>
      </w:r>
    </w:p>
    <w:tbl>
      <w:tblPr>
        <w:tblStyle w:val="TableGrid"/>
        <w:tblW w:w="0" w:type="auto"/>
        <w:tblLook w:val="04A0" w:firstRow="1" w:lastRow="0" w:firstColumn="1" w:lastColumn="0" w:noHBand="0" w:noVBand="1"/>
      </w:tblPr>
      <w:tblGrid>
        <w:gridCol w:w="4158"/>
        <w:gridCol w:w="3150"/>
      </w:tblGrid>
      <w:tr w:rsidR="00DB2F71" w14:paraId="6E63B2C6" w14:textId="77777777" w:rsidTr="00FE4A7A">
        <w:tc>
          <w:tcPr>
            <w:tcW w:w="4158" w:type="dxa"/>
            <w:tcBorders>
              <w:bottom w:val="single" w:sz="4" w:space="0" w:color="auto"/>
            </w:tcBorders>
            <w:shd w:val="clear" w:color="auto" w:fill="DCDCFF"/>
          </w:tcPr>
          <w:p w14:paraId="7C3C1900" w14:textId="77777777" w:rsidR="00DB2F71" w:rsidRPr="00DB2F71" w:rsidRDefault="00DB2F71">
            <w:pPr>
              <w:autoSpaceDE/>
              <w:autoSpaceDN/>
              <w:adjustRightInd/>
              <w:rPr>
                <w:rFonts w:asciiTheme="minorHAnsi" w:hAnsiTheme="minorHAnsi"/>
                <w:color w:val="auto"/>
              </w:rPr>
            </w:pPr>
            <w:r w:rsidRPr="00DB2F71">
              <w:rPr>
                <w:rFonts w:asciiTheme="minorHAnsi" w:hAnsiTheme="minorHAnsi"/>
                <w:color w:val="auto"/>
              </w:rPr>
              <w:t>Text with blue background:</w:t>
            </w:r>
          </w:p>
        </w:tc>
        <w:tc>
          <w:tcPr>
            <w:tcW w:w="3150" w:type="dxa"/>
            <w:tcBorders>
              <w:bottom w:val="single" w:sz="4" w:space="0" w:color="auto"/>
            </w:tcBorders>
            <w:shd w:val="clear" w:color="auto" w:fill="DCDCFF"/>
          </w:tcPr>
          <w:p w14:paraId="28981B7F" w14:textId="77777777" w:rsidR="00DB2F71" w:rsidRPr="00DB2F71" w:rsidRDefault="00DB2F71">
            <w:pPr>
              <w:autoSpaceDE/>
              <w:autoSpaceDN/>
              <w:adjustRightInd/>
              <w:rPr>
                <w:rFonts w:asciiTheme="minorHAnsi" w:hAnsiTheme="minorHAnsi"/>
                <w:color w:val="auto"/>
              </w:rPr>
            </w:pPr>
            <w:r w:rsidRPr="00DB2F71">
              <w:rPr>
                <w:rFonts w:asciiTheme="minorHAnsi" w:hAnsiTheme="minorHAnsi"/>
                <w:color w:val="auto"/>
              </w:rPr>
              <w:t>Fixed text – do not edit</w:t>
            </w:r>
          </w:p>
        </w:tc>
      </w:tr>
      <w:tr w:rsidR="00DB2F71" w14:paraId="459E4518" w14:textId="77777777" w:rsidTr="00DB2F71">
        <w:tc>
          <w:tcPr>
            <w:tcW w:w="4158" w:type="dxa"/>
            <w:shd w:val="clear" w:color="auto" w:fill="CDFFCD"/>
          </w:tcPr>
          <w:p w14:paraId="01CE3564" w14:textId="77777777" w:rsidR="00DB2F71" w:rsidRPr="00DB2F71" w:rsidRDefault="00DB2F71">
            <w:pPr>
              <w:autoSpaceDE/>
              <w:autoSpaceDN/>
              <w:adjustRightInd/>
              <w:rPr>
                <w:rFonts w:asciiTheme="minorHAnsi" w:hAnsiTheme="minorHAnsi"/>
                <w:color w:val="auto"/>
              </w:rPr>
            </w:pPr>
            <w:r w:rsidRPr="00DB2F71">
              <w:rPr>
                <w:rFonts w:asciiTheme="minorHAnsi" w:hAnsiTheme="minorHAnsi"/>
                <w:color w:val="auto"/>
              </w:rPr>
              <w:t>Text entry area with Green background:</w:t>
            </w:r>
          </w:p>
        </w:tc>
        <w:tc>
          <w:tcPr>
            <w:tcW w:w="3150" w:type="dxa"/>
            <w:shd w:val="clear" w:color="auto" w:fill="CDFFCD"/>
          </w:tcPr>
          <w:p w14:paraId="5EE300B0" w14:textId="77777777" w:rsidR="00DB2F71" w:rsidRPr="00DB2F71" w:rsidRDefault="00DB2F71">
            <w:pPr>
              <w:autoSpaceDE/>
              <w:autoSpaceDN/>
              <w:adjustRightInd/>
              <w:rPr>
                <w:rFonts w:asciiTheme="minorHAnsi" w:hAnsiTheme="minorHAnsi"/>
                <w:color w:val="auto"/>
              </w:rPr>
            </w:pPr>
            <w:r w:rsidRPr="00DB2F71">
              <w:rPr>
                <w:rFonts w:asciiTheme="minorHAnsi" w:hAnsiTheme="minorHAnsi"/>
                <w:color w:val="auto"/>
              </w:rPr>
              <w:t>Entity-supplied information</w:t>
            </w:r>
          </w:p>
        </w:tc>
      </w:tr>
      <w:tr w:rsidR="00DB2F71" w14:paraId="72E11F89" w14:textId="77777777" w:rsidTr="00DB2F71">
        <w:tc>
          <w:tcPr>
            <w:tcW w:w="4158" w:type="dxa"/>
          </w:tcPr>
          <w:p w14:paraId="63CD7C70" w14:textId="77777777" w:rsidR="00DB2F71" w:rsidRPr="00DB2F71" w:rsidRDefault="00DB2F71">
            <w:pPr>
              <w:autoSpaceDE/>
              <w:autoSpaceDN/>
              <w:adjustRightInd/>
              <w:rPr>
                <w:rFonts w:asciiTheme="minorHAnsi" w:hAnsiTheme="minorHAnsi"/>
                <w:color w:val="auto"/>
              </w:rPr>
            </w:pPr>
            <w:r w:rsidRPr="00DB2F71">
              <w:rPr>
                <w:rFonts w:asciiTheme="minorHAnsi" w:hAnsiTheme="minorHAnsi"/>
                <w:color w:val="auto"/>
              </w:rPr>
              <w:t>Text entry area with white background:</w:t>
            </w:r>
          </w:p>
        </w:tc>
        <w:tc>
          <w:tcPr>
            <w:tcW w:w="3150" w:type="dxa"/>
          </w:tcPr>
          <w:p w14:paraId="5D2BC2E8" w14:textId="77777777" w:rsidR="00DB2F71" w:rsidRPr="00DB2F71" w:rsidRDefault="00DB2F71">
            <w:pPr>
              <w:autoSpaceDE/>
              <w:autoSpaceDN/>
              <w:adjustRightInd/>
              <w:rPr>
                <w:rFonts w:asciiTheme="minorHAnsi" w:hAnsiTheme="minorHAnsi"/>
                <w:color w:val="auto"/>
              </w:rPr>
            </w:pPr>
            <w:r w:rsidRPr="00DB2F71">
              <w:rPr>
                <w:rFonts w:asciiTheme="minorHAnsi" w:hAnsiTheme="minorHAnsi"/>
                <w:color w:val="auto"/>
              </w:rPr>
              <w:t>Auditor-supplied information</w:t>
            </w:r>
          </w:p>
        </w:tc>
      </w:tr>
    </w:tbl>
    <w:p w14:paraId="4183C221" w14:textId="77777777" w:rsidR="000B0E7C" w:rsidRDefault="000B0E7C">
      <w:pPr>
        <w:autoSpaceDE/>
        <w:autoSpaceDN/>
        <w:adjustRightInd/>
        <w:rPr>
          <w:rFonts w:asciiTheme="minorHAnsi" w:hAnsiTheme="minorHAnsi" w:cs="Tahoma"/>
          <w:b/>
          <w:color w:val="auto"/>
          <w:u w:val="single"/>
          <w14:shadow w14:blurRad="50800" w14:dist="38100" w14:dir="2700000" w14:sx="100000" w14:sy="100000" w14:kx="0" w14:ky="0" w14:algn="tl">
            <w14:srgbClr w14:val="000000">
              <w14:alpha w14:val="60000"/>
            </w14:srgbClr>
          </w14:shadow>
        </w:rPr>
      </w:pPr>
      <w:r>
        <w:rPr>
          <w:rFonts w:asciiTheme="minorHAnsi" w:hAnsiTheme="minorHAnsi"/>
          <w:b/>
          <w:color w:val="auto"/>
          <w:u w:val="single"/>
        </w:rPr>
        <w:br w:type="page"/>
      </w:r>
    </w:p>
    <w:p w14:paraId="76BB5376" w14:textId="77777777" w:rsidR="007D62B4" w:rsidRDefault="003E1E03" w:rsidP="007D62B4">
      <w:pPr>
        <w:pStyle w:val="SectHead"/>
      </w:pPr>
      <w:r>
        <w:lastRenderedPageBreak/>
        <w:t>Findings</w:t>
      </w:r>
    </w:p>
    <w:p w14:paraId="0B7DD027" w14:textId="77777777" w:rsidR="003E1E03" w:rsidRPr="006C43BC" w:rsidRDefault="003E1E03" w:rsidP="003E1E03">
      <w:pPr>
        <w:widowControl w:val="0"/>
        <w:rPr>
          <w:rFonts w:asciiTheme="minorHAnsi" w:hAnsiTheme="minorHAnsi" w:cs="Times New Roman"/>
          <w:b/>
          <w:bCs/>
          <w:color w:val="264D74"/>
        </w:rPr>
      </w:pPr>
      <w:r w:rsidRPr="003E1E03">
        <w:rPr>
          <w:rFonts w:asciiTheme="minorHAnsi" w:hAnsiTheme="minorHAnsi" w:cs="Times New Roman"/>
          <w:b/>
          <w:bCs/>
          <w:color w:val="FF0000"/>
        </w:rPr>
        <w:t xml:space="preserve">(This section </w:t>
      </w:r>
      <w:r w:rsidR="008B08A7">
        <w:rPr>
          <w:rFonts w:asciiTheme="minorHAnsi" w:hAnsiTheme="minorHAnsi" w:cs="Times New Roman"/>
          <w:b/>
          <w:bCs/>
          <w:color w:val="FF0000"/>
        </w:rPr>
        <w:t>to</w:t>
      </w:r>
      <w:r w:rsidRPr="003E1E03">
        <w:rPr>
          <w:rFonts w:asciiTheme="minorHAnsi" w:hAnsiTheme="minorHAnsi" w:cs="Times New Roman"/>
          <w:b/>
          <w:bCs/>
          <w:color w:val="FF0000"/>
        </w:rPr>
        <w:t xml:space="preserve"> be completed by the Compliance Enforcement Authority)</w:t>
      </w:r>
    </w:p>
    <w:tbl>
      <w:tblPr>
        <w:tblStyle w:val="TableGrid"/>
        <w:tblW w:w="0" w:type="auto"/>
        <w:tblLook w:val="04A0" w:firstRow="1" w:lastRow="0" w:firstColumn="1" w:lastColumn="0" w:noHBand="0" w:noVBand="1"/>
      </w:tblPr>
      <w:tblGrid>
        <w:gridCol w:w="735"/>
        <w:gridCol w:w="1422"/>
        <w:gridCol w:w="6139"/>
        <w:gridCol w:w="2494"/>
      </w:tblGrid>
      <w:tr w:rsidR="003E1E03" w:rsidRPr="006C43BC" w14:paraId="014A89D8" w14:textId="77777777" w:rsidTr="00FE4A7A">
        <w:tc>
          <w:tcPr>
            <w:tcW w:w="738" w:type="dxa"/>
            <w:tcBorders>
              <w:bottom w:val="single" w:sz="4" w:space="0" w:color="auto"/>
            </w:tcBorders>
            <w:shd w:val="clear" w:color="auto" w:fill="DCDCFF"/>
          </w:tcPr>
          <w:p w14:paraId="74A72C6D" w14:textId="77777777" w:rsidR="003E1E03" w:rsidRPr="006C43BC" w:rsidRDefault="003E1E03" w:rsidP="00652B9D">
            <w:pPr>
              <w:widowControl w:val="0"/>
              <w:jc w:val="center"/>
              <w:rPr>
                <w:rFonts w:asciiTheme="minorHAnsi" w:hAnsiTheme="minorHAnsi" w:cs="Times New Roman"/>
                <w:b/>
                <w:bCs/>
                <w:color w:val="auto"/>
              </w:rPr>
            </w:pPr>
            <w:r>
              <w:rPr>
                <w:rFonts w:asciiTheme="minorHAnsi" w:hAnsiTheme="minorHAnsi" w:cs="Times New Roman"/>
                <w:b/>
                <w:bCs/>
                <w:color w:val="auto"/>
              </w:rPr>
              <w:t>Req.</w:t>
            </w:r>
          </w:p>
        </w:tc>
        <w:tc>
          <w:tcPr>
            <w:tcW w:w="1440" w:type="dxa"/>
            <w:shd w:val="clear" w:color="auto" w:fill="DCDCFF"/>
          </w:tcPr>
          <w:p w14:paraId="4C603DA5" w14:textId="77777777" w:rsidR="003E1E03" w:rsidRPr="006C43BC" w:rsidRDefault="003E1E03" w:rsidP="00652B9D">
            <w:pPr>
              <w:widowControl w:val="0"/>
              <w:jc w:val="center"/>
              <w:rPr>
                <w:rFonts w:asciiTheme="minorHAnsi" w:hAnsiTheme="minorHAnsi" w:cs="Times New Roman"/>
                <w:b/>
                <w:bCs/>
                <w:color w:val="auto"/>
              </w:rPr>
            </w:pPr>
            <w:r>
              <w:rPr>
                <w:rFonts w:asciiTheme="minorHAnsi" w:hAnsiTheme="minorHAnsi" w:cs="Times New Roman"/>
                <w:b/>
                <w:bCs/>
                <w:color w:val="auto"/>
              </w:rPr>
              <w:t>Finding</w:t>
            </w:r>
          </w:p>
        </w:tc>
        <w:tc>
          <w:tcPr>
            <w:tcW w:w="6300" w:type="dxa"/>
            <w:shd w:val="clear" w:color="auto" w:fill="DCDCFF"/>
          </w:tcPr>
          <w:p w14:paraId="2329BA16" w14:textId="77777777" w:rsidR="003E1E03" w:rsidRPr="006C43BC" w:rsidRDefault="003E1E03" w:rsidP="00652B9D">
            <w:pPr>
              <w:widowControl w:val="0"/>
              <w:jc w:val="center"/>
              <w:rPr>
                <w:rFonts w:asciiTheme="minorHAnsi" w:hAnsiTheme="minorHAnsi" w:cs="Times New Roman"/>
                <w:b/>
                <w:bCs/>
                <w:color w:val="auto"/>
              </w:rPr>
            </w:pPr>
            <w:r>
              <w:rPr>
                <w:rFonts w:asciiTheme="minorHAnsi" w:hAnsiTheme="minorHAnsi" w:cs="Times New Roman"/>
                <w:b/>
                <w:bCs/>
                <w:color w:val="auto"/>
              </w:rPr>
              <w:t>Summary and Documentation</w:t>
            </w:r>
          </w:p>
        </w:tc>
        <w:tc>
          <w:tcPr>
            <w:tcW w:w="2538" w:type="dxa"/>
            <w:shd w:val="clear" w:color="auto" w:fill="DCDCFF"/>
          </w:tcPr>
          <w:p w14:paraId="12D49AFD" w14:textId="77777777" w:rsidR="003E1E03" w:rsidRPr="006C43BC" w:rsidRDefault="003E1E03" w:rsidP="00652B9D">
            <w:pPr>
              <w:widowControl w:val="0"/>
              <w:jc w:val="center"/>
              <w:rPr>
                <w:rFonts w:asciiTheme="minorHAnsi" w:hAnsiTheme="minorHAnsi" w:cs="Times New Roman"/>
                <w:b/>
                <w:bCs/>
                <w:color w:val="auto"/>
              </w:rPr>
            </w:pPr>
            <w:r>
              <w:rPr>
                <w:rFonts w:asciiTheme="minorHAnsi" w:hAnsiTheme="minorHAnsi" w:cs="Times New Roman"/>
                <w:b/>
                <w:bCs/>
                <w:color w:val="auto"/>
              </w:rPr>
              <w:t>Functions Monitored</w:t>
            </w:r>
          </w:p>
        </w:tc>
      </w:tr>
      <w:tr w:rsidR="003D6A38" w:rsidRPr="00705BB3" w14:paraId="1AA3FECF" w14:textId="77777777" w:rsidTr="004E7FD6">
        <w:tc>
          <w:tcPr>
            <w:tcW w:w="738" w:type="dxa"/>
            <w:tcBorders>
              <w:bottom w:val="single" w:sz="4" w:space="0" w:color="auto"/>
            </w:tcBorders>
            <w:shd w:val="clear" w:color="auto" w:fill="DCDCFF"/>
          </w:tcPr>
          <w:p w14:paraId="2396E435" w14:textId="7B173268" w:rsidR="003D6A38" w:rsidRPr="00705BB3" w:rsidRDefault="005224CF" w:rsidP="003E1E03">
            <w:pPr>
              <w:widowControl w:val="0"/>
              <w:jc w:val="center"/>
              <w:rPr>
                <w:rFonts w:asciiTheme="minorHAnsi" w:hAnsiTheme="minorHAnsi" w:cs="Times New Roman"/>
                <w:b/>
                <w:bCs/>
                <w:color w:val="auto"/>
                <w:sz w:val="22"/>
                <w:szCs w:val="22"/>
              </w:rPr>
            </w:pPr>
            <w:hyperlink w:anchor="R1" w:history="1">
              <w:r w:rsidR="003D6A38" w:rsidRPr="00264CF5">
                <w:rPr>
                  <w:rStyle w:val="Hyperlink"/>
                  <w:rFonts w:asciiTheme="minorHAnsi" w:hAnsiTheme="minorHAnsi"/>
                  <w:b/>
                  <w:sz w:val="20"/>
                  <w:szCs w:val="20"/>
                </w:rPr>
                <w:t>R1</w:t>
              </w:r>
            </w:hyperlink>
          </w:p>
        </w:tc>
        <w:tc>
          <w:tcPr>
            <w:tcW w:w="1440" w:type="dxa"/>
          </w:tcPr>
          <w:p w14:paraId="6EBD9CB2" w14:textId="77777777" w:rsidR="003D6A38" w:rsidRPr="00705BB3" w:rsidRDefault="003D6A38" w:rsidP="00652B9D">
            <w:pPr>
              <w:widowControl w:val="0"/>
              <w:rPr>
                <w:rFonts w:asciiTheme="minorHAnsi" w:hAnsiTheme="minorHAnsi" w:cs="Times New Roman"/>
                <w:bCs/>
                <w:color w:val="auto"/>
                <w:sz w:val="22"/>
                <w:szCs w:val="22"/>
              </w:rPr>
            </w:pPr>
          </w:p>
        </w:tc>
        <w:tc>
          <w:tcPr>
            <w:tcW w:w="6300" w:type="dxa"/>
          </w:tcPr>
          <w:p w14:paraId="7B313D07" w14:textId="77777777" w:rsidR="003D6A38" w:rsidRPr="00705BB3" w:rsidRDefault="003D6A38" w:rsidP="00652B9D">
            <w:pPr>
              <w:widowControl w:val="0"/>
              <w:rPr>
                <w:rFonts w:asciiTheme="minorHAnsi" w:hAnsiTheme="minorHAnsi" w:cs="Times New Roman"/>
                <w:bCs/>
                <w:color w:val="auto"/>
                <w:sz w:val="22"/>
                <w:szCs w:val="22"/>
              </w:rPr>
            </w:pPr>
          </w:p>
        </w:tc>
        <w:tc>
          <w:tcPr>
            <w:tcW w:w="2538" w:type="dxa"/>
          </w:tcPr>
          <w:p w14:paraId="2AFF2E67" w14:textId="77777777" w:rsidR="003D6A38" w:rsidRPr="00705BB3" w:rsidRDefault="003D6A38" w:rsidP="00652B9D">
            <w:pPr>
              <w:widowControl w:val="0"/>
              <w:rPr>
                <w:rFonts w:asciiTheme="minorHAnsi" w:hAnsiTheme="minorHAnsi" w:cs="Times New Roman"/>
                <w:bCs/>
                <w:color w:val="auto"/>
                <w:sz w:val="22"/>
                <w:szCs w:val="22"/>
              </w:rPr>
            </w:pPr>
          </w:p>
        </w:tc>
      </w:tr>
      <w:tr w:rsidR="003D6A38" w:rsidRPr="00705BB3" w14:paraId="051FEB6A" w14:textId="77777777" w:rsidTr="004E7FD6">
        <w:tc>
          <w:tcPr>
            <w:tcW w:w="738" w:type="dxa"/>
            <w:tcBorders>
              <w:bottom w:val="single" w:sz="4" w:space="0" w:color="auto"/>
            </w:tcBorders>
            <w:shd w:val="clear" w:color="auto" w:fill="DCDCFF"/>
          </w:tcPr>
          <w:p w14:paraId="2073196D" w14:textId="42FBB8F0" w:rsidR="003D6A38" w:rsidRPr="00705BB3" w:rsidRDefault="005224CF" w:rsidP="003E1E03">
            <w:pPr>
              <w:widowControl w:val="0"/>
              <w:jc w:val="center"/>
              <w:rPr>
                <w:rFonts w:asciiTheme="minorHAnsi" w:hAnsiTheme="minorHAnsi" w:cs="Times New Roman"/>
                <w:b/>
                <w:bCs/>
                <w:color w:val="auto"/>
                <w:sz w:val="22"/>
                <w:szCs w:val="22"/>
              </w:rPr>
            </w:pPr>
            <w:hyperlink w:anchor="R2" w:history="1">
              <w:r w:rsidR="003D6A38" w:rsidRPr="00264CF5">
                <w:rPr>
                  <w:rStyle w:val="Hyperlink"/>
                  <w:rFonts w:asciiTheme="minorHAnsi" w:hAnsiTheme="minorHAnsi"/>
                  <w:b/>
                  <w:sz w:val="20"/>
                  <w:szCs w:val="20"/>
                </w:rPr>
                <w:t>R2</w:t>
              </w:r>
            </w:hyperlink>
          </w:p>
        </w:tc>
        <w:tc>
          <w:tcPr>
            <w:tcW w:w="1440" w:type="dxa"/>
          </w:tcPr>
          <w:p w14:paraId="7AA33659" w14:textId="77777777" w:rsidR="003D6A38" w:rsidRPr="00705BB3" w:rsidRDefault="003D6A38" w:rsidP="00652B9D">
            <w:pPr>
              <w:widowControl w:val="0"/>
              <w:rPr>
                <w:rFonts w:asciiTheme="minorHAnsi" w:hAnsiTheme="minorHAnsi" w:cs="Times New Roman"/>
                <w:bCs/>
                <w:color w:val="auto"/>
                <w:sz w:val="22"/>
                <w:szCs w:val="22"/>
              </w:rPr>
            </w:pPr>
          </w:p>
        </w:tc>
        <w:tc>
          <w:tcPr>
            <w:tcW w:w="6300" w:type="dxa"/>
          </w:tcPr>
          <w:p w14:paraId="6268E6AC" w14:textId="77777777" w:rsidR="003D6A38" w:rsidRPr="00705BB3" w:rsidRDefault="003D6A38" w:rsidP="00652B9D">
            <w:pPr>
              <w:widowControl w:val="0"/>
              <w:rPr>
                <w:rFonts w:asciiTheme="minorHAnsi" w:hAnsiTheme="minorHAnsi" w:cs="Times New Roman"/>
                <w:bCs/>
                <w:color w:val="auto"/>
                <w:sz w:val="22"/>
                <w:szCs w:val="22"/>
              </w:rPr>
            </w:pPr>
          </w:p>
        </w:tc>
        <w:tc>
          <w:tcPr>
            <w:tcW w:w="2538" w:type="dxa"/>
          </w:tcPr>
          <w:p w14:paraId="6D663584" w14:textId="77777777" w:rsidR="003D6A38" w:rsidRPr="00705BB3" w:rsidRDefault="003D6A38" w:rsidP="00652B9D">
            <w:pPr>
              <w:widowControl w:val="0"/>
              <w:rPr>
                <w:rFonts w:asciiTheme="minorHAnsi" w:hAnsiTheme="minorHAnsi" w:cs="Times New Roman"/>
                <w:bCs/>
                <w:color w:val="auto"/>
                <w:sz w:val="22"/>
                <w:szCs w:val="22"/>
              </w:rPr>
            </w:pPr>
          </w:p>
        </w:tc>
      </w:tr>
      <w:tr w:rsidR="003D6A38" w:rsidRPr="00705BB3" w14:paraId="4A99BBEB" w14:textId="77777777" w:rsidTr="004E7FD6">
        <w:tc>
          <w:tcPr>
            <w:tcW w:w="738" w:type="dxa"/>
            <w:tcBorders>
              <w:bottom w:val="single" w:sz="4" w:space="0" w:color="auto"/>
            </w:tcBorders>
            <w:shd w:val="clear" w:color="auto" w:fill="DCDCFF"/>
          </w:tcPr>
          <w:p w14:paraId="3496E8B2" w14:textId="723F9838" w:rsidR="003D6A38" w:rsidRPr="00705BB3" w:rsidRDefault="005224CF" w:rsidP="003E1E03">
            <w:pPr>
              <w:widowControl w:val="0"/>
              <w:jc w:val="center"/>
              <w:rPr>
                <w:rFonts w:asciiTheme="minorHAnsi" w:hAnsiTheme="minorHAnsi" w:cs="Times New Roman"/>
                <w:b/>
                <w:bCs/>
                <w:color w:val="auto"/>
                <w:sz w:val="22"/>
                <w:szCs w:val="22"/>
              </w:rPr>
            </w:pPr>
            <w:hyperlink w:anchor="R3" w:history="1">
              <w:r w:rsidR="003D6A38" w:rsidRPr="00264CF5">
                <w:rPr>
                  <w:rStyle w:val="Hyperlink"/>
                  <w:rFonts w:asciiTheme="minorHAnsi" w:hAnsiTheme="minorHAnsi"/>
                  <w:b/>
                  <w:sz w:val="20"/>
                  <w:szCs w:val="20"/>
                </w:rPr>
                <w:t>R3</w:t>
              </w:r>
            </w:hyperlink>
          </w:p>
        </w:tc>
        <w:tc>
          <w:tcPr>
            <w:tcW w:w="1440" w:type="dxa"/>
          </w:tcPr>
          <w:p w14:paraId="1C69CE6E" w14:textId="77777777" w:rsidR="003D6A38" w:rsidRPr="00705BB3" w:rsidRDefault="003D6A38" w:rsidP="00652B9D">
            <w:pPr>
              <w:widowControl w:val="0"/>
              <w:rPr>
                <w:rFonts w:asciiTheme="minorHAnsi" w:hAnsiTheme="minorHAnsi" w:cs="Times New Roman"/>
                <w:bCs/>
                <w:color w:val="auto"/>
                <w:sz w:val="22"/>
                <w:szCs w:val="22"/>
              </w:rPr>
            </w:pPr>
          </w:p>
        </w:tc>
        <w:tc>
          <w:tcPr>
            <w:tcW w:w="6300" w:type="dxa"/>
          </w:tcPr>
          <w:p w14:paraId="22211CAB" w14:textId="77777777" w:rsidR="003D6A38" w:rsidRPr="00705BB3" w:rsidRDefault="003D6A38" w:rsidP="00652B9D">
            <w:pPr>
              <w:widowControl w:val="0"/>
              <w:rPr>
                <w:rFonts w:asciiTheme="minorHAnsi" w:hAnsiTheme="minorHAnsi" w:cs="Times New Roman"/>
                <w:bCs/>
                <w:color w:val="auto"/>
                <w:sz w:val="22"/>
                <w:szCs w:val="22"/>
              </w:rPr>
            </w:pPr>
          </w:p>
        </w:tc>
        <w:tc>
          <w:tcPr>
            <w:tcW w:w="2538" w:type="dxa"/>
          </w:tcPr>
          <w:p w14:paraId="6B558344" w14:textId="77777777" w:rsidR="003D6A38" w:rsidRPr="00705BB3" w:rsidRDefault="003D6A38" w:rsidP="00652B9D">
            <w:pPr>
              <w:widowControl w:val="0"/>
              <w:rPr>
                <w:rFonts w:asciiTheme="minorHAnsi" w:hAnsiTheme="minorHAnsi" w:cs="Times New Roman"/>
                <w:bCs/>
                <w:color w:val="auto"/>
                <w:sz w:val="22"/>
                <w:szCs w:val="22"/>
              </w:rPr>
            </w:pPr>
          </w:p>
        </w:tc>
      </w:tr>
      <w:tr w:rsidR="003D6A38" w:rsidRPr="00705BB3" w14:paraId="6AEF6D1F" w14:textId="77777777" w:rsidTr="004E7FD6">
        <w:tc>
          <w:tcPr>
            <w:tcW w:w="738" w:type="dxa"/>
            <w:shd w:val="clear" w:color="auto" w:fill="DCDCFF"/>
          </w:tcPr>
          <w:p w14:paraId="06CAF5B9" w14:textId="2D13A1F9" w:rsidR="003D6A38" w:rsidRPr="00705BB3" w:rsidRDefault="005224CF" w:rsidP="003E1E03">
            <w:pPr>
              <w:widowControl w:val="0"/>
              <w:jc w:val="center"/>
              <w:rPr>
                <w:rFonts w:asciiTheme="minorHAnsi" w:hAnsiTheme="minorHAnsi" w:cs="Times New Roman"/>
                <w:b/>
                <w:bCs/>
                <w:color w:val="auto"/>
                <w:sz w:val="22"/>
                <w:szCs w:val="22"/>
              </w:rPr>
            </w:pPr>
            <w:hyperlink w:anchor="R4" w:history="1">
              <w:r w:rsidR="003D6A38" w:rsidRPr="00264CF5">
                <w:rPr>
                  <w:rStyle w:val="Hyperlink"/>
                  <w:rFonts w:asciiTheme="minorHAnsi" w:hAnsiTheme="minorHAnsi"/>
                  <w:b/>
                  <w:sz w:val="20"/>
                  <w:szCs w:val="20"/>
                </w:rPr>
                <w:t>R4</w:t>
              </w:r>
            </w:hyperlink>
          </w:p>
        </w:tc>
        <w:tc>
          <w:tcPr>
            <w:tcW w:w="1440" w:type="dxa"/>
          </w:tcPr>
          <w:p w14:paraId="33417B65" w14:textId="77777777" w:rsidR="003D6A38" w:rsidRPr="00705BB3" w:rsidRDefault="003D6A38" w:rsidP="00652B9D">
            <w:pPr>
              <w:widowControl w:val="0"/>
              <w:rPr>
                <w:rFonts w:asciiTheme="minorHAnsi" w:hAnsiTheme="minorHAnsi" w:cs="Times New Roman"/>
                <w:bCs/>
                <w:color w:val="auto"/>
                <w:sz w:val="22"/>
                <w:szCs w:val="22"/>
              </w:rPr>
            </w:pPr>
          </w:p>
        </w:tc>
        <w:tc>
          <w:tcPr>
            <w:tcW w:w="6300" w:type="dxa"/>
          </w:tcPr>
          <w:p w14:paraId="7227AC94" w14:textId="77777777" w:rsidR="003D6A38" w:rsidRPr="00705BB3" w:rsidRDefault="003D6A38" w:rsidP="00652B9D">
            <w:pPr>
              <w:widowControl w:val="0"/>
              <w:rPr>
                <w:rFonts w:asciiTheme="minorHAnsi" w:hAnsiTheme="minorHAnsi" w:cs="Times New Roman"/>
                <w:bCs/>
                <w:color w:val="auto"/>
                <w:sz w:val="22"/>
                <w:szCs w:val="22"/>
              </w:rPr>
            </w:pPr>
          </w:p>
        </w:tc>
        <w:tc>
          <w:tcPr>
            <w:tcW w:w="2538" w:type="dxa"/>
          </w:tcPr>
          <w:p w14:paraId="77149044" w14:textId="77777777" w:rsidR="003D6A38" w:rsidRPr="00705BB3" w:rsidRDefault="003D6A38" w:rsidP="00652B9D">
            <w:pPr>
              <w:widowControl w:val="0"/>
              <w:rPr>
                <w:rFonts w:asciiTheme="minorHAnsi" w:hAnsiTheme="minorHAnsi" w:cs="Times New Roman"/>
                <w:bCs/>
                <w:color w:val="auto"/>
                <w:sz w:val="22"/>
                <w:szCs w:val="22"/>
              </w:rPr>
            </w:pPr>
          </w:p>
        </w:tc>
      </w:tr>
      <w:tr w:rsidR="003D6A38" w:rsidRPr="00705BB3" w14:paraId="23C22AFB" w14:textId="77777777" w:rsidTr="004E7FD6">
        <w:tc>
          <w:tcPr>
            <w:tcW w:w="738" w:type="dxa"/>
            <w:shd w:val="clear" w:color="auto" w:fill="DCDCFF"/>
          </w:tcPr>
          <w:p w14:paraId="1E736AA6" w14:textId="6ED9CB88" w:rsidR="003D6A38" w:rsidRPr="00705BB3" w:rsidRDefault="005224CF" w:rsidP="003E1E03">
            <w:pPr>
              <w:widowControl w:val="0"/>
              <w:jc w:val="center"/>
              <w:rPr>
                <w:rFonts w:asciiTheme="minorHAnsi" w:hAnsiTheme="minorHAnsi" w:cs="Times New Roman"/>
                <w:b/>
                <w:bCs/>
                <w:color w:val="auto"/>
                <w:sz w:val="22"/>
                <w:szCs w:val="22"/>
              </w:rPr>
            </w:pPr>
            <w:hyperlink w:anchor="R5" w:history="1">
              <w:r w:rsidR="003D6A38" w:rsidRPr="00264CF5">
                <w:rPr>
                  <w:rStyle w:val="Hyperlink"/>
                  <w:rFonts w:asciiTheme="minorHAnsi" w:hAnsiTheme="minorHAnsi"/>
                  <w:b/>
                  <w:sz w:val="20"/>
                  <w:szCs w:val="20"/>
                </w:rPr>
                <w:t>R5</w:t>
              </w:r>
            </w:hyperlink>
          </w:p>
        </w:tc>
        <w:tc>
          <w:tcPr>
            <w:tcW w:w="1440" w:type="dxa"/>
          </w:tcPr>
          <w:p w14:paraId="4CCF2285" w14:textId="77777777" w:rsidR="003D6A38" w:rsidRPr="00705BB3" w:rsidRDefault="003D6A38" w:rsidP="00652B9D">
            <w:pPr>
              <w:widowControl w:val="0"/>
              <w:rPr>
                <w:rFonts w:asciiTheme="minorHAnsi" w:hAnsiTheme="minorHAnsi" w:cs="Times New Roman"/>
                <w:bCs/>
                <w:color w:val="auto"/>
                <w:sz w:val="22"/>
                <w:szCs w:val="22"/>
              </w:rPr>
            </w:pPr>
          </w:p>
        </w:tc>
        <w:tc>
          <w:tcPr>
            <w:tcW w:w="6300" w:type="dxa"/>
          </w:tcPr>
          <w:p w14:paraId="416C1558" w14:textId="77777777" w:rsidR="003D6A38" w:rsidRPr="00705BB3" w:rsidRDefault="003D6A38" w:rsidP="00652B9D">
            <w:pPr>
              <w:widowControl w:val="0"/>
              <w:rPr>
                <w:rFonts w:asciiTheme="minorHAnsi" w:hAnsiTheme="minorHAnsi" w:cs="Times New Roman"/>
                <w:bCs/>
                <w:color w:val="auto"/>
                <w:sz w:val="22"/>
                <w:szCs w:val="22"/>
              </w:rPr>
            </w:pPr>
          </w:p>
        </w:tc>
        <w:tc>
          <w:tcPr>
            <w:tcW w:w="2538" w:type="dxa"/>
          </w:tcPr>
          <w:p w14:paraId="6A7BA051" w14:textId="77777777" w:rsidR="003D6A38" w:rsidRPr="00705BB3" w:rsidRDefault="003D6A38" w:rsidP="00652B9D">
            <w:pPr>
              <w:widowControl w:val="0"/>
              <w:rPr>
                <w:rFonts w:asciiTheme="minorHAnsi" w:hAnsiTheme="minorHAnsi" w:cs="Times New Roman"/>
                <w:bCs/>
                <w:color w:val="auto"/>
                <w:sz w:val="22"/>
                <w:szCs w:val="22"/>
              </w:rPr>
            </w:pPr>
          </w:p>
        </w:tc>
      </w:tr>
      <w:tr w:rsidR="003D6A38" w:rsidRPr="00705BB3" w14:paraId="6EE0D0D5" w14:textId="77777777" w:rsidTr="004E7FD6">
        <w:tc>
          <w:tcPr>
            <w:tcW w:w="738" w:type="dxa"/>
            <w:shd w:val="clear" w:color="auto" w:fill="DCDCFF"/>
          </w:tcPr>
          <w:p w14:paraId="6AF793B5" w14:textId="2FB59E72" w:rsidR="003D6A38" w:rsidRPr="00705BB3" w:rsidRDefault="005224CF" w:rsidP="003E1E03">
            <w:pPr>
              <w:widowControl w:val="0"/>
              <w:jc w:val="center"/>
              <w:rPr>
                <w:rFonts w:asciiTheme="minorHAnsi" w:hAnsiTheme="minorHAnsi" w:cs="Times New Roman"/>
                <w:b/>
                <w:bCs/>
                <w:color w:val="auto"/>
                <w:sz w:val="22"/>
                <w:szCs w:val="22"/>
              </w:rPr>
            </w:pPr>
            <w:hyperlink w:anchor="R6" w:history="1">
              <w:r w:rsidR="003D6A38" w:rsidRPr="00264CF5">
                <w:rPr>
                  <w:rStyle w:val="Hyperlink"/>
                  <w:rFonts w:asciiTheme="minorHAnsi" w:hAnsiTheme="minorHAnsi"/>
                  <w:b/>
                  <w:sz w:val="20"/>
                  <w:szCs w:val="20"/>
                </w:rPr>
                <w:t>R6</w:t>
              </w:r>
            </w:hyperlink>
          </w:p>
        </w:tc>
        <w:tc>
          <w:tcPr>
            <w:tcW w:w="1440" w:type="dxa"/>
          </w:tcPr>
          <w:p w14:paraId="36EA6D42" w14:textId="77777777" w:rsidR="003D6A38" w:rsidRPr="00705BB3" w:rsidRDefault="003D6A38" w:rsidP="00652B9D">
            <w:pPr>
              <w:widowControl w:val="0"/>
              <w:rPr>
                <w:rFonts w:asciiTheme="minorHAnsi" w:hAnsiTheme="minorHAnsi" w:cs="Times New Roman"/>
                <w:bCs/>
                <w:color w:val="auto"/>
                <w:sz w:val="22"/>
                <w:szCs w:val="22"/>
              </w:rPr>
            </w:pPr>
          </w:p>
        </w:tc>
        <w:tc>
          <w:tcPr>
            <w:tcW w:w="6300" w:type="dxa"/>
          </w:tcPr>
          <w:p w14:paraId="5A6E4309" w14:textId="77777777" w:rsidR="003D6A38" w:rsidRPr="00705BB3" w:rsidRDefault="003D6A38" w:rsidP="00652B9D">
            <w:pPr>
              <w:widowControl w:val="0"/>
              <w:rPr>
                <w:rFonts w:asciiTheme="minorHAnsi" w:hAnsiTheme="minorHAnsi" w:cs="Times New Roman"/>
                <w:bCs/>
                <w:color w:val="auto"/>
                <w:sz w:val="22"/>
                <w:szCs w:val="22"/>
              </w:rPr>
            </w:pPr>
          </w:p>
        </w:tc>
        <w:tc>
          <w:tcPr>
            <w:tcW w:w="2538" w:type="dxa"/>
          </w:tcPr>
          <w:p w14:paraId="530E83BD" w14:textId="77777777" w:rsidR="003D6A38" w:rsidRPr="00705BB3" w:rsidRDefault="003D6A38" w:rsidP="00652B9D">
            <w:pPr>
              <w:widowControl w:val="0"/>
              <w:rPr>
                <w:rFonts w:asciiTheme="minorHAnsi" w:hAnsiTheme="minorHAnsi" w:cs="Times New Roman"/>
                <w:bCs/>
                <w:color w:val="auto"/>
                <w:sz w:val="22"/>
                <w:szCs w:val="22"/>
              </w:rPr>
            </w:pPr>
          </w:p>
        </w:tc>
      </w:tr>
      <w:tr w:rsidR="003D6A38" w:rsidRPr="00705BB3" w14:paraId="4B1D77DA" w14:textId="77777777" w:rsidTr="004E7FD6">
        <w:tc>
          <w:tcPr>
            <w:tcW w:w="738" w:type="dxa"/>
            <w:shd w:val="clear" w:color="auto" w:fill="DCDCFF"/>
          </w:tcPr>
          <w:p w14:paraId="41B88027" w14:textId="517EE981" w:rsidR="003D6A38" w:rsidRPr="00705BB3" w:rsidRDefault="005224CF" w:rsidP="003E1E03">
            <w:pPr>
              <w:widowControl w:val="0"/>
              <w:jc w:val="center"/>
              <w:rPr>
                <w:rFonts w:asciiTheme="minorHAnsi" w:hAnsiTheme="minorHAnsi" w:cs="Times New Roman"/>
                <w:b/>
                <w:bCs/>
                <w:color w:val="auto"/>
                <w:sz w:val="22"/>
                <w:szCs w:val="22"/>
              </w:rPr>
            </w:pPr>
            <w:hyperlink w:anchor="R7" w:history="1">
              <w:r w:rsidR="003D6A38" w:rsidRPr="00264CF5">
                <w:rPr>
                  <w:rStyle w:val="Hyperlink"/>
                  <w:rFonts w:asciiTheme="minorHAnsi" w:hAnsiTheme="minorHAnsi"/>
                  <w:b/>
                  <w:sz w:val="20"/>
                  <w:szCs w:val="20"/>
                </w:rPr>
                <w:t>R7</w:t>
              </w:r>
            </w:hyperlink>
          </w:p>
        </w:tc>
        <w:tc>
          <w:tcPr>
            <w:tcW w:w="1440" w:type="dxa"/>
          </w:tcPr>
          <w:p w14:paraId="5E192CE9" w14:textId="77777777" w:rsidR="003D6A38" w:rsidRPr="00705BB3" w:rsidRDefault="003D6A38" w:rsidP="00652B9D">
            <w:pPr>
              <w:widowControl w:val="0"/>
              <w:rPr>
                <w:rFonts w:asciiTheme="minorHAnsi" w:hAnsiTheme="minorHAnsi" w:cs="Times New Roman"/>
                <w:bCs/>
                <w:color w:val="auto"/>
                <w:sz w:val="22"/>
                <w:szCs w:val="22"/>
              </w:rPr>
            </w:pPr>
          </w:p>
        </w:tc>
        <w:tc>
          <w:tcPr>
            <w:tcW w:w="6300" w:type="dxa"/>
          </w:tcPr>
          <w:p w14:paraId="06DCD132" w14:textId="77777777" w:rsidR="003D6A38" w:rsidRPr="00705BB3" w:rsidRDefault="003D6A38" w:rsidP="00652B9D">
            <w:pPr>
              <w:widowControl w:val="0"/>
              <w:rPr>
                <w:rFonts w:asciiTheme="minorHAnsi" w:hAnsiTheme="minorHAnsi" w:cs="Times New Roman"/>
                <w:bCs/>
                <w:color w:val="auto"/>
                <w:sz w:val="22"/>
                <w:szCs w:val="22"/>
              </w:rPr>
            </w:pPr>
          </w:p>
        </w:tc>
        <w:tc>
          <w:tcPr>
            <w:tcW w:w="2538" w:type="dxa"/>
          </w:tcPr>
          <w:p w14:paraId="605229E1" w14:textId="77777777" w:rsidR="003D6A38" w:rsidRPr="00705BB3" w:rsidRDefault="003D6A38" w:rsidP="00652B9D">
            <w:pPr>
              <w:widowControl w:val="0"/>
              <w:rPr>
                <w:rFonts w:asciiTheme="minorHAnsi" w:hAnsiTheme="minorHAnsi" w:cs="Times New Roman"/>
                <w:bCs/>
                <w:color w:val="auto"/>
                <w:sz w:val="22"/>
                <w:szCs w:val="22"/>
              </w:rPr>
            </w:pPr>
          </w:p>
        </w:tc>
      </w:tr>
      <w:tr w:rsidR="003D6A38" w:rsidRPr="00705BB3" w14:paraId="0619DD6F" w14:textId="77777777" w:rsidTr="004E7FD6">
        <w:tc>
          <w:tcPr>
            <w:tcW w:w="738" w:type="dxa"/>
            <w:shd w:val="clear" w:color="auto" w:fill="DCDCFF"/>
          </w:tcPr>
          <w:p w14:paraId="448BBB3D" w14:textId="41F79655" w:rsidR="003D6A38" w:rsidRPr="00705BB3" w:rsidRDefault="005224CF" w:rsidP="003E1E03">
            <w:pPr>
              <w:widowControl w:val="0"/>
              <w:jc w:val="center"/>
              <w:rPr>
                <w:rFonts w:asciiTheme="minorHAnsi" w:hAnsiTheme="minorHAnsi" w:cs="Times New Roman"/>
                <w:b/>
                <w:bCs/>
                <w:color w:val="auto"/>
                <w:sz w:val="22"/>
                <w:szCs w:val="22"/>
              </w:rPr>
            </w:pPr>
            <w:hyperlink w:anchor="R8" w:history="1">
              <w:r w:rsidR="003D6A38" w:rsidRPr="00264CF5">
                <w:rPr>
                  <w:rStyle w:val="Hyperlink"/>
                  <w:rFonts w:asciiTheme="minorHAnsi" w:hAnsiTheme="minorHAnsi"/>
                  <w:b/>
                  <w:sz w:val="20"/>
                  <w:szCs w:val="20"/>
                </w:rPr>
                <w:t>R8</w:t>
              </w:r>
            </w:hyperlink>
          </w:p>
        </w:tc>
        <w:tc>
          <w:tcPr>
            <w:tcW w:w="1440" w:type="dxa"/>
          </w:tcPr>
          <w:p w14:paraId="3F9AF338" w14:textId="77777777" w:rsidR="003D6A38" w:rsidRPr="00705BB3" w:rsidRDefault="003D6A38" w:rsidP="00652B9D">
            <w:pPr>
              <w:widowControl w:val="0"/>
              <w:rPr>
                <w:rFonts w:asciiTheme="minorHAnsi" w:hAnsiTheme="minorHAnsi" w:cs="Times New Roman"/>
                <w:bCs/>
                <w:color w:val="auto"/>
                <w:sz w:val="22"/>
                <w:szCs w:val="22"/>
              </w:rPr>
            </w:pPr>
          </w:p>
        </w:tc>
        <w:tc>
          <w:tcPr>
            <w:tcW w:w="6300" w:type="dxa"/>
          </w:tcPr>
          <w:p w14:paraId="36717FF0" w14:textId="77777777" w:rsidR="003D6A38" w:rsidRPr="00705BB3" w:rsidRDefault="003D6A38" w:rsidP="00652B9D">
            <w:pPr>
              <w:widowControl w:val="0"/>
              <w:rPr>
                <w:rFonts w:asciiTheme="minorHAnsi" w:hAnsiTheme="minorHAnsi" w:cs="Times New Roman"/>
                <w:bCs/>
                <w:color w:val="auto"/>
                <w:sz w:val="22"/>
                <w:szCs w:val="22"/>
              </w:rPr>
            </w:pPr>
          </w:p>
        </w:tc>
        <w:tc>
          <w:tcPr>
            <w:tcW w:w="2538" w:type="dxa"/>
          </w:tcPr>
          <w:p w14:paraId="3B45F6CD" w14:textId="77777777" w:rsidR="003D6A38" w:rsidRPr="00705BB3" w:rsidRDefault="003D6A38" w:rsidP="00652B9D">
            <w:pPr>
              <w:widowControl w:val="0"/>
              <w:rPr>
                <w:rFonts w:asciiTheme="minorHAnsi" w:hAnsiTheme="minorHAnsi" w:cs="Times New Roman"/>
                <w:bCs/>
                <w:color w:val="auto"/>
                <w:sz w:val="22"/>
                <w:szCs w:val="22"/>
              </w:rPr>
            </w:pPr>
          </w:p>
        </w:tc>
      </w:tr>
      <w:tr w:rsidR="003D6A38" w:rsidRPr="00705BB3" w14:paraId="0DA2D40D" w14:textId="77777777" w:rsidTr="004E7FD6">
        <w:tc>
          <w:tcPr>
            <w:tcW w:w="738" w:type="dxa"/>
            <w:shd w:val="clear" w:color="auto" w:fill="DCDCFF"/>
          </w:tcPr>
          <w:p w14:paraId="38FBE723" w14:textId="3C2BA76D" w:rsidR="003D6A38" w:rsidRPr="00705BB3" w:rsidRDefault="005224CF" w:rsidP="003E1E03">
            <w:pPr>
              <w:widowControl w:val="0"/>
              <w:jc w:val="center"/>
              <w:rPr>
                <w:rFonts w:asciiTheme="minorHAnsi" w:hAnsiTheme="minorHAnsi" w:cs="Times New Roman"/>
                <w:b/>
                <w:bCs/>
                <w:color w:val="auto"/>
                <w:sz w:val="22"/>
                <w:szCs w:val="22"/>
              </w:rPr>
            </w:pPr>
            <w:hyperlink w:anchor="R9" w:history="1">
              <w:r w:rsidR="003D6A38" w:rsidRPr="00264CF5">
                <w:rPr>
                  <w:rStyle w:val="Hyperlink"/>
                  <w:rFonts w:asciiTheme="minorHAnsi" w:hAnsiTheme="minorHAnsi"/>
                  <w:b/>
                  <w:sz w:val="20"/>
                  <w:szCs w:val="20"/>
                </w:rPr>
                <w:t>R9</w:t>
              </w:r>
            </w:hyperlink>
          </w:p>
        </w:tc>
        <w:tc>
          <w:tcPr>
            <w:tcW w:w="1440" w:type="dxa"/>
          </w:tcPr>
          <w:p w14:paraId="32DF001C" w14:textId="77777777" w:rsidR="003D6A38" w:rsidRPr="00705BB3" w:rsidRDefault="003D6A38" w:rsidP="00652B9D">
            <w:pPr>
              <w:widowControl w:val="0"/>
              <w:rPr>
                <w:rFonts w:asciiTheme="minorHAnsi" w:hAnsiTheme="minorHAnsi" w:cs="Times New Roman"/>
                <w:bCs/>
                <w:color w:val="auto"/>
                <w:sz w:val="22"/>
                <w:szCs w:val="22"/>
              </w:rPr>
            </w:pPr>
          </w:p>
        </w:tc>
        <w:tc>
          <w:tcPr>
            <w:tcW w:w="6300" w:type="dxa"/>
          </w:tcPr>
          <w:p w14:paraId="3013F635" w14:textId="77777777" w:rsidR="003D6A38" w:rsidRPr="00705BB3" w:rsidRDefault="003D6A38" w:rsidP="00652B9D">
            <w:pPr>
              <w:widowControl w:val="0"/>
              <w:rPr>
                <w:rFonts w:asciiTheme="minorHAnsi" w:hAnsiTheme="minorHAnsi" w:cs="Times New Roman"/>
                <w:bCs/>
                <w:color w:val="auto"/>
                <w:sz w:val="22"/>
                <w:szCs w:val="22"/>
              </w:rPr>
            </w:pPr>
          </w:p>
        </w:tc>
        <w:tc>
          <w:tcPr>
            <w:tcW w:w="2538" w:type="dxa"/>
          </w:tcPr>
          <w:p w14:paraId="08D92666" w14:textId="77777777" w:rsidR="003D6A38" w:rsidRPr="00705BB3" w:rsidRDefault="003D6A38" w:rsidP="00652B9D">
            <w:pPr>
              <w:widowControl w:val="0"/>
              <w:rPr>
                <w:rFonts w:asciiTheme="minorHAnsi" w:hAnsiTheme="minorHAnsi" w:cs="Times New Roman"/>
                <w:bCs/>
                <w:color w:val="auto"/>
                <w:sz w:val="22"/>
                <w:szCs w:val="22"/>
              </w:rPr>
            </w:pPr>
          </w:p>
        </w:tc>
      </w:tr>
      <w:tr w:rsidR="003D6A38" w:rsidRPr="00705BB3" w14:paraId="24F88608" w14:textId="77777777" w:rsidTr="004E7FD6">
        <w:tc>
          <w:tcPr>
            <w:tcW w:w="738" w:type="dxa"/>
            <w:shd w:val="clear" w:color="auto" w:fill="DCDCFF"/>
          </w:tcPr>
          <w:p w14:paraId="3AADA4A8" w14:textId="595182BB" w:rsidR="003D6A38" w:rsidRPr="00705BB3" w:rsidRDefault="005224CF" w:rsidP="003E1E03">
            <w:pPr>
              <w:widowControl w:val="0"/>
              <w:jc w:val="center"/>
              <w:rPr>
                <w:rFonts w:asciiTheme="minorHAnsi" w:hAnsiTheme="minorHAnsi" w:cs="Times New Roman"/>
                <w:b/>
                <w:bCs/>
                <w:color w:val="auto"/>
                <w:sz w:val="22"/>
                <w:szCs w:val="22"/>
              </w:rPr>
            </w:pPr>
            <w:hyperlink w:anchor="R10" w:history="1">
              <w:r w:rsidR="003D6A38" w:rsidRPr="00264CF5">
                <w:rPr>
                  <w:rStyle w:val="Hyperlink"/>
                  <w:rFonts w:asciiTheme="minorHAnsi" w:hAnsiTheme="minorHAnsi"/>
                  <w:b/>
                  <w:sz w:val="20"/>
                  <w:szCs w:val="20"/>
                </w:rPr>
                <w:t>R10</w:t>
              </w:r>
            </w:hyperlink>
          </w:p>
        </w:tc>
        <w:tc>
          <w:tcPr>
            <w:tcW w:w="1440" w:type="dxa"/>
          </w:tcPr>
          <w:p w14:paraId="329281C5" w14:textId="77777777" w:rsidR="003D6A38" w:rsidRPr="00705BB3" w:rsidRDefault="003D6A38" w:rsidP="00652B9D">
            <w:pPr>
              <w:widowControl w:val="0"/>
              <w:rPr>
                <w:rFonts w:asciiTheme="minorHAnsi" w:hAnsiTheme="minorHAnsi" w:cs="Times New Roman"/>
                <w:bCs/>
                <w:color w:val="auto"/>
                <w:sz w:val="22"/>
                <w:szCs w:val="22"/>
              </w:rPr>
            </w:pPr>
          </w:p>
        </w:tc>
        <w:tc>
          <w:tcPr>
            <w:tcW w:w="6300" w:type="dxa"/>
          </w:tcPr>
          <w:p w14:paraId="39893A02" w14:textId="77777777" w:rsidR="003D6A38" w:rsidRPr="00705BB3" w:rsidRDefault="003D6A38" w:rsidP="00652B9D">
            <w:pPr>
              <w:widowControl w:val="0"/>
              <w:rPr>
                <w:rFonts w:asciiTheme="minorHAnsi" w:hAnsiTheme="minorHAnsi" w:cs="Times New Roman"/>
                <w:bCs/>
                <w:color w:val="auto"/>
                <w:sz w:val="22"/>
                <w:szCs w:val="22"/>
              </w:rPr>
            </w:pPr>
          </w:p>
        </w:tc>
        <w:tc>
          <w:tcPr>
            <w:tcW w:w="2538" w:type="dxa"/>
          </w:tcPr>
          <w:p w14:paraId="60833797" w14:textId="77777777" w:rsidR="003D6A38" w:rsidRPr="00705BB3" w:rsidRDefault="003D6A38" w:rsidP="00652B9D">
            <w:pPr>
              <w:widowControl w:val="0"/>
              <w:rPr>
                <w:rFonts w:asciiTheme="minorHAnsi" w:hAnsiTheme="minorHAnsi" w:cs="Times New Roman"/>
                <w:bCs/>
                <w:color w:val="auto"/>
                <w:sz w:val="22"/>
                <w:szCs w:val="22"/>
              </w:rPr>
            </w:pPr>
          </w:p>
        </w:tc>
      </w:tr>
      <w:tr w:rsidR="003D6A38" w:rsidRPr="00705BB3" w14:paraId="5429E629" w14:textId="77777777" w:rsidTr="004E7FD6">
        <w:tc>
          <w:tcPr>
            <w:tcW w:w="738" w:type="dxa"/>
            <w:shd w:val="clear" w:color="auto" w:fill="DCDCFF"/>
          </w:tcPr>
          <w:p w14:paraId="6D3AA324" w14:textId="5963AC94" w:rsidR="003D6A38" w:rsidRPr="00705BB3" w:rsidRDefault="005224CF" w:rsidP="003E1E03">
            <w:pPr>
              <w:widowControl w:val="0"/>
              <w:jc w:val="center"/>
              <w:rPr>
                <w:rFonts w:asciiTheme="minorHAnsi" w:hAnsiTheme="minorHAnsi" w:cs="Times New Roman"/>
                <w:b/>
                <w:bCs/>
                <w:color w:val="auto"/>
                <w:sz w:val="22"/>
                <w:szCs w:val="22"/>
              </w:rPr>
            </w:pPr>
            <w:hyperlink w:anchor="R11" w:history="1">
              <w:r w:rsidR="003D6A38" w:rsidRPr="00264CF5">
                <w:rPr>
                  <w:rStyle w:val="Hyperlink"/>
                  <w:rFonts w:asciiTheme="minorHAnsi" w:hAnsiTheme="minorHAnsi"/>
                  <w:b/>
                  <w:sz w:val="20"/>
                  <w:szCs w:val="20"/>
                </w:rPr>
                <w:t>R11</w:t>
              </w:r>
            </w:hyperlink>
          </w:p>
        </w:tc>
        <w:tc>
          <w:tcPr>
            <w:tcW w:w="1440" w:type="dxa"/>
          </w:tcPr>
          <w:p w14:paraId="7D918BCB" w14:textId="77777777" w:rsidR="003D6A38" w:rsidRPr="00705BB3" w:rsidRDefault="003D6A38" w:rsidP="00652B9D">
            <w:pPr>
              <w:widowControl w:val="0"/>
              <w:rPr>
                <w:rFonts w:asciiTheme="minorHAnsi" w:hAnsiTheme="minorHAnsi" w:cs="Times New Roman"/>
                <w:bCs/>
                <w:color w:val="auto"/>
                <w:sz w:val="22"/>
                <w:szCs w:val="22"/>
              </w:rPr>
            </w:pPr>
          </w:p>
        </w:tc>
        <w:tc>
          <w:tcPr>
            <w:tcW w:w="6300" w:type="dxa"/>
          </w:tcPr>
          <w:p w14:paraId="53ACE45B" w14:textId="77777777" w:rsidR="003D6A38" w:rsidRPr="00705BB3" w:rsidRDefault="003D6A38" w:rsidP="00652B9D">
            <w:pPr>
              <w:widowControl w:val="0"/>
              <w:rPr>
                <w:rFonts w:asciiTheme="minorHAnsi" w:hAnsiTheme="minorHAnsi" w:cs="Times New Roman"/>
                <w:bCs/>
                <w:color w:val="auto"/>
                <w:sz w:val="22"/>
                <w:szCs w:val="22"/>
              </w:rPr>
            </w:pPr>
          </w:p>
        </w:tc>
        <w:tc>
          <w:tcPr>
            <w:tcW w:w="2538" w:type="dxa"/>
          </w:tcPr>
          <w:p w14:paraId="2AC14968" w14:textId="77777777" w:rsidR="003D6A38" w:rsidRPr="00705BB3" w:rsidRDefault="003D6A38" w:rsidP="00652B9D">
            <w:pPr>
              <w:widowControl w:val="0"/>
              <w:rPr>
                <w:rFonts w:asciiTheme="minorHAnsi" w:hAnsiTheme="minorHAnsi" w:cs="Times New Roman"/>
                <w:bCs/>
                <w:color w:val="auto"/>
                <w:sz w:val="22"/>
                <w:szCs w:val="22"/>
              </w:rPr>
            </w:pPr>
          </w:p>
        </w:tc>
      </w:tr>
      <w:tr w:rsidR="003D6A38" w:rsidRPr="00705BB3" w14:paraId="25D1BF43" w14:textId="77777777" w:rsidTr="004E7FD6">
        <w:tc>
          <w:tcPr>
            <w:tcW w:w="738" w:type="dxa"/>
            <w:shd w:val="clear" w:color="auto" w:fill="DCDCFF"/>
          </w:tcPr>
          <w:p w14:paraId="666F8264" w14:textId="457B8815" w:rsidR="003D6A38" w:rsidRPr="00705BB3" w:rsidRDefault="005224CF" w:rsidP="003E1E03">
            <w:pPr>
              <w:widowControl w:val="0"/>
              <w:jc w:val="center"/>
              <w:rPr>
                <w:rFonts w:asciiTheme="minorHAnsi" w:hAnsiTheme="minorHAnsi" w:cs="Times New Roman"/>
                <w:b/>
                <w:bCs/>
                <w:color w:val="auto"/>
                <w:sz w:val="22"/>
                <w:szCs w:val="22"/>
              </w:rPr>
            </w:pPr>
            <w:hyperlink w:anchor="R12" w:history="1">
              <w:r w:rsidR="003D6A38" w:rsidRPr="00264CF5">
                <w:rPr>
                  <w:rStyle w:val="Hyperlink"/>
                  <w:rFonts w:asciiTheme="minorHAnsi" w:hAnsiTheme="minorHAnsi"/>
                  <w:b/>
                  <w:sz w:val="20"/>
                  <w:szCs w:val="20"/>
                </w:rPr>
                <w:t>R12</w:t>
              </w:r>
            </w:hyperlink>
          </w:p>
        </w:tc>
        <w:tc>
          <w:tcPr>
            <w:tcW w:w="1440" w:type="dxa"/>
          </w:tcPr>
          <w:p w14:paraId="5EEA2BD0" w14:textId="77777777" w:rsidR="003D6A38" w:rsidRPr="00705BB3" w:rsidRDefault="003D6A38" w:rsidP="00652B9D">
            <w:pPr>
              <w:widowControl w:val="0"/>
              <w:rPr>
                <w:rFonts w:asciiTheme="minorHAnsi" w:hAnsiTheme="minorHAnsi" w:cs="Times New Roman"/>
                <w:bCs/>
                <w:color w:val="auto"/>
                <w:sz w:val="22"/>
                <w:szCs w:val="22"/>
              </w:rPr>
            </w:pPr>
          </w:p>
        </w:tc>
        <w:tc>
          <w:tcPr>
            <w:tcW w:w="6300" w:type="dxa"/>
          </w:tcPr>
          <w:p w14:paraId="589FC392" w14:textId="77777777" w:rsidR="003D6A38" w:rsidRPr="00705BB3" w:rsidRDefault="003D6A38" w:rsidP="00652B9D">
            <w:pPr>
              <w:widowControl w:val="0"/>
              <w:rPr>
                <w:rFonts w:asciiTheme="minorHAnsi" w:hAnsiTheme="minorHAnsi" w:cs="Times New Roman"/>
                <w:bCs/>
                <w:color w:val="auto"/>
                <w:sz w:val="22"/>
                <w:szCs w:val="22"/>
              </w:rPr>
            </w:pPr>
          </w:p>
        </w:tc>
        <w:tc>
          <w:tcPr>
            <w:tcW w:w="2538" w:type="dxa"/>
          </w:tcPr>
          <w:p w14:paraId="041E9F4B" w14:textId="77777777" w:rsidR="003D6A38" w:rsidRPr="00705BB3" w:rsidRDefault="003D6A38" w:rsidP="00652B9D">
            <w:pPr>
              <w:widowControl w:val="0"/>
              <w:rPr>
                <w:rFonts w:asciiTheme="minorHAnsi" w:hAnsiTheme="minorHAnsi" w:cs="Times New Roman"/>
                <w:bCs/>
                <w:color w:val="auto"/>
                <w:sz w:val="22"/>
                <w:szCs w:val="22"/>
              </w:rPr>
            </w:pPr>
          </w:p>
        </w:tc>
      </w:tr>
      <w:tr w:rsidR="003D6A38" w:rsidRPr="00705BB3" w14:paraId="10D14DD4" w14:textId="77777777" w:rsidTr="004E7FD6">
        <w:tc>
          <w:tcPr>
            <w:tcW w:w="738" w:type="dxa"/>
            <w:shd w:val="clear" w:color="auto" w:fill="DCDCFF"/>
          </w:tcPr>
          <w:p w14:paraId="719052A4" w14:textId="07230FCF" w:rsidR="003D6A38" w:rsidRPr="00705BB3" w:rsidRDefault="005224CF" w:rsidP="003E1E03">
            <w:pPr>
              <w:widowControl w:val="0"/>
              <w:jc w:val="center"/>
              <w:rPr>
                <w:rFonts w:asciiTheme="minorHAnsi" w:hAnsiTheme="minorHAnsi" w:cs="Times New Roman"/>
                <w:b/>
                <w:bCs/>
                <w:color w:val="auto"/>
                <w:sz w:val="22"/>
                <w:szCs w:val="22"/>
              </w:rPr>
            </w:pPr>
            <w:hyperlink w:anchor="R13" w:history="1">
              <w:r w:rsidR="003D6A38" w:rsidRPr="00264CF5">
                <w:rPr>
                  <w:rStyle w:val="Hyperlink"/>
                  <w:rFonts w:asciiTheme="minorHAnsi" w:hAnsiTheme="minorHAnsi"/>
                  <w:b/>
                  <w:sz w:val="20"/>
                  <w:szCs w:val="20"/>
                </w:rPr>
                <w:t>R13</w:t>
              </w:r>
            </w:hyperlink>
          </w:p>
        </w:tc>
        <w:tc>
          <w:tcPr>
            <w:tcW w:w="1440" w:type="dxa"/>
          </w:tcPr>
          <w:p w14:paraId="48BF5922" w14:textId="77777777" w:rsidR="003D6A38" w:rsidRPr="00705BB3" w:rsidRDefault="003D6A38" w:rsidP="00652B9D">
            <w:pPr>
              <w:widowControl w:val="0"/>
              <w:rPr>
                <w:rFonts w:asciiTheme="minorHAnsi" w:hAnsiTheme="minorHAnsi" w:cs="Times New Roman"/>
                <w:bCs/>
                <w:color w:val="auto"/>
                <w:sz w:val="22"/>
                <w:szCs w:val="22"/>
              </w:rPr>
            </w:pPr>
          </w:p>
        </w:tc>
        <w:tc>
          <w:tcPr>
            <w:tcW w:w="6300" w:type="dxa"/>
          </w:tcPr>
          <w:p w14:paraId="6FCB5B6B" w14:textId="77777777" w:rsidR="003D6A38" w:rsidRPr="00705BB3" w:rsidRDefault="003D6A38" w:rsidP="00652B9D">
            <w:pPr>
              <w:widowControl w:val="0"/>
              <w:rPr>
                <w:rFonts w:asciiTheme="minorHAnsi" w:hAnsiTheme="minorHAnsi" w:cs="Times New Roman"/>
                <w:bCs/>
                <w:color w:val="auto"/>
                <w:sz w:val="22"/>
                <w:szCs w:val="22"/>
              </w:rPr>
            </w:pPr>
          </w:p>
        </w:tc>
        <w:tc>
          <w:tcPr>
            <w:tcW w:w="2538" w:type="dxa"/>
          </w:tcPr>
          <w:p w14:paraId="677F118D" w14:textId="77777777" w:rsidR="003D6A38" w:rsidRPr="00705BB3" w:rsidRDefault="003D6A38" w:rsidP="00652B9D">
            <w:pPr>
              <w:widowControl w:val="0"/>
              <w:rPr>
                <w:rFonts w:asciiTheme="minorHAnsi" w:hAnsiTheme="minorHAnsi" w:cs="Times New Roman"/>
                <w:bCs/>
                <w:color w:val="auto"/>
                <w:sz w:val="22"/>
                <w:szCs w:val="22"/>
              </w:rPr>
            </w:pPr>
          </w:p>
        </w:tc>
      </w:tr>
      <w:tr w:rsidR="003D6A38" w:rsidRPr="00705BB3" w14:paraId="5C9D84A9" w14:textId="77777777" w:rsidTr="004E7FD6">
        <w:tc>
          <w:tcPr>
            <w:tcW w:w="738" w:type="dxa"/>
            <w:shd w:val="clear" w:color="auto" w:fill="DCDCFF"/>
          </w:tcPr>
          <w:p w14:paraId="48A37E4E" w14:textId="3C32C960" w:rsidR="003D6A38" w:rsidRPr="00705BB3" w:rsidRDefault="005224CF" w:rsidP="003E1E03">
            <w:pPr>
              <w:widowControl w:val="0"/>
              <w:jc w:val="center"/>
              <w:rPr>
                <w:rFonts w:asciiTheme="minorHAnsi" w:hAnsiTheme="minorHAnsi" w:cs="Times New Roman"/>
                <w:b/>
                <w:bCs/>
                <w:color w:val="auto"/>
                <w:sz w:val="22"/>
                <w:szCs w:val="22"/>
              </w:rPr>
            </w:pPr>
            <w:hyperlink w:anchor="R15" w:history="1">
              <w:r w:rsidR="003D6A38" w:rsidRPr="00634378">
                <w:rPr>
                  <w:rStyle w:val="Hyperlink"/>
                  <w:rFonts w:asciiTheme="minorHAnsi" w:hAnsiTheme="minorHAnsi"/>
                  <w:b/>
                  <w:sz w:val="20"/>
                  <w:szCs w:val="20"/>
                </w:rPr>
                <w:t>R15</w:t>
              </w:r>
            </w:hyperlink>
          </w:p>
        </w:tc>
        <w:tc>
          <w:tcPr>
            <w:tcW w:w="1440" w:type="dxa"/>
          </w:tcPr>
          <w:p w14:paraId="43314A55" w14:textId="77777777" w:rsidR="003D6A38" w:rsidRPr="00705BB3" w:rsidRDefault="003D6A38" w:rsidP="00652B9D">
            <w:pPr>
              <w:widowControl w:val="0"/>
              <w:rPr>
                <w:rFonts w:asciiTheme="minorHAnsi" w:hAnsiTheme="minorHAnsi" w:cs="Times New Roman"/>
                <w:bCs/>
                <w:color w:val="auto"/>
                <w:sz w:val="22"/>
                <w:szCs w:val="22"/>
              </w:rPr>
            </w:pPr>
          </w:p>
        </w:tc>
        <w:tc>
          <w:tcPr>
            <w:tcW w:w="6300" w:type="dxa"/>
          </w:tcPr>
          <w:p w14:paraId="54FD6A1B" w14:textId="77777777" w:rsidR="003D6A38" w:rsidRPr="00705BB3" w:rsidRDefault="003D6A38" w:rsidP="00652B9D">
            <w:pPr>
              <w:widowControl w:val="0"/>
              <w:rPr>
                <w:rFonts w:asciiTheme="minorHAnsi" w:hAnsiTheme="minorHAnsi" w:cs="Times New Roman"/>
                <w:bCs/>
                <w:color w:val="auto"/>
                <w:sz w:val="22"/>
                <w:szCs w:val="22"/>
              </w:rPr>
            </w:pPr>
          </w:p>
        </w:tc>
        <w:tc>
          <w:tcPr>
            <w:tcW w:w="2538" w:type="dxa"/>
          </w:tcPr>
          <w:p w14:paraId="18DC75BD" w14:textId="77777777" w:rsidR="003D6A38" w:rsidRPr="00705BB3" w:rsidRDefault="003D6A38" w:rsidP="00652B9D">
            <w:pPr>
              <w:widowControl w:val="0"/>
              <w:rPr>
                <w:rFonts w:asciiTheme="minorHAnsi" w:hAnsiTheme="minorHAnsi" w:cs="Times New Roman"/>
                <w:bCs/>
                <w:color w:val="auto"/>
                <w:sz w:val="22"/>
                <w:szCs w:val="22"/>
              </w:rPr>
            </w:pPr>
          </w:p>
        </w:tc>
      </w:tr>
      <w:tr w:rsidR="003D6A38" w:rsidRPr="00705BB3" w14:paraId="320B247F" w14:textId="77777777" w:rsidTr="004E7FD6">
        <w:tc>
          <w:tcPr>
            <w:tcW w:w="738" w:type="dxa"/>
            <w:shd w:val="clear" w:color="auto" w:fill="DCDCFF"/>
          </w:tcPr>
          <w:p w14:paraId="21F73FA8" w14:textId="36796F54" w:rsidR="003D6A38" w:rsidRPr="00705BB3" w:rsidRDefault="005224CF" w:rsidP="003E1E03">
            <w:pPr>
              <w:widowControl w:val="0"/>
              <w:jc w:val="center"/>
              <w:rPr>
                <w:rFonts w:asciiTheme="minorHAnsi" w:hAnsiTheme="minorHAnsi" w:cs="Times New Roman"/>
                <w:b/>
                <w:bCs/>
                <w:color w:val="auto"/>
                <w:sz w:val="22"/>
                <w:szCs w:val="22"/>
              </w:rPr>
            </w:pPr>
            <w:hyperlink w:anchor="R16" w:history="1">
              <w:r w:rsidR="003D6A38" w:rsidRPr="00634378">
                <w:rPr>
                  <w:rStyle w:val="Hyperlink"/>
                  <w:rFonts w:asciiTheme="minorHAnsi" w:hAnsiTheme="minorHAnsi"/>
                  <w:b/>
                  <w:sz w:val="20"/>
                  <w:szCs w:val="20"/>
                </w:rPr>
                <w:t>R16</w:t>
              </w:r>
            </w:hyperlink>
          </w:p>
        </w:tc>
        <w:tc>
          <w:tcPr>
            <w:tcW w:w="1440" w:type="dxa"/>
          </w:tcPr>
          <w:p w14:paraId="2551D7F7" w14:textId="77777777" w:rsidR="003D6A38" w:rsidRPr="00705BB3" w:rsidRDefault="003D6A38" w:rsidP="00652B9D">
            <w:pPr>
              <w:widowControl w:val="0"/>
              <w:rPr>
                <w:rFonts w:asciiTheme="minorHAnsi" w:hAnsiTheme="minorHAnsi" w:cs="Times New Roman"/>
                <w:bCs/>
                <w:color w:val="auto"/>
                <w:sz w:val="22"/>
                <w:szCs w:val="22"/>
              </w:rPr>
            </w:pPr>
          </w:p>
        </w:tc>
        <w:tc>
          <w:tcPr>
            <w:tcW w:w="6300" w:type="dxa"/>
          </w:tcPr>
          <w:p w14:paraId="4FD6E098" w14:textId="77777777" w:rsidR="003D6A38" w:rsidRPr="00705BB3" w:rsidRDefault="003D6A38" w:rsidP="00652B9D">
            <w:pPr>
              <w:widowControl w:val="0"/>
              <w:rPr>
                <w:rFonts w:asciiTheme="minorHAnsi" w:hAnsiTheme="minorHAnsi" w:cs="Times New Roman"/>
                <w:bCs/>
                <w:color w:val="auto"/>
                <w:sz w:val="22"/>
                <w:szCs w:val="22"/>
              </w:rPr>
            </w:pPr>
          </w:p>
        </w:tc>
        <w:tc>
          <w:tcPr>
            <w:tcW w:w="2538" w:type="dxa"/>
          </w:tcPr>
          <w:p w14:paraId="0172F419" w14:textId="77777777" w:rsidR="003D6A38" w:rsidRPr="00705BB3" w:rsidRDefault="003D6A38" w:rsidP="00652B9D">
            <w:pPr>
              <w:widowControl w:val="0"/>
              <w:rPr>
                <w:rFonts w:asciiTheme="minorHAnsi" w:hAnsiTheme="minorHAnsi" w:cs="Times New Roman"/>
                <w:bCs/>
                <w:color w:val="auto"/>
                <w:sz w:val="22"/>
                <w:szCs w:val="22"/>
              </w:rPr>
            </w:pPr>
          </w:p>
        </w:tc>
      </w:tr>
      <w:tr w:rsidR="003D6A38" w:rsidRPr="00705BB3" w14:paraId="17CE5A2C" w14:textId="77777777" w:rsidTr="004E7FD6">
        <w:tc>
          <w:tcPr>
            <w:tcW w:w="738" w:type="dxa"/>
            <w:shd w:val="clear" w:color="auto" w:fill="DCDCFF"/>
          </w:tcPr>
          <w:p w14:paraId="7083E591" w14:textId="75CD9C8A" w:rsidR="003D6A38" w:rsidRPr="00705BB3" w:rsidRDefault="005224CF" w:rsidP="003E1E03">
            <w:pPr>
              <w:widowControl w:val="0"/>
              <w:jc w:val="center"/>
              <w:rPr>
                <w:rFonts w:asciiTheme="minorHAnsi" w:hAnsiTheme="minorHAnsi" w:cs="Times New Roman"/>
                <w:b/>
                <w:bCs/>
                <w:color w:val="auto"/>
                <w:sz w:val="22"/>
                <w:szCs w:val="22"/>
              </w:rPr>
            </w:pPr>
            <w:hyperlink w:anchor="R17" w:history="1">
              <w:r w:rsidR="003D6A38" w:rsidRPr="00634378">
                <w:rPr>
                  <w:rStyle w:val="Hyperlink"/>
                  <w:rFonts w:asciiTheme="minorHAnsi" w:hAnsiTheme="minorHAnsi"/>
                  <w:b/>
                  <w:sz w:val="20"/>
                  <w:szCs w:val="20"/>
                </w:rPr>
                <w:t>R17</w:t>
              </w:r>
            </w:hyperlink>
          </w:p>
        </w:tc>
        <w:tc>
          <w:tcPr>
            <w:tcW w:w="1440" w:type="dxa"/>
          </w:tcPr>
          <w:p w14:paraId="0F0AD152" w14:textId="77777777" w:rsidR="003D6A38" w:rsidRPr="00705BB3" w:rsidRDefault="003D6A38" w:rsidP="00652B9D">
            <w:pPr>
              <w:widowControl w:val="0"/>
              <w:rPr>
                <w:rFonts w:asciiTheme="minorHAnsi" w:hAnsiTheme="minorHAnsi" w:cs="Times New Roman"/>
                <w:bCs/>
                <w:color w:val="auto"/>
                <w:sz w:val="22"/>
                <w:szCs w:val="22"/>
              </w:rPr>
            </w:pPr>
          </w:p>
        </w:tc>
        <w:tc>
          <w:tcPr>
            <w:tcW w:w="6300" w:type="dxa"/>
          </w:tcPr>
          <w:p w14:paraId="2D0CE638" w14:textId="77777777" w:rsidR="003D6A38" w:rsidRPr="00705BB3" w:rsidRDefault="003D6A38" w:rsidP="00652B9D">
            <w:pPr>
              <w:widowControl w:val="0"/>
              <w:rPr>
                <w:rFonts w:asciiTheme="minorHAnsi" w:hAnsiTheme="minorHAnsi" w:cs="Times New Roman"/>
                <w:bCs/>
                <w:color w:val="auto"/>
                <w:sz w:val="22"/>
                <w:szCs w:val="22"/>
              </w:rPr>
            </w:pPr>
          </w:p>
        </w:tc>
        <w:tc>
          <w:tcPr>
            <w:tcW w:w="2538" w:type="dxa"/>
          </w:tcPr>
          <w:p w14:paraId="62E8CB5B" w14:textId="77777777" w:rsidR="003D6A38" w:rsidRPr="00705BB3" w:rsidRDefault="003D6A38" w:rsidP="00652B9D">
            <w:pPr>
              <w:widowControl w:val="0"/>
              <w:rPr>
                <w:rFonts w:asciiTheme="minorHAnsi" w:hAnsiTheme="minorHAnsi" w:cs="Times New Roman"/>
                <w:bCs/>
                <w:color w:val="auto"/>
                <w:sz w:val="22"/>
                <w:szCs w:val="22"/>
              </w:rPr>
            </w:pPr>
          </w:p>
        </w:tc>
      </w:tr>
      <w:tr w:rsidR="003D6A38" w:rsidRPr="00705BB3" w14:paraId="4B445F94" w14:textId="77777777" w:rsidTr="004E7FD6">
        <w:tc>
          <w:tcPr>
            <w:tcW w:w="738" w:type="dxa"/>
            <w:shd w:val="clear" w:color="auto" w:fill="DCDCFF"/>
          </w:tcPr>
          <w:p w14:paraId="7388BABC" w14:textId="24806A18" w:rsidR="003D6A38" w:rsidRPr="00705BB3" w:rsidRDefault="005224CF" w:rsidP="003E1E03">
            <w:pPr>
              <w:widowControl w:val="0"/>
              <w:jc w:val="center"/>
              <w:rPr>
                <w:rFonts w:asciiTheme="minorHAnsi" w:hAnsiTheme="minorHAnsi" w:cs="Times New Roman"/>
                <w:b/>
                <w:bCs/>
                <w:color w:val="auto"/>
                <w:sz w:val="22"/>
                <w:szCs w:val="22"/>
              </w:rPr>
            </w:pPr>
            <w:hyperlink w:anchor="R18" w:history="1">
              <w:r w:rsidR="003D6A38" w:rsidRPr="00634378">
                <w:rPr>
                  <w:rStyle w:val="Hyperlink"/>
                  <w:rFonts w:asciiTheme="minorHAnsi" w:hAnsiTheme="minorHAnsi"/>
                  <w:b/>
                  <w:sz w:val="20"/>
                  <w:szCs w:val="20"/>
                </w:rPr>
                <w:t>R18</w:t>
              </w:r>
            </w:hyperlink>
          </w:p>
        </w:tc>
        <w:tc>
          <w:tcPr>
            <w:tcW w:w="1440" w:type="dxa"/>
          </w:tcPr>
          <w:p w14:paraId="5F70B342" w14:textId="77777777" w:rsidR="003D6A38" w:rsidRPr="00705BB3" w:rsidRDefault="003D6A38" w:rsidP="00652B9D">
            <w:pPr>
              <w:widowControl w:val="0"/>
              <w:rPr>
                <w:rFonts w:asciiTheme="minorHAnsi" w:hAnsiTheme="minorHAnsi" w:cs="Times New Roman"/>
                <w:bCs/>
                <w:color w:val="auto"/>
                <w:sz w:val="22"/>
                <w:szCs w:val="22"/>
              </w:rPr>
            </w:pPr>
          </w:p>
        </w:tc>
        <w:tc>
          <w:tcPr>
            <w:tcW w:w="6300" w:type="dxa"/>
          </w:tcPr>
          <w:p w14:paraId="0199D9A6" w14:textId="77777777" w:rsidR="003D6A38" w:rsidRPr="00705BB3" w:rsidRDefault="003D6A38" w:rsidP="00652B9D">
            <w:pPr>
              <w:widowControl w:val="0"/>
              <w:rPr>
                <w:rFonts w:asciiTheme="minorHAnsi" w:hAnsiTheme="minorHAnsi" w:cs="Times New Roman"/>
                <w:bCs/>
                <w:color w:val="auto"/>
                <w:sz w:val="22"/>
                <w:szCs w:val="22"/>
              </w:rPr>
            </w:pPr>
          </w:p>
        </w:tc>
        <w:tc>
          <w:tcPr>
            <w:tcW w:w="2538" w:type="dxa"/>
          </w:tcPr>
          <w:p w14:paraId="063F73A6" w14:textId="77777777" w:rsidR="003D6A38" w:rsidRPr="00705BB3" w:rsidRDefault="003D6A38" w:rsidP="00652B9D">
            <w:pPr>
              <w:widowControl w:val="0"/>
              <w:rPr>
                <w:rFonts w:asciiTheme="minorHAnsi" w:hAnsiTheme="minorHAnsi" w:cs="Times New Roman"/>
                <w:bCs/>
                <w:color w:val="auto"/>
                <w:sz w:val="22"/>
                <w:szCs w:val="22"/>
              </w:rPr>
            </w:pPr>
          </w:p>
        </w:tc>
      </w:tr>
      <w:tr w:rsidR="003D6A38" w:rsidRPr="00705BB3" w14:paraId="0EE6E56B" w14:textId="77777777" w:rsidTr="004E7FD6">
        <w:tc>
          <w:tcPr>
            <w:tcW w:w="738" w:type="dxa"/>
            <w:shd w:val="clear" w:color="auto" w:fill="DCDCFF"/>
          </w:tcPr>
          <w:p w14:paraId="19137F8E" w14:textId="6CACF42C" w:rsidR="003D6A38" w:rsidRPr="00705BB3" w:rsidRDefault="005224CF" w:rsidP="003E1E03">
            <w:pPr>
              <w:widowControl w:val="0"/>
              <w:jc w:val="center"/>
              <w:rPr>
                <w:rFonts w:asciiTheme="minorHAnsi" w:hAnsiTheme="minorHAnsi" w:cs="Times New Roman"/>
                <w:b/>
                <w:bCs/>
                <w:color w:val="auto"/>
                <w:sz w:val="22"/>
                <w:szCs w:val="22"/>
              </w:rPr>
            </w:pPr>
            <w:hyperlink w:anchor="R19" w:history="1">
              <w:r w:rsidR="003D6A38" w:rsidRPr="00634378">
                <w:rPr>
                  <w:rStyle w:val="Hyperlink"/>
                  <w:rFonts w:asciiTheme="minorHAnsi" w:hAnsiTheme="minorHAnsi"/>
                  <w:b/>
                  <w:sz w:val="20"/>
                  <w:szCs w:val="20"/>
                </w:rPr>
                <w:t>R19</w:t>
              </w:r>
            </w:hyperlink>
          </w:p>
        </w:tc>
        <w:tc>
          <w:tcPr>
            <w:tcW w:w="1440" w:type="dxa"/>
          </w:tcPr>
          <w:p w14:paraId="1C113119" w14:textId="77777777" w:rsidR="003D6A38" w:rsidRPr="00705BB3" w:rsidRDefault="003D6A38" w:rsidP="00652B9D">
            <w:pPr>
              <w:widowControl w:val="0"/>
              <w:rPr>
                <w:rFonts w:asciiTheme="minorHAnsi" w:hAnsiTheme="minorHAnsi" w:cs="Times New Roman"/>
                <w:bCs/>
                <w:color w:val="auto"/>
                <w:sz w:val="22"/>
                <w:szCs w:val="22"/>
              </w:rPr>
            </w:pPr>
          </w:p>
        </w:tc>
        <w:tc>
          <w:tcPr>
            <w:tcW w:w="6300" w:type="dxa"/>
          </w:tcPr>
          <w:p w14:paraId="5A953CA2" w14:textId="77777777" w:rsidR="003D6A38" w:rsidRPr="00705BB3" w:rsidRDefault="003D6A38" w:rsidP="00652B9D">
            <w:pPr>
              <w:widowControl w:val="0"/>
              <w:rPr>
                <w:rFonts w:asciiTheme="minorHAnsi" w:hAnsiTheme="minorHAnsi" w:cs="Times New Roman"/>
                <w:bCs/>
                <w:color w:val="auto"/>
                <w:sz w:val="22"/>
                <w:szCs w:val="22"/>
              </w:rPr>
            </w:pPr>
          </w:p>
        </w:tc>
        <w:tc>
          <w:tcPr>
            <w:tcW w:w="2538" w:type="dxa"/>
          </w:tcPr>
          <w:p w14:paraId="2A4407AB" w14:textId="77777777" w:rsidR="003D6A38" w:rsidRPr="00705BB3" w:rsidRDefault="003D6A38" w:rsidP="00652B9D">
            <w:pPr>
              <w:widowControl w:val="0"/>
              <w:rPr>
                <w:rFonts w:asciiTheme="minorHAnsi" w:hAnsiTheme="minorHAnsi" w:cs="Times New Roman"/>
                <w:bCs/>
                <w:color w:val="auto"/>
                <w:sz w:val="22"/>
                <w:szCs w:val="22"/>
              </w:rPr>
            </w:pPr>
          </w:p>
        </w:tc>
      </w:tr>
      <w:tr w:rsidR="003D6A38" w:rsidRPr="00705BB3" w14:paraId="15E82D23" w14:textId="77777777" w:rsidTr="004E7FD6">
        <w:tc>
          <w:tcPr>
            <w:tcW w:w="738" w:type="dxa"/>
            <w:shd w:val="clear" w:color="auto" w:fill="DCDCFF"/>
          </w:tcPr>
          <w:p w14:paraId="4AFBF97C" w14:textId="6830A083" w:rsidR="003D6A38" w:rsidRPr="00705BB3" w:rsidRDefault="005224CF" w:rsidP="003E1E03">
            <w:pPr>
              <w:widowControl w:val="0"/>
              <w:jc w:val="center"/>
              <w:rPr>
                <w:rFonts w:asciiTheme="minorHAnsi" w:hAnsiTheme="minorHAnsi" w:cs="Times New Roman"/>
                <w:b/>
                <w:bCs/>
                <w:color w:val="auto"/>
                <w:sz w:val="22"/>
                <w:szCs w:val="22"/>
              </w:rPr>
            </w:pPr>
            <w:hyperlink w:anchor="R20" w:history="1">
              <w:r w:rsidR="003D6A38" w:rsidRPr="00634378">
                <w:rPr>
                  <w:rStyle w:val="Hyperlink"/>
                  <w:rFonts w:asciiTheme="minorHAnsi" w:hAnsiTheme="minorHAnsi"/>
                  <w:b/>
                  <w:sz w:val="20"/>
                  <w:szCs w:val="20"/>
                </w:rPr>
                <w:t>R20</w:t>
              </w:r>
            </w:hyperlink>
          </w:p>
        </w:tc>
        <w:tc>
          <w:tcPr>
            <w:tcW w:w="1440" w:type="dxa"/>
          </w:tcPr>
          <w:p w14:paraId="3F9EEC0E" w14:textId="77777777" w:rsidR="003D6A38" w:rsidRPr="00705BB3" w:rsidRDefault="003D6A38" w:rsidP="00652B9D">
            <w:pPr>
              <w:widowControl w:val="0"/>
              <w:rPr>
                <w:rFonts w:asciiTheme="minorHAnsi" w:hAnsiTheme="minorHAnsi" w:cs="Times New Roman"/>
                <w:bCs/>
                <w:color w:val="auto"/>
                <w:sz w:val="22"/>
                <w:szCs w:val="22"/>
              </w:rPr>
            </w:pPr>
          </w:p>
        </w:tc>
        <w:tc>
          <w:tcPr>
            <w:tcW w:w="6300" w:type="dxa"/>
          </w:tcPr>
          <w:p w14:paraId="4ED29F0A" w14:textId="77777777" w:rsidR="003D6A38" w:rsidRPr="00705BB3" w:rsidRDefault="003D6A38" w:rsidP="00652B9D">
            <w:pPr>
              <w:widowControl w:val="0"/>
              <w:rPr>
                <w:rFonts w:asciiTheme="minorHAnsi" w:hAnsiTheme="minorHAnsi" w:cs="Times New Roman"/>
                <w:bCs/>
                <w:color w:val="auto"/>
                <w:sz w:val="22"/>
                <w:szCs w:val="22"/>
              </w:rPr>
            </w:pPr>
          </w:p>
        </w:tc>
        <w:tc>
          <w:tcPr>
            <w:tcW w:w="2538" w:type="dxa"/>
          </w:tcPr>
          <w:p w14:paraId="012C2731" w14:textId="77777777" w:rsidR="003D6A38" w:rsidRPr="00705BB3" w:rsidRDefault="003D6A38" w:rsidP="00652B9D">
            <w:pPr>
              <w:widowControl w:val="0"/>
              <w:rPr>
                <w:rFonts w:asciiTheme="minorHAnsi" w:hAnsiTheme="minorHAnsi" w:cs="Times New Roman"/>
                <w:bCs/>
                <w:color w:val="auto"/>
                <w:sz w:val="22"/>
                <w:szCs w:val="22"/>
              </w:rPr>
            </w:pPr>
          </w:p>
        </w:tc>
      </w:tr>
      <w:tr w:rsidR="003D6A38" w:rsidRPr="00705BB3" w14:paraId="51FBFD35" w14:textId="77777777" w:rsidTr="004E7FD6">
        <w:tc>
          <w:tcPr>
            <w:tcW w:w="738" w:type="dxa"/>
            <w:shd w:val="clear" w:color="auto" w:fill="DCDCFF"/>
          </w:tcPr>
          <w:p w14:paraId="0718633F" w14:textId="5FB85742" w:rsidR="003D6A38" w:rsidRPr="00705BB3" w:rsidRDefault="005224CF" w:rsidP="003E1E03">
            <w:pPr>
              <w:widowControl w:val="0"/>
              <w:jc w:val="center"/>
              <w:rPr>
                <w:rFonts w:asciiTheme="minorHAnsi" w:hAnsiTheme="minorHAnsi" w:cs="Times New Roman"/>
                <w:b/>
                <w:bCs/>
                <w:color w:val="auto"/>
                <w:sz w:val="22"/>
                <w:szCs w:val="22"/>
              </w:rPr>
            </w:pPr>
            <w:hyperlink w:anchor="R21" w:history="1">
              <w:r w:rsidR="003D6A38" w:rsidRPr="00634378">
                <w:rPr>
                  <w:rStyle w:val="Hyperlink"/>
                  <w:rFonts w:asciiTheme="minorHAnsi" w:hAnsiTheme="minorHAnsi"/>
                  <w:b/>
                  <w:sz w:val="20"/>
                  <w:szCs w:val="20"/>
                </w:rPr>
                <w:t>R21</w:t>
              </w:r>
            </w:hyperlink>
          </w:p>
        </w:tc>
        <w:tc>
          <w:tcPr>
            <w:tcW w:w="1440" w:type="dxa"/>
          </w:tcPr>
          <w:p w14:paraId="4DA42A76" w14:textId="77777777" w:rsidR="003D6A38" w:rsidRPr="00705BB3" w:rsidRDefault="003D6A38" w:rsidP="00652B9D">
            <w:pPr>
              <w:widowControl w:val="0"/>
              <w:rPr>
                <w:rFonts w:asciiTheme="minorHAnsi" w:hAnsiTheme="minorHAnsi" w:cs="Times New Roman"/>
                <w:bCs/>
                <w:color w:val="auto"/>
                <w:sz w:val="22"/>
                <w:szCs w:val="22"/>
              </w:rPr>
            </w:pPr>
          </w:p>
        </w:tc>
        <w:tc>
          <w:tcPr>
            <w:tcW w:w="6300" w:type="dxa"/>
          </w:tcPr>
          <w:p w14:paraId="2DFDC666" w14:textId="77777777" w:rsidR="003D6A38" w:rsidRPr="00705BB3" w:rsidRDefault="003D6A38" w:rsidP="00652B9D">
            <w:pPr>
              <w:widowControl w:val="0"/>
              <w:rPr>
                <w:rFonts w:asciiTheme="minorHAnsi" w:hAnsiTheme="minorHAnsi" w:cs="Times New Roman"/>
                <w:bCs/>
                <w:color w:val="auto"/>
                <w:sz w:val="22"/>
                <w:szCs w:val="22"/>
              </w:rPr>
            </w:pPr>
          </w:p>
        </w:tc>
        <w:tc>
          <w:tcPr>
            <w:tcW w:w="2538" w:type="dxa"/>
          </w:tcPr>
          <w:p w14:paraId="7BB10AE5" w14:textId="77777777" w:rsidR="003D6A38" w:rsidRPr="00705BB3" w:rsidRDefault="003D6A38" w:rsidP="00652B9D">
            <w:pPr>
              <w:widowControl w:val="0"/>
              <w:rPr>
                <w:rFonts w:asciiTheme="minorHAnsi" w:hAnsiTheme="minorHAnsi" w:cs="Times New Roman"/>
                <w:bCs/>
                <w:color w:val="auto"/>
                <w:sz w:val="22"/>
                <w:szCs w:val="22"/>
              </w:rPr>
            </w:pPr>
          </w:p>
        </w:tc>
      </w:tr>
      <w:tr w:rsidR="003D6A38" w:rsidRPr="00705BB3" w14:paraId="6A54B240" w14:textId="77777777" w:rsidTr="004E7FD6">
        <w:tc>
          <w:tcPr>
            <w:tcW w:w="738" w:type="dxa"/>
            <w:shd w:val="clear" w:color="auto" w:fill="DCDCFF"/>
          </w:tcPr>
          <w:p w14:paraId="4B2DCA6C" w14:textId="7B20BF58" w:rsidR="003D6A38" w:rsidRPr="00705BB3" w:rsidRDefault="005224CF" w:rsidP="003E1E03">
            <w:pPr>
              <w:widowControl w:val="0"/>
              <w:jc w:val="center"/>
              <w:rPr>
                <w:rFonts w:asciiTheme="minorHAnsi" w:hAnsiTheme="minorHAnsi" w:cs="Times New Roman"/>
                <w:b/>
                <w:bCs/>
                <w:color w:val="auto"/>
                <w:sz w:val="22"/>
                <w:szCs w:val="22"/>
              </w:rPr>
            </w:pPr>
            <w:hyperlink w:anchor="R22" w:history="1">
              <w:r w:rsidR="003D6A38" w:rsidRPr="00634378">
                <w:rPr>
                  <w:rStyle w:val="Hyperlink"/>
                  <w:rFonts w:asciiTheme="minorHAnsi" w:hAnsiTheme="minorHAnsi"/>
                  <w:b/>
                  <w:sz w:val="20"/>
                  <w:szCs w:val="20"/>
                </w:rPr>
                <w:t>R22</w:t>
              </w:r>
            </w:hyperlink>
          </w:p>
        </w:tc>
        <w:tc>
          <w:tcPr>
            <w:tcW w:w="1440" w:type="dxa"/>
          </w:tcPr>
          <w:p w14:paraId="36BB67DA" w14:textId="77777777" w:rsidR="003D6A38" w:rsidRPr="00705BB3" w:rsidRDefault="003D6A38" w:rsidP="00652B9D">
            <w:pPr>
              <w:widowControl w:val="0"/>
              <w:rPr>
                <w:rFonts w:asciiTheme="minorHAnsi" w:hAnsiTheme="minorHAnsi" w:cs="Times New Roman"/>
                <w:bCs/>
                <w:color w:val="auto"/>
                <w:sz w:val="22"/>
                <w:szCs w:val="22"/>
              </w:rPr>
            </w:pPr>
          </w:p>
        </w:tc>
        <w:tc>
          <w:tcPr>
            <w:tcW w:w="6300" w:type="dxa"/>
          </w:tcPr>
          <w:p w14:paraId="4E8BEF22" w14:textId="77777777" w:rsidR="003D6A38" w:rsidRPr="00705BB3" w:rsidRDefault="003D6A38" w:rsidP="00652B9D">
            <w:pPr>
              <w:widowControl w:val="0"/>
              <w:rPr>
                <w:rFonts w:asciiTheme="minorHAnsi" w:hAnsiTheme="minorHAnsi" w:cs="Times New Roman"/>
                <w:bCs/>
                <w:color w:val="auto"/>
                <w:sz w:val="22"/>
                <w:szCs w:val="22"/>
              </w:rPr>
            </w:pPr>
          </w:p>
        </w:tc>
        <w:tc>
          <w:tcPr>
            <w:tcW w:w="2538" w:type="dxa"/>
          </w:tcPr>
          <w:p w14:paraId="6961DC7E" w14:textId="77777777" w:rsidR="003D6A38" w:rsidRPr="00705BB3" w:rsidRDefault="003D6A38" w:rsidP="00652B9D">
            <w:pPr>
              <w:widowControl w:val="0"/>
              <w:rPr>
                <w:rFonts w:asciiTheme="minorHAnsi" w:hAnsiTheme="minorHAnsi" w:cs="Times New Roman"/>
                <w:bCs/>
                <w:color w:val="auto"/>
                <w:sz w:val="22"/>
                <w:szCs w:val="22"/>
              </w:rPr>
            </w:pPr>
          </w:p>
        </w:tc>
      </w:tr>
      <w:tr w:rsidR="003D6A38" w:rsidRPr="00705BB3" w14:paraId="6B418A11" w14:textId="77777777" w:rsidTr="004E7FD6">
        <w:tc>
          <w:tcPr>
            <w:tcW w:w="738" w:type="dxa"/>
            <w:shd w:val="clear" w:color="auto" w:fill="DCDCFF"/>
          </w:tcPr>
          <w:p w14:paraId="4E473158" w14:textId="320829CE" w:rsidR="003D6A38" w:rsidRPr="00705BB3" w:rsidRDefault="005224CF" w:rsidP="003E1E03">
            <w:pPr>
              <w:widowControl w:val="0"/>
              <w:jc w:val="center"/>
              <w:rPr>
                <w:rFonts w:asciiTheme="minorHAnsi" w:hAnsiTheme="minorHAnsi" w:cs="Times New Roman"/>
                <w:b/>
                <w:bCs/>
                <w:color w:val="auto"/>
                <w:sz w:val="22"/>
                <w:szCs w:val="22"/>
              </w:rPr>
            </w:pPr>
            <w:hyperlink w:anchor="R23" w:history="1">
              <w:r w:rsidR="003D6A38" w:rsidRPr="00634378">
                <w:rPr>
                  <w:rStyle w:val="Hyperlink"/>
                  <w:rFonts w:asciiTheme="minorHAnsi" w:hAnsiTheme="minorHAnsi"/>
                  <w:b/>
                  <w:sz w:val="20"/>
                  <w:szCs w:val="20"/>
                </w:rPr>
                <w:t>R23</w:t>
              </w:r>
            </w:hyperlink>
          </w:p>
        </w:tc>
        <w:tc>
          <w:tcPr>
            <w:tcW w:w="1440" w:type="dxa"/>
          </w:tcPr>
          <w:p w14:paraId="1C3CCC9F" w14:textId="77777777" w:rsidR="003D6A38" w:rsidRPr="00705BB3" w:rsidRDefault="003D6A38" w:rsidP="00652B9D">
            <w:pPr>
              <w:widowControl w:val="0"/>
              <w:rPr>
                <w:rFonts w:asciiTheme="minorHAnsi" w:hAnsiTheme="minorHAnsi" w:cs="Times New Roman"/>
                <w:bCs/>
                <w:color w:val="auto"/>
                <w:sz w:val="22"/>
                <w:szCs w:val="22"/>
              </w:rPr>
            </w:pPr>
          </w:p>
        </w:tc>
        <w:tc>
          <w:tcPr>
            <w:tcW w:w="6300" w:type="dxa"/>
          </w:tcPr>
          <w:p w14:paraId="6382A675" w14:textId="77777777" w:rsidR="003D6A38" w:rsidRPr="00705BB3" w:rsidRDefault="003D6A38" w:rsidP="00652B9D">
            <w:pPr>
              <w:widowControl w:val="0"/>
              <w:rPr>
                <w:rFonts w:asciiTheme="minorHAnsi" w:hAnsiTheme="minorHAnsi" w:cs="Times New Roman"/>
                <w:bCs/>
                <w:color w:val="auto"/>
                <w:sz w:val="22"/>
                <w:szCs w:val="22"/>
              </w:rPr>
            </w:pPr>
          </w:p>
        </w:tc>
        <w:tc>
          <w:tcPr>
            <w:tcW w:w="2538" w:type="dxa"/>
          </w:tcPr>
          <w:p w14:paraId="2638C746" w14:textId="77777777" w:rsidR="003D6A38" w:rsidRPr="00705BB3" w:rsidRDefault="003D6A38" w:rsidP="00652B9D">
            <w:pPr>
              <w:widowControl w:val="0"/>
              <w:rPr>
                <w:rFonts w:asciiTheme="minorHAnsi" w:hAnsiTheme="minorHAnsi" w:cs="Times New Roman"/>
                <w:bCs/>
                <w:color w:val="auto"/>
                <w:sz w:val="22"/>
                <w:szCs w:val="22"/>
              </w:rPr>
            </w:pPr>
          </w:p>
        </w:tc>
      </w:tr>
    </w:tbl>
    <w:p w14:paraId="7E3A382B" w14:textId="77777777" w:rsidR="00866825" w:rsidRPr="006C43BC" w:rsidRDefault="00866825" w:rsidP="003E1E03">
      <w:pPr>
        <w:widowControl w:val="0"/>
        <w:rPr>
          <w:rFonts w:asciiTheme="minorHAnsi" w:hAnsiTheme="minorHAnsi" w:cs="Times New Roman"/>
          <w:b/>
          <w:bCs/>
          <w:color w:val="264D74"/>
        </w:rPr>
      </w:pPr>
    </w:p>
    <w:p w14:paraId="1A89B7D8" w14:textId="77777777" w:rsidR="003E1E03" w:rsidRPr="006C43BC" w:rsidRDefault="007D62B4" w:rsidP="003E1E03">
      <w:pPr>
        <w:widowControl w:val="0"/>
        <w:rPr>
          <w:rFonts w:asciiTheme="minorHAnsi" w:hAnsiTheme="minorHAnsi" w:cs="Times New Roman"/>
          <w:b/>
          <w:bCs/>
          <w:color w:val="264D74"/>
        </w:rPr>
      </w:pPr>
      <w:r>
        <w:rPr>
          <w:rFonts w:asciiTheme="minorHAnsi" w:hAnsiTheme="minorHAnsi" w:cs="Times New Roman"/>
          <w:b/>
          <w:bCs/>
        </w:rPr>
        <w:t xml:space="preserve"> </w:t>
      </w:r>
    </w:p>
    <w:tbl>
      <w:tblPr>
        <w:tblStyle w:val="TableGrid"/>
        <w:tblW w:w="0" w:type="auto"/>
        <w:tblLook w:val="04A0" w:firstRow="1" w:lastRow="0" w:firstColumn="1" w:lastColumn="0" w:noHBand="0" w:noVBand="1"/>
      </w:tblPr>
      <w:tblGrid>
        <w:gridCol w:w="736"/>
        <w:gridCol w:w="10054"/>
      </w:tblGrid>
      <w:tr w:rsidR="007D62B4" w:rsidRPr="006C43BC" w14:paraId="142F3DF3" w14:textId="77777777" w:rsidTr="00FE4A7A">
        <w:tc>
          <w:tcPr>
            <w:tcW w:w="738" w:type="dxa"/>
            <w:shd w:val="clear" w:color="auto" w:fill="DCDCFF"/>
          </w:tcPr>
          <w:p w14:paraId="305E9470" w14:textId="77777777" w:rsidR="007D62B4" w:rsidRPr="006C43BC" w:rsidRDefault="007D62B4" w:rsidP="00652B9D">
            <w:pPr>
              <w:widowControl w:val="0"/>
              <w:jc w:val="center"/>
              <w:rPr>
                <w:rFonts w:asciiTheme="minorHAnsi" w:hAnsiTheme="minorHAnsi" w:cs="Times New Roman"/>
                <w:b/>
                <w:bCs/>
                <w:color w:val="auto"/>
              </w:rPr>
            </w:pPr>
            <w:r>
              <w:rPr>
                <w:rFonts w:asciiTheme="minorHAnsi" w:hAnsiTheme="minorHAnsi" w:cs="Times New Roman"/>
                <w:b/>
                <w:bCs/>
                <w:color w:val="auto"/>
              </w:rPr>
              <w:t>Req.</w:t>
            </w:r>
          </w:p>
        </w:tc>
        <w:tc>
          <w:tcPr>
            <w:tcW w:w="10260" w:type="dxa"/>
            <w:shd w:val="clear" w:color="auto" w:fill="DCDCFF"/>
          </w:tcPr>
          <w:p w14:paraId="377164A7" w14:textId="77777777" w:rsidR="007D62B4" w:rsidRPr="006C43BC" w:rsidRDefault="007D62B4" w:rsidP="00652B9D">
            <w:pPr>
              <w:widowControl w:val="0"/>
              <w:jc w:val="center"/>
              <w:rPr>
                <w:rFonts w:asciiTheme="minorHAnsi" w:hAnsiTheme="minorHAnsi" w:cs="Times New Roman"/>
                <w:b/>
                <w:bCs/>
                <w:color w:val="auto"/>
              </w:rPr>
            </w:pPr>
            <w:r>
              <w:rPr>
                <w:rFonts w:asciiTheme="minorHAnsi" w:hAnsiTheme="minorHAnsi" w:cs="Times New Roman"/>
                <w:b/>
                <w:bCs/>
                <w:color w:val="auto"/>
              </w:rPr>
              <w:t>Areas of Concern</w:t>
            </w:r>
          </w:p>
        </w:tc>
      </w:tr>
      <w:tr w:rsidR="00705BB3" w:rsidRPr="00705BB3" w14:paraId="1AD44BC4" w14:textId="77777777" w:rsidTr="007D62B4">
        <w:tc>
          <w:tcPr>
            <w:tcW w:w="738" w:type="dxa"/>
          </w:tcPr>
          <w:p w14:paraId="7368609A" w14:textId="77777777" w:rsidR="007D62B4" w:rsidRPr="00705BB3" w:rsidRDefault="007D62B4" w:rsidP="00652B9D">
            <w:pPr>
              <w:widowControl w:val="0"/>
              <w:rPr>
                <w:rFonts w:asciiTheme="minorHAnsi" w:hAnsiTheme="minorHAnsi" w:cs="Times New Roman"/>
                <w:bCs/>
                <w:color w:val="auto"/>
                <w:sz w:val="22"/>
                <w:szCs w:val="22"/>
              </w:rPr>
            </w:pPr>
          </w:p>
        </w:tc>
        <w:tc>
          <w:tcPr>
            <w:tcW w:w="10260" w:type="dxa"/>
          </w:tcPr>
          <w:p w14:paraId="064EDF2C" w14:textId="77777777" w:rsidR="007D62B4" w:rsidRPr="00705BB3" w:rsidRDefault="007D62B4" w:rsidP="00652B9D">
            <w:pPr>
              <w:widowControl w:val="0"/>
              <w:rPr>
                <w:rFonts w:asciiTheme="minorHAnsi" w:hAnsiTheme="minorHAnsi" w:cs="Times New Roman"/>
                <w:bCs/>
                <w:color w:val="auto"/>
                <w:sz w:val="22"/>
                <w:szCs w:val="22"/>
              </w:rPr>
            </w:pPr>
          </w:p>
        </w:tc>
      </w:tr>
      <w:tr w:rsidR="00705BB3" w:rsidRPr="00705BB3" w14:paraId="7625AC9A" w14:textId="77777777" w:rsidTr="007D62B4">
        <w:tc>
          <w:tcPr>
            <w:tcW w:w="738" w:type="dxa"/>
          </w:tcPr>
          <w:p w14:paraId="5D6B5B31" w14:textId="77777777" w:rsidR="007D62B4" w:rsidRPr="00705BB3" w:rsidRDefault="007D62B4" w:rsidP="00652B9D">
            <w:pPr>
              <w:widowControl w:val="0"/>
              <w:rPr>
                <w:rFonts w:asciiTheme="minorHAnsi" w:hAnsiTheme="minorHAnsi" w:cs="Times New Roman"/>
                <w:bCs/>
                <w:color w:val="auto"/>
                <w:sz w:val="22"/>
                <w:szCs w:val="22"/>
              </w:rPr>
            </w:pPr>
          </w:p>
        </w:tc>
        <w:tc>
          <w:tcPr>
            <w:tcW w:w="10260" w:type="dxa"/>
          </w:tcPr>
          <w:p w14:paraId="7A966175" w14:textId="77777777" w:rsidR="007D62B4" w:rsidRPr="00705BB3" w:rsidRDefault="007D62B4" w:rsidP="00652B9D">
            <w:pPr>
              <w:widowControl w:val="0"/>
              <w:rPr>
                <w:rFonts w:asciiTheme="minorHAnsi" w:hAnsiTheme="minorHAnsi" w:cs="Times New Roman"/>
                <w:bCs/>
                <w:color w:val="auto"/>
                <w:sz w:val="22"/>
                <w:szCs w:val="22"/>
              </w:rPr>
            </w:pPr>
          </w:p>
        </w:tc>
      </w:tr>
      <w:tr w:rsidR="00705BB3" w:rsidRPr="00705BB3" w14:paraId="46B46C14" w14:textId="77777777" w:rsidTr="007D62B4">
        <w:tc>
          <w:tcPr>
            <w:tcW w:w="738" w:type="dxa"/>
          </w:tcPr>
          <w:p w14:paraId="1E5B8DC1" w14:textId="77777777" w:rsidR="007D62B4" w:rsidRPr="00705BB3" w:rsidRDefault="007D62B4" w:rsidP="00652B9D">
            <w:pPr>
              <w:widowControl w:val="0"/>
              <w:rPr>
                <w:rFonts w:asciiTheme="minorHAnsi" w:hAnsiTheme="minorHAnsi" w:cs="Times New Roman"/>
                <w:bCs/>
                <w:color w:val="auto"/>
                <w:sz w:val="22"/>
                <w:szCs w:val="22"/>
              </w:rPr>
            </w:pPr>
          </w:p>
        </w:tc>
        <w:tc>
          <w:tcPr>
            <w:tcW w:w="10260" w:type="dxa"/>
          </w:tcPr>
          <w:p w14:paraId="3959D7B1" w14:textId="77777777" w:rsidR="007D62B4" w:rsidRPr="00705BB3" w:rsidRDefault="007D62B4" w:rsidP="00652B9D">
            <w:pPr>
              <w:widowControl w:val="0"/>
              <w:rPr>
                <w:rFonts w:asciiTheme="minorHAnsi" w:hAnsiTheme="minorHAnsi" w:cs="Times New Roman"/>
                <w:bCs/>
                <w:color w:val="auto"/>
                <w:sz w:val="22"/>
                <w:szCs w:val="22"/>
              </w:rPr>
            </w:pPr>
          </w:p>
        </w:tc>
      </w:tr>
    </w:tbl>
    <w:p w14:paraId="12A31FBF" w14:textId="77777777" w:rsidR="00CF0C11" w:rsidRDefault="00CF0C11">
      <w:pPr>
        <w:autoSpaceDE/>
        <w:autoSpaceDN/>
        <w:adjustRightInd/>
        <w:rPr>
          <w:rFonts w:asciiTheme="minorHAnsi" w:hAnsiTheme="minorHAnsi"/>
          <w:b/>
          <w:color w:val="auto"/>
          <w:u w:val="single"/>
        </w:rPr>
      </w:pPr>
    </w:p>
    <w:tbl>
      <w:tblPr>
        <w:tblStyle w:val="TableGrid"/>
        <w:tblW w:w="0" w:type="auto"/>
        <w:tblLook w:val="04A0" w:firstRow="1" w:lastRow="0" w:firstColumn="1" w:lastColumn="0" w:noHBand="0" w:noVBand="1"/>
      </w:tblPr>
      <w:tblGrid>
        <w:gridCol w:w="736"/>
        <w:gridCol w:w="10054"/>
      </w:tblGrid>
      <w:tr w:rsidR="00CF0C11" w:rsidRPr="006C43BC" w14:paraId="196F39EC" w14:textId="77777777" w:rsidTr="00652B9D">
        <w:tc>
          <w:tcPr>
            <w:tcW w:w="738" w:type="dxa"/>
            <w:shd w:val="clear" w:color="auto" w:fill="DCDCFF"/>
          </w:tcPr>
          <w:p w14:paraId="1705AC1E" w14:textId="77777777" w:rsidR="00CF0C11" w:rsidRPr="006C43BC" w:rsidRDefault="00CF0C11" w:rsidP="00652B9D">
            <w:pPr>
              <w:widowControl w:val="0"/>
              <w:jc w:val="center"/>
              <w:rPr>
                <w:rFonts w:asciiTheme="minorHAnsi" w:hAnsiTheme="minorHAnsi" w:cs="Times New Roman"/>
                <w:b/>
                <w:bCs/>
                <w:color w:val="auto"/>
              </w:rPr>
            </w:pPr>
            <w:r>
              <w:rPr>
                <w:rFonts w:asciiTheme="minorHAnsi" w:hAnsiTheme="minorHAnsi" w:cs="Times New Roman"/>
                <w:b/>
                <w:bCs/>
                <w:color w:val="auto"/>
              </w:rPr>
              <w:t>Req.</w:t>
            </w:r>
          </w:p>
        </w:tc>
        <w:tc>
          <w:tcPr>
            <w:tcW w:w="10260" w:type="dxa"/>
            <w:shd w:val="clear" w:color="auto" w:fill="DCDCFF"/>
          </w:tcPr>
          <w:p w14:paraId="4FA8CA8C" w14:textId="77777777" w:rsidR="00CF0C11" w:rsidRPr="006C43BC" w:rsidRDefault="00CF0C11" w:rsidP="00652B9D">
            <w:pPr>
              <w:widowControl w:val="0"/>
              <w:jc w:val="center"/>
              <w:rPr>
                <w:rFonts w:asciiTheme="minorHAnsi" w:hAnsiTheme="minorHAnsi" w:cs="Times New Roman"/>
                <w:b/>
                <w:bCs/>
                <w:color w:val="auto"/>
              </w:rPr>
            </w:pPr>
            <w:r>
              <w:rPr>
                <w:rFonts w:asciiTheme="minorHAnsi" w:hAnsiTheme="minorHAnsi" w:cs="Times New Roman"/>
                <w:b/>
                <w:bCs/>
                <w:color w:val="auto"/>
              </w:rPr>
              <w:t>Recommendations</w:t>
            </w:r>
          </w:p>
        </w:tc>
      </w:tr>
      <w:tr w:rsidR="00CF0C11" w:rsidRPr="00705BB3" w14:paraId="3F6F9DD1" w14:textId="77777777" w:rsidTr="00652B9D">
        <w:tc>
          <w:tcPr>
            <w:tcW w:w="738" w:type="dxa"/>
          </w:tcPr>
          <w:p w14:paraId="5B0DDD23" w14:textId="77777777" w:rsidR="00CF0C11" w:rsidRPr="00705BB3" w:rsidRDefault="00CF0C11" w:rsidP="00652B9D">
            <w:pPr>
              <w:widowControl w:val="0"/>
              <w:rPr>
                <w:rFonts w:asciiTheme="minorHAnsi" w:hAnsiTheme="minorHAnsi" w:cs="Times New Roman"/>
                <w:bCs/>
                <w:color w:val="auto"/>
                <w:sz w:val="22"/>
                <w:szCs w:val="22"/>
              </w:rPr>
            </w:pPr>
          </w:p>
        </w:tc>
        <w:tc>
          <w:tcPr>
            <w:tcW w:w="10260" w:type="dxa"/>
          </w:tcPr>
          <w:p w14:paraId="3DE96FB7" w14:textId="77777777" w:rsidR="00CF0C11" w:rsidRPr="00705BB3" w:rsidRDefault="00CF0C11" w:rsidP="00652B9D">
            <w:pPr>
              <w:widowControl w:val="0"/>
              <w:rPr>
                <w:rFonts w:asciiTheme="minorHAnsi" w:hAnsiTheme="minorHAnsi" w:cs="Times New Roman"/>
                <w:bCs/>
                <w:color w:val="auto"/>
                <w:sz w:val="22"/>
                <w:szCs w:val="22"/>
              </w:rPr>
            </w:pPr>
          </w:p>
        </w:tc>
      </w:tr>
      <w:tr w:rsidR="00CF0C11" w:rsidRPr="00705BB3" w14:paraId="3F9C165E" w14:textId="77777777" w:rsidTr="00652B9D">
        <w:tc>
          <w:tcPr>
            <w:tcW w:w="738" w:type="dxa"/>
          </w:tcPr>
          <w:p w14:paraId="380628B4" w14:textId="77777777" w:rsidR="00CF0C11" w:rsidRPr="00705BB3" w:rsidRDefault="00CF0C11" w:rsidP="00652B9D">
            <w:pPr>
              <w:widowControl w:val="0"/>
              <w:rPr>
                <w:rFonts w:asciiTheme="minorHAnsi" w:hAnsiTheme="minorHAnsi" w:cs="Times New Roman"/>
                <w:bCs/>
                <w:color w:val="auto"/>
                <w:sz w:val="22"/>
                <w:szCs w:val="22"/>
              </w:rPr>
            </w:pPr>
          </w:p>
        </w:tc>
        <w:tc>
          <w:tcPr>
            <w:tcW w:w="10260" w:type="dxa"/>
          </w:tcPr>
          <w:p w14:paraId="5F5449B2" w14:textId="77777777" w:rsidR="00CF0C11" w:rsidRPr="00705BB3" w:rsidRDefault="00CF0C11" w:rsidP="00652B9D">
            <w:pPr>
              <w:widowControl w:val="0"/>
              <w:rPr>
                <w:rFonts w:asciiTheme="minorHAnsi" w:hAnsiTheme="minorHAnsi" w:cs="Times New Roman"/>
                <w:bCs/>
                <w:color w:val="auto"/>
                <w:sz w:val="22"/>
                <w:szCs w:val="22"/>
              </w:rPr>
            </w:pPr>
          </w:p>
        </w:tc>
      </w:tr>
      <w:tr w:rsidR="00CF0C11" w:rsidRPr="00705BB3" w14:paraId="62C2AA85" w14:textId="77777777" w:rsidTr="00652B9D">
        <w:tc>
          <w:tcPr>
            <w:tcW w:w="738" w:type="dxa"/>
          </w:tcPr>
          <w:p w14:paraId="6212F2C8" w14:textId="77777777" w:rsidR="00CF0C11" w:rsidRPr="00705BB3" w:rsidRDefault="00CF0C11" w:rsidP="00652B9D">
            <w:pPr>
              <w:widowControl w:val="0"/>
              <w:rPr>
                <w:rFonts w:asciiTheme="minorHAnsi" w:hAnsiTheme="minorHAnsi" w:cs="Times New Roman"/>
                <w:bCs/>
                <w:color w:val="auto"/>
                <w:sz w:val="22"/>
                <w:szCs w:val="22"/>
              </w:rPr>
            </w:pPr>
          </w:p>
        </w:tc>
        <w:tc>
          <w:tcPr>
            <w:tcW w:w="10260" w:type="dxa"/>
          </w:tcPr>
          <w:p w14:paraId="0BF8CC4F" w14:textId="77777777" w:rsidR="00CF0C11" w:rsidRPr="00705BB3" w:rsidRDefault="00CF0C11" w:rsidP="00652B9D">
            <w:pPr>
              <w:widowControl w:val="0"/>
              <w:rPr>
                <w:rFonts w:asciiTheme="minorHAnsi" w:hAnsiTheme="minorHAnsi" w:cs="Times New Roman"/>
                <w:bCs/>
                <w:color w:val="auto"/>
                <w:sz w:val="22"/>
                <w:szCs w:val="22"/>
              </w:rPr>
            </w:pPr>
          </w:p>
        </w:tc>
      </w:tr>
    </w:tbl>
    <w:p w14:paraId="61149684" w14:textId="77777777" w:rsidR="00CF0C11" w:rsidRDefault="00CF0C11">
      <w:pPr>
        <w:autoSpaceDE/>
        <w:autoSpaceDN/>
        <w:adjustRightInd/>
        <w:rPr>
          <w:rFonts w:asciiTheme="minorHAnsi" w:hAnsiTheme="minorHAnsi"/>
          <w:b/>
          <w:color w:val="auto"/>
          <w:u w:val="single"/>
        </w:rPr>
      </w:pPr>
    </w:p>
    <w:tbl>
      <w:tblPr>
        <w:tblStyle w:val="TableGrid"/>
        <w:tblW w:w="0" w:type="auto"/>
        <w:tblLook w:val="04A0" w:firstRow="1" w:lastRow="0" w:firstColumn="1" w:lastColumn="0" w:noHBand="0" w:noVBand="1"/>
      </w:tblPr>
      <w:tblGrid>
        <w:gridCol w:w="736"/>
        <w:gridCol w:w="10054"/>
      </w:tblGrid>
      <w:tr w:rsidR="00CF0C11" w:rsidRPr="006C43BC" w14:paraId="26AADFFD" w14:textId="77777777" w:rsidTr="00652B9D">
        <w:tc>
          <w:tcPr>
            <w:tcW w:w="738" w:type="dxa"/>
            <w:shd w:val="clear" w:color="auto" w:fill="DCDCFF"/>
          </w:tcPr>
          <w:p w14:paraId="6DDF3CDD" w14:textId="77777777" w:rsidR="00CF0C11" w:rsidRPr="006C43BC" w:rsidRDefault="00CF0C11" w:rsidP="00652B9D">
            <w:pPr>
              <w:widowControl w:val="0"/>
              <w:jc w:val="center"/>
              <w:rPr>
                <w:rFonts w:asciiTheme="minorHAnsi" w:hAnsiTheme="minorHAnsi" w:cs="Times New Roman"/>
                <w:b/>
                <w:bCs/>
                <w:color w:val="auto"/>
              </w:rPr>
            </w:pPr>
            <w:r>
              <w:rPr>
                <w:rFonts w:asciiTheme="minorHAnsi" w:hAnsiTheme="minorHAnsi" w:cs="Times New Roman"/>
                <w:b/>
                <w:bCs/>
                <w:color w:val="auto"/>
              </w:rPr>
              <w:t>Req.</w:t>
            </w:r>
          </w:p>
        </w:tc>
        <w:tc>
          <w:tcPr>
            <w:tcW w:w="10260" w:type="dxa"/>
            <w:shd w:val="clear" w:color="auto" w:fill="DCDCFF"/>
          </w:tcPr>
          <w:p w14:paraId="282ECE3E" w14:textId="77777777" w:rsidR="00CF0C11" w:rsidRPr="006C43BC" w:rsidRDefault="00CF0C11" w:rsidP="00652B9D">
            <w:pPr>
              <w:widowControl w:val="0"/>
              <w:jc w:val="center"/>
              <w:rPr>
                <w:rFonts w:asciiTheme="minorHAnsi" w:hAnsiTheme="minorHAnsi" w:cs="Times New Roman"/>
                <w:b/>
                <w:bCs/>
                <w:color w:val="auto"/>
              </w:rPr>
            </w:pPr>
            <w:r>
              <w:rPr>
                <w:rFonts w:asciiTheme="minorHAnsi" w:hAnsiTheme="minorHAnsi" w:cs="Times New Roman"/>
                <w:b/>
                <w:bCs/>
                <w:color w:val="auto"/>
              </w:rPr>
              <w:t>Positive Observations</w:t>
            </w:r>
          </w:p>
        </w:tc>
      </w:tr>
      <w:tr w:rsidR="00CF0C11" w:rsidRPr="00705BB3" w14:paraId="58D5800B" w14:textId="77777777" w:rsidTr="00652B9D">
        <w:tc>
          <w:tcPr>
            <w:tcW w:w="738" w:type="dxa"/>
          </w:tcPr>
          <w:p w14:paraId="045FC0FC" w14:textId="77777777" w:rsidR="00CF0C11" w:rsidRPr="00705BB3" w:rsidRDefault="00CF0C11" w:rsidP="00652B9D">
            <w:pPr>
              <w:widowControl w:val="0"/>
              <w:rPr>
                <w:rFonts w:asciiTheme="minorHAnsi" w:hAnsiTheme="minorHAnsi" w:cs="Times New Roman"/>
                <w:bCs/>
                <w:color w:val="auto"/>
                <w:sz w:val="22"/>
                <w:szCs w:val="22"/>
              </w:rPr>
            </w:pPr>
          </w:p>
        </w:tc>
        <w:tc>
          <w:tcPr>
            <w:tcW w:w="10260" w:type="dxa"/>
          </w:tcPr>
          <w:p w14:paraId="687B2F61" w14:textId="77777777" w:rsidR="00CF0C11" w:rsidRPr="00705BB3" w:rsidRDefault="00CF0C11" w:rsidP="00652B9D">
            <w:pPr>
              <w:widowControl w:val="0"/>
              <w:rPr>
                <w:rFonts w:asciiTheme="minorHAnsi" w:hAnsiTheme="minorHAnsi" w:cs="Times New Roman"/>
                <w:bCs/>
                <w:color w:val="auto"/>
                <w:sz w:val="22"/>
                <w:szCs w:val="22"/>
              </w:rPr>
            </w:pPr>
          </w:p>
        </w:tc>
      </w:tr>
      <w:tr w:rsidR="00CF0C11" w:rsidRPr="00705BB3" w14:paraId="4FB9D4F5" w14:textId="77777777" w:rsidTr="00652B9D">
        <w:tc>
          <w:tcPr>
            <w:tcW w:w="738" w:type="dxa"/>
          </w:tcPr>
          <w:p w14:paraId="119DFDBE" w14:textId="77777777" w:rsidR="00CF0C11" w:rsidRPr="00705BB3" w:rsidRDefault="00CF0C11" w:rsidP="00652B9D">
            <w:pPr>
              <w:widowControl w:val="0"/>
              <w:rPr>
                <w:rFonts w:asciiTheme="minorHAnsi" w:hAnsiTheme="minorHAnsi" w:cs="Times New Roman"/>
                <w:bCs/>
                <w:color w:val="auto"/>
                <w:sz w:val="22"/>
                <w:szCs w:val="22"/>
              </w:rPr>
            </w:pPr>
          </w:p>
        </w:tc>
        <w:tc>
          <w:tcPr>
            <w:tcW w:w="10260" w:type="dxa"/>
          </w:tcPr>
          <w:p w14:paraId="751C0A08" w14:textId="77777777" w:rsidR="00CF0C11" w:rsidRPr="00705BB3" w:rsidRDefault="00CF0C11" w:rsidP="00652B9D">
            <w:pPr>
              <w:widowControl w:val="0"/>
              <w:rPr>
                <w:rFonts w:asciiTheme="minorHAnsi" w:hAnsiTheme="minorHAnsi" w:cs="Times New Roman"/>
                <w:bCs/>
                <w:color w:val="auto"/>
                <w:sz w:val="22"/>
                <w:szCs w:val="22"/>
              </w:rPr>
            </w:pPr>
          </w:p>
        </w:tc>
      </w:tr>
      <w:tr w:rsidR="00CF0C11" w:rsidRPr="00705BB3" w14:paraId="710E0EA1" w14:textId="77777777" w:rsidTr="00652B9D">
        <w:tc>
          <w:tcPr>
            <w:tcW w:w="738" w:type="dxa"/>
          </w:tcPr>
          <w:p w14:paraId="272BA52E" w14:textId="77777777" w:rsidR="00CF0C11" w:rsidRPr="00705BB3" w:rsidRDefault="00CF0C11" w:rsidP="00652B9D">
            <w:pPr>
              <w:widowControl w:val="0"/>
              <w:rPr>
                <w:rFonts w:asciiTheme="minorHAnsi" w:hAnsiTheme="minorHAnsi" w:cs="Times New Roman"/>
                <w:bCs/>
                <w:color w:val="auto"/>
                <w:sz w:val="22"/>
                <w:szCs w:val="22"/>
              </w:rPr>
            </w:pPr>
          </w:p>
        </w:tc>
        <w:tc>
          <w:tcPr>
            <w:tcW w:w="10260" w:type="dxa"/>
          </w:tcPr>
          <w:p w14:paraId="506C97F2" w14:textId="77777777" w:rsidR="00CF0C11" w:rsidRPr="00705BB3" w:rsidRDefault="00CF0C11" w:rsidP="00652B9D">
            <w:pPr>
              <w:widowControl w:val="0"/>
              <w:rPr>
                <w:rFonts w:asciiTheme="minorHAnsi" w:hAnsiTheme="minorHAnsi" w:cs="Times New Roman"/>
                <w:bCs/>
                <w:color w:val="auto"/>
                <w:sz w:val="22"/>
                <w:szCs w:val="22"/>
              </w:rPr>
            </w:pPr>
          </w:p>
        </w:tc>
      </w:tr>
    </w:tbl>
    <w:p w14:paraId="43543006" w14:textId="77777777" w:rsidR="003E1E03" w:rsidRDefault="003E1E03">
      <w:pPr>
        <w:autoSpaceDE/>
        <w:autoSpaceDN/>
        <w:adjustRightInd/>
        <w:rPr>
          <w:rFonts w:asciiTheme="minorHAnsi" w:hAnsiTheme="minorHAnsi" w:cs="Tahoma"/>
          <w:b/>
          <w:color w:val="auto"/>
          <w:u w:val="single"/>
          <w14:shadow w14:blurRad="50800" w14:dist="38100" w14:dir="2700000" w14:sx="100000" w14:sy="100000" w14:kx="0" w14:ky="0" w14:algn="tl">
            <w14:srgbClr w14:val="000000">
              <w14:alpha w14:val="60000"/>
            </w14:srgbClr>
          </w14:shadow>
        </w:rPr>
      </w:pPr>
      <w:r>
        <w:rPr>
          <w:rFonts w:asciiTheme="minorHAnsi" w:hAnsiTheme="minorHAnsi"/>
          <w:b/>
          <w:color w:val="auto"/>
          <w:u w:val="single"/>
        </w:rPr>
        <w:br w:type="page"/>
      </w:r>
    </w:p>
    <w:p w14:paraId="0FC321A3" w14:textId="77777777" w:rsidR="0039464A" w:rsidRPr="008F56D6" w:rsidRDefault="0039464A" w:rsidP="007D62B4">
      <w:pPr>
        <w:pStyle w:val="SectHead"/>
      </w:pPr>
      <w:r w:rsidRPr="006C43BC">
        <w:t>Subject Matter Experts</w:t>
      </w:r>
      <w:bookmarkEnd w:id="1"/>
    </w:p>
    <w:p w14:paraId="4BEE1A52" w14:textId="77777777" w:rsidR="005712B4" w:rsidRDefault="0039464A" w:rsidP="00EC4830">
      <w:pPr>
        <w:widowControl w:val="0"/>
        <w:rPr>
          <w:rFonts w:asciiTheme="minorHAnsi" w:hAnsiTheme="minorHAnsi" w:cs="Times New Roman"/>
        </w:rPr>
      </w:pPr>
      <w:r w:rsidRPr="006C43BC">
        <w:rPr>
          <w:rFonts w:asciiTheme="minorHAnsi" w:hAnsiTheme="minorHAnsi" w:cs="Times New Roman"/>
        </w:rPr>
        <w:t xml:space="preserve">Identify </w:t>
      </w:r>
      <w:r w:rsidR="00A5228E">
        <w:rPr>
          <w:rFonts w:asciiTheme="minorHAnsi" w:hAnsiTheme="minorHAnsi" w:cs="Times New Roman"/>
        </w:rPr>
        <w:t xml:space="preserve">the </w:t>
      </w:r>
      <w:r w:rsidR="00F36A82" w:rsidRPr="006C43BC">
        <w:rPr>
          <w:rFonts w:asciiTheme="minorHAnsi" w:hAnsiTheme="minorHAnsi" w:cs="Times New Roman"/>
        </w:rPr>
        <w:t>S</w:t>
      </w:r>
      <w:r w:rsidRPr="006C43BC">
        <w:rPr>
          <w:rFonts w:asciiTheme="minorHAnsi" w:hAnsiTheme="minorHAnsi" w:cs="Times New Roman"/>
        </w:rPr>
        <w:t xml:space="preserve">ubject </w:t>
      </w:r>
      <w:r w:rsidR="00F36A82" w:rsidRPr="006C43BC">
        <w:rPr>
          <w:rFonts w:asciiTheme="minorHAnsi" w:hAnsiTheme="minorHAnsi" w:cs="Times New Roman"/>
        </w:rPr>
        <w:t>M</w:t>
      </w:r>
      <w:r w:rsidRPr="006C43BC">
        <w:rPr>
          <w:rFonts w:asciiTheme="minorHAnsi" w:hAnsiTheme="minorHAnsi" w:cs="Times New Roman"/>
        </w:rPr>
        <w:t xml:space="preserve">atter </w:t>
      </w:r>
      <w:r w:rsidR="00F36A82" w:rsidRPr="006C43BC">
        <w:rPr>
          <w:rFonts w:asciiTheme="minorHAnsi" w:hAnsiTheme="minorHAnsi" w:cs="Times New Roman"/>
        </w:rPr>
        <w:t>E</w:t>
      </w:r>
      <w:r w:rsidRPr="006C43BC">
        <w:rPr>
          <w:rFonts w:asciiTheme="minorHAnsi" w:hAnsiTheme="minorHAnsi" w:cs="Times New Roman"/>
        </w:rPr>
        <w:t>xpert(s) responsible for this Reliabilit</w:t>
      </w:r>
      <w:r w:rsidR="00EC4830" w:rsidRPr="006C43BC">
        <w:rPr>
          <w:rFonts w:asciiTheme="minorHAnsi" w:hAnsiTheme="minorHAnsi" w:cs="Times New Roman"/>
        </w:rPr>
        <w:t>y Standard.</w:t>
      </w:r>
      <w:r w:rsidR="001D4564" w:rsidRPr="006C43BC">
        <w:rPr>
          <w:rFonts w:asciiTheme="minorHAnsi" w:hAnsiTheme="minorHAnsi" w:cs="Times New Roman"/>
        </w:rPr>
        <w:t xml:space="preserve"> </w:t>
      </w:r>
    </w:p>
    <w:p w14:paraId="087486CC" w14:textId="77777777" w:rsidR="00A5228E" w:rsidRPr="006C43BC" w:rsidRDefault="00A5228E" w:rsidP="00EC4830">
      <w:pPr>
        <w:widowControl w:val="0"/>
        <w:rPr>
          <w:rFonts w:asciiTheme="minorHAnsi" w:hAnsiTheme="minorHAnsi" w:cs="Times New Roman"/>
          <w:b/>
          <w:bCs/>
        </w:rPr>
      </w:pPr>
    </w:p>
    <w:p w14:paraId="7963ECC3" w14:textId="77777777" w:rsidR="0039464A" w:rsidRPr="006C43BC" w:rsidRDefault="0039464A" w:rsidP="00EC4830">
      <w:pPr>
        <w:widowControl w:val="0"/>
        <w:rPr>
          <w:rFonts w:asciiTheme="minorHAnsi" w:hAnsiTheme="minorHAnsi" w:cs="Times New Roman"/>
          <w:b/>
          <w:bCs/>
          <w:color w:val="264D74"/>
        </w:rPr>
      </w:pPr>
      <w:r w:rsidRPr="006C43BC">
        <w:rPr>
          <w:rFonts w:asciiTheme="minorHAnsi" w:hAnsiTheme="minorHAnsi" w:cs="Times New Roman"/>
          <w:b/>
          <w:bCs/>
        </w:rPr>
        <w:t xml:space="preserve">Registered Entity Response </w:t>
      </w:r>
      <w:r w:rsidRPr="006C43BC">
        <w:rPr>
          <w:rFonts w:asciiTheme="minorHAnsi" w:hAnsiTheme="minorHAnsi" w:cs="Times New Roman"/>
          <w:b/>
          <w:bCs/>
          <w:color w:val="FF0000"/>
        </w:rPr>
        <w:t>(Required</w:t>
      </w:r>
      <w:r w:rsidR="00A5228E">
        <w:rPr>
          <w:rFonts w:asciiTheme="minorHAnsi" w:hAnsiTheme="minorHAnsi" w:cs="Times New Roman"/>
          <w:b/>
          <w:bCs/>
          <w:color w:val="FF0000"/>
        </w:rPr>
        <w:t>; Insert additional rows if needed</w:t>
      </w:r>
      <w:r w:rsidRPr="006C43BC">
        <w:rPr>
          <w:rFonts w:asciiTheme="minorHAnsi" w:hAnsiTheme="minorHAnsi" w:cs="Times New Roman"/>
          <w:b/>
          <w:bCs/>
          <w:color w:val="FF0000"/>
        </w:rPr>
        <w:t>)</w:t>
      </w:r>
      <w:r w:rsidRPr="006C43BC">
        <w:rPr>
          <w:rFonts w:asciiTheme="minorHAnsi" w:hAnsiTheme="minorHAnsi" w:cs="Times New Roman"/>
          <w:b/>
          <w:bCs/>
        </w:rPr>
        <w:t>:</w:t>
      </w:r>
      <w:r w:rsidRPr="006C43BC">
        <w:rPr>
          <w:rFonts w:asciiTheme="minorHAnsi" w:hAnsiTheme="minorHAnsi" w:cs="Times New Roman"/>
          <w:b/>
          <w:bCs/>
          <w:color w:val="264D74"/>
        </w:rPr>
        <w:t xml:space="preserve"> </w:t>
      </w:r>
    </w:p>
    <w:tbl>
      <w:tblPr>
        <w:tblStyle w:val="TableGrid"/>
        <w:tblW w:w="0" w:type="auto"/>
        <w:tblLook w:val="04A0" w:firstRow="1" w:lastRow="0" w:firstColumn="1" w:lastColumn="0" w:noHBand="0" w:noVBand="1"/>
      </w:tblPr>
      <w:tblGrid>
        <w:gridCol w:w="2683"/>
        <w:gridCol w:w="2679"/>
        <w:gridCol w:w="2709"/>
        <w:gridCol w:w="2719"/>
      </w:tblGrid>
      <w:tr w:rsidR="00DB2DD8" w:rsidRPr="006C43BC" w14:paraId="12AD26AB" w14:textId="77777777" w:rsidTr="00FE4A7A">
        <w:tc>
          <w:tcPr>
            <w:tcW w:w="2754" w:type="dxa"/>
            <w:shd w:val="clear" w:color="auto" w:fill="DCDCFF"/>
          </w:tcPr>
          <w:p w14:paraId="097EFEF0" w14:textId="77777777" w:rsidR="00DB2DD8" w:rsidRPr="006C43BC" w:rsidRDefault="00DB2DD8" w:rsidP="007E3754">
            <w:pPr>
              <w:widowControl w:val="0"/>
              <w:jc w:val="center"/>
              <w:rPr>
                <w:rFonts w:asciiTheme="minorHAnsi" w:hAnsiTheme="minorHAnsi" w:cs="Times New Roman"/>
                <w:b/>
                <w:bCs/>
                <w:color w:val="auto"/>
              </w:rPr>
            </w:pPr>
            <w:r w:rsidRPr="006C43BC">
              <w:rPr>
                <w:rFonts w:asciiTheme="minorHAnsi" w:hAnsiTheme="minorHAnsi" w:cs="Times New Roman"/>
                <w:b/>
                <w:bCs/>
                <w:color w:val="auto"/>
              </w:rPr>
              <w:t>SME Name</w:t>
            </w:r>
          </w:p>
        </w:tc>
        <w:tc>
          <w:tcPr>
            <w:tcW w:w="2754" w:type="dxa"/>
            <w:shd w:val="clear" w:color="auto" w:fill="DCDCFF"/>
          </w:tcPr>
          <w:p w14:paraId="6806E7AB" w14:textId="77777777" w:rsidR="00DB2DD8" w:rsidRPr="006C43BC" w:rsidRDefault="00DB2DD8" w:rsidP="007E3754">
            <w:pPr>
              <w:widowControl w:val="0"/>
              <w:jc w:val="center"/>
              <w:rPr>
                <w:rFonts w:asciiTheme="minorHAnsi" w:hAnsiTheme="minorHAnsi" w:cs="Times New Roman"/>
                <w:b/>
                <w:bCs/>
                <w:color w:val="auto"/>
              </w:rPr>
            </w:pPr>
            <w:r w:rsidRPr="006C43BC">
              <w:rPr>
                <w:rFonts w:asciiTheme="minorHAnsi" w:hAnsiTheme="minorHAnsi" w:cs="Times New Roman"/>
                <w:b/>
                <w:bCs/>
                <w:color w:val="auto"/>
              </w:rPr>
              <w:t>Title</w:t>
            </w:r>
          </w:p>
        </w:tc>
        <w:tc>
          <w:tcPr>
            <w:tcW w:w="2754" w:type="dxa"/>
            <w:shd w:val="clear" w:color="auto" w:fill="DCDCFF"/>
          </w:tcPr>
          <w:p w14:paraId="6BF28AF2" w14:textId="77777777" w:rsidR="00DB2DD8" w:rsidRPr="006C43BC" w:rsidRDefault="00DB2DD8" w:rsidP="007E3754">
            <w:pPr>
              <w:widowControl w:val="0"/>
              <w:jc w:val="center"/>
              <w:rPr>
                <w:rFonts w:asciiTheme="minorHAnsi" w:hAnsiTheme="minorHAnsi" w:cs="Times New Roman"/>
                <w:b/>
                <w:bCs/>
                <w:color w:val="auto"/>
              </w:rPr>
            </w:pPr>
            <w:r w:rsidRPr="006C43BC">
              <w:rPr>
                <w:rFonts w:asciiTheme="minorHAnsi" w:hAnsiTheme="minorHAnsi" w:cs="Times New Roman"/>
                <w:b/>
                <w:bCs/>
                <w:color w:val="auto"/>
              </w:rPr>
              <w:t>Organization</w:t>
            </w:r>
          </w:p>
        </w:tc>
        <w:tc>
          <w:tcPr>
            <w:tcW w:w="2754" w:type="dxa"/>
            <w:shd w:val="clear" w:color="auto" w:fill="DCDCFF"/>
          </w:tcPr>
          <w:p w14:paraId="52C96178" w14:textId="77777777" w:rsidR="00DB2DD8" w:rsidRPr="006C43BC" w:rsidRDefault="00DB2DD8" w:rsidP="007E3754">
            <w:pPr>
              <w:widowControl w:val="0"/>
              <w:jc w:val="center"/>
              <w:rPr>
                <w:rFonts w:asciiTheme="minorHAnsi" w:hAnsiTheme="minorHAnsi" w:cs="Times New Roman"/>
                <w:b/>
                <w:bCs/>
                <w:color w:val="auto"/>
              </w:rPr>
            </w:pPr>
            <w:r w:rsidRPr="006C43BC">
              <w:rPr>
                <w:rFonts w:asciiTheme="minorHAnsi" w:hAnsiTheme="minorHAnsi" w:cs="Times New Roman"/>
                <w:b/>
                <w:bCs/>
                <w:color w:val="auto"/>
              </w:rPr>
              <w:t>Requirement</w:t>
            </w:r>
            <w:r w:rsidR="002E11CD" w:rsidRPr="006C43BC">
              <w:rPr>
                <w:rFonts w:asciiTheme="minorHAnsi" w:hAnsiTheme="minorHAnsi" w:cs="Times New Roman"/>
                <w:b/>
                <w:bCs/>
                <w:color w:val="auto"/>
              </w:rPr>
              <w:t>(s)</w:t>
            </w:r>
          </w:p>
        </w:tc>
      </w:tr>
      <w:tr w:rsidR="00705BB3" w:rsidRPr="00705BB3" w14:paraId="536C28E4" w14:textId="77777777" w:rsidTr="00705BB3">
        <w:tc>
          <w:tcPr>
            <w:tcW w:w="2754" w:type="dxa"/>
            <w:shd w:val="clear" w:color="auto" w:fill="CDFFCD"/>
          </w:tcPr>
          <w:p w14:paraId="17B11B15" w14:textId="77777777" w:rsidR="00DB2DD8" w:rsidRPr="00705BB3" w:rsidRDefault="00DB2DD8" w:rsidP="006C43BC">
            <w:pPr>
              <w:widowControl w:val="0"/>
              <w:rPr>
                <w:rFonts w:asciiTheme="minorHAnsi" w:hAnsiTheme="minorHAnsi" w:cs="Times New Roman"/>
                <w:bCs/>
                <w:color w:val="auto"/>
                <w:sz w:val="22"/>
                <w:szCs w:val="22"/>
              </w:rPr>
            </w:pPr>
          </w:p>
        </w:tc>
        <w:tc>
          <w:tcPr>
            <w:tcW w:w="2754" w:type="dxa"/>
            <w:shd w:val="clear" w:color="auto" w:fill="CDFFCD"/>
          </w:tcPr>
          <w:p w14:paraId="0068A782" w14:textId="77777777" w:rsidR="00DB2DD8" w:rsidRPr="00705BB3" w:rsidRDefault="00DB2DD8" w:rsidP="006C43BC">
            <w:pPr>
              <w:widowControl w:val="0"/>
              <w:rPr>
                <w:rFonts w:asciiTheme="minorHAnsi" w:hAnsiTheme="minorHAnsi" w:cs="Times New Roman"/>
                <w:bCs/>
                <w:color w:val="auto"/>
                <w:sz w:val="22"/>
                <w:szCs w:val="22"/>
              </w:rPr>
            </w:pPr>
          </w:p>
        </w:tc>
        <w:tc>
          <w:tcPr>
            <w:tcW w:w="2754" w:type="dxa"/>
            <w:shd w:val="clear" w:color="auto" w:fill="CDFFCD"/>
          </w:tcPr>
          <w:p w14:paraId="49EEE684" w14:textId="77777777" w:rsidR="00DB2DD8" w:rsidRPr="00705BB3" w:rsidRDefault="00DB2DD8" w:rsidP="006C43BC">
            <w:pPr>
              <w:widowControl w:val="0"/>
              <w:rPr>
                <w:rFonts w:asciiTheme="minorHAnsi" w:hAnsiTheme="minorHAnsi" w:cs="Times New Roman"/>
                <w:bCs/>
                <w:color w:val="auto"/>
                <w:sz w:val="22"/>
                <w:szCs w:val="22"/>
              </w:rPr>
            </w:pPr>
          </w:p>
        </w:tc>
        <w:tc>
          <w:tcPr>
            <w:tcW w:w="2754" w:type="dxa"/>
            <w:shd w:val="clear" w:color="auto" w:fill="CDFFCD"/>
          </w:tcPr>
          <w:p w14:paraId="6D0E29F2" w14:textId="77777777" w:rsidR="00DB2DD8" w:rsidRPr="00705BB3" w:rsidRDefault="00DB2DD8" w:rsidP="006C43BC">
            <w:pPr>
              <w:widowControl w:val="0"/>
              <w:rPr>
                <w:rFonts w:asciiTheme="minorHAnsi" w:hAnsiTheme="minorHAnsi" w:cs="Times New Roman"/>
                <w:bCs/>
                <w:color w:val="auto"/>
                <w:sz w:val="22"/>
                <w:szCs w:val="22"/>
              </w:rPr>
            </w:pPr>
          </w:p>
        </w:tc>
      </w:tr>
      <w:tr w:rsidR="00705BB3" w:rsidRPr="00705BB3" w14:paraId="1A6E18D8" w14:textId="77777777" w:rsidTr="00705BB3">
        <w:tc>
          <w:tcPr>
            <w:tcW w:w="2754" w:type="dxa"/>
            <w:shd w:val="clear" w:color="auto" w:fill="CDFFCD"/>
          </w:tcPr>
          <w:p w14:paraId="776995F5" w14:textId="77777777" w:rsidR="00A07D34" w:rsidRPr="00705BB3" w:rsidRDefault="00A07D34" w:rsidP="006C43BC">
            <w:pPr>
              <w:widowControl w:val="0"/>
              <w:rPr>
                <w:rFonts w:asciiTheme="minorHAnsi" w:hAnsiTheme="minorHAnsi" w:cs="Times New Roman"/>
                <w:bCs/>
                <w:color w:val="auto"/>
                <w:sz w:val="22"/>
                <w:szCs w:val="22"/>
              </w:rPr>
            </w:pPr>
          </w:p>
        </w:tc>
        <w:tc>
          <w:tcPr>
            <w:tcW w:w="2754" w:type="dxa"/>
            <w:shd w:val="clear" w:color="auto" w:fill="CDFFCD"/>
          </w:tcPr>
          <w:p w14:paraId="28AABDC2" w14:textId="77777777" w:rsidR="00A07D34" w:rsidRPr="00705BB3" w:rsidRDefault="00A07D34" w:rsidP="006C43BC">
            <w:pPr>
              <w:widowControl w:val="0"/>
              <w:rPr>
                <w:rFonts w:asciiTheme="minorHAnsi" w:hAnsiTheme="minorHAnsi" w:cs="Times New Roman"/>
                <w:bCs/>
                <w:color w:val="auto"/>
                <w:sz w:val="22"/>
                <w:szCs w:val="22"/>
              </w:rPr>
            </w:pPr>
          </w:p>
        </w:tc>
        <w:tc>
          <w:tcPr>
            <w:tcW w:w="2754" w:type="dxa"/>
            <w:shd w:val="clear" w:color="auto" w:fill="CDFFCD"/>
          </w:tcPr>
          <w:p w14:paraId="393E88BA" w14:textId="77777777" w:rsidR="00A07D34" w:rsidRPr="00705BB3" w:rsidRDefault="00A07D34" w:rsidP="006C43BC">
            <w:pPr>
              <w:widowControl w:val="0"/>
              <w:rPr>
                <w:rFonts w:asciiTheme="minorHAnsi" w:hAnsiTheme="minorHAnsi" w:cs="Times New Roman"/>
                <w:bCs/>
                <w:color w:val="auto"/>
                <w:sz w:val="22"/>
                <w:szCs w:val="22"/>
              </w:rPr>
            </w:pPr>
          </w:p>
        </w:tc>
        <w:tc>
          <w:tcPr>
            <w:tcW w:w="2754" w:type="dxa"/>
            <w:shd w:val="clear" w:color="auto" w:fill="CDFFCD"/>
          </w:tcPr>
          <w:p w14:paraId="2F102BD3" w14:textId="77777777" w:rsidR="00A07D34" w:rsidRPr="00705BB3" w:rsidRDefault="00A07D34" w:rsidP="006C43BC">
            <w:pPr>
              <w:widowControl w:val="0"/>
              <w:rPr>
                <w:rFonts w:asciiTheme="minorHAnsi" w:hAnsiTheme="minorHAnsi" w:cs="Times New Roman"/>
                <w:bCs/>
                <w:color w:val="auto"/>
                <w:sz w:val="22"/>
                <w:szCs w:val="22"/>
              </w:rPr>
            </w:pPr>
          </w:p>
        </w:tc>
      </w:tr>
      <w:tr w:rsidR="00705BB3" w:rsidRPr="00705BB3" w14:paraId="3B5CF0F8" w14:textId="77777777" w:rsidTr="00705BB3">
        <w:tc>
          <w:tcPr>
            <w:tcW w:w="2754" w:type="dxa"/>
            <w:shd w:val="clear" w:color="auto" w:fill="CDFFCD"/>
          </w:tcPr>
          <w:p w14:paraId="0CBBCC1F" w14:textId="77777777" w:rsidR="00A07D34" w:rsidRPr="00705BB3" w:rsidRDefault="00A07D34" w:rsidP="006C43BC">
            <w:pPr>
              <w:widowControl w:val="0"/>
              <w:rPr>
                <w:rFonts w:asciiTheme="minorHAnsi" w:hAnsiTheme="minorHAnsi" w:cs="Times New Roman"/>
                <w:bCs/>
                <w:color w:val="auto"/>
                <w:sz w:val="22"/>
                <w:szCs w:val="22"/>
              </w:rPr>
            </w:pPr>
          </w:p>
        </w:tc>
        <w:tc>
          <w:tcPr>
            <w:tcW w:w="2754" w:type="dxa"/>
            <w:shd w:val="clear" w:color="auto" w:fill="CDFFCD"/>
          </w:tcPr>
          <w:p w14:paraId="1B9276D7" w14:textId="77777777" w:rsidR="00A07D34" w:rsidRPr="00705BB3" w:rsidRDefault="00A07D34" w:rsidP="006C43BC">
            <w:pPr>
              <w:widowControl w:val="0"/>
              <w:rPr>
                <w:rFonts w:asciiTheme="minorHAnsi" w:hAnsiTheme="minorHAnsi" w:cs="Times New Roman"/>
                <w:bCs/>
                <w:color w:val="auto"/>
                <w:sz w:val="22"/>
                <w:szCs w:val="22"/>
              </w:rPr>
            </w:pPr>
          </w:p>
        </w:tc>
        <w:tc>
          <w:tcPr>
            <w:tcW w:w="2754" w:type="dxa"/>
            <w:shd w:val="clear" w:color="auto" w:fill="CDFFCD"/>
          </w:tcPr>
          <w:p w14:paraId="5CE5C4B6" w14:textId="77777777" w:rsidR="00A07D34" w:rsidRPr="00705BB3" w:rsidRDefault="00A07D34" w:rsidP="006C43BC">
            <w:pPr>
              <w:widowControl w:val="0"/>
              <w:rPr>
                <w:rFonts w:asciiTheme="minorHAnsi" w:hAnsiTheme="minorHAnsi" w:cs="Times New Roman"/>
                <w:bCs/>
                <w:color w:val="auto"/>
                <w:sz w:val="22"/>
                <w:szCs w:val="22"/>
              </w:rPr>
            </w:pPr>
          </w:p>
        </w:tc>
        <w:tc>
          <w:tcPr>
            <w:tcW w:w="2754" w:type="dxa"/>
            <w:shd w:val="clear" w:color="auto" w:fill="CDFFCD"/>
          </w:tcPr>
          <w:p w14:paraId="75B85334" w14:textId="77777777" w:rsidR="00A07D34" w:rsidRPr="00705BB3" w:rsidRDefault="00A07D34" w:rsidP="006C43BC">
            <w:pPr>
              <w:widowControl w:val="0"/>
              <w:rPr>
                <w:rFonts w:asciiTheme="minorHAnsi" w:hAnsiTheme="minorHAnsi" w:cs="Times New Roman"/>
                <w:bCs/>
                <w:color w:val="auto"/>
                <w:sz w:val="22"/>
                <w:szCs w:val="22"/>
              </w:rPr>
            </w:pPr>
          </w:p>
        </w:tc>
      </w:tr>
    </w:tbl>
    <w:p w14:paraId="77953654" w14:textId="77777777" w:rsidR="00C1568A" w:rsidRDefault="00C1568A">
      <w:pPr>
        <w:autoSpaceDE/>
        <w:autoSpaceDN/>
        <w:adjustRightInd/>
        <w:rPr>
          <w:rFonts w:asciiTheme="minorHAnsi" w:hAnsiTheme="minorHAnsi" w:cs="Tahoma"/>
          <w:b/>
          <w:color w:val="auto"/>
          <w:szCs w:val="22"/>
          <w:u w:val="single"/>
          <w14:shadow w14:blurRad="50800" w14:dist="38100" w14:dir="2700000" w14:sx="100000" w14:sy="100000" w14:kx="0" w14:ky="0" w14:algn="tl">
            <w14:srgbClr w14:val="000000">
              <w14:alpha w14:val="60000"/>
            </w14:srgbClr>
          </w14:shadow>
        </w:rPr>
      </w:pPr>
      <w:bookmarkStart w:id="2" w:name="_Toc330463553"/>
      <w:r>
        <w:rPr>
          <w:rFonts w:asciiTheme="minorHAnsi" w:hAnsiTheme="minorHAnsi"/>
          <w:b/>
          <w:color w:val="auto"/>
          <w:szCs w:val="22"/>
          <w:u w:val="single"/>
        </w:rPr>
        <w:br w:type="page"/>
      </w:r>
    </w:p>
    <w:p w14:paraId="3252255C" w14:textId="77777777" w:rsidR="00440BF2" w:rsidRPr="008F56D6" w:rsidRDefault="00440BF2" w:rsidP="007D62B4">
      <w:pPr>
        <w:pStyle w:val="SectHead"/>
      </w:pPr>
      <w:bookmarkStart w:id="3" w:name="R1"/>
      <w:bookmarkEnd w:id="3"/>
      <w:r w:rsidRPr="006C43BC">
        <w:t>R1 Supporting Evidence and Documentation</w:t>
      </w:r>
      <w:bookmarkEnd w:id="2"/>
    </w:p>
    <w:p w14:paraId="1470032E" w14:textId="34D27FF5" w:rsidR="00BB361A" w:rsidRPr="00895015" w:rsidRDefault="00BB361A" w:rsidP="00FD6274">
      <w:pPr>
        <w:pStyle w:val="RequirementText"/>
      </w:pPr>
      <w:r w:rsidRPr="00895015">
        <w:rPr>
          <w:b/>
        </w:rPr>
        <w:t>R1.</w:t>
      </w:r>
      <w:r w:rsidR="00895015" w:rsidRPr="00895015">
        <w:rPr>
          <w:b/>
        </w:rPr>
        <w:tab/>
      </w:r>
      <w:r w:rsidR="00FD6274">
        <w:t>Each Planning Coordinator shall establish requirements for entities aggregating their UFLS programs for each anticipated island and requirements for compensatory load shedding based on islanding criteria (required by the NERC PRC Standard on UFLS).  [Violation Risk Factor: Medium] [Time Horizon: Long Term Planning]</w:t>
      </w:r>
    </w:p>
    <w:p w14:paraId="2836BD80" w14:textId="77777777" w:rsidR="00680C03" w:rsidRDefault="00680C03" w:rsidP="00680C03">
      <w:pPr>
        <w:rPr>
          <w:rFonts w:asciiTheme="minorHAnsi" w:hAnsiTheme="minorHAnsi" w:cs="Times New Roman"/>
          <w:b/>
        </w:rPr>
      </w:pPr>
    </w:p>
    <w:p w14:paraId="57109D68" w14:textId="798D4895" w:rsidR="00895015" w:rsidRPr="00895015" w:rsidRDefault="00895015" w:rsidP="00F00FBA">
      <w:pPr>
        <w:pStyle w:val="RequirementText"/>
        <w:rPr>
          <w:b/>
          <w:bCs/>
        </w:rPr>
      </w:pPr>
      <w:r w:rsidRPr="00895015">
        <w:rPr>
          <w:b/>
          <w:bCs/>
        </w:rPr>
        <w:t>M1.</w:t>
      </w:r>
      <w:r>
        <w:rPr>
          <w:b/>
          <w:bCs/>
        </w:rPr>
        <w:tab/>
      </w:r>
      <w:r w:rsidR="00F00FBA">
        <w:t>Each Planning Coordinator shall have evidence such as reports, system studies and/or eal time power flow data captured from actual system events and other dated documentation that demonstrates it meets Requirement R1.</w:t>
      </w:r>
    </w:p>
    <w:p w14:paraId="33738AAE" w14:textId="77777777" w:rsidR="00895015" w:rsidRPr="006C43BC" w:rsidRDefault="00895015" w:rsidP="00680C03">
      <w:pPr>
        <w:rPr>
          <w:rFonts w:asciiTheme="minorHAnsi" w:hAnsiTheme="minorHAnsi" w:cs="Times New Roman"/>
          <w:b/>
        </w:rPr>
      </w:pPr>
    </w:p>
    <w:p w14:paraId="2248A133" w14:textId="77777777" w:rsidR="00C1568A" w:rsidRPr="006C43BC" w:rsidRDefault="00C1568A" w:rsidP="00C1568A">
      <w:pPr>
        <w:widowControl w:val="0"/>
        <w:rPr>
          <w:rFonts w:asciiTheme="minorHAnsi" w:hAnsiTheme="minorHAnsi" w:cs="Times New Roman"/>
          <w:b/>
          <w:bCs/>
          <w:color w:val="264D74"/>
        </w:rPr>
      </w:pPr>
      <w:r w:rsidRPr="006C43BC">
        <w:rPr>
          <w:rFonts w:asciiTheme="minorHAnsi" w:hAnsiTheme="minorHAnsi" w:cs="Times New Roman"/>
          <w:b/>
          <w:bCs/>
        </w:rPr>
        <w:t xml:space="preserve">Registered Entity Response </w:t>
      </w:r>
      <w:r w:rsidRPr="006C43BC">
        <w:rPr>
          <w:rFonts w:asciiTheme="minorHAnsi" w:hAnsiTheme="minorHAnsi" w:cs="Times New Roman"/>
          <w:b/>
          <w:bCs/>
          <w:color w:val="FF0000"/>
        </w:rPr>
        <w:t>(</w:t>
      </w:r>
      <w:r w:rsidR="00866825">
        <w:rPr>
          <w:rFonts w:asciiTheme="minorHAnsi" w:hAnsiTheme="minorHAnsi" w:cs="Times New Roman"/>
          <w:b/>
          <w:bCs/>
          <w:color w:val="FF0000"/>
        </w:rPr>
        <w:t>Required</w:t>
      </w:r>
      <w:r w:rsidRPr="006C43BC">
        <w:rPr>
          <w:rFonts w:asciiTheme="minorHAnsi" w:hAnsiTheme="minorHAnsi" w:cs="Times New Roman"/>
          <w:b/>
          <w:bCs/>
          <w:color w:val="FF0000"/>
        </w:rPr>
        <w:t>)</w:t>
      </w:r>
      <w:r w:rsidRPr="006C43BC">
        <w:rPr>
          <w:rFonts w:asciiTheme="minorHAnsi" w:hAnsiTheme="minorHAnsi" w:cs="Times New Roman"/>
          <w:b/>
          <w:bCs/>
        </w:rPr>
        <w:t>:</w:t>
      </w:r>
      <w:r w:rsidRPr="006C43BC">
        <w:rPr>
          <w:rFonts w:asciiTheme="minorHAnsi" w:hAnsiTheme="minorHAnsi" w:cs="Times New Roman"/>
          <w:b/>
          <w:bCs/>
          <w:color w:val="264D74"/>
        </w:rPr>
        <w:t xml:space="preserve"> </w:t>
      </w:r>
    </w:p>
    <w:p w14:paraId="575CD560" w14:textId="77777777" w:rsidR="00A5228E" w:rsidRPr="00A5228E" w:rsidRDefault="00A5228E" w:rsidP="00C1568A">
      <w:pPr>
        <w:widowControl w:val="0"/>
        <w:rPr>
          <w:rFonts w:asciiTheme="minorHAnsi" w:hAnsiTheme="minorHAnsi" w:cs="Times New Roman"/>
          <w:b/>
          <w:bCs/>
        </w:rPr>
      </w:pPr>
      <w:r w:rsidRPr="00A5228E">
        <w:rPr>
          <w:rFonts w:asciiTheme="minorHAnsi" w:hAnsiTheme="minorHAnsi" w:cs="Times New Roman"/>
          <w:b/>
          <w:bCs/>
        </w:rPr>
        <w:t>Compliance Narrative</w:t>
      </w:r>
      <w:r>
        <w:rPr>
          <w:rFonts w:asciiTheme="minorHAnsi" w:hAnsiTheme="minorHAnsi" w:cs="Times New Roman"/>
          <w:b/>
          <w:bCs/>
        </w:rPr>
        <w:t>:</w:t>
      </w:r>
    </w:p>
    <w:p w14:paraId="1F72B864" w14:textId="59CDC558" w:rsidR="00C1568A" w:rsidRPr="006C43BC" w:rsidRDefault="00866825" w:rsidP="00C1568A">
      <w:pPr>
        <w:widowControl w:val="0"/>
        <w:rPr>
          <w:rFonts w:asciiTheme="minorHAnsi" w:eastAsia="Calibri" w:hAnsiTheme="minorHAnsi" w:cs="Times New Roman"/>
          <w:sz w:val="22"/>
          <w:szCs w:val="22"/>
        </w:rPr>
      </w:pPr>
      <w:r>
        <w:rPr>
          <w:rFonts w:asciiTheme="minorHAnsi" w:eastAsia="Calibri" w:hAnsiTheme="minorHAnsi" w:cs="Times New Roman"/>
          <w:sz w:val="22"/>
          <w:szCs w:val="22"/>
        </w:rPr>
        <w:t xml:space="preserve">Provide a brief explanation, in your own words, of how you </w:t>
      </w:r>
      <w:r w:rsidR="00A5228E">
        <w:rPr>
          <w:rFonts w:asciiTheme="minorHAnsi" w:eastAsia="Calibri" w:hAnsiTheme="minorHAnsi" w:cs="Times New Roman"/>
          <w:sz w:val="22"/>
          <w:szCs w:val="22"/>
        </w:rPr>
        <w:t>comply</w:t>
      </w:r>
      <w:r>
        <w:rPr>
          <w:rFonts w:asciiTheme="minorHAnsi" w:eastAsia="Calibri" w:hAnsiTheme="minorHAnsi" w:cs="Times New Roman"/>
          <w:sz w:val="22"/>
          <w:szCs w:val="22"/>
        </w:rPr>
        <w:t xml:space="preserve"> with this Requirement. References to supplied evidence, including links to the appropriate page, are recommended.</w:t>
      </w:r>
    </w:p>
    <w:p w14:paraId="0F18991E" w14:textId="77777777" w:rsidR="00C1568A" w:rsidRPr="00705BB3" w:rsidRDefault="00C1568A" w:rsidP="00705BB3">
      <w:pPr>
        <w:widowControl w:val="0"/>
        <w:shd w:val="clear" w:color="auto" w:fill="CDFFCD"/>
        <w:jc w:val="both"/>
        <w:rPr>
          <w:rFonts w:asciiTheme="minorHAnsi" w:hAnsiTheme="minorHAnsi" w:cs="Times New Roman"/>
          <w:bCs/>
          <w:color w:val="auto"/>
          <w:sz w:val="22"/>
          <w:szCs w:val="22"/>
        </w:rPr>
      </w:pPr>
    </w:p>
    <w:p w14:paraId="3DB6BDA2" w14:textId="77777777" w:rsidR="00C1568A" w:rsidRPr="00705BB3" w:rsidRDefault="00C1568A" w:rsidP="00705BB3">
      <w:pPr>
        <w:widowControl w:val="0"/>
        <w:shd w:val="clear" w:color="auto" w:fill="CDFFCD"/>
        <w:jc w:val="both"/>
        <w:rPr>
          <w:rFonts w:asciiTheme="minorHAnsi" w:hAnsiTheme="minorHAnsi" w:cs="Times New Roman"/>
          <w:bCs/>
          <w:color w:val="auto"/>
          <w:sz w:val="22"/>
          <w:szCs w:val="22"/>
        </w:rPr>
      </w:pPr>
    </w:p>
    <w:p w14:paraId="2695D05C" w14:textId="77777777" w:rsidR="00C1568A" w:rsidRPr="006C43BC" w:rsidRDefault="00C1568A" w:rsidP="00C1568A">
      <w:pPr>
        <w:widowControl w:val="0"/>
        <w:spacing w:line="266" w:lineRule="exact"/>
        <w:rPr>
          <w:rFonts w:asciiTheme="minorHAnsi" w:hAnsiTheme="minorHAnsi" w:cs="Times New Roman"/>
          <w:b/>
          <w:bCs/>
        </w:rPr>
      </w:pPr>
    </w:p>
    <w:p w14:paraId="204E7278" w14:textId="77777777" w:rsidR="00C1568A" w:rsidRPr="006C43BC" w:rsidRDefault="00C1568A" w:rsidP="00D97E2A">
      <w:pPr>
        <w:pStyle w:val="RqtSection"/>
        <w:rPr>
          <w:rFonts w:cstheme="minorHAnsi"/>
          <w:i/>
          <w:iCs/>
        </w:rPr>
      </w:pPr>
      <w:r w:rsidRPr="006C43BC">
        <w:t xml:space="preserve">Registered Entity Evidence </w:t>
      </w:r>
      <w:r w:rsidRPr="006C43BC">
        <w:rPr>
          <w:color w:val="FF0000"/>
        </w:rPr>
        <w:t>(Required)</w:t>
      </w:r>
      <w:r w:rsidRPr="006C43BC">
        <w:t>:</w:t>
      </w:r>
    </w:p>
    <w:tbl>
      <w:tblPr>
        <w:tblStyle w:val="TableGrid"/>
        <w:tblW w:w="10995" w:type="dxa"/>
        <w:tblInd w:w="18" w:type="dxa"/>
        <w:tblLook w:val="04A0" w:firstRow="1" w:lastRow="0" w:firstColumn="1" w:lastColumn="0" w:noHBand="0" w:noVBand="1"/>
      </w:tblPr>
      <w:tblGrid>
        <w:gridCol w:w="2340"/>
        <w:gridCol w:w="2070"/>
        <w:gridCol w:w="1130"/>
        <w:gridCol w:w="1254"/>
        <w:gridCol w:w="1196"/>
        <w:gridCol w:w="3005"/>
      </w:tblGrid>
      <w:tr w:rsidR="00E02E53" w:rsidRPr="00812336" w14:paraId="5D9C6369" w14:textId="77777777" w:rsidTr="00FE4A7A">
        <w:tc>
          <w:tcPr>
            <w:tcW w:w="10995" w:type="dxa"/>
            <w:gridSpan w:val="6"/>
            <w:shd w:val="clear" w:color="auto" w:fill="DCDCFF"/>
            <w:vAlign w:val="bottom"/>
          </w:tcPr>
          <w:p w14:paraId="7C8A383C" w14:textId="4618B63B" w:rsidR="00E02E53" w:rsidRPr="00812336" w:rsidRDefault="00E02E53" w:rsidP="00AD32EC">
            <w:pPr>
              <w:tabs>
                <w:tab w:val="left" w:pos="0"/>
              </w:tabs>
              <w:autoSpaceDE/>
              <w:autoSpaceDN/>
              <w:adjustRightInd/>
              <w:rPr>
                <w:rFonts w:asciiTheme="minorHAnsi" w:hAnsiTheme="minorHAnsi" w:cs="Times New Roman"/>
                <w:b/>
                <w:bCs/>
              </w:rPr>
            </w:pPr>
            <w:r>
              <w:rPr>
                <w:rFonts w:asciiTheme="minorHAnsi" w:hAnsiTheme="minorHAnsi" w:cs="Times New Roman"/>
                <w:b/>
                <w:bCs/>
              </w:rPr>
              <w:t xml:space="preserve">The following information is requested for each document submitted as evidence. </w:t>
            </w:r>
            <w:r w:rsidRPr="00812336">
              <w:rPr>
                <w:rFonts w:asciiTheme="minorHAnsi" w:hAnsiTheme="minorHAnsi" w:cs="Times New Roman"/>
                <w:b/>
                <w:bCs/>
              </w:rPr>
              <w:t>Also, evidence submitted should be highlighted and bookmarked, as appropriate, to identify the exact location where evidence of compliance may be found.</w:t>
            </w:r>
          </w:p>
        </w:tc>
      </w:tr>
      <w:tr w:rsidR="00705BB3" w:rsidRPr="00812336" w14:paraId="386CA51A" w14:textId="77777777" w:rsidTr="00FE4A7A">
        <w:tc>
          <w:tcPr>
            <w:tcW w:w="2340" w:type="dxa"/>
            <w:shd w:val="clear" w:color="auto" w:fill="DCDCFF"/>
            <w:vAlign w:val="bottom"/>
          </w:tcPr>
          <w:p w14:paraId="539E98AC" w14:textId="77777777" w:rsidR="00E02E53" w:rsidRPr="00812336" w:rsidRDefault="00E02E53" w:rsidP="00E02E53">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File Name</w:t>
            </w:r>
          </w:p>
        </w:tc>
        <w:tc>
          <w:tcPr>
            <w:tcW w:w="2070" w:type="dxa"/>
            <w:shd w:val="clear" w:color="auto" w:fill="DCDCFF"/>
            <w:vAlign w:val="bottom"/>
          </w:tcPr>
          <w:p w14:paraId="0653DD0C" w14:textId="77777777" w:rsidR="00E02E53" w:rsidRPr="00812336" w:rsidRDefault="00E02E53"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Document Title</w:t>
            </w:r>
          </w:p>
        </w:tc>
        <w:tc>
          <w:tcPr>
            <w:tcW w:w="1130" w:type="dxa"/>
            <w:shd w:val="clear" w:color="auto" w:fill="DCDCFF"/>
            <w:vAlign w:val="bottom"/>
          </w:tcPr>
          <w:p w14:paraId="5A53D1AD" w14:textId="77777777" w:rsidR="00E02E53" w:rsidRPr="00812336" w:rsidRDefault="00E02E53"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Revision or Version</w:t>
            </w:r>
          </w:p>
        </w:tc>
        <w:tc>
          <w:tcPr>
            <w:tcW w:w="1254" w:type="dxa"/>
            <w:shd w:val="clear" w:color="auto" w:fill="DCDCFF"/>
            <w:vAlign w:val="bottom"/>
          </w:tcPr>
          <w:p w14:paraId="5C9FBC27" w14:textId="77777777" w:rsidR="00E02E53" w:rsidRPr="00812336" w:rsidRDefault="00E02E53"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Document Date</w:t>
            </w:r>
          </w:p>
        </w:tc>
        <w:tc>
          <w:tcPr>
            <w:tcW w:w="1196" w:type="dxa"/>
            <w:shd w:val="clear" w:color="auto" w:fill="DCDCFF"/>
            <w:vAlign w:val="bottom"/>
          </w:tcPr>
          <w:p w14:paraId="770209FE" w14:textId="77777777" w:rsidR="00E02E53" w:rsidRPr="00812336" w:rsidRDefault="00E02E53"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Relevant Page(s) or Section(s)</w:t>
            </w:r>
          </w:p>
        </w:tc>
        <w:tc>
          <w:tcPr>
            <w:tcW w:w="3005" w:type="dxa"/>
            <w:shd w:val="clear" w:color="auto" w:fill="DCDCFF"/>
            <w:vAlign w:val="bottom"/>
          </w:tcPr>
          <w:p w14:paraId="24464FB5" w14:textId="77777777" w:rsidR="00E02E53" w:rsidRPr="00812336" w:rsidRDefault="00E02E53"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Description of Applicability of Document</w:t>
            </w:r>
          </w:p>
        </w:tc>
      </w:tr>
      <w:tr w:rsidR="00705BB3" w:rsidRPr="00705BB3" w14:paraId="4446FB53" w14:textId="77777777" w:rsidTr="00705BB3">
        <w:tc>
          <w:tcPr>
            <w:tcW w:w="2340" w:type="dxa"/>
            <w:shd w:val="clear" w:color="auto" w:fill="CDFFCD"/>
          </w:tcPr>
          <w:p w14:paraId="3B06A1D3" w14:textId="77777777" w:rsidR="00E02E53" w:rsidRPr="00705BB3" w:rsidRDefault="00E02E53" w:rsidP="00652B9D">
            <w:pPr>
              <w:autoSpaceDE/>
              <w:autoSpaceDN/>
              <w:adjustRightInd/>
              <w:jc w:val="both"/>
              <w:rPr>
                <w:rFonts w:asciiTheme="minorHAnsi" w:hAnsiTheme="minorHAnsi" w:cs="Times New Roman"/>
                <w:color w:val="auto"/>
                <w:sz w:val="22"/>
                <w:szCs w:val="22"/>
              </w:rPr>
            </w:pPr>
          </w:p>
        </w:tc>
        <w:tc>
          <w:tcPr>
            <w:tcW w:w="2070" w:type="dxa"/>
            <w:shd w:val="clear" w:color="auto" w:fill="CDFFCD"/>
          </w:tcPr>
          <w:p w14:paraId="087AEB28" w14:textId="77777777" w:rsidR="00E02E53" w:rsidRPr="00705BB3" w:rsidRDefault="00E02E53" w:rsidP="00652B9D">
            <w:pPr>
              <w:autoSpaceDE/>
              <w:autoSpaceDN/>
              <w:adjustRightInd/>
              <w:jc w:val="both"/>
              <w:rPr>
                <w:rFonts w:asciiTheme="minorHAnsi" w:hAnsiTheme="minorHAnsi" w:cs="Times New Roman"/>
                <w:color w:val="auto"/>
                <w:sz w:val="22"/>
                <w:szCs w:val="22"/>
              </w:rPr>
            </w:pPr>
          </w:p>
        </w:tc>
        <w:tc>
          <w:tcPr>
            <w:tcW w:w="1130" w:type="dxa"/>
            <w:shd w:val="clear" w:color="auto" w:fill="CDFFCD"/>
          </w:tcPr>
          <w:p w14:paraId="6E9C064A" w14:textId="77777777" w:rsidR="00E02E53" w:rsidRPr="00705BB3" w:rsidRDefault="00E02E53" w:rsidP="00652B9D">
            <w:pPr>
              <w:autoSpaceDE/>
              <w:autoSpaceDN/>
              <w:adjustRightInd/>
              <w:jc w:val="both"/>
              <w:rPr>
                <w:rFonts w:asciiTheme="minorHAnsi" w:hAnsiTheme="minorHAnsi" w:cs="Times New Roman"/>
                <w:color w:val="auto"/>
                <w:sz w:val="22"/>
                <w:szCs w:val="22"/>
              </w:rPr>
            </w:pPr>
          </w:p>
        </w:tc>
        <w:tc>
          <w:tcPr>
            <w:tcW w:w="1254" w:type="dxa"/>
            <w:shd w:val="clear" w:color="auto" w:fill="CDFFCD"/>
          </w:tcPr>
          <w:p w14:paraId="72AA3DE4" w14:textId="77777777" w:rsidR="00E02E53" w:rsidRPr="00705BB3" w:rsidRDefault="00E02E53" w:rsidP="00652B9D">
            <w:pPr>
              <w:autoSpaceDE/>
              <w:autoSpaceDN/>
              <w:adjustRightInd/>
              <w:jc w:val="both"/>
              <w:rPr>
                <w:rFonts w:asciiTheme="minorHAnsi" w:hAnsiTheme="minorHAnsi" w:cs="Times New Roman"/>
                <w:color w:val="auto"/>
                <w:sz w:val="22"/>
                <w:szCs w:val="22"/>
              </w:rPr>
            </w:pPr>
          </w:p>
        </w:tc>
        <w:tc>
          <w:tcPr>
            <w:tcW w:w="1196" w:type="dxa"/>
            <w:shd w:val="clear" w:color="auto" w:fill="CDFFCD"/>
          </w:tcPr>
          <w:p w14:paraId="08153B28" w14:textId="77777777" w:rsidR="00E02E53" w:rsidRPr="00705BB3" w:rsidRDefault="00E02E53" w:rsidP="00652B9D">
            <w:pPr>
              <w:autoSpaceDE/>
              <w:autoSpaceDN/>
              <w:adjustRightInd/>
              <w:jc w:val="both"/>
              <w:rPr>
                <w:rFonts w:asciiTheme="minorHAnsi" w:hAnsiTheme="minorHAnsi" w:cs="Times New Roman"/>
                <w:color w:val="auto"/>
                <w:sz w:val="22"/>
                <w:szCs w:val="22"/>
              </w:rPr>
            </w:pPr>
          </w:p>
        </w:tc>
        <w:tc>
          <w:tcPr>
            <w:tcW w:w="3005" w:type="dxa"/>
            <w:shd w:val="clear" w:color="auto" w:fill="CDFFCD"/>
          </w:tcPr>
          <w:p w14:paraId="318B3397" w14:textId="77777777" w:rsidR="00E02E53" w:rsidRPr="00705BB3" w:rsidRDefault="00E02E53" w:rsidP="00652B9D">
            <w:pPr>
              <w:autoSpaceDE/>
              <w:autoSpaceDN/>
              <w:adjustRightInd/>
              <w:jc w:val="both"/>
              <w:rPr>
                <w:rFonts w:asciiTheme="minorHAnsi" w:hAnsiTheme="minorHAnsi" w:cs="Times New Roman"/>
                <w:color w:val="auto"/>
                <w:sz w:val="22"/>
                <w:szCs w:val="22"/>
              </w:rPr>
            </w:pPr>
          </w:p>
        </w:tc>
      </w:tr>
      <w:tr w:rsidR="00705BB3" w:rsidRPr="00705BB3" w14:paraId="4F66E47D" w14:textId="77777777" w:rsidTr="00705BB3">
        <w:tc>
          <w:tcPr>
            <w:tcW w:w="2340" w:type="dxa"/>
            <w:shd w:val="clear" w:color="auto" w:fill="CDFFCD"/>
          </w:tcPr>
          <w:p w14:paraId="72248653" w14:textId="77777777" w:rsidR="00E02E53" w:rsidRPr="00705BB3" w:rsidRDefault="00E02E53" w:rsidP="00652B9D">
            <w:pPr>
              <w:autoSpaceDE/>
              <w:autoSpaceDN/>
              <w:adjustRightInd/>
              <w:jc w:val="both"/>
              <w:rPr>
                <w:rFonts w:asciiTheme="minorHAnsi" w:hAnsiTheme="minorHAnsi" w:cs="Times New Roman"/>
                <w:color w:val="auto"/>
                <w:sz w:val="22"/>
                <w:szCs w:val="22"/>
              </w:rPr>
            </w:pPr>
          </w:p>
        </w:tc>
        <w:tc>
          <w:tcPr>
            <w:tcW w:w="2070" w:type="dxa"/>
            <w:shd w:val="clear" w:color="auto" w:fill="CDFFCD"/>
          </w:tcPr>
          <w:p w14:paraId="7E4222EC" w14:textId="77777777" w:rsidR="00E02E53" w:rsidRPr="00705BB3" w:rsidRDefault="00E02E53" w:rsidP="00652B9D">
            <w:pPr>
              <w:autoSpaceDE/>
              <w:autoSpaceDN/>
              <w:adjustRightInd/>
              <w:jc w:val="both"/>
              <w:rPr>
                <w:rFonts w:asciiTheme="minorHAnsi" w:hAnsiTheme="minorHAnsi" w:cs="Times New Roman"/>
                <w:color w:val="auto"/>
                <w:sz w:val="22"/>
                <w:szCs w:val="22"/>
              </w:rPr>
            </w:pPr>
          </w:p>
        </w:tc>
        <w:tc>
          <w:tcPr>
            <w:tcW w:w="1130" w:type="dxa"/>
            <w:shd w:val="clear" w:color="auto" w:fill="CDFFCD"/>
          </w:tcPr>
          <w:p w14:paraId="4A42B2D7" w14:textId="77777777" w:rsidR="00E02E53" w:rsidRPr="00705BB3" w:rsidRDefault="00E02E53" w:rsidP="00652B9D">
            <w:pPr>
              <w:autoSpaceDE/>
              <w:autoSpaceDN/>
              <w:adjustRightInd/>
              <w:jc w:val="both"/>
              <w:rPr>
                <w:rFonts w:asciiTheme="minorHAnsi" w:hAnsiTheme="minorHAnsi" w:cs="Times New Roman"/>
                <w:color w:val="auto"/>
                <w:sz w:val="22"/>
                <w:szCs w:val="22"/>
              </w:rPr>
            </w:pPr>
          </w:p>
        </w:tc>
        <w:tc>
          <w:tcPr>
            <w:tcW w:w="1254" w:type="dxa"/>
            <w:shd w:val="clear" w:color="auto" w:fill="CDFFCD"/>
          </w:tcPr>
          <w:p w14:paraId="7BD3CCBA" w14:textId="77777777" w:rsidR="00E02E53" w:rsidRPr="00705BB3" w:rsidRDefault="00E02E53" w:rsidP="00652B9D">
            <w:pPr>
              <w:autoSpaceDE/>
              <w:autoSpaceDN/>
              <w:adjustRightInd/>
              <w:jc w:val="both"/>
              <w:rPr>
                <w:rFonts w:asciiTheme="minorHAnsi" w:hAnsiTheme="minorHAnsi" w:cs="Times New Roman"/>
                <w:color w:val="auto"/>
                <w:sz w:val="22"/>
                <w:szCs w:val="22"/>
              </w:rPr>
            </w:pPr>
          </w:p>
        </w:tc>
        <w:tc>
          <w:tcPr>
            <w:tcW w:w="1196" w:type="dxa"/>
            <w:shd w:val="clear" w:color="auto" w:fill="CDFFCD"/>
          </w:tcPr>
          <w:p w14:paraId="0761E79F" w14:textId="77777777" w:rsidR="00E02E53" w:rsidRPr="00705BB3" w:rsidRDefault="00E02E53" w:rsidP="00652B9D">
            <w:pPr>
              <w:autoSpaceDE/>
              <w:autoSpaceDN/>
              <w:adjustRightInd/>
              <w:jc w:val="both"/>
              <w:rPr>
                <w:rFonts w:asciiTheme="minorHAnsi" w:hAnsiTheme="minorHAnsi" w:cs="Times New Roman"/>
                <w:color w:val="auto"/>
                <w:sz w:val="22"/>
                <w:szCs w:val="22"/>
              </w:rPr>
            </w:pPr>
          </w:p>
        </w:tc>
        <w:tc>
          <w:tcPr>
            <w:tcW w:w="3005" w:type="dxa"/>
            <w:shd w:val="clear" w:color="auto" w:fill="CDFFCD"/>
          </w:tcPr>
          <w:p w14:paraId="51FF6F8A" w14:textId="77777777" w:rsidR="00E02E53" w:rsidRPr="00705BB3" w:rsidRDefault="00E02E53" w:rsidP="00652B9D">
            <w:pPr>
              <w:autoSpaceDE/>
              <w:autoSpaceDN/>
              <w:adjustRightInd/>
              <w:jc w:val="both"/>
              <w:rPr>
                <w:rFonts w:asciiTheme="minorHAnsi" w:hAnsiTheme="minorHAnsi" w:cs="Times New Roman"/>
                <w:color w:val="auto"/>
                <w:sz w:val="22"/>
                <w:szCs w:val="22"/>
              </w:rPr>
            </w:pPr>
          </w:p>
        </w:tc>
      </w:tr>
      <w:tr w:rsidR="00705BB3" w:rsidRPr="00705BB3" w14:paraId="3539C411" w14:textId="77777777" w:rsidTr="00705BB3">
        <w:tc>
          <w:tcPr>
            <w:tcW w:w="2340" w:type="dxa"/>
            <w:shd w:val="clear" w:color="auto" w:fill="CDFFCD"/>
          </w:tcPr>
          <w:p w14:paraId="395863B5" w14:textId="77777777" w:rsidR="00E02E53" w:rsidRPr="00705BB3" w:rsidRDefault="00E02E53" w:rsidP="00652B9D">
            <w:pPr>
              <w:autoSpaceDE/>
              <w:autoSpaceDN/>
              <w:adjustRightInd/>
              <w:jc w:val="both"/>
              <w:rPr>
                <w:rFonts w:asciiTheme="minorHAnsi" w:hAnsiTheme="minorHAnsi" w:cs="Times New Roman"/>
                <w:color w:val="auto"/>
                <w:sz w:val="22"/>
                <w:szCs w:val="22"/>
              </w:rPr>
            </w:pPr>
          </w:p>
        </w:tc>
        <w:tc>
          <w:tcPr>
            <w:tcW w:w="2070" w:type="dxa"/>
            <w:shd w:val="clear" w:color="auto" w:fill="CDFFCD"/>
          </w:tcPr>
          <w:p w14:paraId="0EF5D77F" w14:textId="77777777" w:rsidR="00E02E53" w:rsidRPr="00705BB3" w:rsidRDefault="00E02E53" w:rsidP="00652B9D">
            <w:pPr>
              <w:autoSpaceDE/>
              <w:autoSpaceDN/>
              <w:adjustRightInd/>
              <w:jc w:val="both"/>
              <w:rPr>
                <w:rFonts w:asciiTheme="minorHAnsi" w:hAnsiTheme="minorHAnsi" w:cs="Times New Roman"/>
                <w:color w:val="auto"/>
                <w:sz w:val="22"/>
                <w:szCs w:val="22"/>
              </w:rPr>
            </w:pPr>
          </w:p>
        </w:tc>
        <w:tc>
          <w:tcPr>
            <w:tcW w:w="1130" w:type="dxa"/>
            <w:shd w:val="clear" w:color="auto" w:fill="CDFFCD"/>
          </w:tcPr>
          <w:p w14:paraId="0858D438" w14:textId="77777777" w:rsidR="00E02E53" w:rsidRPr="00705BB3" w:rsidRDefault="00E02E53" w:rsidP="00652B9D">
            <w:pPr>
              <w:autoSpaceDE/>
              <w:autoSpaceDN/>
              <w:adjustRightInd/>
              <w:jc w:val="both"/>
              <w:rPr>
                <w:rFonts w:asciiTheme="minorHAnsi" w:hAnsiTheme="minorHAnsi" w:cs="Times New Roman"/>
                <w:color w:val="auto"/>
                <w:sz w:val="22"/>
                <w:szCs w:val="22"/>
              </w:rPr>
            </w:pPr>
          </w:p>
        </w:tc>
        <w:tc>
          <w:tcPr>
            <w:tcW w:w="1254" w:type="dxa"/>
            <w:shd w:val="clear" w:color="auto" w:fill="CDFFCD"/>
          </w:tcPr>
          <w:p w14:paraId="52D21AD8" w14:textId="77777777" w:rsidR="00E02E53" w:rsidRPr="00705BB3" w:rsidRDefault="00E02E53" w:rsidP="00652B9D">
            <w:pPr>
              <w:autoSpaceDE/>
              <w:autoSpaceDN/>
              <w:adjustRightInd/>
              <w:jc w:val="both"/>
              <w:rPr>
                <w:rFonts w:asciiTheme="minorHAnsi" w:hAnsiTheme="minorHAnsi" w:cs="Times New Roman"/>
                <w:color w:val="auto"/>
                <w:sz w:val="22"/>
                <w:szCs w:val="22"/>
              </w:rPr>
            </w:pPr>
          </w:p>
        </w:tc>
        <w:tc>
          <w:tcPr>
            <w:tcW w:w="1196" w:type="dxa"/>
            <w:shd w:val="clear" w:color="auto" w:fill="CDFFCD"/>
          </w:tcPr>
          <w:p w14:paraId="615CBAA4" w14:textId="77777777" w:rsidR="00E02E53" w:rsidRPr="00705BB3" w:rsidRDefault="00E02E53" w:rsidP="00652B9D">
            <w:pPr>
              <w:autoSpaceDE/>
              <w:autoSpaceDN/>
              <w:adjustRightInd/>
              <w:jc w:val="both"/>
              <w:rPr>
                <w:rFonts w:asciiTheme="minorHAnsi" w:hAnsiTheme="minorHAnsi" w:cs="Times New Roman"/>
                <w:color w:val="auto"/>
                <w:sz w:val="22"/>
                <w:szCs w:val="22"/>
              </w:rPr>
            </w:pPr>
          </w:p>
        </w:tc>
        <w:tc>
          <w:tcPr>
            <w:tcW w:w="3005" w:type="dxa"/>
            <w:shd w:val="clear" w:color="auto" w:fill="CDFFCD"/>
          </w:tcPr>
          <w:p w14:paraId="3D710E2E" w14:textId="77777777" w:rsidR="00E02E53" w:rsidRPr="00705BB3" w:rsidRDefault="00E02E53" w:rsidP="00652B9D">
            <w:pPr>
              <w:autoSpaceDE/>
              <w:autoSpaceDN/>
              <w:adjustRightInd/>
              <w:jc w:val="both"/>
              <w:rPr>
                <w:rFonts w:asciiTheme="minorHAnsi" w:hAnsiTheme="minorHAnsi" w:cs="Times New Roman"/>
                <w:color w:val="auto"/>
                <w:sz w:val="22"/>
                <w:szCs w:val="22"/>
              </w:rPr>
            </w:pPr>
          </w:p>
        </w:tc>
      </w:tr>
    </w:tbl>
    <w:p w14:paraId="0423935A" w14:textId="77777777" w:rsidR="00C1568A" w:rsidRPr="006C43BC" w:rsidRDefault="00C1568A" w:rsidP="00C1568A">
      <w:pPr>
        <w:widowControl w:val="0"/>
        <w:rPr>
          <w:rFonts w:asciiTheme="minorHAnsi" w:hAnsiTheme="minorHAnsi" w:cs="Times New Roman"/>
        </w:rPr>
      </w:pPr>
    </w:p>
    <w:p w14:paraId="63D888A2" w14:textId="77777777" w:rsidR="00C1568A" w:rsidRPr="006C43BC" w:rsidRDefault="00C1568A" w:rsidP="00D97E2A">
      <w:pPr>
        <w:pStyle w:val="RqtSection"/>
      </w:pPr>
      <w:r w:rsidRPr="006C43BC">
        <w:t xml:space="preserve">Audit Team Evidence Reviewed </w:t>
      </w:r>
      <w:r w:rsidRPr="006C43BC">
        <w:rPr>
          <w:color w:val="FF0000"/>
        </w:rPr>
        <w:t>(</w:t>
      </w:r>
      <w:r w:rsidRPr="006C43BC">
        <w:rPr>
          <w:rFonts w:eastAsia="Calibri"/>
          <w:color w:val="FF0000"/>
          <w:sz w:val="22"/>
          <w:szCs w:val="22"/>
        </w:rPr>
        <w:t xml:space="preserve">This section </w:t>
      </w:r>
      <w:r w:rsidR="008B08A7">
        <w:rPr>
          <w:rFonts w:eastAsia="Calibri"/>
          <w:color w:val="FF0000"/>
          <w:sz w:val="22"/>
          <w:szCs w:val="22"/>
        </w:rPr>
        <w:t>to</w:t>
      </w:r>
      <w:r w:rsidRPr="006C43BC">
        <w:rPr>
          <w:rFonts w:eastAsia="Calibri"/>
          <w:color w:val="FF0000"/>
          <w:sz w:val="22"/>
          <w:szCs w:val="22"/>
        </w:rPr>
        <w:t xml:space="preserve"> be completed by the Compliance Enforcement Authority)</w:t>
      </w:r>
      <w:r w:rsidRPr="006C43BC">
        <w:rPr>
          <w:rFonts w:eastAsia="Calibri"/>
          <w:sz w:val="22"/>
          <w:szCs w:val="22"/>
        </w:rPr>
        <w:t>:</w:t>
      </w:r>
    </w:p>
    <w:tbl>
      <w:tblPr>
        <w:tblStyle w:val="TableGrid"/>
        <w:tblW w:w="0" w:type="auto"/>
        <w:tblLook w:val="04A0" w:firstRow="1" w:lastRow="0" w:firstColumn="1" w:lastColumn="0" w:noHBand="0" w:noVBand="1"/>
      </w:tblPr>
      <w:tblGrid>
        <w:gridCol w:w="10790"/>
      </w:tblGrid>
      <w:tr w:rsidR="00C1568A" w:rsidRPr="00705BB3" w14:paraId="36F67BA2" w14:textId="77777777" w:rsidTr="00705BB3">
        <w:tc>
          <w:tcPr>
            <w:tcW w:w="11016" w:type="dxa"/>
            <w:shd w:val="clear" w:color="auto" w:fill="auto"/>
          </w:tcPr>
          <w:p w14:paraId="04FE9DC0" w14:textId="77777777" w:rsidR="00C1568A" w:rsidRPr="00705BB3" w:rsidRDefault="00C1568A" w:rsidP="00652B9D">
            <w:pPr>
              <w:widowControl w:val="0"/>
              <w:rPr>
                <w:rFonts w:asciiTheme="minorHAnsi" w:hAnsiTheme="minorHAnsi" w:cs="Times New Roman"/>
                <w:sz w:val="22"/>
                <w:szCs w:val="22"/>
              </w:rPr>
            </w:pPr>
          </w:p>
        </w:tc>
      </w:tr>
      <w:tr w:rsidR="00C1568A" w:rsidRPr="00705BB3" w14:paraId="5E973808" w14:textId="77777777" w:rsidTr="00705BB3">
        <w:tc>
          <w:tcPr>
            <w:tcW w:w="11016" w:type="dxa"/>
            <w:shd w:val="clear" w:color="auto" w:fill="auto"/>
          </w:tcPr>
          <w:p w14:paraId="28F1C820" w14:textId="77777777" w:rsidR="00C1568A" w:rsidRPr="00705BB3" w:rsidRDefault="00C1568A" w:rsidP="00652B9D">
            <w:pPr>
              <w:widowControl w:val="0"/>
              <w:rPr>
                <w:rFonts w:asciiTheme="minorHAnsi" w:hAnsiTheme="minorHAnsi" w:cs="Times New Roman"/>
                <w:sz w:val="22"/>
                <w:szCs w:val="22"/>
              </w:rPr>
            </w:pPr>
          </w:p>
        </w:tc>
      </w:tr>
      <w:tr w:rsidR="00C1568A" w:rsidRPr="00705BB3" w14:paraId="3AEFED94" w14:textId="77777777" w:rsidTr="00705BB3">
        <w:tc>
          <w:tcPr>
            <w:tcW w:w="11016" w:type="dxa"/>
            <w:shd w:val="clear" w:color="auto" w:fill="auto"/>
          </w:tcPr>
          <w:p w14:paraId="6A4D84E3" w14:textId="77777777" w:rsidR="00C1568A" w:rsidRPr="00705BB3" w:rsidRDefault="00C1568A" w:rsidP="00652B9D">
            <w:pPr>
              <w:widowControl w:val="0"/>
              <w:rPr>
                <w:rFonts w:asciiTheme="minorHAnsi" w:hAnsiTheme="minorHAnsi" w:cs="Times New Roman"/>
                <w:sz w:val="22"/>
                <w:szCs w:val="22"/>
              </w:rPr>
            </w:pPr>
          </w:p>
        </w:tc>
      </w:tr>
    </w:tbl>
    <w:p w14:paraId="217A1CEF" w14:textId="77777777" w:rsidR="00C1568A" w:rsidRPr="006C43BC" w:rsidRDefault="00C1568A" w:rsidP="00C1568A">
      <w:pPr>
        <w:widowControl w:val="0"/>
        <w:rPr>
          <w:rFonts w:asciiTheme="minorHAnsi" w:hAnsiTheme="minorHAnsi" w:cs="Times New Roman"/>
        </w:rPr>
      </w:pPr>
    </w:p>
    <w:p w14:paraId="64B4D251" w14:textId="153661C1" w:rsidR="00C1568A" w:rsidRPr="00722443" w:rsidRDefault="00330DCD" w:rsidP="00D97E2A">
      <w:pPr>
        <w:pStyle w:val="RqtSection"/>
        <w:rPr>
          <w14:shadow w14:blurRad="50800" w14:dist="38100" w14:dir="2700000" w14:sx="100000" w14:sy="100000" w14:kx="0" w14:ky="0" w14:algn="tl">
            <w14:srgbClr w14:val="000000">
              <w14:alpha w14:val="60000"/>
            </w14:srgbClr>
          </w14:shadow>
        </w:rPr>
      </w:pPr>
      <w:r w:rsidRPr="00330DCD">
        <w:t>Compliance Assessment Approach Specific to PRC-006-NPCC-01, R1</w:t>
      </w:r>
    </w:p>
    <w:p w14:paraId="07F550EF" w14:textId="77777777" w:rsidR="00C1568A" w:rsidRPr="006C43BC" w:rsidRDefault="00C1568A" w:rsidP="00C1568A">
      <w:pPr>
        <w:tabs>
          <w:tab w:val="left" w:pos="1080"/>
        </w:tabs>
        <w:rPr>
          <w:rFonts w:asciiTheme="minorHAnsi" w:hAnsiTheme="minorHAnsi"/>
          <w:b/>
          <w:i/>
          <w:color w:val="FF0000"/>
        </w:rPr>
      </w:pPr>
      <w:r w:rsidRPr="006C43BC">
        <w:rPr>
          <w:rFonts w:asciiTheme="minorHAnsi" w:hAnsiTheme="minorHAnsi"/>
          <w:b/>
          <w:i/>
          <w:color w:val="FF0000"/>
        </w:rPr>
        <w:t xml:space="preserve">This section </w:t>
      </w:r>
      <w:r w:rsidR="008B08A7">
        <w:rPr>
          <w:rFonts w:asciiTheme="minorHAnsi" w:hAnsiTheme="minorHAnsi"/>
          <w:b/>
          <w:i/>
          <w:color w:val="FF0000"/>
        </w:rPr>
        <w:t>to</w:t>
      </w:r>
      <w:r w:rsidRPr="006C43BC">
        <w:rPr>
          <w:rFonts w:asciiTheme="minorHAnsi" w:hAnsiTheme="minorHAnsi"/>
          <w:b/>
          <w:i/>
          <w:color w:val="FF0000"/>
        </w:rPr>
        <w:t xml:space="preserve"> be completed by the Compliance Enforcement Authority</w:t>
      </w:r>
    </w:p>
    <w:tbl>
      <w:tblPr>
        <w:tblStyle w:val="TableGrid"/>
        <w:tblW w:w="0" w:type="auto"/>
        <w:tblLook w:val="04A0" w:firstRow="1" w:lastRow="0" w:firstColumn="1" w:lastColumn="0" w:noHBand="0" w:noVBand="1"/>
      </w:tblPr>
      <w:tblGrid>
        <w:gridCol w:w="374"/>
        <w:gridCol w:w="10416"/>
      </w:tblGrid>
      <w:tr w:rsidR="00C1568A" w:rsidRPr="00705BB3" w14:paraId="34252A16" w14:textId="77777777" w:rsidTr="00CF0C11">
        <w:tc>
          <w:tcPr>
            <w:tcW w:w="378" w:type="dxa"/>
            <w:tcBorders>
              <w:right w:val="nil"/>
            </w:tcBorders>
            <w:shd w:val="clear" w:color="auto" w:fill="DCDCFF"/>
          </w:tcPr>
          <w:p w14:paraId="692E9CB1" w14:textId="77777777" w:rsidR="00C1568A" w:rsidRPr="00705BB3" w:rsidRDefault="00C1568A" w:rsidP="00652B9D">
            <w:pPr>
              <w:widowControl w:val="0"/>
              <w:tabs>
                <w:tab w:val="left" w:pos="0"/>
                <w:tab w:val="left" w:pos="900"/>
                <w:tab w:val="left" w:pos="6360"/>
              </w:tabs>
              <w:rPr>
                <w:rFonts w:asciiTheme="minorHAnsi" w:hAnsiTheme="minorHAnsi" w:cs="Times New Roman"/>
                <w:bCs/>
                <w:i/>
              </w:rPr>
            </w:pPr>
          </w:p>
        </w:tc>
        <w:tc>
          <w:tcPr>
            <w:tcW w:w="10638" w:type="dxa"/>
            <w:tcBorders>
              <w:left w:val="nil"/>
              <w:bottom w:val="single" w:sz="4" w:space="0" w:color="auto"/>
            </w:tcBorders>
            <w:shd w:val="clear" w:color="auto" w:fill="DCDCFF"/>
          </w:tcPr>
          <w:p w14:paraId="3C3E1129" w14:textId="4432C217" w:rsidR="00C1568A" w:rsidRPr="00705BB3" w:rsidRDefault="001B6DC7" w:rsidP="00C1568A">
            <w:pPr>
              <w:widowControl w:val="0"/>
              <w:tabs>
                <w:tab w:val="left" w:pos="0"/>
                <w:tab w:val="left" w:pos="900"/>
                <w:tab w:val="left" w:pos="6360"/>
              </w:tabs>
              <w:rPr>
                <w:rFonts w:asciiTheme="minorHAnsi" w:hAnsiTheme="minorHAnsi" w:cs="Times New Roman"/>
                <w:i/>
                <w:color w:val="auto"/>
              </w:rPr>
            </w:pPr>
            <w:r w:rsidRPr="001B6DC7">
              <w:rPr>
                <w:rFonts w:asciiTheme="minorHAnsi" w:hAnsiTheme="minorHAnsi" w:cs="Times New Roman"/>
                <w:color w:val="auto"/>
              </w:rPr>
              <w:t>Review the evidence to verify the Registered Entity has:</w:t>
            </w:r>
          </w:p>
        </w:tc>
      </w:tr>
      <w:tr w:rsidR="006B4AA9" w:rsidRPr="001B6DC7" w14:paraId="787711CF" w14:textId="77777777" w:rsidTr="00CF0C11">
        <w:tc>
          <w:tcPr>
            <w:tcW w:w="378" w:type="dxa"/>
          </w:tcPr>
          <w:p w14:paraId="10CC5FD1" w14:textId="77777777" w:rsidR="006B4AA9" w:rsidRPr="00705BB3" w:rsidRDefault="006B4AA9"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0B8495E4" w14:textId="6BD7A8F3" w:rsidR="006B4AA9" w:rsidRPr="001B6DC7" w:rsidRDefault="006B4AA9" w:rsidP="00652B9D">
            <w:pPr>
              <w:widowControl w:val="0"/>
              <w:tabs>
                <w:tab w:val="left" w:pos="0"/>
                <w:tab w:val="left" w:pos="900"/>
                <w:tab w:val="left" w:pos="6360"/>
              </w:tabs>
              <w:rPr>
                <w:rFonts w:asciiTheme="minorHAnsi" w:hAnsiTheme="minorHAnsi" w:cs="Times New Roman"/>
                <w:i/>
                <w:color w:val="auto"/>
              </w:rPr>
            </w:pPr>
            <w:r w:rsidRPr="001B6DC7">
              <w:rPr>
                <w:rFonts w:asciiTheme="minorHAnsi" w:hAnsiTheme="minorHAnsi" w:cs="Times New Roman"/>
              </w:rPr>
              <w:t>Evidence such as reports, system studies and/or real time power flow data captured from actual system events and other dated documentation that demonstrates it meets Requirement R1, such as:</w:t>
            </w:r>
          </w:p>
        </w:tc>
      </w:tr>
      <w:tr w:rsidR="006B4AA9" w:rsidRPr="001B6DC7" w14:paraId="6BE36A13" w14:textId="77777777" w:rsidTr="00CF0C11">
        <w:tc>
          <w:tcPr>
            <w:tcW w:w="378" w:type="dxa"/>
          </w:tcPr>
          <w:p w14:paraId="0AF32511" w14:textId="77777777" w:rsidR="006B4AA9" w:rsidRPr="00705BB3" w:rsidRDefault="006B4AA9"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4B795974" w14:textId="77777777" w:rsidR="006B4AA9" w:rsidRPr="001B6DC7" w:rsidRDefault="006B4AA9" w:rsidP="006B4AA9">
            <w:pPr>
              <w:pStyle w:val="ListParagraph"/>
              <w:numPr>
                <w:ilvl w:val="0"/>
                <w:numId w:val="33"/>
              </w:numPr>
              <w:rPr>
                <w:rFonts w:asciiTheme="minorHAnsi" w:hAnsiTheme="minorHAnsi" w:cs="Times New Roman"/>
              </w:rPr>
            </w:pPr>
            <w:r w:rsidRPr="001B6DC7">
              <w:rPr>
                <w:rFonts w:asciiTheme="minorHAnsi" w:hAnsiTheme="minorHAnsi" w:cs="Times New Roman"/>
              </w:rPr>
              <w:t>PRC-006-1; R1. - Each Planning Coordinator shall develop and document criteria, including</w:t>
            </w:r>
          </w:p>
          <w:p w14:paraId="096995A1" w14:textId="77777777" w:rsidR="006B4AA9" w:rsidRPr="001B6DC7" w:rsidRDefault="006B4AA9" w:rsidP="00652B9D">
            <w:pPr>
              <w:rPr>
                <w:rFonts w:asciiTheme="minorHAnsi" w:hAnsiTheme="minorHAnsi" w:cs="Times New Roman"/>
              </w:rPr>
            </w:pPr>
            <w:r w:rsidRPr="001B6DC7">
              <w:rPr>
                <w:rFonts w:asciiTheme="minorHAnsi" w:hAnsiTheme="minorHAnsi" w:cs="Times New Roman"/>
              </w:rPr>
              <w:t xml:space="preserve">            consideration of historical events and system studies, to select portions of the Bulk Electric </w:t>
            </w:r>
          </w:p>
          <w:p w14:paraId="329DF6D7" w14:textId="77777777" w:rsidR="006B4AA9" w:rsidRPr="001B6DC7" w:rsidRDefault="006B4AA9" w:rsidP="00652B9D">
            <w:pPr>
              <w:rPr>
                <w:rFonts w:asciiTheme="minorHAnsi" w:hAnsiTheme="minorHAnsi" w:cs="Times New Roman"/>
              </w:rPr>
            </w:pPr>
            <w:r w:rsidRPr="001B6DC7">
              <w:rPr>
                <w:rFonts w:asciiTheme="minorHAnsi" w:hAnsiTheme="minorHAnsi" w:cs="Times New Roman"/>
              </w:rPr>
              <w:t xml:space="preserve">            System (BES), including interconnected portions of the BES in adjacent Planning </w:t>
            </w:r>
          </w:p>
          <w:p w14:paraId="2CE1C230" w14:textId="7113562B" w:rsidR="006B4AA9" w:rsidRPr="001B6DC7" w:rsidRDefault="006B4AA9" w:rsidP="00C1568A">
            <w:pPr>
              <w:widowControl w:val="0"/>
              <w:tabs>
                <w:tab w:val="left" w:pos="0"/>
                <w:tab w:val="left" w:pos="900"/>
                <w:tab w:val="left" w:pos="6360"/>
              </w:tabs>
              <w:rPr>
                <w:rFonts w:asciiTheme="minorHAnsi" w:hAnsiTheme="minorHAnsi" w:cs="Times New Roman"/>
                <w:i/>
                <w:color w:val="auto"/>
              </w:rPr>
            </w:pPr>
            <w:r w:rsidRPr="001B6DC7">
              <w:rPr>
                <w:rFonts w:asciiTheme="minorHAnsi" w:hAnsiTheme="minorHAnsi" w:cs="Times New Roman"/>
              </w:rPr>
              <w:t xml:space="preserve">             Coordinator areas and Regional Entity areas that may form islands.</w:t>
            </w:r>
          </w:p>
        </w:tc>
      </w:tr>
      <w:tr w:rsidR="006B4AA9" w:rsidRPr="001B6DC7" w14:paraId="32107441" w14:textId="77777777" w:rsidTr="00CF0C11">
        <w:tc>
          <w:tcPr>
            <w:tcW w:w="378" w:type="dxa"/>
          </w:tcPr>
          <w:p w14:paraId="0E69556A" w14:textId="77777777" w:rsidR="006B4AA9" w:rsidRPr="00705BB3" w:rsidRDefault="006B4AA9"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79FE7662" w14:textId="0DDD9514" w:rsidR="006B4AA9" w:rsidRPr="001B6DC7" w:rsidRDefault="006B4AA9" w:rsidP="006B4AA9">
            <w:pPr>
              <w:pStyle w:val="ListParagraph"/>
              <w:numPr>
                <w:ilvl w:val="0"/>
                <w:numId w:val="33"/>
              </w:numPr>
              <w:rPr>
                <w:rFonts w:asciiTheme="minorHAnsi" w:hAnsiTheme="minorHAnsi" w:cs="Times New Roman"/>
                <w:i/>
                <w:color w:val="auto"/>
              </w:rPr>
            </w:pPr>
            <w:r w:rsidRPr="001B6DC7">
              <w:rPr>
                <w:rFonts w:asciiTheme="minorHAnsi" w:hAnsiTheme="minorHAnsi" w:cs="Times New Roman"/>
              </w:rPr>
              <w:t>PRC-006-1; R2 - Each Planning Coordinator shall identify one or more islands to serve as a basis for designing its UFLS program including:</w:t>
            </w:r>
          </w:p>
        </w:tc>
      </w:tr>
      <w:tr w:rsidR="006B4AA9" w:rsidRPr="001B6DC7" w14:paraId="3FF8EF43" w14:textId="77777777" w:rsidTr="00CF0C11">
        <w:tc>
          <w:tcPr>
            <w:tcW w:w="378" w:type="dxa"/>
          </w:tcPr>
          <w:p w14:paraId="3C48B5C2" w14:textId="77777777" w:rsidR="006B4AA9" w:rsidRPr="00705BB3" w:rsidRDefault="006B4AA9"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4C71ACA4" w14:textId="63B65E65" w:rsidR="006B4AA9" w:rsidRPr="001B6DC7" w:rsidRDefault="006B4AA9" w:rsidP="006B4AA9">
            <w:pPr>
              <w:rPr>
                <w:rFonts w:asciiTheme="minorHAnsi" w:hAnsiTheme="minorHAnsi" w:cs="Times New Roman"/>
                <w:i/>
                <w:color w:val="auto"/>
              </w:rPr>
            </w:pPr>
            <w:r w:rsidRPr="001B6DC7">
              <w:rPr>
                <w:rFonts w:asciiTheme="minorHAnsi" w:hAnsiTheme="minorHAnsi" w:cs="Times New Roman"/>
              </w:rPr>
              <w:t xml:space="preserve">                   2.1. Those islands selected by applying the criteria in Requirement R1, and</w:t>
            </w:r>
          </w:p>
        </w:tc>
      </w:tr>
      <w:tr w:rsidR="006B4AA9" w:rsidRPr="001B6DC7" w14:paraId="74D6D281" w14:textId="77777777" w:rsidTr="00CF0C11">
        <w:tc>
          <w:tcPr>
            <w:tcW w:w="378" w:type="dxa"/>
            <w:tcBorders>
              <w:bottom w:val="single" w:sz="4" w:space="0" w:color="auto"/>
            </w:tcBorders>
          </w:tcPr>
          <w:p w14:paraId="4BFFB575" w14:textId="77777777" w:rsidR="006B4AA9" w:rsidRPr="00705BB3" w:rsidRDefault="006B4AA9" w:rsidP="006B4AA9">
            <w:pPr>
              <w:widowControl w:val="0"/>
              <w:tabs>
                <w:tab w:val="left" w:pos="0"/>
                <w:tab w:val="left" w:pos="900"/>
                <w:tab w:val="left" w:pos="6360"/>
              </w:tabs>
              <w:ind w:left="1"/>
              <w:rPr>
                <w:rFonts w:asciiTheme="minorHAnsi" w:hAnsiTheme="minorHAnsi" w:cs="Times New Roman"/>
                <w:bCs/>
                <w:i/>
              </w:rPr>
            </w:pPr>
          </w:p>
        </w:tc>
        <w:tc>
          <w:tcPr>
            <w:tcW w:w="10638" w:type="dxa"/>
            <w:tcBorders>
              <w:bottom w:val="single" w:sz="4" w:space="0" w:color="auto"/>
            </w:tcBorders>
            <w:shd w:val="clear" w:color="auto" w:fill="DCDCFF"/>
          </w:tcPr>
          <w:p w14:paraId="68EDB593" w14:textId="61F9697A" w:rsidR="006B4AA9" w:rsidRPr="001B6DC7" w:rsidRDefault="006B4AA9" w:rsidP="00652B9D">
            <w:pPr>
              <w:rPr>
                <w:rFonts w:asciiTheme="minorHAnsi" w:hAnsiTheme="minorHAnsi" w:cs="Times New Roman"/>
              </w:rPr>
            </w:pPr>
            <w:r w:rsidRPr="001B6DC7">
              <w:rPr>
                <w:rFonts w:asciiTheme="minorHAnsi" w:hAnsiTheme="minorHAnsi" w:cs="Times New Roman"/>
              </w:rPr>
              <w:t xml:space="preserve">                   2.2. Any portions of the BES designed to detach from the Interconnection (planned</w:t>
            </w:r>
          </w:p>
          <w:p w14:paraId="025BAA56" w14:textId="77777777" w:rsidR="006B4AA9" w:rsidRPr="001B6DC7" w:rsidRDefault="006B4AA9" w:rsidP="00652B9D">
            <w:pPr>
              <w:rPr>
                <w:rFonts w:asciiTheme="minorHAnsi" w:hAnsiTheme="minorHAnsi" w:cs="Times New Roman"/>
              </w:rPr>
            </w:pPr>
            <w:r w:rsidRPr="001B6DC7">
              <w:rPr>
                <w:rFonts w:asciiTheme="minorHAnsi" w:hAnsiTheme="minorHAnsi" w:cs="Times New Roman"/>
              </w:rPr>
              <w:t xml:space="preserve">                          islands) as a result of the operation of a relay scheme or Special Protection System,   </w:t>
            </w:r>
          </w:p>
          <w:p w14:paraId="2BE1145C" w14:textId="11A2683B" w:rsidR="006B4AA9" w:rsidRPr="001B6DC7" w:rsidRDefault="006B4AA9" w:rsidP="00652B9D">
            <w:pPr>
              <w:widowControl w:val="0"/>
              <w:tabs>
                <w:tab w:val="left" w:pos="0"/>
                <w:tab w:val="left" w:pos="900"/>
                <w:tab w:val="left" w:pos="6360"/>
              </w:tabs>
              <w:rPr>
                <w:rFonts w:asciiTheme="minorHAnsi" w:hAnsiTheme="minorHAnsi" w:cs="Times New Roman"/>
                <w:i/>
                <w:color w:val="auto"/>
              </w:rPr>
            </w:pPr>
            <w:r w:rsidRPr="001B6DC7">
              <w:rPr>
                <w:rFonts w:asciiTheme="minorHAnsi" w:hAnsiTheme="minorHAnsi" w:cs="Times New Roman"/>
              </w:rPr>
              <w:t xml:space="preserve">                           and</w:t>
            </w:r>
          </w:p>
        </w:tc>
      </w:tr>
      <w:tr w:rsidR="006B4AA9" w:rsidRPr="001B6DC7" w14:paraId="7E34E4E6" w14:textId="77777777" w:rsidTr="00CF0C11">
        <w:tc>
          <w:tcPr>
            <w:tcW w:w="378" w:type="dxa"/>
            <w:tcBorders>
              <w:bottom w:val="single" w:sz="4" w:space="0" w:color="auto"/>
            </w:tcBorders>
          </w:tcPr>
          <w:p w14:paraId="3C4995ED" w14:textId="77777777" w:rsidR="006B4AA9" w:rsidRPr="00705BB3" w:rsidRDefault="006B4AA9" w:rsidP="006B4AA9">
            <w:pPr>
              <w:widowControl w:val="0"/>
              <w:tabs>
                <w:tab w:val="left" w:pos="0"/>
                <w:tab w:val="left" w:pos="900"/>
                <w:tab w:val="left" w:pos="6360"/>
              </w:tabs>
              <w:ind w:left="1"/>
              <w:rPr>
                <w:rFonts w:asciiTheme="minorHAnsi" w:hAnsiTheme="minorHAnsi" w:cs="Times New Roman"/>
                <w:bCs/>
                <w:i/>
              </w:rPr>
            </w:pPr>
          </w:p>
        </w:tc>
        <w:tc>
          <w:tcPr>
            <w:tcW w:w="10638" w:type="dxa"/>
            <w:tcBorders>
              <w:bottom w:val="single" w:sz="4" w:space="0" w:color="auto"/>
            </w:tcBorders>
            <w:shd w:val="clear" w:color="auto" w:fill="DCDCFF"/>
          </w:tcPr>
          <w:p w14:paraId="0B5276FE" w14:textId="77777777" w:rsidR="006B4AA9" w:rsidRPr="001B6DC7" w:rsidRDefault="006B4AA9" w:rsidP="00652B9D">
            <w:pPr>
              <w:rPr>
                <w:rFonts w:asciiTheme="minorHAnsi" w:hAnsiTheme="minorHAnsi" w:cs="Times New Roman"/>
              </w:rPr>
            </w:pPr>
            <w:r w:rsidRPr="001B6DC7">
              <w:rPr>
                <w:rFonts w:asciiTheme="minorHAnsi" w:hAnsiTheme="minorHAnsi" w:cs="Times New Roman"/>
                <w:bCs/>
              </w:rPr>
              <w:t xml:space="preserve">                    2.3.</w:t>
            </w:r>
            <w:r w:rsidRPr="001B6DC7">
              <w:rPr>
                <w:rFonts w:asciiTheme="minorHAnsi" w:hAnsiTheme="minorHAnsi" w:cs="Times New Roman"/>
                <w:b/>
                <w:bCs/>
              </w:rPr>
              <w:t xml:space="preserve"> </w:t>
            </w:r>
            <w:r w:rsidRPr="001B6DC7">
              <w:rPr>
                <w:rFonts w:asciiTheme="minorHAnsi" w:hAnsiTheme="minorHAnsi" w:cs="Times New Roman"/>
              </w:rPr>
              <w:t>A single island that includes all portions of the BES in either the Regional Entity</w:t>
            </w:r>
          </w:p>
          <w:p w14:paraId="75ABA950" w14:textId="77777777" w:rsidR="006B4AA9" w:rsidRPr="001B6DC7" w:rsidRDefault="006B4AA9" w:rsidP="00652B9D">
            <w:pPr>
              <w:rPr>
                <w:rFonts w:asciiTheme="minorHAnsi" w:hAnsiTheme="minorHAnsi" w:cs="Times New Roman"/>
              </w:rPr>
            </w:pPr>
            <w:r w:rsidRPr="001B6DC7">
              <w:rPr>
                <w:rFonts w:asciiTheme="minorHAnsi" w:hAnsiTheme="minorHAnsi" w:cs="Times New Roman"/>
              </w:rPr>
              <w:t xml:space="preserve">                         area or the Interconnection in which the Planning Coordinator’s area resides. If a</w:t>
            </w:r>
          </w:p>
          <w:p w14:paraId="558B675C" w14:textId="77777777" w:rsidR="006B4AA9" w:rsidRPr="001B6DC7" w:rsidRDefault="006B4AA9" w:rsidP="00652B9D">
            <w:pPr>
              <w:rPr>
                <w:rFonts w:asciiTheme="minorHAnsi" w:hAnsiTheme="minorHAnsi" w:cs="Times New Roman"/>
              </w:rPr>
            </w:pPr>
            <w:r w:rsidRPr="001B6DC7">
              <w:rPr>
                <w:rFonts w:asciiTheme="minorHAnsi" w:hAnsiTheme="minorHAnsi" w:cs="Times New Roman"/>
              </w:rPr>
              <w:t xml:space="preserve">                         Planning Coordinator’s area resides in multiple Regional Entity areas, each of those</w:t>
            </w:r>
          </w:p>
          <w:p w14:paraId="600913A7" w14:textId="77777777" w:rsidR="006B4AA9" w:rsidRPr="001B6DC7" w:rsidRDefault="006B4AA9" w:rsidP="00652B9D">
            <w:pPr>
              <w:rPr>
                <w:rFonts w:asciiTheme="minorHAnsi" w:hAnsiTheme="minorHAnsi" w:cs="Times New Roman"/>
              </w:rPr>
            </w:pPr>
            <w:r w:rsidRPr="001B6DC7">
              <w:rPr>
                <w:rFonts w:asciiTheme="minorHAnsi" w:hAnsiTheme="minorHAnsi" w:cs="Times New Roman"/>
              </w:rPr>
              <w:t xml:space="preserve">                         Regional Entity areas shall be identified as an island. Planning Coordinators may </w:t>
            </w:r>
          </w:p>
          <w:p w14:paraId="5743E8B3" w14:textId="77777777" w:rsidR="006B4AA9" w:rsidRPr="001B6DC7" w:rsidRDefault="006B4AA9" w:rsidP="00652B9D">
            <w:pPr>
              <w:rPr>
                <w:rFonts w:asciiTheme="minorHAnsi" w:hAnsiTheme="minorHAnsi" w:cs="Times New Roman"/>
              </w:rPr>
            </w:pPr>
            <w:r w:rsidRPr="001B6DC7">
              <w:rPr>
                <w:rFonts w:asciiTheme="minorHAnsi" w:hAnsiTheme="minorHAnsi" w:cs="Times New Roman"/>
              </w:rPr>
              <w:t xml:space="preserve">                         adjust island boundaries to differ from Regional Entity area boundaries by mutual </w:t>
            </w:r>
          </w:p>
          <w:p w14:paraId="6342FE9B" w14:textId="77777777" w:rsidR="006B4AA9" w:rsidRPr="001B6DC7" w:rsidRDefault="006B4AA9" w:rsidP="00652B9D">
            <w:pPr>
              <w:rPr>
                <w:rFonts w:asciiTheme="minorHAnsi" w:hAnsiTheme="minorHAnsi" w:cs="Times New Roman"/>
              </w:rPr>
            </w:pPr>
            <w:r w:rsidRPr="001B6DC7">
              <w:rPr>
                <w:rFonts w:asciiTheme="minorHAnsi" w:hAnsiTheme="minorHAnsi" w:cs="Times New Roman"/>
              </w:rPr>
              <w:t xml:space="preserve">                         consent where necessary for the sole purpose of producing contiguous regional </w:t>
            </w:r>
          </w:p>
          <w:p w14:paraId="6E0984B4" w14:textId="1C2E6983" w:rsidR="006B4AA9" w:rsidRPr="001B6DC7" w:rsidRDefault="006B4AA9" w:rsidP="00652B9D">
            <w:pPr>
              <w:rPr>
                <w:rFonts w:asciiTheme="minorHAnsi" w:hAnsiTheme="minorHAnsi" w:cs="Times New Roman"/>
              </w:rPr>
            </w:pPr>
            <w:r w:rsidRPr="001B6DC7">
              <w:rPr>
                <w:rFonts w:asciiTheme="minorHAnsi" w:hAnsiTheme="minorHAnsi" w:cs="Times New Roman"/>
              </w:rPr>
              <w:t xml:space="preserve">                         islands more suitable for simulation.</w:t>
            </w:r>
          </w:p>
        </w:tc>
      </w:tr>
      <w:tr w:rsidR="006B4AA9" w:rsidRPr="001B6DC7" w14:paraId="0AD191D0" w14:textId="77777777" w:rsidTr="00CF0C11">
        <w:tc>
          <w:tcPr>
            <w:tcW w:w="378" w:type="dxa"/>
            <w:tcBorders>
              <w:bottom w:val="single" w:sz="4" w:space="0" w:color="auto"/>
            </w:tcBorders>
          </w:tcPr>
          <w:p w14:paraId="4E3E40F7" w14:textId="77777777" w:rsidR="006B4AA9" w:rsidRPr="00705BB3" w:rsidRDefault="006B4AA9" w:rsidP="006B4AA9">
            <w:pPr>
              <w:widowControl w:val="0"/>
              <w:tabs>
                <w:tab w:val="left" w:pos="0"/>
                <w:tab w:val="left" w:pos="900"/>
                <w:tab w:val="left" w:pos="6360"/>
              </w:tabs>
              <w:ind w:left="1"/>
              <w:rPr>
                <w:rFonts w:asciiTheme="minorHAnsi" w:hAnsiTheme="minorHAnsi" w:cs="Times New Roman"/>
                <w:bCs/>
                <w:i/>
              </w:rPr>
            </w:pPr>
          </w:p>
        </w:tc>
        <w:tc>
          <w:tcPr>
            <w:tcW w:w="10638" w:type="dxa"/>
            <w:tcBorders>
              <w:bottom w:val="single" w:sz="4" w:space="0" w:color="auto"/>
            </w:tcBorders>
            <w:shd w:val="clear" w:color="auto" w:fill="DCDCFF"/>
          </w:tcPr>
          <w:p w14:paraId="454F35D9" w14:textId="3B927AF7" w:rsidR="006B4AA9" w:rsidRPr="001B6DC7" w:rsidRDefault="006B4AA9" w:rsidP="00652B9D">
            <w:pPr>
              <w:rPr>
                <w:rFonts w:asciiTheme="minorHAnsi" w:hAnsiTheme="minorHAnsi" w:cs="Times New Roman"/>
              </w:rPr>
            </w:pPr>
            <w:r w:rsidRPr="001B6DC7">
              <w:rPr>
                <w:rFonts w:asciiTheme="minorHAnsi" w:hAnsiTheme="minorHAnsi" w:cs="Times New Roman"/>
              </w:rPr>
              <w:t>A policy or procedure that specifies the requirements set by the Planning Coordinator for entities wishing to aggregate their UFLS programs and the requirements for Generator Owners to provide compensatory load shedding within an island based on the islanding criteria derived from each Planning Coordinator’s system studies and in accordance with NERC Reliability Standard PRC-006-1; R1 and R2.</w:t>
            </w:r>
          </w:p>
        </w:tc>
      </w:tr>
      <w:tr w:rsidR="00C1568A" w:rsidRPr="006C43BC" w14:paraId="431903D7" w14:textId="77777777" w:rsidTr="00CF0C11">
        <w:tc>
          <w:tcPr>
            <w:tcW w:w="11016" w:type="dxa"/>
            <w:gridSpan w:val="2"/>
            <w:shd w:val="clear" w:color="auto" w:fill="DCDCFF"/>
          </w:tcPr>
          <w:p w14:paraId="4FFA18B7" w14:textId="77777777" w:rsidR="008417D2" w:rsidRDefault="00C1568A" w:rsidP="00AD32EC">
            <w:pPr>
              <w:widowControl w:val="0"/>
              <w:tabs>
                <w:tab w:val="left" w:pos="0"/>
                <w:tab w:val="left" w:pos="801"/>
              </w:tabs>
              <w:rPr>
                <w:rFonts w:asciiTheme="minorHAnsi" w:hAnsiTheme="minorHAnsi" w:cs="Times New Roman"/>
                <w:bCs/>
                <w:color w:val="auto"/>
              </w:rPr>
            </w:pPr>
            <w:r w:rsidRPr="006C43BC">
              <w:rPr>
                <w:rFonts w:asciiTheme="minorHAnsi" w:hAnsiTheme="minorHAnsi" w:cs="Times New Roman"/>
                <w:b/>
                <w:bCs/>
                <w:color w:val="auto"/>
              </w:rPr>
              <w:t>Note to Auditor:</w:t>
            </w:r>
            <w:r w:rsidRPr="006C43BC">
              <w:rPr>
                <w:rFonts w:asciiTheme="minorHAnsi" w:hAnsiTheme="minorHAnsi" w:cs="Times New Roman"/>
                <w:bCs/>
                <w:color w:val="auto"/>
              </w:rPr>
              <w:t xml:space="preserve"> </w:t>
            </w:r>
          </w:p>
          <w:p w14:paraId="70568AD5" w14:textId="48931433" w:rsidR="00C1568A" w:rsidRPr="006C43BC" w:rsidRDefault="00F42EA9" w:rsidP="00AD32EC">
            <w:pPr>
              <w:widowControl w:val="0"/>
              <w:tabs>
                <w:tab w:val="left" w:pos="0"/>
                <w:tab w:val="left" w:pos="801"/>
              </w:tabs>
              <w:rPr>
                <w:rFonts w:asciiTheme="minorHAnsi" w:hAnsiTheme="minorHAnsi" w:cs="Times New Roman"/>
                <w:bCs/>
                <w:color w:val="auto"/>
              </w:rPr>
            </w:pPr>
            <w:r w:rsidRPr="008417D2">
              <w:rPr>
                <w:rFonts w:asciiTheme="minorHAnsi" w:hAnsiTheme="minorHAnsi" w:cs="Times New Roman"/>
                <w:bCs/>
                <w:color w:val="auto"/>
              </w:rPr>
              <w:t>The NPCC Regional Standard has an Implementation Plan embedded in the Standard that differs based on the location of the entities. Further not all requirements are enforceable on the same date.</w:t>
            </w:r>
          </w:p>
        </w:tc>
      </w:tr>
    </w:tbl>
    <w:p w14:paraId="31B52FB0" w14:textId="77777777" w:rsidR="00C1568A" w:rsidRPr="006C43BC" w:rsidRDefault="00C1568A" w:rsidP="00C1568A">
      <w:pPr>
        <w:widowControl w:val="0"/>
        <w:tabs>
          <w:tab w:val="left" w:pos="0"/>
        </w:tabs>
        <w:rPr>
          <w:rFonts w:asciiTheme="minorHAnsi" w:hAnsiTheme="minorHAnsi" w:cs="Times New Roman"/>
          <w:b/>
          <w:bCs/>
        </w:rPr>
      </w:pPr>
    </w:p>
    <w:p w14:paraId="0EF351F3" w14:textId="7151A3DA" w:rsidR="00C1568A" w:rsidRPr="006C43BC" w:rsidRDefault="00C1568A" w:rsidP="00D97E2A">
      <w:pPr>
        <w:pStyle w:val="RqtSection"/>
        <w:rPr>
          <w:color w:val="264D74"/>
        </w:rPr>
      </w:pPr>
      <w:r w:rsidRPr="006C43BC">
        <w:t>Auditor</w:t>
      </w:r>
      <w:r w:rsidR="00EB746A">
        <w:t xml:space="preserve"> </w:t>
      </w:r>
      <w:r w:rsidRPr="006C43BC">
        <w:t>Notes:</w:t>
      </w:r>
      <w:r w:rsidRPr="006C43BC">
        <w:rPr>
          <w:color w:val="264D74"/>
        </w:rPr>
        <w:t xml:space="preserve"> </w:t>
      </w:r>
    </w:p>
    <w:tbl>
      <w:tblPr>
        <w:tblStyle w:val="TableGrid"/>
        <w:tblW w:w="0" w:type="auto"/>
        <w:shd w:val="clear" w:color="auto" w:fill="E5DFEC" w:themeFill="accent4" w:themeFillTint="33"/>
        <w:tblLook w:val="04A0" w:firstRow="1" w:lastRow="0" w:firstColumn="1" w:lastColumn="0" w:noHBand="0" w:noVBand="1"/>
      </w:tblPr>
      <w:tblGrid>
        <w:gridCol w:w="10790"/>
      </w:tblGrid>
      <w:tr w:rsidR="00713BEC" w:rsidRPr="00C604A7" w14:paraId="29B7856C" w14:textId="77777777" w:rsidTr="00D35AE6">
        <w:tc>
          <w:tcPr>
            <w:tcW w:w="11016" w:type="dxa"/>
            <w:shd w:val="clear" w:color="auto" w:fill="E5DFEC" w:themeFill="accent4" w:themeFillTint="33"/>
          </w:tcPr>
          <w:p w14:paraId="41695311" w14:textId="77777777" w:rsidR="00713BEC" w:rsidRDefault="00713BEC" w:rsidP="00652B9D">
            <w:pPr>
              <w:widowControl w:val="0"/>
              <w:tabs>
                <w:tab w:val="left" w:pos="0"/>
              </w:tabs>
              <w:rPr>
                <w:rFonts w:asciiTheme="minorHAnsi" w:hAnsiTheme="minorHAnsi" w:cs="Times New Roman"/>
                <w:bCs/>
                <w:color w:val="auto"/>
              </w:rPr>
            </w:pPr>
          </w:p>
          <w:p w14:paraId="00A483BA" w14:textId="77777777" w:rsidR="00713BEC" w:rsidRDefault="00713BEC" w:rsidP="00652B9D">
            <w:pPr>
              <w:widowControl w:val="0"/>
              <w:tabs>
                <w:tab w:val="left" w:pos="0"/>
              </w:tabs>
              <w:rPr>
                <w:rFonts w:asciiTheme="minorHAnsi" w:hAnsiTheme="minorHAnsi" w:cs="Times New Roman"/>
                <w:bCs/>
                <w:color w:val="auto"/>
              </w:rPr>
            </w:pPr>
          </w:p>
          <w:p w14:paraId="425E3429" w14:textId="77777777" w:rsidR="00713BEC" w:rsidRDefault="00713BEC" w:rsidP="00652B9D">
            <w:pPr>
              <w:widowControl w:val="0"/>
              <w:tabs>
                <w:tab w:val="left" w:pos="0"/>
              </w:tabs>
              <w:rPr>
                <w:rFonts w:asciiTheme="minorHAnsi" w:hAnsiTheme="minorHAnsi" w:cs="Times New Roman"/>
                <w:bCs/>
                <w:color w:val="auto"/>
              </w:rPr>
            </w:pPr>
          </w:p>
          <w:p w14:paraId="38E44F00" w14:textId="77777777" w:rsidR="00713BEC" w:rsidRPr="00C604A7" w:rsidRDefault="00713BEC" w:rsidP="00652B9D">
            <w:pPr>
              <w:widowControl w:val="0"/>
              <w:tabs>
                <w:tab w:val="left" w:pos="0"/>
              </w:tabs>
              <w:rPr>
                <w:rFonts w:asciiTheme="minorHAnsi" w:hAnsiTheme="minorHAnsi" w:cs="Times New Roman"/>
                <w:bCs/>
                <w:color w:val="auto"/>
              </w:rPr>
            </w:pPr>
          </w:p>
        </w:tc>
      </w:tr>
    </w:tbl>
    <w:p w14:paraId="00865296" w14:textId="77777777" w:rsidR="00713BEC" w:rsidRDefault="00713BEC" w:rsidP="007D62B4">
      <w:pPr>
        <w:pStyle w:val="SectHead"/>
      </w:pPr>
    </w:p>
    <w:p w14:paraId="347FD17B" w14:textId="77777777" w:rsidR="001B3582" w:rsidRPr="008F56D6" w:rsidRDefault="001B3582" w:rsidP="007D62B4">
      <w:pPr>
        <w:pStyle w:val="SectHead"/>
      </w:pPr>
      <w:bookmarkStart w:id="4" w:name="R2"/>
      <w:bookmarkEnd w:id="4"/>
      <w:r w:rsidRPr="006C43BC">
        <w:t>R</w:t>
      </w:r>
      <w:r>
        <w:t>2</w:t>
      </w:r>
      <w:r w:rsidRPr="006C43BC">
        <w:t xml:space="preserve"> Supporting Evidence and Documentation</w:t>
      </w:r>
    </w:p>
    <w:p w14:paraId="26941AA0" w14:textId="77777777" w:rsidR="00D97E2A" w:rsidRDefault="00D97E2A">
      <w:pPr>
        <w:autoSpaceDE/>
        <w:autoSpaceDN/>
        <w:adjustRightInd/>
        <w:rPr>
          <w:rFonts w:asciiTheme="minorHAnsi" w:hAnsiTheme="minorHAnsi"/>
        </w:rPr>
      </w:pPr>
    </w:p>
    <w:p w14:paraId="0E7111CA" w14:textId="1C00D63F" w:rsidR="00056282" w:rsidRPr="00895015" w:rsidRDefault="00056282" w:rsidP="00056282">
      <w:pPr>
        <w:pStyle w:val="RequirementText"/>
      </w:pPr>
      <w:r>
        <w:rPr>
          <w:b/>
        </w:rPr>
        <w:t>R2</w:t>
      </w:r>
      <w:r w:rsidRPr="00895015">
        <w:rPr>
          <w:b/>
        </w:rPr>
        <w:t>.</w:t>
      </w:r>
      <w:r w:rsidRPr="00895015">
        <w:rPr>
          <w:b/>
        </w:rPr>
        <w:tab/>
      </w:r>
      <w:r w:rsidR="00713BEC" w:rsidRPr="00713BEC">
        <w:t>Each Planning Coordinator shall, within 30 days of completion of its system studies required by the NERC PRC Standard on UFLS, identify to the Regional Entity the generation facilities within its Planning Coordinator Area necessary to support the UFLS program performance characteristics. [Violation Risk Factor: Medium] [Time Horizon: Long Term Planning]</w:t>
      </w:r>
    </w:p>
    <w:p w14:paraId="22C41D2B" w14:textId="77777777" w:rsidR="00056282" w:rsidRDefault="00056282" w:rsidP="00056282">
      <w:pPr>
        <w:rPr>
          <w:rFonts w:asciiTheme="minorHAnsi" w:hAnsiTheme="minorHAnsi" w:cs="Times New Roman"/>
          <w:b/>
        </w:rPr>
      </w:pPr>
    </w:p>
    <w:p w14:paraId="589FC998" w14:textId="5A8A1EB7" w:rsidR="00056282" w:rsidRPr="00895015" w:rsidRDefault="00056282" w:rsidP="00713BEC">
      <w:pPr>
        <w:pStyle w:val="RequirementText"/>
        <w:rPr>
          <w:b/>
          <w:bCs/>
        </w:rPr>
      </w:pPr>
      <w:r>
        <w:rPr>
          <w:b/>
          <w:bCs/>
        </w:rPr>
        <w:t>M2</w:t>
      </w:r>
      <w:r w:rsidRPr="00895015">
        <w:rPr>
          <w:b/>
          <w:bCs/>
        </w:rPr>
        <w:t>.</w:t>
      </w:r>
      <w:r>
        <w:rPr>
          <w:b/>
          <w:bCs/>
        </w:rPr>
        <w:tab/>
      </w:r>
      <w:r w:rsidR="00713BEC">
        <w:t>Each Planning Coordinator shall have evidence such as dated documentation that demonstrates that it meets requirement R2.</w:t>
      </w:r>
    </w:p>
    <w:p w14:paraId="0505B74C" w14:textId="77777777" w:rsidR="00056282" w:rsidRPr="006C43BC" w:rsidRDefault="00056282" w:rsidP="00056282">
      <w:pPr>
        <w:rPr>
          <w:rFonts w:asciiTheme="minorHAnsi" w:hAnsiTheme="minorHAnsi" w:cs="Times New Roman"/>
          <w:b/>
        </w:rPr>
      </w:pPr>
    </w:p>
    <w:p w14:paraId="38D80758" w14:textId="77777777" w:rsidR="00056282" w:rsidRPr="006C43BC" w:rsidRDefault="00056282" w:rsidP="00056282">
      <w:pPr>
        <w:widowControl w:val="0"/>
        <w:rPr>
          <w:rFonts w:asciiTheme="minorHAnsi" w:hAnsiTheme="minorHAnsi" w:cs="Times New Roman"/>
          <w:b/>
          <w:bCs/>
          <w:color w:val="264D74"/>
        </w:rPr>
      </w:pPr>
      <w:r w:rsidRPr="006C43BC">
        <w:rPr>
          <w:rFonts w:asciiTheme="minorHAnsi" w:hAnsiTheme="minorHAnsi" w:cs="Times New Roman"/>
          <w:b/>
          <w:bCs/>
        </w:rPr>
        <w:t xml:space="preserve">Registered Entity Response </w:t>
      </w:r>
      <w:r w:rsidRPr="006C43BC">
        <w:rPr>
          <w:rFonts w:asciiTheme="minorHAnsi" w:hAnsiTheme="minorHAnsi" w:cs="Times New Roman"/>
          <w:b/>
          <w:bCs/>
          <w:color w:val="FF0000"/>
        </w:rPr>
        <w:t>(</w:t>
      </w:r>
      <w:r>
        <w:rPr>
          <w:rFonts w:asciiTheme="minorHAnsi" w:hAnsiTheme="minorHAnsi" w:cs="Times New Roman"/>
          <w:b/>
          <w:bCs/>
          <w:color w:val="FF0000"/>
        </w:rPr>
        <w:t>Required</w:t>
      </w:r>
      <w:r w:rsidRPr="006C43BC">
        <w:rPr>
          <w:rFonts w:asciiTheme="minorHAnsi" w:hAnsiTheme="minorHAnsi" w:cs="Times New Roman"/>
          <w:b/>
          <w:bCs/>
          <w:color w:val="FF0000"/>
        </w:rPr>
        <w:t>)</w:t>
      </w:r>
      <w:r w:rsidRPr="006C43BC">
        <w:rPr>
          <w:rFonts w:asciiTheme="minorHAnsi" w:hAnsiTheme="minorHAnsi" w:cs="Times New Roman"/>
          <w:b/>
          <w:bCs/>
        </w:rPr>
        <w:t>:</w:t>
      </w:r>
      <w:r w:rsidRPr="006C43BC">
        <w:rPr>
          <w:rFonts w:asciiTheme="minorHAnsi" w:hAnsiTheme="minorHAnsi" w:cs="Times New Roman"/>
          <w:b/>
          <w:bCs/>
          <w:color w:val="264D74"/>
        </w:rPr>
        <w:t xml:space="preserve"> </w:t>
      </w:r>
    </w:p>
    <w:p w14:paraId="529E9B67" w14:textId="77777777" w:rsidR="00056282" w:rsidRPr="00A5228E" w:rsidRDefault="00056282" w:rsidP="00056282">
      <w:pPr>
        <w:widowControl w:val="0"/>
        <w:rPr>
          <w:rFonts w:asciiTheme="minorHAnsi" w:hAnsiTheme="minorHAnsi" w:cs="Times New Roman"/>
          <w:b/>
          <w:bCs/>
        </w:rPr>
      </w:pPr>
      <w:r w:rsidRPr="00A5228E">
        <w:rPr>
          <w:rFonts w:asciiTheme="minorHAnsi" w:hAnsiTheme="minorHAnsi" w:cs="Times New Roman"/>
          <w:b/>
          <w:bCs/>
        </w:rPr>
        <w:t>Compliance Narrative</w:t>
      </w:r>
      <w:r>
        <w:rPr>
          <w:rFonts w:asciiTheme="minorHAnsi" w:hAnsiTheme="minorHAnsi" w:cs="Times New Roman"/>
          <w:b/>
          <w:bCs/>
        </w:rPr>
        <w:t>:</w:t>
      </w:r>
    </w:p>
    <w:p w14:paraId="29BC8F7E" w14:textId="77777777" w:rsidR="00056282" w:rsidRPr="006C43BC" w:rsidRDefault="00056282" w:rsidP="00056282">
      <w:pPr>
        <w:widowControl w:val="0"/>
        <w:rPr>
          <w:rFonts w:asciiTheme="minorHAnsi" w:eastAsia="Calibri" w:hAnsiTheme="minorHAnsi" w:cs="Times New Roman"/>
          <w:sz w:val="22"/>
          <w:szCs w:val="22"/>
        </w:rPr>
      </w:pPr>
      <w:r>
        <w:rPr>
          <w:rFonts w:asciiTheme="minorHAnsi" w:eastAsia="Calibri" w:hAnsiTheme="minorHAnsi" w:cs="Times New Roman"/>
          <w:sz w:val="22"/>
          <w:szCs w:val="22"/>
        </w:rPr>
        <w:t>Provide a brief explanation, in your own words, of how you comply with this Requirement. References to supplied evidence, including links to the appropriate page, are recommended.</w:t>
      </w:r>
    </w:p>
    <w:p w14:paraId="41D99CC8" w14:textId="77777777" w:rsidR="00056282" w:rsidRPr="00705BB3" w:rsidRDefault="00056282" w:rsidP="00056282">
      <w:pPr>
        <w:widowControl w:val="0"/>
        <w:shd w:val="clear" w:color="auto" w:fill="CDFFCD"/>
        <w:jc w:val="both"/>
        <w:rPr>
          <w:rFonts w:asciiTheme="minorHAnsi" w:hAnsiTheme="minorHAnsi" w:cs="Times New Roman"/>
          <w:bCs/>
          <w:color w:val="auto"/>
          <w:sz w:val="22"/>
          <w:szCs w:val="22"/>
        </w:rPr>
      </w:pPr>
    </w:p>
    <w:p w14:paraId="54606D7C" w14:textId="77777777" w:rsidR="00056282" w:rsidRPr="00705BB3" w:rsidRDefault="00056282" w:rsidP="00056282">
      <w:pPr>
        <w:widowControl w:val="0"/>
        <w:shd w:val="clear" w:color="auto" w:fill="CDFFCD"/>
        <w:jc w:val="both"/>
        <w:rPr>
          <w:rFonts w:asciiTheme="minorHAnsi" w:hAnsiTheme="minorHAnsi" w:cs="Times New Roman"/>
          <w:bCs/>
          <w:color w:val="auto"/>
          <w:sz w:val="22"/>
          <w:szCs w:val="22"/>
        </w:rPr>
      </w:pPr>
    </w:p>
    <w:p w14:paraId="12551D2B" w14:textId="77777777" w:rsidR="00056282" w:rsidRPr="006C43BC" w:rsidRDefault="00056282" w:rsidP="00056282">
      <w:pPr>
        <w:widowControl w:val="0"/>
        <w:spacing w:line="266" w:lineRule="exact"/>
        <w:rPr>
          <w:rFonts w:asciiTheme="minorHAnsi" w:hAnsiTheme="minorHAnsi" w:cs="Times New Roman"/>
          <w:b/>
          <w:bCs/>
        </w:rPr>
      </w:pPr>
    </w:p>
    <w:p w14:paraId="3DDDA861" w14:textId="77777777" w:rsidR="00056282" w:rsidRPr="006C43BC" w:rsidRDefault="00056282" w:rsidP="00056282">
      <w:pPr>
        <w:pStyle w:val="RqtSection"/>
        <w:rPr>
          <w:rFonts w:cstheme="minorHAnsi"/>
          <w:i/>
          <w:iCs/>
        </w:rPr>
      </w:pPr>
      <w:r w:rsidRPr="006C43BC">
        <w:t xml:space="preserve">Registered Entity Evidence </w:t>
      </w:r>
      <w:r w:rsidRPr="006C43BC">
        <w:rPr>
          <w:color w:val="FF0000"/>
        </w:rPr>
        <w:t>(Required)</w:t>
      </w:r>
      <w:r w:rsidRPr="006C43BC">
        <w:t>:</w:t>
      </w:r>
    </w:p>
    <w:tbl>
      <w:tblPr>
        <w:tblStyle w:val="TableGrid"/>
        <w:tblW w:w="10995" w:type="dxa"/>
        <w:tblInd w:w="18" w:type="dxa"/>
        <w:tblLook w:val="04A0" w:firstRow="1" w:lastRow="0" w:firstColumn="1" w:lastColumn="0" w:noHBand="0" w:noVBand="1"/>
      </w:tblPr>
      <w:tblGrid>
        <w:gridCol w:w="2340"/>
        <w:gridCol w:w="2070"/>
        <w:gridCol w:w="1130"/>
        <w:gridCol w:w="1254"/>
        <w:gridCol w:w="1196"/>
        <w:gridCol w:w="3005"/>
      </w:tblGrid>
      <w:tr w:rsidR="00056282" w:rsidRPr="00812336" w14:paraId="1607A175" w14:textId="77777777" w:rsidTr="00652B9D">
        <w:tc>
          <w:tcPr>
            <w:tcW w:w="10995" w:type="dxa"/>
            <w:gridSpan w:val="6"/>
            <w:shd w:val="clear" w:color="auto" w:fill="DCDCFF"/>
            <w:vAlign w:val="bottom"/>
          </w:tcPr>
          <w:p w14:paraId="7B917377" w14:textId="77777777" w:rsidR="00056282" w:rsidRPr="00812336" w:rsidRDefault="00056282" w:rsidP="00652B9D">
            <w:pPr>
              <w:tabs>
                <w:tab w:val="left" w:pos="0"/>
              </w:tabs>
              <w:autoSpaceDE/>
              <w:autoSpaceDN/>
              <w:adjustRightInd/>
              <w:rPr>
                <w:rFonts w:asciiTheme="minorHAnsi" w:hAnsiTheme="minorHAnsi" w:cs="Times New Roman"/>
                <w:b/>
                <w:bCs/>
              </w:rPr>
            </w:pPr>
            <w:r>
              <w:rPr>
                <w:rFonts w:asciiTheme="minorHAnsi" w:hAnsiTheme="minorHAnsi" w:cs="Times New Roman"/>
                <w:b/>
                <w:bCs/>
              </w:rPr>
              <w:t xml:space="preserve">The following information is requested for each document submitted as evidence. </w:t>
            </w:r>
            <w:r w:rsidRPr="00812336">
              <w:rPr>
                <w:rFonts w:asciiTheme="minorHAnsi" w:hAnsiTheme="minorHAnsi" w:cs="Times New Roman"/>
                <w:b/>
                <w:bCs/>
              </w:rPr>
              <w:t>Also, evidence submitted should be highlighted and bookmarked, as appropriate, to identify the exact location where evidence of compliance may be found.</w:t>
            </w:r>
          </w:p>
        </w:tc>
      </w:tr>
      <w:tr w:rsidR="00056282" w:rsidRPr="00812336" w14:paraId="1EE655E0" w14:textId="77777777" w:rsidTr="00652B9D">
        <w:tc>
          <w:tcPr>
            <w:tcW w:w="2340" w:type="dxa"/>
            <w:shd w:val="clear" w:color="auto" w:fill="DCDCFF"/>
            <w:vAlign w:val="bottom"/>
          </w:tcPr>
          <w:p w14:paraId="3DC9B77B" w14:textId="77777777" w:rsidR="00056282" w:rsidRPr="00812336" w:rsidRDefault="00056282"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File Name</w:t>
            </w:r>
          </w:p>
        </w:tc>
        <w:tc>
          <w:tcPr>
            <w:tcW w:w="2070" w:type="dxa"/>
            <w:shd w:val="clear" w:color="auto" w:fill="DCDCFF"/>
            <w:vAlign w:val="bottom"/>
          </w:tcPr>
          <w:p w14:paraId="7E90C970" w14:textId="77777777" w:rsidR="00056282" w:rsidRPr="00812336" w:rsidRDefault="00056282"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Document Title</w:t>
            </w:r>
          </w:p>
        </w:tc>
        <w:tc>
          <w:tcPr>
            <w:tcW w:w="1130" w:type="dxa"/>
            <w:shd w:val="clear" w:color="auto" w:fill="DCDCFF"/>
            <w:vAlign w:val="bottom"/>
          </w:tcPr>
          <w:p w14:paraId="138CD323" w14:textId="77777777" w:rsidR="00056282" w:rsidRPr="00812336" w:rsidRDefault="00056282"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Revision or Version</w:t>
            </w:r>
          </w:p>
        </w:tc>
        <w:tc>
          <w:tcPr>
            <w:tcW w:w="1254" w:type="dxa"/>
            <w:shd w:val="clear" w:color="auto" w:fill="DCDCFF"/>
            <w:vAlign w:val="bottom"/>
          </w:tcPr>
          <w:p w14:paraId="1C8CAC86" w14:textId="77777777" w:rsidR="00056282" w:rsidRPr="00812336" w:rsidRDefault="00056282"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Document Date</w:t>
            </w:r>
          </w:p>
        </w:tc>
        <w:tc>
          <w:tcPr>
            <w:tcW w:w="1196" w:type="dxa"/>
            <w:shd w:val="clear" w:color="auto" w:fill="DCDCFF"/>
            <w:vAlign w:val="bottom"/>
          </w:tcPr>
          <w:p w14:paraId="5BC35D1B" w14:textId="77777777" w:rsidR="00056282" w:rsidRPr="00812336" w:rsidRDefault="00056282"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Relevant Page(s) or Section(s)</w:t>
            </w:r>
          </w:p>
        </w:tc>
        <w:tc>
          <w:tcPr>
            <w:tcW w:w="3005" w:type="dxa"/>
            <w:shd w:val="clear" w:color="auto" w:fill="DCDCFF"/>
            <w:vAlign w:val="bottom"/>
          </w:tcPr>
          <w:p w14:paraId="70D7B923" w14:textId="77777777" w:rsidR="00056282" w:rsidRPr="00812336" w:rsidRDefault="00056282"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Description of Applicability of Document</w:t>
            </w:r>
          </w:p>
        </w:tc>
      </w:tr>
      <w:tr w:rsidR="00056282" w:rsidRPr="00705BB3" w14:paraId="7BB8D6D3" w14:textId="77777777" w:rsidTr="00652B9D">
        <w:tc>
          <w:tcPr>
            <w:tcW w:w="2340" w:type="dxa"/>
            <w:shd w:val="clear" w:color="auto" w:fill="CDFFCD"/>
          </w:tcPr>
          <w:p w14:paraId="0579240E" w14:textId="77777777" w:rsidR="00056282" w:rsidRPr="00705BB3" w:rsidRDefault="00056282" w:rsidP="00652B9D">
            <w:pPr>
              <w:autoSpaceDE/>
              <w:autoSpaceDN/>
              <w:adjustRightInd/>
              <w:jc w:val="both"/>
              <w:rPr>
                <w:rFonts w:asciiTheme="minorHAnsi" w:hAnsiTheme="minorHAnsi" w:cs="Times New Roman"/>
                <w:color w:val="auto"/>
                <w:sz w:val="22"/>
                <w:szCs w:val="22"/>
              </w:rPr>
            </w:pPr>
          </w:p>
        </w:tc>
        <w:tc>
          <w:tcPr>
            <w:tcW w:w="2070" w:type="dxa"/>
            <w:shd w:val="clear" w:color="auto" w:fill="CDFFCD"/>
          </w:tcPr>
          <w:p w14:paraId="1368F0F9" w14:textId="77777777" w:rsidR="00056282" w:rsidRPr="00705BB3" w:rsidRDefault="00056282" w:rsidP="00652B9D">
            <w:pPr>
              <w:autoSpaceDE/>
              <w:autoSpaceDN/>
              <w:adjustRightInd/>
              <w:jc w:val="both"/>
              <w:rPr>
                <w:rFonts w:asciiTheme="minorHAnsi" w:hAnsiTheme="minorHAnsi" w:cs="Times New Roman"/>
                <w:color w:val="auto"/>
                <w:sz w:val="22"/>
                <w:szCs w:val="22"/>
              </w:rPr>
            </w:pPr>
          </w:p>
        </w:tc>
        <w:tc>
          <w:tcPr>
            <w:tcW w:w="1130" w:type="dxa"/>
            <w:shd w:val="clear" w:color="auto" w:fill="CDFFCD"/>
          </w:tcPr>
          <w:p w14:paraId="3BF149AA" w14:textId="77777777" w:rsidR="00056282" w:rsidRPr="00705BB3" w:rsidRDefault="00056282" w:rsidP="00652B9D">
            <w:pPr>
              <w:autoSpaceDE/>
              <w:autoSpaceDN/>
              <w:adjustRightInd/>
              <w:jc w:val="both"/>
              <w:rPr>
                <w:rFonts w:asciiTheme="minorHAnsi" w:hAnsiTheme="minorHAnsi" w:cs="Times New Roman"/>
                <w:color w:val="auto"/>
                <w:sz w:val="22"/>
                <w:szCs w:val="22"/>
              </w:rPr>
            </w:pPr>
          </w:p>
        </w:tc>
        <w:tc>
          <w:tcPr>
            <w:tcW w:w="1254" w:type="dxa"/>
            <w:shd w:val="clear" w:color="auto" w:fill="CDFFCD"/>
          </w:tcPr>
          <w:p w14:paraId="32A3C3FE" w14:textId="77777777" w:rsidR="00056282" w:rsidRPr="00705BB3" w:rsidRDefault="00056282" w:rsidP="00652B9D">
            <w:pPr>
              <w:autoSpaceDE/>
              <w:autoSpaceDN/>
              <w:adjustRightInd/>
              <w:jc w:val="both"/>
              <w:rPr>
                <w:rFonts w:asciiTheme="minorHAnsi" w:hAnsiTheme="minorHAnsi" w:cs="Times New Roman"/>
                <w:color w:val="auto"/>
                <w:sz w:val="22"/>
                <w:szCs w:val="22"/>
              </w:rPr>
            </w:pPr>
          </w:p>
        </w:tc>
        <w:tc>
          <w:tcPr>
            <w:tcW w:w="1196" w:type="dxa"/>
            <w:shd w:val="clear" w:color="auto" w:fill="CDFFCD"/>
          </w:tcPr>
          <w:p w14:paraId="4FA2BAD1" w14:textId="77777777" w:rsidR="00056282" w:rsidRPr="00705BB3" w:rsidRDefault="00056282" w:rsidP="00652B9D">
            <w:pPr>
              <w:autoSpaceDE/>
              <w:autoSpaceDN/>
              <w:adjustRightInd/>
              <w:jc w:val="both"/>
              <w:rPr>
                <w:rFonts w:asciiTheme="minorHAnsi" w:hAnsiTheme="minorHAnsi" w:cs="Times New Roman"/>
                <w:color w:val="auto"/>
                <w:sz w:val="22"/>
                <w:szCs w:val="22"/>
              </w:rPr>
            </w:pPr>
          </w:p>
        </w:tc>
        <w:tc>
          <w:tcPr>
            <w:tcW w:w="3005" w:type="dxa"/>
            <w:shd w:val="clear" w:color="auto" w:fill="CDFFCD"/>
          </w:tcPr>
          <w:p w14:paraId="30E5D212" w14:textId="77777777" w:rsidR="00056282" w:rsidRPr="00705BB3" w:rsidRDefault="00056282" w:rsidP="00652B9D">
            <w:pPr>
              <w:autoSpaceDE/>
              <w:autoSpaceDN/>
              <w:adjustRightInd/>
              <w:jc w:val="both"/>
              <w:rPr>
                <w:rFonts w:asciiTheme="minorHAnsi" w:hAnsiTheme="minorHAnsi" w:cs="Times New Roman"/>
                <w:color w:val="auto"/>
                <w:sz w:val="22"/>
                <w:szCs w:val="22"/>
              </w:rPr>
            </w:pPr>
          </w:p>
        </w:tc>
      </w:tr>
      <w:tr w:rsidR="00056282" w:rsidRPr="00705BB3" w14:paraId="694D6B0D" w14:textId="77777777" w:rsidTr="00652B9D">
        <w:tc>
          <w:tcPr>
            <w:tcW w:w="2340" w:type="dxa"/>
            <w:shd w:val="clear" w:color="auto" w:fill="CDFFCD"/>
          </w:tcPr>
          <w:p w14:paraId="7D165821" w14:textId="77777777" w:rsidR="00056282" w:rsidRPr="00705BB3" w:rsidRDefault="00056282" w:rsidP="00652B9D">
            <w:pPr>
              <w:autoSpaceDE/>
              <w:autoSpaceDN/>
              <w:adjustRightInd/>
              <w:jc w:val="both"/>
              <w:rPr>
                <w:rFonts w:asciiTheme="minorHAnsi" w:hAnsiTheme="minorHAnsi" w:cs="Times New Roman"/>
                <w:color w:val="auto"/>
                <w:sz w:val="22"/>
                <w:szCs w:val="22"/>
              </w:rPr>
            </w:pPr>
          </w:p>
        </w:tc>
        <w:tc>
          <w:tcPr>
            <w:tcW w:w="2070" w:type="dxa"/>
            <w:shd w:val="clear" w:color="auto" w:fill="CDFFCD"/>
          </w:tcPr>
          <w:p w14:paraId="5D3FF760" w14:textId="77777777" w:rsidR="00056282" w:rsidRPr="00705BB3" w:rsidRDefault="00056282" w:rsidP="00652B9D">
            <w:pPr>
              <w:autoSpaceDE/>
              <w:autoSpaceDN/>
              <w:adjustRightInd/>
              <w:jc w:val="both"/>
              <w:rPr>
                <w:rFonts w:asciiTheme="minorHAnsi" w:hAnsiTheme="minorHAnsi" w:cs="Times New Roman"/>
                <w:color w:val="auto"/>
                <w:sz w:val="22"/>
                <w:szCs w:val="22"/>
              </w:rPr>
            </w:pPr>
          </w:p>
        </w:tc>
        <w:tc>
          <w:tcPr>
            <w:tcW w:w="1130" w:type="dxa"/>
            <w:shd w:val="clear" w:color="auto" w:fill="CDFFCD"/>
          </w:tcPr>
          <w:p w14:paraId="7A0214C8" w14:textId="77777777" w:rsidR="00056282" w:rsidRPr="00705BB3" w:rsidRDefault="00056282" w:rsidP="00652B9D">
            <w:pPr>
              <w:autoSpaceDE/>
              <w:autoSpaceDN/>
              <w:adjustRightInd/>
              <w:jc w:val="both"/>
              <w:rPr>
                <w:rFonts w:asciiTheme="minorHAnsi" w:hAnsiTheme="minorHAnsi" w:cs="Times New Roman"/>
                <w:color w:val="auto"/>
                <w:sz w:val="22"/>
                <w:szCs w:val="22"/>
              </w:rPr>
            </w:pPr>
          </w:p>
        </w:tc>
        <w:tc>
          <w:tcPr>
            <w:tcW w:w="1254" w:type="dxa"/>
            <w:shd w:val="clear" w:color="auto" w:fill="CDFFCD"/>
          </w:tcPr>
          <w:p w14:paraId="3CE446F9" w14:textId="77777777" w:rsidR="00056282" w:rsidRPr="00705BB3" w:rsidRDefault="00056282" w:rsidP="00652B9D">
            <w:pPr>
              <w:autoSpaceDE/>
              <w:autoSpaceDN/>
              <w:adjustRightInd/>
              <w:jc w:val="both"/>
              <w:rPr>
                <w:rFonts w:asciiTheme="minorHAnsi" w:hAnsiTheme="minorHAnsi" w:cs="Times New Roman"/>
                <w:color w:val="auto"/>
                <w:sz w:val="22"/>
                <w:szCs w:val="22"/>
              </w:rPr>
            </w:pPr>
          </w:p>
        </w:tc>
        <w:tc>
          <w:tcPr>
            <w:tcW w:w="1196" w:type="dxa"/>
            <w:shd w:val="clear" w:color="auto" w:fill="CDFFCD"/>
          </w:tcPr>
          <w:p w14:paraId="1C83A449" w14:textId="77777777" w:rsidR="00056282" w:rsidRPr="00705BB3" w:rsidRDefault="00056282" w:rsidP="00652B9D">
            <w:pPr>
              <w:autoSpaceDE/>
              <w:autoSpaceDN/>
              <w:adjustRightInd/>
              <w:jc w:val="both"/>
              <w:rPr>
                <w:rFonts w:asciiTheme="minorHAnsi" w:hAnsiTheme="minorHAnsi" w:cs="Times New Roman"/>
                <w:color w:val="auto"/>
                <w:sz w:val="22"/>
                <w:szCs w:val="22"/>
              </w:rPr>
            </w:pPr>
          </w:p>
        </w:tc>
        <w:tc>
          <w:tcPr>
            <w:tcW w:w="3005" w:type="dxa"/>
            <w:shd w:val="clear" w:color="auto" w:fill="CDFFCD"/>
          </w:tcPr>
          <w:p w14:paraId="01425898" w14:textId="77777777" w:rsidR="00056282" w:rsidRPr="00705BB3" w:rsidRDefault="00056282" w:rsidP="00652B9D">
            <w:pPr>
              <w:autoSpaceDE/>
              <w:autoSpaceDN/>
              <w:adjustRightInd/>
              <w:jc w:val="both"/>
              <w:rPr>
                <w:rFonts w:asciiTheme="minorHAnsi" w:hAnsiTheme="minorHAnsi" w:cs="Times New Roman"/>
                <w:color w:val="auto"/>
                <w:sz w:val="22"/>
                <w:szCs w:val="22"/>
              </w:rPr>
            </w:pPr>
          </w:p>
        </w:tc>
      </w:tr>
      <w:tr w:rsidR="00056282" w:rsidRPr="00705BB3" w14:paraId="781B6E51" w14:textId="77777777" w:rsidTr="00652B9D">
        <w:tc>
          <w:tcPr>
            <w:tcW w:w="2340" w:type="dxa"/>
            <w:shd w:val="clear" w:color="auto" w:fill="CDFFCD"/>
          </w:tcPr>
          <w:p w14:paraId="5A10B587" w14:textId="77777777" w:rsidR="00056282" w:rsidRPr="00705BB3" w:rsidRDefault="00056282" w:rsidP="00652B9D">
            <w:pPr>
              <w:autoSpaceDE/>
              <w:autoSpaceDN/>
              <w:adjustRightInd/>
              <w:jc w:val="both"/>
              <w:rPr>
                <w:rFonts w:asciiTheme="minorHAnsi" w:hAnsiTheme="minorHAnsi" w:cs="Times New Roman"/>
                <w:color w:val="auto"/>
                <w:sz w:val="22"/>
                <w:szCs w:val="22"/>
              </w:rPr>
            </w:pPr>
          </w:p>
        </w:tc>
        <w:tc>
          <w:tcPr>
            <w:tcW w:w="2070" w:type="dxa"/>
            <w:shd w:val="clear" w:color="auto" w:fill="CDFFCD"/>
          </w:tcPr>
          <w:p w14:paraId="4E10DF3F" w14:textId="77777777" w:rsidR="00056282" w:rsidRPr="00705BB3" w:rsidRDefault="00056282" w:rsidP="00652B9D">
            <w:pPr>
              <w:autoSpaceDE/>
              <w:autoSpaceDN/>
              <w:adjustRightInd/>
              <w:jc w:val="both"/>
              <w:rPr>
                <w:rFonts w:asciiTheme="minorHAnsi" w:hAnsiTheme="minorHAnsi" w:cs="Times New Roman"/>
                <w:color w:val="auto"/>
                <w:sz w:val="22"/>
                <w:szCs w:val="22"/>
              </w:rPr>
            </w:pPr>
          </w:p>
        </w:tc>
        <w:tc>
          <w:tcPr>
            <w:tcW w:w="1130" w:type="dxa"/>
            <w:shd w:val="clear" w:color="auto" w:fill="CDFFCD"/>
          </w:tcPr>
          <w:p w14:paraId="7851609B" w14:textId="77777777" w:rsidR="00056282" w:rsidRPr="00705BB3" w:rsidRDefault="00056282" w:rsidP="00652B9D">
            <w:pPr>
              <w:autoSpaceDE/>
              <w:autoSpaceDN/>
              <w:adjustRightInd/>
              <w:jc w:val="both"/>
              <w:rPr>
                <w:rFonts w:asciiTheme="minorHAnsi" w:hAnsiTheme="minorHAnsi" w:cs="Times New Roman"/>
                <w:color w:val="auto"/>
                <w:sz w:val="22"/>
                <w:szCs w:val="22"/>
              </w:rPr>
            </w:pPr>
          </w:p>
        </w:tc>
        <w:tc>
          <w:tcPr>
            <w:tcW w:w="1254" w:type="dxa"/>
            <w:shd w:val="clear" w:color="auto" w:fill="CDFFCD"/>
          </w:tcPr>
          <w:p w14:paraId="64F409A6" w14:textId="77777777" w:rsidR="00056282" w:rsidRPr="00705BB3" w:rsidRDefault="00056282" w:rsidP="00652B9D">
            <w:pPr>
              <w:autoSpaceDE/>
              <w:autoSpaceDN/>
              <w:adjustRightInd/>
              <w:jc w:val="both"/>
              <w:rPr>
                <w:rFonts w:asciiTheme="minorHAnsi" w:hAnsiTheme="minorHAnsi" w:cs="Times New Roman"/>
                <w:color w:val="auto"/>
                <w:sz w:val="22"/>
                <w:szCs w:val="22"/>
              </w:rPr>
            </w:pPr>
          </w:p>
        </w:tc>
        <w:tc>
          <w:tcPr>
            <w:tcW w:w="1196" w:type="dxa"/>
            <w:shd w:val="clear" w:color="auto" w:fill="CDFFCD"/>
          </w:tcPr>
          <w:p w14:paraId="01232284" w14:textId="77777777" w:rsidR="00056282" w:rsidRPr="00705BB3" w:rsidRDefault="00056282" w:rsidP="00652B9D">
            <w:pPr>
              <w:autoSpaceDE/>
              <w:autoSpaceDN/>
              <w:adjustRightInd/>
              <w:jc w:val="both"/>
              <w:rPr>
                <w:rFonts w:asciiTheme="minorHAnsi" w:hAnsiTheme="minorHAnsi" w:cs="Times New Roman"/>
                <w:color w:val="auto"/>
                <w:sz w:val="22"/>
                <w:szCs w:val="22"/>
              </w:rPr>
            </w:pPr>
          </w:p>
        </w:tc>
        <w:tc>
          <w:tcPr>
            <w:tcW w:w="3005" w:type="dxa"/>
            <w:shd w:val="clear" w:color="auto" w:fill="CDFFCD"/>
          </w:tcPr>
          <w:p w14:paraId="3BEFC312" w14:textId="77777777" w:rsidR="00056282" w:rsidRPr="00705BB3" w:rsidRDefault="00056282" w:rsidP="00652B9D">
            <w:pPr>
              <w:autoSpaceDE/>
              <w:autoSpaceDN/>
              <w:adjustRightInd/>
              <w:jc w:val="both"/>
              <w:rPr>
                <w:rFonts w:asciiTheme="minorHAnsi" w:hAnsiTheme="minorHAnsi" w:cs="Times New Roman"/>
                <w:color w:val="auto"/>
                <w:sz w:val="22"/>
                <w:szCs w:val="22"/>
              </w:rPr>
            </w:pPr>
          </w:p>
        </w:tc>
      </w:tr>
    </w:tbl>
    <w:p w14:paraId="4F640A7E" w14:textId="77777777" w:rsidR="00056282" w:rsidRPr="006C43BC" w:rsidRDefault="00056282" w:rsidP="00056282">
      <w:pPr>
        <w:widowControl w:val="0"/>
        <w:rPr>
          <w:rFonts w:asciiTheme="minorHAnsi" w:hAnsiTheme="minorHAnsi" w:cs="Times New Roman"/>
        </w:rPr>
      </w:pPr>
    </w:p>
    <w:p w14:paraId="4BF3615C" w14:textId="77777777" w:rsidR="00056282" w:rsidRPr="006C43BC" w:rsidRDefault="00056282" w:rsidP="00056282">
      <w:pPr>
        <w:pStyle w:val="RqtSection"/>
      </w:pPr>
      <w:r w:rsidRPr="006C43BC">
        <w:t xml:space="preserve">Audit Team Evidence Reviewed </w:t>
      </w:r>
      <w:r w:rsidRPr="006C43BC">
        <w:rPr>
          <w:color w:val="FF0000"/>
        </w:rPr>
        <w:t>(</w:t>
      </w:r>
      <w:r w:rsidRPr="006C43BC">
        <w:rPr>
          <w:rFonts w:eastAsia="Calibri"/>
          <w:color w:val="FF0000"/>
          <w:sz w:val="22"/>
          <w:szCs w:val="22"/>
        </w:rPr>
        <w:t xml:space="preserve">This section </w:t>
      </w:r>
      <w:r>
        <w:rPr>
          <w:rFonts w:eastAsia="Calibri"/>
          <w:color w:val="FF0000"/>
          <w:sz w:val="22"/>
          <w:szCs w:val="22"/>
        </w:rPr>
        <w:t>to</w:t>
      </w:r>
      <w:r w:rsidRPr="006C43BC">
        <w:rPr>
          <w:rFonts w:eastAsia="Calibri"/>
          <w:color w:val="FF0000"/>
          <w:sz w:val="22"/>
          <w:szCs w:val="22"/>
        </w:rPr>
        <w:t xml:space="preserve"> be completed by the Compliance Enforcement Authority)</w:t>
      </w:r>
      <w:r w:rsidRPr="006C43BC">
        <w:rPr>
          <w:rFonts w:eastAsia="Calibri"/>
          <w:sz w:val="22"/>
          <w:szCs w:val="22"/>
        </w:rPr>
        <w:t>:</w:t>
      </w:r>
    </w:p>
    <w:tbl>
      <w:tblPr>
        <w:tblStyle w:val="TableGrid"/>
        <w:tblW w:w="0" w:type="auto"/>
        <w:tblLook w:val="04A0" w:firstRow="1" w:lastRow="0" w:firstColumn="1" w:lastColumn="0" w:noHBand="0" w:noVBand="1"/>
      </w:tblPr>
      <w:tblGrid>
        <w:gridCol w:w="10790"/>
      </w:tblGrid>
      <w:tr w:rsidR="00056282" w:rsidRPr="00705BB3" w14:paraId="16E9A4AE" w14:textId="77777777" w:rsidTr="00652B9D">
        <w:tc>
          <w:tcPr>
            <w:tcW w:w="11016" w:type="dxa"/>
            <w:shd w:val="clear" w:color="auto" w:fill="auto"/>
          </w:tcPr>
          <w:p w14:paraId="52EADB3D" w14:textId="77777777" w:rsidR="00056282" w:rsidRPr="00705BB3" w:rsidRDefault="00056282" w:rsidP="00652B9D">
            <w:pPr>
              <w:widowControl w:val="0"/>
              <w:rPr>
                <w:rFonts w:asciiTheme="minorHAnsi" w:hAnsiTheme="minorHAnsi" w:cs="Times New Roman"/>
                <w:sz w:val="22"/>
                <w:szCs w:val="22"/>
              </w:rPr>
            </w:pPr>
          </w:p>
        </w:tc>
      </w:tr>
      <w:tr w:rsidR="00056282" w:rsidRPr="00705BB3" w14:paraId="1237F754" w14:textId="77777777" w:rsidTr="00652B9D">
        <w:tc>
          <w:tcPr>
            <w:tcW w:w="11016" w:type="dxa"/>
            <w:shd w:val="clear" w:color="auto" w:fill="auto"/>
          </w:tcPr>
          <w:p w14:paraId="1C5F61CF" w14:textId="77777777" w:rsidR="00056282" w:rsidRPr="00705BB3" w:rsidRDefault="00056282" w:rsidP="00652B9D">
            <w:pPr>
              <w:widowControl w:val="0"/>
              <w:rPr>
                <w:rFonts w:asciiTheme="minorHAnsi" w:hAnsiTheme="minorHAnsi" w:cs="Times New Roman"/>
                <w:sz w:val="22"/>
                <w:szCs w:val="22"/>
              </w:rPr>
            </w:pPr>
          </w:p>
        </w:tc>
      </w:tr>
      <w:tr w:rsidR="00056282" w:rsidRPr="00705BB3" w14:paraId="1B45444E" w14:textId="77777777" w:rsidTr="00652B9D">
        <w:tc>
          <w:tcPr>
            <w:tcW w:w="11016" w:type="dxa"/>
            <w:shd w:val="clear" w:color="auto" w:fill="auto"/>
          </w:tcPr>
          <w:p w14:paraId="0817FCAE" w14:textId="77777777" w:rsidR="00056282" w:rsidRPr="00705BB3" w:rsidRDefault="00056282" w:rsidP="00652B9D">
            <w:pPr>
              <w:widowControl w:val="0"/>
              <w:rPr>
                <w:rFonts w:asciiTheme="minorHAnsi" w:hAnsiTheme="minorHAnsi" w:cs="Times New Roman"/>
                <w:sz w:val="22"/>
                <w:szCs w:val="22"/>
              </w:rPr>
            </w:pPr>
          </w:p>
        </w:tc>
      </w:tr>
    </w:tbl>
    <w:p w14:paraId="4B5A1471" w14:textId="77777777" w:rsidR="00056282" w:rsidRPr="006C43BC" w:rsidRDefault="00056282" w:rsidP="00056282">
      <w:pPr>
        <w:widowControl w:val="0"/>
        <w:rPr>
          <w:rFonts w:asciiTheme="minorHAnsi" w:hAnsiTheme="minorHAnsi" w:cs="Times New Roman"/>
        </w:rPr>
      </w:pPr>
    </w:p>
    <w:p w14:paraId="59CEFE0E" w14:textId="6F6532D2" w:rsidR="00056282" w:rsidRPr="00722443" w:rsidRDefault="00330DCD" w:rsidP="00056282">
      <w:pPr>
        <w:pStyle w:val="RqtSection"/>
        <w:rPr>
          <w14:shadow w14:blurRad="50800" w14:dist="38100" w14:dir="2700000" w14:sx="100000" w14:sy="100000" w14:kx="0" w14:ky="0" w14:algn="tl">
            <w14:srgbClr w14:val="000000">
              <w14:alpha w14:val="60000"/>
            </w14:srgbClr>
          </w14:shadow>
        </w:rPr>
      </w:pPr>
      <w:r w:rsidRPr="00330DCD">
        <w:t xml:space="preserve">Compliance Assessment Approach Specific to </w:t>
      </w:r>
      <w:r>
        <w:t>PRC-006-NPCC-01, R2</w:t>
      </w:r>
    </w:p>
    <w:p w14:paraId="74F5321B" w14:textId="77777777" w:rsidR="00056282" w:rsidRPr="006C43BC" w:rsidRDefault="00056282" w:rsidP="00056282">
      <w:pPr>
        <w:tabs>
          <w:tab w:val="left" w:pos="1080"/>
        </w:tabs>
        <w:rPr>
          <w:rFonts w:asciiTheme="minorHAnsi" w:hAnsiTheme="minorHAnsi"/>
          <w:b/>
          <w:i/>
          <w:color w:val="FF0000"/>
        </w:rPr>
      </w:pPr>
      <w:r w:rsidRPr="006C43BC">
        <w:rPr>
          <w:rFonts w:asciiTheme="minorHAnsi" w:hAnsiTheme="minorHAnsi"/>
          <w:b/>
          <w:i/>
          <w:color w:val="FF0000"/>
        </w:rPr>
        <w:t xml:space="preserve">This section </w:t>
      </w:r>
      <w:r>
        <w:rPr>
          <w:rFonts w:asciiTheme="minorHAnsi" w:hAnsiTheme="minorHAnsi"/>
          <w:b/>
          <w:i/>
          <w:color w:val="FF0000"/>
        </w:rPr>
        <w:t>to</w:t>
      </w:r>
      <w:r w:rsidRPr="006C43BC">
        <w:rPr>
          <w:rFonts w:asciiTheme="minorHAnsi" w:hAnsiTheme="minorHAnsi"/>
          <w:b/>
          <w:i/>
          <w:color w:val="FF0000"/>
        </w:rPr>
        <w:t xml:space="preserve"> be completed by the Compliance Enforcement Authority</w:t>
      </w:r>
    </w:p>
    <w:tbl>
      <w:tblPr>
        <w:tblStyle w:val="TableGrid"/>
        <w:tblW w:w="0" w:type="auto"/>
        <w:tblLook w:val="04A0" w:firstRow="1" w:lastRow="0" w:firstColumn="1" w:lastColumn="0" w:noHBand="0" w:noVBand="1"/>
      </w:tblPr>
      <w:tblGrid>
        <w:gridCol w:w="374"/>
        <w:gridCol w:w="10416"/>
      </w:tblGrid>
      <w:tr w:rsidR="00056282" w:rsidRPr="00705BB3" w14:paraId="0EA9DDBA" w14:textId="77777777" w:rsidTr="00652B9D">
        <w:tc>
          <w:tcPr>
            <w:tcW w:w="378" w:type="dxa"/>
            <w:tcBorders>
              <w:right w:val="nil"/>
            </w:tcBorders>
            <w:shd w:val="clear" w:color="auto" w:fill="DCDCFF"/>
          </w:tcPr>
          <w:p w14:paraId="7D901989" w14:textId="77777777" w:rsidR="00056282" w:rsidRPr="00705BB3" w:rsidRDefault="00056282" w:rsidP="00652B9D">
            <w:pPr>
              <w:widowControl w:val="0"/>
              <w:tabs>
                <w:tab w:val="left" w:pos="0"/>
                <w:tab w:val="left" w:pos="900"/>
                <w:tab w:val="left" w:pos="6360"/>
              </w:tabs>
              <w:rPr>
                <w:rFonts w:asciiTheme="minorHAnsi" w:hAnsiTheme="minorHAnsi" w:cs="Times New Roman"/>
                <w:bCs/>
                <w:i/>
              </w:rPr>
            </w:pPr>
          </w:p>
        </w:tc>
        <w:tc>
          <w:tcPr>
            <w:tcW w:w="10638" w:type="dxa"/>
            <w:tcBorders>
              <w:left w:val="nil"/>
              <w:bottom w:val="single" w:sz="4" w:space="0" w:color="auto"/>
            </w:tcBorders>
            <w:shd w:val="clear" w:color="auto" w:fill="DCDCFF"/>
          </w:tcPr>
          <w:p w14:paraId="1C3093FC" w14:textId="725C020E" w:rsidR="00056282" w:rsidRPr="00713BEC" w:rsidRDefault="00713BEC" w:rsidP="00652B9D">
            <w:pPr>
              <w:widowControl w:val="0"/>
              <w:tabs>
                <w:tab w:val="left" w:pos="0"/>
                <w:tab w:val="left" w:pos="900"/>
                <w:tab w:val="left" w:pos="6360"/>
              </w:tabs>
              <w:rPr>
                <w:rFonts w:asciiTheme="minorHAnsi" w:hAnsiTheme="minorHAnsi" w:cs="Times New Roman"/>
                <w:color w:val="auto"/>
              </w:rPr>
            </w:pPr>
            <w:r w:rsidRPr="00713BEC">
              <w:rPr>
                <w:rFonts w:asciiTheme="minorHAnsi" w:hAnsiTheme="minorHAnsi" w:cs="Times New Roman"/>
                <w:color w:val="auto"/>
              </w:rPr>
              <w:t>Review the evidence to verify the Registered Entity has:</w:t>
            </w:r>
          </w:p>
        </w:tc>
      </w:tr>
      <w:tr w:rsidR="00713BEC" w:rsidRPr="00705BB3" w14:paraId="0EB400E9" w14:textId="77777777" w:rsidTr="00652B9D">
        <w:tc>
          <w:tcPr>
            <w:tcW w:w="378" w:type="dxa"/>
          </w:tcPr>
          <w:p w14:paraId="25ABDE5F" w14:textId="77777777" w:rsidR="00713BEC" w:rsidRPr="00705BB3" w:rsidRDefault="00713BEC"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4D7EA606" w14:textId="5ADC833A" w:rsidR="00713BEC" w:rsidRPr="001B6DC7" w:rsidRDefault="00713BEC" w:rsidP="00652B9D">
            <w:pPr>
              <w:widowControl w:val="0"/>
              <w:tabs>
                <w:tab w:val="left" w:pos="0"/>
                <w:tab w:val="left" w:pos="900"/>
                <w:tab w:val="left" w:pos="6360"/>
              </w:tabs>
              <w:rPr>
                <w:rFonts w:asciiTheme="minorHAnsi" w:hAnsiTheme="minorHAnsi" w:cs="Times New Roman"/>
                <w:i/>
                <w:color w:val="auto"/>
              </w:rPr>
            </w:pPr>
            <w:r w:rsidRPr="001B6DC7">
              <w:rPr>
                <w:rFonts w:asciiTheme="minorHAnsi" w:hAnsiTheme="minorHAnsi" w:cs="Times New Roman"/>
              </w:rPr>
              <w:t>Evidence such as dated documentation that demonstrates that it meets requirement such as:</w:t>
            </w:r>
          </w:p>
        </w:tc>
      </w:tr>
      <w:tr w:rsidR="00713BEC" w:rsidRPr="00705BB3" w14:paraId="53999636" w14:textId="77777777" w:rsidTr="00652B9D">
        <w:tc>
          <w:tcPr>
            <w:tcW w:w="378" w:type="dxa"/>
          </w:tcPr>
          <w:p w14:paraId="2A939E1F" w14:textId="77777777" w:rsidR="00713BEC" w:rsidRPr="00705BB3" w:rsidRDefault="00713BEC"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7C25DCEE" w14:textId="58A31E29" w:rsidR="00713BEC" w:rsidRPr="001B6DC7" w:rsidRDefault="00713BEC" w:rsidP="00652B9D">
            <w:pPr>
              <w:widowControl w:val="0"/>
              <w:tabs>
                <w:tab w:val="left" w:pos="0"/>
                <w:tab w:val="left" w:pos="900"/>
                <w:tab w:val="left" w:pos="6360"/>
              </w:tabs>
              <w:rPr>
                <w:rFonts w:asciiTheme="minorHAnsi" w:hAnsiTheme="minorHAnsi" w:cs="Times New Roman"/>
                <w:i/>
                <w:color w:val="auto"/>
              </w:rPr>
            </w:pPr>
            <w:r w:rsidRPr="001B6DC7">
              <w:rPr>
                <w:rFonts w:asciiTheme="minorHAnsi" w:hAnsiTheme="minorHAnsi" w:cs="Times New Roman"/>
              </w:rPr>
              <w:t>Studies performed by the Planning Coordinator, or under the direction of an NPCC Task Force, that identifies the generator MVA or MW threshold for applicability within the Planning Coordinator's Area, or on an island basis, such that the UFLS Program remains viable when generators below that threshold are not required to meet the applicable requirements of this Standard.</w:t>
            </w:r>
          </w:p>
        </w:tc>
      </w:tr>
      <w:tr w:rsidR="00713BEC" w:rsidRPr="00705BB3" w14:paraId="767C8597" w14:textId="77777777" w:rsidTr="00652B9D">
        <w:tc>
          <w:tcPr>
            <w:tcW w:w="378" w:type="dxa"/>
          </w:tcPr>
          <w:p w14:paraId="46248A48" w14:textId="77777777" w:rsidR="00713BEC" w:rsidRPr="00705BB3" w:rsidRDefault="00713BEC"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02D9BEE2" w14:textId="04C8FFC9" w:rsidR="00713BEC" w:rsidRPr="001B6DC7" w:rsidRDefault="00713BEC" w:rsidP="00652B9D">
            <w:pPr>
              <w:widowControl w:val="0"/>
              <w:tabs>
                <w:tab w:val="left" w:pos="0"/>
                <w:tab w:val="left" w:pos="900"/>
                <w:tab w:val="left" w:pos="6360"/>
              </w:tabs>
              <w:rPr>
                <w:rFonts w:asciiTheme="minorHAnsi" w:hAnsiTheme="minorHAnsi" w:cs="Times New Roman"/>
                <w:i/>
                <w:color w:val="auto"/>
              </w:rPr>
            </w:pPr>
            <w:r w:rsidRPr="001B6DC7">
              <w:rPr>
                <w:rFonts w:asciiTheme="minorHAnsi" w:hAnsiTheme="minorHAnsi" w:cs="Times New Roman"/>
              </w:rPr>
              <w:t>Based on the threshold(s) established, the Planning Coordinator shall identify all generators, by name and owner, that are required to meet any or all of the applicable provisions stated in R13 through R16 and R18-R19, as necessary, to support the UFLS program performance.</w:t>
            </w:r>
          </w:p>
        </w:tc>
      </w:tr>
      <w:tr w:rsidR="00713BEC" w:rsidRPr="00705BB3" w14:paraId="47EDF8FF" w14:textId="77777777" w:rsidTr="00652B9D">
        <w:tc>
          <w:tcPr>
            <w:tcW w:w="378" w:type="dxa"/>
          </w:tcPr>
          <w:p w14:paraId="221DF97B" w14:textId="77777777" w:rsidR="00713BEC" w:rsidRPr="00705BB3" w:rsidRDefault="00713BEC"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72F8A565" w14:textId="2E098349" w:rsidR="00713BEC" w:rsidRPr="001B6DC7" w:rsidRDefault="00713BEC" w:rsidP="00652B9D">
            <w:pPr>
              <w:widowControl w:val="0"/>
              <w:tabs>
                <w:tab w:val="left" w:pos="0"/>
                <w:tab w:val="left" w:pos="900"/>
                <w:tab w:val="left" w:pos="6360"/>
              </w:tabs>
              <w:rPr>
                <w:rFonts w:asciiTheme="minorHAnsi" w:hAnsiTheme="minorHAnsi" w:cs="Times New Roman"/>
                <w:i/>
                <w:color w:val="auto"/>
              </w:rPr>
            </w:pPr>
            <w:r w:rsidRPr="001B6DC7">
              <w:rPr>
                <w:rFonts w:asciiTheme="minorHAnsi" w:hAnsiTheme="minorHAnsi" w:cs="Times New Roman"/>
              </w:rPr>
              <w:t>Written, dated, correspondence indicating that the Planning Coordinator provided the names of those impactive generation facilities to its Regional Entity within 30 days of completion of its system studies.</w:t>
            </w:r>
          </w:p>
        </w:tc>
      </w:tr>
      <w:tr w:rsidR="00056282" w:rsidRPr="006C43BC" w14:paraId="6E9EB898" w14:textId="77777777" w:rsidTr="00652B9D">
        <w:tc>
          <w:tcPr>
            <w:tcW w:w="11016" w:type="dxa"/>
            <w:gridSpan w:val="2"/>
            <w:shd w:val="clear" w:color="auto" w:fill="DCDCFF"/>
          </w:tcPr>
          <w:p w14:paraId="3F45AA30" w14:textId="671EEED5" w:rsidR="00056282" w:rsidRPr="006C43BC" w:rsidRDefault="00056282" w:rsidP="00652B9D">
            <w:pPr>
              <w:widowControl w:val="0"/>
              <w:tabs>
                <w:tab w:val="left" w:pos="0"/>
                <w:tab w:val="left" w:pos="801"/>
              </w:tabs>
              <w:rPr>
                <w:rFonts w:asciiTheme="minorHAnsi" w:hAnsiTheme="minorHAnsi" w:cs="Times New Roman"/>
                <w:bCs/>
                <w:color w:val="auto"/>
              </w:rPr>
            </w:pPr>
            <w:r w:rsidRPr="006C43BC">
              <w:rPr>
                <w:rFonts w:asciiTheme="minorHAnsi" w:hAnsiTheme="minorHAnsi" w:cs="Times New Roman"/>
                <w:b/>
                <w:bCs/>
                <w:color w:val="auto"/>
              </w:rPr>
              <w:t>Note to Auditor:</w:t>
            </w:r>
            <w:r w:rsidRPr="006C43BC">
              <w:rPr>
                <w:rFonts w:asciiTheme="minorHAnsi" w:hAnsiTheme="minorHAnsi" w:cs="Times New Roman"/>
                <w:bCs/>
                <w:color w:val="auto"/>
              </w:rPr>
              <w:t xml:space="preserve"> </w:t>
            </w:r>
            <w:r w:rsidR="00713BEC" w:rsidRPr="00713BEC">
              <w:rPr>
                <w:rFonts w:asciiTheme="minorHAnsi" w:hAnsiTheme="minorHAnsi" w:cs="Times New Roman"/>
                <w:bCs/>
                <w:color w:val="auto"/>
              </w:rPr>
              <w:t>Each Planning Coordinator will be responsible, under R2, to identify the generation facilities within their Planning Coordinator Area that are necessary to support the UFLS performance characteristics. R2 limits the number of generators and any predetermined size to PC studies. These studies may show that different generator MVA thresholds are necessary to support individual island analyses. Some sub-regions within NPCC may find that generators of &gt;20 MVA are required to comply with this standard while other regions may find that a lower threshold is necessary. Thus the identified list of generators is dependent on each of the sub-regions’ analyses. Following the identification of these impactive generators, the Regional Entity will declare these generators material under section III.c.4 of the NERC Registry Criteria document. Generators so identified would need to register with NERC and, as a minimum, meet the applicable requirements contained within PRC-006-NPCC-1.</w:t>
            </w:r>
          </w:p>
        </w:tc>
      </w:tr>
    </w:tbl>
    <w:p w14:paraId="5A1C9228" w14:textId="77777777" w:rsidR="00056282" w:rsidRPr="006C43BC" w:rsidRDefault="00056282" w:rsidP="00056282">
      <w:pPr>
        <w:widowControl w:val="0"/>
        <w:tabs>
          <w:tab w:val="left" w:pos="0"/>
        </w:tabs>
        <w:rPr>
          <w:rFonts w:asciiTheme="minorHAnsi" w:hAnsiTheme="minorHAnsi" w:cs="Times New Roman"/>
          <w:b/>
          <w:bCs/>
        </w:rPr>
      </w:pPr>
    </w:p>
    <w:p w14:paraId="151FFAF3" w14:textId="77777777" w:rsidR="00056282" w:rsidRPr="006C43BC" w:rsidRDefault="00056282" w:rsidP="00056282">
      <w:pPr>
        <w:pStyle w:val="RqtSection"/>
        <w:rPr>
          <w:color w:val="264D74"/>
        </w:rPr>
      </w:pPr>
      <w:r w:rsidRPr="006C43BC">
        <w:t>Auditor</w:t>
      </w:r>
      <w:r>
        <w:t xml:space="preserve"> </w:t>
      </w:r>
      <w:r w:rsidRPr="006C43BC">
        <w:t>Notes:</w:t>
      </w:r>
      <w:r w:rsidRPr="006C43BC">
        <w:rPr>
          <w:color w:val="264D74"/>
        </w:rPr>
        <w:t xml:space="preserve"> </w:t>
      </w:r>
    </w:p>
    <w:tbl>
      <w:tblPr>
        <w:tblStyle w:val="TableGrid"/>
        <w:tblW w:w="0" w:type="auto"/>
        <w:shd w:val="clear" w:color="auto" w:fill="E5DFEC" w:themeFill="accent4" w:themeFillTint="33"/>
        <w:tblLook w:val="04A0" w:firstRow="1" w:lastRow="0" w:firstColumn="1" w:lastColumn="0" w:noHBand="0" w:noVBand="1"/>
      </w:tblPr>
      <w:tblGrid>
        <w:gridCol w:w="10790"/>
      </w:tblGrid>
      <w:tr w:rsidR="00813DFC" w:rsidRPr="00C604A7" w14:paraId="5E57FA4C" w14:textId="77777777" w:rsidTr="00D35AE6">
        <w:tc>
          <w:tcPr>
            <w:tcW w:w="11016" w:type="dxa"/>
            <w:shd w:val="clear" w:color="auto" w:fill="E5DFEC" w:themeFill="accent4" w:themeFillTint="33"/>
          </w:tcPr>
          <w:p w14:paraId="693C76AC" w14:textId="77777777" w:rsidR="00813DFC" w:rsidRPr="00C604A7" w:rsidRDefault="00813DFC" w:rsidP="00652B9D">
            <w:pPr>
              <w:widowControl w:val="0"/>
              <w:tabs>
                <w:tab w:val="left" w:pos="0"/>
              </w:tabs>
              <w:rPr>
                <w:rFonts w:asciiTheme="minorHAnsi" w:hAnsiTheme="minorHAnsi" w:cs="Times New Roman"/>
                <w:bCs/>
                <w:color w:val="auto"/>
              </w:rPr>
            </w:pPr>
            <w:bookmarkStart w:id="5" w:name="_Toc330463564"/>
          </w:p>
          <w:p w14:paraId="4FA18DD5" w14:textId="77777777" w:rsidR="00813DFC" w:rsidRDefault="00813DFC" w:rsidP="00652B9D">
            <w:pPr>
              <w:widowControl w:val="0"/>
              <w:tabs>
                <w:tab w:val="left" w:pos="0"/>
              </w:tabs>
              <w:rPr>
                <w:rFonts w:asciiTheme="minorHAnsi" w:hAnsiTheme="minorHAnsi" w:cs="Times New Roman"/>
                <w:bCs/>
                <w:color w:val="auto"/>
              </w:rPr>
            </w:pPr>
          </w:p>
          <w:p w14:paraId="34EDFAD8" w14:textId="77777777" w:rsidR="00813DFC" w:rsidRDefault="00813DFC" w:rsidP="00652B9D">
            <w:pPr>
              <w:widowControl w:val="0"/>
              <w:tabs>
                <w:tab w:val="left" w:pos="0"/>
              </w:tabs>
              <w:rPr>
                <w:rFonts w:asciiTheme="minorHAnsi" w:hAnsiTheme="minorHAnsi" w:cs="Times New Roman"/>
                <w:bCs/>
                <w:color w:val="auto"/>
              </w:rPr>
            </w:pPr>
          </w:p>
          <w:p w14:paraId="74222E52" w14:textId="77777777" w:rsidR="00813DFC" w:rsidRPr="00C604A7" w:rsidRDefault="00813DFC" w:rsidP="00652B9D">
            <w:pPr>
              <w:widowControl w:val="0"/>
              <w:tabs>
                <w:tab w:val="left" w:pos="0"/>
              </w:tabs>
              <w:rPr>
                <w:rFonts w:asciiTheme="minorHAnsi" w:hAnsiTheme="minorHAnsi" w:cs="Times New Roman"/>
                <w:bCs/>
                <w:color w:val="auto"/>
              </w:rPr>
            </w:pPr>
          </w:p>
        </w:tc>
      </w:tr>
    </w:tbl>
    <w:p w14:paraId="702A0ED9" w14:textId="77777777" w:rsidR="00813DFC" w:rsidRDefault="00813DFC" w:rsidP="007D62B4">
      <w:pPr>
        <w:pStyle w:val="SectHead"/>
      </w:pPr>
    </w:p>
    <w:p w14:paraId="1164A181" w14:textId="2081501C" w:rsidR="00731DB8" w:rsidRPr="008F56D6" w:rsidRDefault="00731DB8" w:rsidP="00731DB8">
      <w:pPr>
        <w:pStyle w:val="SectHead"/>
      </w:pPr>
      <w:bookmarkStart w:id="6" w:name="R3"/>
      <w:bookmarkEnd w:id="6"/>
      <w:r w:rsidRPr="006C43BC">
        <w:t>R</w:t>
      </w:r>
      <w:r w:rsidR="004B132D">
        <w:t>3</w:t>
      </w:r>
      <w:r w:rsidRPr="006C43BC">
        <w:t xml:space="preserve"> Supporting Evidence and Documentation</w:t>
      </w:r>
    </w:p>
    <w:p w14:paraId="5C949D17" w14:textId="0BA0DB28" w:rsidR="00731DB8" w:rsidRPr="00895015" w:rsidRDefault="00731DB8" w:rsidP="00A368FD">
      <w:pPr>
        <w:pStyle w:val="RequirementText"/>
      </w:pPr>
      <w:r w:rsidRPr="00895015">
        <w:rPr>
          <w:b/>
        </w:rPr>
        <w:t>R</w:t>
      </w:r>
      <w:r w:rsidR="00330DCD">
        <w:rPr>
          <w:b/>
        </w:rPr>
        <w:t>3</w:t>
      </w:r>
      <w:r w:rsidRPr="00895015">
        <w:rPr>
          <w:b/>
        </w:rPr>
        <w:t>.</w:t>
      </w:r>
      <w:r w:rsidRPr="00895015">
        <w:rPr>
          <w:b/>
        </w:rPr>
        <w:tab/>
      </w:r>
      <w:r w:rsidR="00A368FD" w:rsidRPr="00A368FD">
        <w:rPr>
          <w:b/>
        </w:rPr>
        <w:t>Each Planning Coordinator shall provide to the Transmission Owner, Distribution</w:t>
      </w:r>
      <w:r w:rsidR="00A368FD">
        <w:rPr>
          <w:b/>
        </w:rPr>
        <w:t xml:space="preserve"> </w:t>
      </w:r>
      <w:r w:rsidR="00A368FD" w:rsidRPr="00A368FD">
        <w:rPr>
          <w:b/>
        </w:rPr>
        <w:t>Provider, and Generator Owner within 30 days upon written request the requirements</w:t>
      </w:r>
      <w:r w:rsidR="00A368FD">
        <w:rPr>
          <w:b/>
        </w:rPr>
        <w:t xml:space="preserve"> </w:t>
      </w:r>
      <w:r w:rsidR="00A368FD" w:rsidRPr="00A368FD">
        <w:rPr>
          <w:b/>
        </w:rPr>
        <w:t>for entities aggregating the UFLS programs and requirements for compensatory load</w:t>
      </w:r>
      <w:r w:rsidR="00A368FD">
        <w:rPr>
          <w:b/>
        </w:rPr>
        <w:t xml:space="preserve"> </w:t>
      </w:r>
      <w:r w:rsidR="00A368FD" w:rsidRPr="00A368FD">
        <w:rPr>
          <w:b/>
        </w:rPr>
        <w:t>shedding program derived from each Planning Coordinator’s system studies as</w:t>
      </w:r>
      <w:r w:rsidR="00A368FD">
        <w:rPr>
          <w:b/>
        </w:rPr>
        <w:t xml:space="preserve"> </w:t>
      </w:r>
      <w:r w:rsidR="00A368FD" w:rsidRPr="00A368FD">
        <w:rPr>
          <w:b/>
        </w:rPr>
        <w:t>determined by Requirement R1. [Violation Risk Factor: Low] [Time Horizon: Long</w:t>
      </w:r>
      <w:r w:rsidR="00A368FD">
        <w:rPr>
          <w:b/>
        </w:rPr>
        <w:t xml:space="preserve"> </w:t>
      </w:r>
      <w:r w:rsidR="00A368FD" w:rsidRPr="00A368FD">
        <w:rPr>
          <w:b/>
        </w:rPr>
        <w:t>Term Planning]</w:t>
      </w:r>
    </w:p>
    <w:p w14:paraId="4C5B6348" w14:textId="77777777" w:rsidR="00731DB8" w:rsidRDefault="00731DB8" w:rsidP="00731DB8">
      <w:pPr>
        <w:rPr>
          <w:rFonts w:asciiTheme="minorHAnsi" w:hAnsiTheme="minorHAnsi" w:cs="Times New Roman"/>
          <w:b/>
        </w:rPr>
      </w:pPr>
    </w:p>
    <w:p w14:paraId="68FC9885" w14:textId="2B432112" w:rsidR="00731DB8" w:rsidRPr="00895015" w:rsidRDefault="00731DB8" w:rsidP="009D676E">
      <w:pPr>
        <w:pStyle w:val="RequirementText"/>
        <w:rPr>
          <w:b/>
          <w:bCs/>
        </w:rPr>
      </w:pPr>
      <w:r w:rsidRPr="00895015">
        <w:rPr>
          <w:b/>
          <w:bCs/>
        </w:rPr>
        <w:t>M</w:t>
      </w:r>
      <w:r w:rsidR="00330DCD">
        <w:rPr>
          <w:b/>
          <w:bCs/>
        </w:rPr>
        <w:t>3</w:t>
      </w:r>
      <w:r w:rsidRPr="00895015">
        <w:rPr>
          <w:b/>
          <w:bCs/>
        </w:rPr>
        <w:t>.</w:t>
      </w:r>
      <w:r>
        <w:rPr>
          <w:b/>
          <w:bCs/>
        </w:rPr>
        <w:tab/>
      </w:r>
      <w:r w:rsidR="009D676E" w:rsidRPr="009D676E">
        <w:rPr>
          <w:b/>
          <w:bCs/>
        </w:rPr>
        <w:t>Each Planning Coordinator shall have evidence such as dated documentation that</w:t>
      </w:r>
      <w:r w:rsidR="009D676E">
        <w:rPr>
          <w:b/>
          <w:bCs/>
        </w:rPr>
        <w:t xml:space="preserve"> </w:t>
      </w:r>
      <w:r w:rsidR="009D676E" w:rsidRPr="009D676E">
        <w:rPr>
          <w:b/>
          <w:bCs/>
        </w:rPr>
        <w:t>demonstrates that it meets Requirement R3.</w:t>
      </w:r>
    </w:p>
    <w:p w14:paraId="3D741E94" w14:textId="77777777" w:rsidR="00731DB8" w:rsidRPr="006C43BC" w:rsidRDefault="00731DB8" w:rsidP="00731DB8">
      <w:pPr>
        <w:rPr>
          <w:rFonts w:asciiTheme="minorHAnsi" w:hAnsiTheme="minorHAnsi" w:cs="Times New Roman"/>
          <w:b/>
        </w:rPr>
      </w:pPr>
    </w:p>
    <w:p w14:paraId="2AC5DBB3" w14:textId="77777777" w:rsidR="00731DB8" w:rsidRPr="006C43BC" w:rsidRDefault="00731DB8" w:rsidP="00731DB8">
      <w:pPr>
        <w:widowControl w:val="0"/>
        <w:rPr>
          <w:rFonts w:asciiTheme="minorHAnsi" w:hAnsiTheme="minorHAnsi" w:cs="Times New Roman"/>
          <w:b/>
          <w:bCs/>
          <w:color w:val="264D74"/>
        </w:rPr>
      </w:pPr>
      <w:r w:rsidRPr="006C43BC">
        <w:rPr>
          <w:rFonts w:asciiTheme="minorHAnsi" w:hAnsiTheme="minorHAnsi" w:cs="Times New Roman"/>
          <w:b/>
          <w:bCs/>
        </w:rPr>
        <w:t xml:space="preserve">Registered Entity Response </w:t>
      </w:r>
      <w:r w:rsidRPr="006C43BC">
        <w:rPr>
          <w:rFonts w:asciiTheme="minorHAnsi" w:hAnsiTheme="minorHAnsi" w:cs="Times New Roman"/>
          <w:b/>
          <w:bCs/>
          <w:color w:val="FF0000"/>
        </w:rPr>
        <w:t>(</w:t>
      </w:r>
      <w:r>
        <w:rPr>
          <w:rFonts w:asciiTheme="minorHAnsi" w:hAnsiTheme="minorHAnsi" w:cs="Times New Roman"/>
          <w:b/>
          <w:bCs/>
          <w:color w:val="FF0000"/>
        </w:rPr>
        <w:t>Required</w:t>
      </w:r>
      <w:r w:rsidRPr="006C43BC">
        <w:rPr>
          <w:rFonts w:asciiTheme="minorHAnsi" w:hAnsiTheme="minorHAnsi" w:cs="Times New Roman"/>
          <w:b/>
          <w:bCs/>
          <w:color w:val="FF0000"/>
        </w:rPr>
        <w:t>)</w:t>
      </w:r>
      <w:r w:rsidRPr="006C43BC">
        <w:rPr>
          <w:rFonts w:asciiTheme="minorHAnsi" w:hAnsiTheme="minorHAnsi" w:cs="Times New Roman"/>
          <w:b/>
          <w:bCs/>
        </w:rPr>
        <w:t>:</w:t>
      </w:r>
      <w:r w:rsidRPr="006C43BC">
        <w:rPr>
          <w:rFonts w:asciiTheme="minorHAnsi" w:hAnsiTheme="minorHAnsi" w:cs="Times New Roman"/>
          <w:b/>
          <w:bCs/>
          <w:color w:val="264D74"/>
        </w:rPr>
        <w:t xml:space="preserve"> </w:t>
      </w:r>
    </w:p>
    <w:p w14:paraId="038A23E5" w14:textId="77777777" w:rsidR="00731DB8" w:rsidRPr="00A5228E" w:rsidRDefault="00731DB8" w:rsidP="00731DB8">
      <w:pPr>
        <w:widowControl w:val="0"/>
        <w:rPr>
          <w:rFonts w:asciiTheme="minorHAnsi" w:hAnsiTheme="minorHAnsi" w:cs="Times New Roman"/>
          <w:b/>
          <w:bCs/>
        </w:rPr>
      </w:pPr>
      <w:r w:rsidRPr="00A5228E">
        <w:rPr>
          <w:rFonts w:asciiTheme="minorHAnsi" w:hAnsiTheme="minorHAnsi" w:cs="Times New Roman"/>
          <w:b/>
          <w:bCs/>
        </w:rPr>
        <w:t>Compliance Narrative</w:t>
      </w:r>
      <w:r>
        <w:rPr>
          <w:rFonts w:asciiTheme="minorHAnsi" w:hAnsiTheme="minorHAnsi" w:cs="Times New Roman"/>
          <w:b/>
          <w:bCs/>
        </w:rPr>
        <w:t>:</w:t>
      </w:r>
    </w:p>
    <w:p w14:paraId="658FAEB4" w14:textId="77777777" w:rsidR="00731DB8" w:rsidRPr="006C43BC" w:rsidRDefault="00731DB8" w:rsidP="00731DB8">
      <w:pPr>
        <w:widowControl w:val="0"/>
        <w:rPr>
          <w:rFonts w:asciiTheme="minorHAnsi" w:eastAsia="Calibri" w:hAnsiTheme="minorHAnsi" w:cs="Times New Roman"/>
          <w:sz w:val="22"/>
          <w:szCs w:val="22"/>
        </w:rPr>
      </w:pPr>
      <w:r>
        <w:rPr>
          <w:rFonts w:asciiTheme="minorHAnsi" w:eastAsia="Calibri" w:hAnsiTheme="minorHAnsi" w:cs="Times New Roman"/>
          <w:sz w:val="22"/>
          <w:szCs w:val="22"/>
        </w:rPr>
        <w:t>Provide a brief explanation, in your own words, of how you comply with this Requirement. References to supplied evidence, including links to the appropriate page, are recommended.</w:t>
      </w:r>
    </w:p>
    <w:p w14:paraId="542E172A" w14:textId="77777777" w:rsidR="00731DB8" w:rsidRPr="00705BB3" w:rsidRDefault="00731DB8" w:rsidP="00731DB8">
      <w:pPr>
        <w:widowControl w:val="0"/>
        <w:shd w:val="clear" w:color="auto" w:fill="CDFFCD"/>
        <w:jc w:val="both"/>
        <w:rPr>
          <w:rFonts w:asciiTheme="minorHAnsi" w:hAnsiTheme="minorHAnsi" w:cs="Times New Roman"/>
          <w:bCs/>
          <w:color w:val="auto"/>
          <w:sz w:val="22"/>
          <w:szCs w:val="22"/>
        </w:rPr>
      </w:pPr>
    </w:p>
    <w:p w14:paraId="073B960E" w14:textId="77777777" w:rsidR="00731DB8" w:rsidRPr="00705BB3" w:rsidRDefault="00731DB8" w:rsidP="00731DB8">
      <w:pPr>
        <w:widowControl w:val="0"/>
        <w:shd w:val="clear" w:color="auto" w:fill="CDFFCD"/>
        <w:jc w:val="both"/>
        <w:rPr>
          <w:rFonts w:asciiTheme="minorHAnsi" w:hAnsiTheme="minorHAnsi" w:cs="Times New Roman"/>
          <w:bCs/>
          <w:color w:val="auto"/>
          <w:sz w:val="22"/>
          <w:szCs w:val="22"/>
        </w:rPr>
      </w:pPr>
    </w:p>
    <w:p w14:paraId="13F84ADD" w14:textId="77777777" w:rsidR="00731DB8" w:rsidRPr="006C43BC" w:rsidRDefault="00731DB8" w:rsidP="00731DB8">
      <w:pPr>
        <w:widowControl w:val="0"/>
        <w:spacing w:line="266" w:lineRule="exact"/>
        <w:rPr>
          <w:rFonts w:asciiTheme="minorHAnsi" w:hAnsiTheme="minorHAnsi" w:cs="Times New Roman"/>
          <w:b/>
          <w:bCs/>
        </w:rPr>
      </w:pPr>
    </w:p>
    <w:p w14:paraId="375CC778" w14:textId="77777777" w:rsidR="00731DB8" w:rsidRPr="006C43BC" w:rsidRDefault="00731DB8" w:rsidP="00731DB8">
      <w:pPr>
        <w:pStyle w:val="RqtSection"/>
        <w:rPr>
          <w:rFonts w:cstheme="minorHAnsi"/>
          <w:i/>
          <w:iCs/>
        </w:rPr>
      </w:pPr>
      <w:r w:rsidRPr="006C43BC">
        <w:t xml:space="preserve">Registered Entity Evidence </w:t>
      </w:r>
      <w:r w:rsidRPr="006C43BC">
        <w:rPr>
          <w:color w:val="FF0000"/>
        </w:rPr>
        <w:t>(Required)</w:t>
      </w:r>
      <w:r w:rsidRPr="006C43BC">
        <w:t>:</w:t>
      </w:r>
    </w:p>
    <w:tbl>
      <w:tblPr>
        <w:tblStyle w:val="TableGrid"/>
        <w:tblW w:w="10995" w:type="dxa"/>
        <w:tblInd w:w="18" w:type="dxa"/>
        <w:tblLook w:val="04A0" w:firstRow="1" w:lastRow="0" w:firstColumn="1" w:lastColumn="0" w:noHBand="0" w:noVBand="1"/>
      </w:tblPr>
      <w:tblGrid>
        <w:gridCol w:w="2340"/>
        <w:gridCol w:w="2070"/>
        <w:gridCol w:w="1130"/>
        <w:gridCol w:w="1254"/>
        <w:gridCol w:w="1196"/>
        <w:gridCol w:w="3005"/>
      </w:tblGrid>
      <w:tr w:rsidR="00731DB8" w:rsidRPr="00812336" w14:paraId="76287139" w14:textId="77777777" w:rsidTr="00652B9D">
        <w:tc>
          <w:tcPr>
            <w:tcW w:w="10995" w:type="dxa"/>
            <w:gridSpan w:val="6"/>
            <w:shd w:val="clear" w:color="auto" w:fill="DCDCFF"/>
            <w:vAlign w:val="bottom"/>
          </w:tcPr>
          <w:p w14:paraId="7D5D0F7F" w14:textId="77777777" w:rsidR="00731DB8" w:rsidRPr="00812336" w:rsidRDefault="00731DB8" w:rsidP="00652B9D">
            <w:pPr>
              <w:tabs>
                <w:tab w:val="left" w:pos="0"/>
              </w:tabs>
              <w:autoSpaceDE/>
              <w:autoSpaceDN/>
              <w:adjustRightInd/>
              <w:rPr>
                <w:rFonts w:asciiTheme="minorHAnsi" w:hAnsiTheme="minorHAnsi" w:cs="Times New Roman"/>
                <w:b/>
                <w:bCs/>
              </w:rPr>
            </w:pPr>
            <w:r>
              <w:rPr>
                <w:rFonts w:asciiTheme="minorHAnsi" w:hAnsiTheme="minorHAnsi" w:cs="Times New Roman"/>
                <w:b/>
                <w:bCs/>
              </w:rPr>
              <w:t xml:space="preserve">The following information is requested for each document submitted as evidence. </w:t>
            </w:r>
            <w:r w:rsidRPr="00812336">
              <w:rPr>
                <w:rFonts w:asciiTheme="minorHAnsi" w:hAnsiTheme="minorHAnsi" w:cs="Times New Roman"/>
                <w:b/>
                <w:bCs/>
              </w:rPr>
              <w:t>Also, evidence submitted should be highlighted and bookmarked, as appropriate, to identify the exact location where evidence of compliance may be found.</w:t>
            </w:r>
          </w:p>
        </w:tc>
      </w:tr>
      <w:tr w:rsidR="00731DB8" w:rsidRPr="00812336" w14:paraId="56F436D4" w14:textId="77777777" w:rsidTr="00652B9D">
        <w:tc>
          <w:tcPr>
            <w:tcW w:w="2340" w:type="dxa"/>
            <w:shd w:val="clear" w:color="auto" w:fill="DCDCFF"/>
            <w:vAlign w:val="bottom"/>
          </w:tcPr>
          <w:p w14:paraId="088C7BBD" w14:textId="77777777" w:rsidR="00731DB8" w:rsidRPr="00812336" w:rsidRDefault="00731DB8"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File Name</w:t>
            </w:r>
          </w:p>
        </w:tc>
        <w:tc>
          <w:tcPr>
            <w:tcW w:w="2070" w:type="dxa"/>
            <w:shd w:val="clear" w:color="auto" w:fill="DCDCFF"/>
            <w:vAlign w:val="bottom"/>
          </w:tcPr>
          <w:p w14:paraId="1073C805" w14:textId="77777777" w:rsidR="00731DB8" w:rsidRPr="00812336" w:rsidRDefault="00731DB8"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Document Title</w:t>
            </w:r>
          </w:p>
        </w:tc>
        <w:tc>
          <w:tcPr>
            <w:tcW w:w="1130" w:type="dxa"/>
            <w:shd w:val="clear" w:color="auto" w:fill="DCDCFF"/>
            <w:vAlign w:val="bottom"/>
          </w:tcPr>
          <w:p w14:paraId="44CD30CC" w14:textId="77777777" w:rsidR="00731DB8" w:rsidRPr="00812336" w:rsidRDefault="00731DB8"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Revision or Version</w:t>
            </w:r>
          </w:p>
        </w:tc>
        <w:tc>
          <w:tcPr>
            <w:tcW w:w="1254" w:type="dxa"/>
            <w:shd w:val="clear" w:color="auto" w:fill="DCDCFF"/>
            <w:vAlign w:val="bottom"/>
          </w:tcPr>
          <w:p w14:paraId="0ED5D8CE" w14:textId="77777777" w:rsidR="00731DB8" w:rsidRPr="00812336" w:rsidRDefault="00731DB8"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Document Date</w:t>
            </w:r>
          </w:p>
        </w:tc>
        <w:tc>
          <w:tcPr>
            <w:tcW w:w="1196" w:type="dxa"/>
            <w:shd w:val="clear" w:color="auto" w:fill="DCDCFF"/>
            <w:vAlign w:val="bottom"/>
          </w:tcPr>
          <w:p w14:paraId="3CEB1062" w14:textId="77777777" w:rsidR="00731DB8" w:rsidRPr="00812336" w:rsidRDefault="00731DB8"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Relevant Page(s) or Section(s)</w:t>
            </w:r>
          </w:p>
        </w:tc>
        <w:tc>
          <w:tcPr>
            <w:tcW w:w="3005" w:type="dxa"/>
            <w:shd w:val="clear" w:color="auto" w:fill="DCDCFF"/>
            <w:vAlign w:val="bottom"/>
          </w:tcPr>
          <w:p w14:paraId="20E04643" w14:textId="77777777" w:rsidR="00731DB8" w:rsidRPr="00812336" w:rsidRDefault="00731DB8"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Description of Applicability of Document</w:t>
            </w:r>
          </w:p>
        </w:tc>
      </w:tr>
      <w:tr w:rsidR="00731DB8" w:rsidRPr="00705BB3" w14:paraId="5449E073" w14:textId="77777777" w:rsidTr="00652B9D">
        <w:tc>
          <w:tcPr>
            <w:tcW w:w="2340" w:type="dxa"/>
            <w:shd w:val="clear" w:color="auto" w:fill="CDFFCD"/>
          </w:tcPr>
          <w:p w14:paraId="71E84F96" w14:textId="77777777" w:rsidR="00731DB8" w:rsidRPr="00705BB3" w:rsidRDefault="00731DB8" w:rsidP="00652B9D">
            <w:pPr>
              <w:autoSpaceDE/>
              <w:autoSpaceDN/>
              <w:adjustRightInd/>
              <w:jc w:val="both"/>
              <w:rPr>
                <w:rFonts w:asciiTheme="minorHAnsi" w:hAnsiTheme="minorHAnsi" w:cs="Times New Roman"/>
                <w:color w:val="auto"/>
                <w:sz w:val="22"/>
                <w:szCs w:val="22"/>
              </w:rPr>
            </w:pPr>
          </w:p>
        </w:tc>
        <w:tc>
          <w:tcPr>
            <w:tcW w:w="2070" w:type="dxa"/>
            <w:shd w:val="clear" w:color="auto" w:fill="CDFFCD"/>
          </w:tcPr>
          <w:p w14:paraId="78420EE5" w14:textId="77777777" w:rsidR="00731DB8" w:rsidRPr="00705BB3" w:rsidRDefault="00731DB8" w:rsidP="00652B9D">
            <w:pPr>
              <w:autoSpaceDE/>
              <w:autoSpaceDN/>
              <w:adjustRightInd/>
              <w:jc w:val="both"/>
              <w:rPr>
                <w:rFonts w:asciiTheme="minorHAnsi" w:hAnsiTheme="minorHAnsi" w:cs="Times New Roman"/>
                <w:color w:val="auto"/>
                <w:sz w:val="22"/>
                <w:szCs w:val="22"/>
              </w:rPr>
            </w:pPr>
          </w:p>
        </w:tc>
        <w:tc>
          <w:tcPr>
            <w:tcW w:w="1130" w:type="dxa"/>
            <w:shd w:val="clear" w:color="auto" w:fill="CDFFCD"/>
          </w:tcPr>
          <w:p w14:paraId="19426C7E" w14:textId="77777777" w:rsidR="00731DB8" w:rsidRPr="00705BB3" w:rsidRDefault="00731DB8" w:rsidP="00652B9D">
            <w:pPr>
              <w:autoSpaceDE/>
              <w:autoSpaceDN/>
              <w:adjustRightInd/>
              <w:jc w:val="both"/>
              <w:rPr>
                <w:rFonts w:asciiTheme="minorHAnsi" w:hAnsiTheme="minorHAnsi" w:cs="Times New Roman"/>
                <w:color w:val="auto"/>
                <w:sz w:val="22"/>
                <w:szCs w:val="22"/>
              </w:rPr>
            </w:pPr>
          </w:p>
        </w:tc>
        <w:tc>
          <w:tcPr>
            <w:tcW w:w="1254" w:type="dxa"/>
            <w:shd w:val="clear" w:color="auto" w:fill="CDFFCD"/>
          </w:tcPr>
          <w:p w14:paraId="2448D6A5" w14:textId="77777777" w:rsidR="00731DB8" w:rsidRPr="00705BB3" w:rsidRDefault="00731DB8" w:rsidP="00652B9D">
            <w:pPr>
              <w:autoSpaceDE/>
              <w:autoSpaceDN/>
              <w:adjustRightInd/>
              <w:jc w:val="both"/>
              <w:rPr>
                <w:rFonts w:asciiTheme="minorHAnsi" w:hAnsiTheme="minorHAnsi" w:cs="Times New Roman"/>
                <w:color w:val="auto"/>
                <w:sz w:val="22"/>
                <w:szCs w:val="22"/>
              </w:rPr>
            </w:pPr>
          </w:p>
        </w:tc>
        <w:tc>
          <w:tcPr>
            <w:tcW w:w="1196" w:type="dxa"/>
            <w:shd w:val="clear" w:color="auto" w:fill="CDFFCD"/>
          </w:tcPr>
          <w:p w14:paraId="195F4C9D" w14:textId="77777777" w:rsidR="00731DB8" w:rsidRPr="00705BB3" w:rsidRDefault="00731DB8" w:rsidP="00652B9D">
            <w:pPr>
              <w:autoSpaceDE/>
              <w:autoSpaceDN/>
              <w:adjustRightInd/>
              <w:jc w:val="both"/>
              <w:rPr>
                <w:rFonts w:asciiTheme="minorHAnsi" w:hAnsiTheme="minorHAnsi" w:cs="Times New Roman"/>
                <w:color w:val="auto"/>
                <w:sz w:val="22"/>
                <w:szCs w:val="22"/>
              </w:rPr>
            </w:pPr>
          </w:p>
        </w:tc>
        <w:tc>
          <w:tcPr>
            <w:tcW w:w="3005" w:type="dxa"/>
            <w:shd w:val="clear" w:color="auto" w:fill="CDFFCD"/>
          </w:tcPr>
          <w:p w14:paraId="780AE040" w14:textId="77777777" w:rsidR="00731DB8" w:rsidRPr="00705BB3" w:rsidRDefault="00731DB8" w:rsidP="00652B9D">
            <w:pPr>
              <w:autoSpaceDE/>
              <w:autoSpaceDN/>
              <w:adjustRightInd/>
              <w:jc w:val="both"/>
              <w:rPr>
                <w:rFonts w:asciiTheme="minorHAnsi" w:hAnsiTheme="minorHAnsi" w:cs="Times New Roman"/>
                <w:color w:val="auto"/>
                <w:sz w:val="22"/>
                <w:szCs w:val="22"/>
              </w:rPr>
            </w:pPr>
          </w:p>
        </w:tc>
      </w:tr>
      <w:tr w:rsidR="00731DB8" w:rsidRPr="00705BB3" w14:paraId="6191E687" w14:textId="77777777" w:rsidTr="00652B9D">
        <w:tc>
          <w:tcPr>
            <w:tcW w:w="2340" w:type="dxa"/>
            <w:shd w:val="clear" w:color="auto" w:fill="CDFFCD"/>
          </w:tcPr>
          <w:p w14:paraId="31347684" w14:textId="77777777" w:rsidR="00731DB8" w:rsidRPr="00705BB3" w:rsidRDefault="00731DB8" w:rsidP="00652B9D">
            <w:pPr>
              <w:autoSpaceDE/>
              <w:autoSpaceDN/>
              <w:adjustRightInd/>
              <w:jc w:val="both"/>
              <w:rPr>
                <w:rFonts w:asciiTheme="minorHAnsi" w:hAnsiTheme="minorHAnsi" w:cs="Times New Roman"/>
                <w:color w:val="auto"/>
                <w:sz w:val="22"/>
                <w:szCs w:val="22"/>
              </w:rPr>
            </w:pPr>
          </w:p>
        </w:tc>
        <w:tc>
          <w:tcPr>
            <w:tcW w:w="2070" w:type="dxa"/>
            <w:shd w:val="clear" w:color="auto" w:fill="CDFFCD"/>
          </w:tcPr>
          <w:p w14:paraId="44B37E85" w14:textId="77777777" w:rsidR="00731DB8" w:rsidRPr="00705BB3" w:rsidRDefault="00731DB8" w:rsidP="00652B9D">
            <w:pPr>
              <w:autoSpaceDE/>
              <w:autoSpaceDN/>
              <w:adjustRightInd/>
              <w:jc w:val="both"/>
              <w:rPr>
                <w:rFonts w:asciiTheme="minorHAnsi" w:hAnsiTheme="minorHAnsi" w:cs="Times New Roman"/>
                <w:color w:val="auto"/>
                <w:sz w:val="22"/>
                <w:szCs w:val="22"/>
              </w:rPr>
            </w:pPr>
          </w:p>
        </w:tc>
        <w:tc>
          <w:tcPr>
            <w:tcW w:w="1130" w:type="dxa"/>
            <w:shd w:val="clear" w:color="auto" w:fill="CDFFCD"/>
          </w:tcPr>
          <w:p w14:paraId="3509829E" w14:textId="77777777" w:rsidR="00731DB8" w:rsidRPr="00705BB3" w:rsidRDefault="00731DB8" w:rsidP="00652B9D">
            <w:pPr>
              <w:autoSpaceDE/>
              <w:autoSpaceDN/>
              <w:adjustRightInd/>
              <w:jc w:val="both"/>
              <w:rPr>
                <w:rFonts w:asciiTheme="minorHAnsi" w:hAnsiTheme="minorHAnsi" w:cs="Times New Roman"/>
                <w:color w:val="auto"/>
                <w:sz w:val="22"/>
                <w:szCs w:val="22"/>
              </w:rPr>
            </w:pPr>
          </w:p>
        </w:tc>
        <w:tc>
          <w:tcPr>
            <w:tcW w:w="1254" w:type="dxa"/>
            <w:shd w:val="clear" w:color="auto" w:fill="CDFFCD"/>
          </w:tcPr>
          <w:p w14:paraId="48E4BA1E" w14:textId="77777777" w:rsidR="00731DB8" w:rsidRPr="00705BB3" w:rsidRDefault="00731DB8" w:rsidP="00652B9D">
            <w:pPr>
              <w:autoSpaceDE/>
              <w:autoSpaceDN/>
              <w:adjustRightInd/>
              <w:jc w:val="both"/>
              <w:rPr>
                <w:rFonts w:asciiTheme="minorHAnsi" w:hAnsiTheme="minorHAnsi" w:cs="Times New Roman"/>
                <w:color w:val="auto"/>
                <w:sz w:val="22"/>
                <w:szCs w:val="22"/>
              </w:rPr>
            </w:pPr>
          </w:p>
        </w:tc>
        <w:tc>
          <w:tcPr>
            <w:tcW w:w="1196" w:type="dxa"/>
            <w:shd w:val="clear" w:color="auto" w:fill="CDFFCD"/>
          </w:tcPr>
          <w:p w14:paraId="09C4FF1F" w14:textId="77777777" w:rsidR="00731DB8" w:rsidRPr="00705BB3" w:rsidRDefault="00731DB8" w:rsidP="00652B9D">
            <w:pPr>
              <w:autoSpaceDE/>
              <w:autoSpaceDN/>
              <w:adjustRightInd/>
              <w:jc w:val="both"/>
              <w:rPr>
                <w:rFonts w:asciiTheme="minorHAnsi" w:hAnsiTheme="minorHAnsi" w:cs="Times New Roman"/>
                <w:color w:val="auto"/>
                <w:sz w:val="22"/>
                <w:szCs w:val="22"/>
              </w:rPr>
            </w:pPr>
          </w:p>
        </w:tc>
        <w:tc>
          <w:tcPr>
            <w:tcW w:w="3005" w:type="dxa"/>
            <w:shd w:val="clear" w:color="auto" w:fill="CDFFCD"/>
          </w:tcPr>
          <w:p w14:paraId="657C0327" w14:textId="77777777" w:rsidR="00731DB8" w:rsidRPr="00705BB3" w:rsidRDefault="00731DB8" w:rsidP="00652B9D">
            <w:pPr>
              <w:autoSpaceDE/>
              <w:autoSpaceDN/>
              <w:adjustRightInd/>
              <w:jc w:val="both"/>
              <w:rPr>
                <w:rFonts w:asciiTheme="minorHAnsi" w:hAnsiTheme="minorHAnsi" w:cs="Times New Roman"/>
                <w:color w:val="auto"/>
                <w:sz w:val="22"/>
                <w:szCs w:val="22"/>
              </w:rPr>
            </w:pPr>
          </w:p>
        </w:tc>
      </w:tr>
      <w:tr w:rsidR="00731DB8" w:rsidRPr="00705BB3" w14:paraId="1F56B609" w14:textId="77777777" w:rsidTr="00652B9D">
        <w:tc>
          <w:tcPr>
            <w:tcW w:w="2340" w:type="dxa"/>
            <w:shd w:val="clear" w:color="auto" w:fill="CDFFCD"/>
          </w:tcPr>
          <w:p w14:paraId="3545B072" w14:textId="77777777" w:rsidR="00731DB8" w:rsidRPr="00705BB3" w:rsidRDefault="00731DB8" w:rsidP="00652B9D">
            <w:pPr>
              <w:autoSpaceDE/>
              <w:autoSpaceDN/>
              <w:adjustRightInd/>
              <w:jc w:val="both"/>
              <w:rPr>
                <w:rFonts w:asciiTheme="minorHAnsi" w:hAnsiTheme="minorHAnsi" w:cs="Times New Roman"/>
                <w:color w:val="auto"/>
                <w:sz w:val="22"/>
                <w:szCs w:val="22"/>
              </w:rPr>
            </w:pPr>
          </w:p>
        </w:tc>
        <w:tc>
          <w:tcPr>
            <w:tcW w:w="2070" w:type="dxa"/>
            <w:shd w:val="clear" w:color="auto" w:fill="CDFFCD"/>
          </w:tcPr>
          <w:p w14:paraId="4D8ED25D" w14:textId="77777777" w:rsidR="00731DB8" w:rsidRPr="00705BB3" w:rsidRDefault="00731DB8" w:rsidP="00652B9D">
            <w:pPr>
              <w:autoSpaceDE/>
              <w:autoSpaceDN/>
              <w:adjustRightInd/>
              <w:jc w:val="both"/>
              <w:rPr>
                <w:rFonts w:asciiTheme="minorHAnsi" w:hAnsiTheme="minorHAnsi" w:cs="Times New Roman"/>
                <w:color w:val="auto"/>
                <w:sz w:val="22"/>
                <w:szCs w:val="22"/>
              </w:rPr>
            </w:pPr>
          </w:p>
        </w:tc>
        <w:tc>
          <w:tcPr>
            <w:tcW w:w="1130" w:type="dxa"/>
            <w:shd w:val="clear" w:color="auto" w:fill="CDFFCD"/>
          </w:tcPr>
          <w:p w14:paraId="7B292887" w14:textId="77777777" w:rsidR="00731DB8" w:rsidRPr="00705BB3" w:rsidRDefault="00731DB8" w:rsidP="00652B9D">
            <w:pPr>
              <w:autoSpaceDE/>
              <w:autoSpaceDN/>
              <w:adjustRightInd/>
              <w:jc w:val="both"/>
              <w:rPr>
                <w:rFonts w:asciiTheme="minorHAnsi" w:hAnsiTheme="minorHAnsi" w:cs="Times New Roman"/>
                <w:color w:val="auto"/>
                <w:sz w:val="22"/>
                <w:szCs w:val="22"/>
              </w:rPr>
            </w:pPr>
          </w:p>
        </w:tc>
        <w:tc>
          <w:tcPr>
            <w:tcW w:w="1254" w:type="dxa"/>
            <w:shd w:val="clear" w:color="auto" w:fill="CDFFCD"/>
          </w:tcPr>
          <w:p w14:paraId="7504AEB6" w14:textId="77777777" w:rsidR="00731DB8" w:rsidRPr="00705BB3" w:rsidRDefault="00731DB8" w:rsidP="00652B9D">
            <w:pPr>
              <w:autoSpaceDE/>
              <w:autoSpaceDN/>
              <w:adjustRightInd/>
              <w:jc w:val="both"/>
              <w:rPr>
                <w:rFonts w:asciiTheme="minorHAnsi" w:hAnsiTheme="minorHAnsi" w:cs="Times New Roman"/>
                <w:color w:val="auto"/>
                <w:sz w:val="22"/>
                <w:szCs w:val="22"/>
              </w:rPr>
            </w:pPr>
          </w:p>
        </w:tc>
        <w:tc>
          <w:tcPr>
            <w:tcW w:w="1196" w:type="dxa"/>
            <w:shd w:val="clear" w:color="auto" w:fill="CDFFCD"/>
          </w:tcPr>
          <w:p w14:paraId="4FAF7D11" w14:textId="77777777" w:rsidR="00731DB8" w:rsidRPr="00705BB3" w:rsidRDefault="00731DB8" w:rsidP="00652B9D">
            <w:pPr>
              <w:autoSpaceDE/>
              <w:autoSpaceDN/>
              <w:adjustRightInd/>
              <w:jc w:val="both"/>
              <w:rPr>
                <w:rFonts w:asciiTheme="minorHAnsi" w:hAnsiTheme="minorHAnsi" w:cs="Times New Roman"/>
                <w:color w:val="auto"/>
                <w:sz w:val="22"/>
                <w:szCs w:val="22"/>
              </w:rPr>
            </w:pPr>
          </w:p>
        </w:tc>
        <w:tc>
          <w:tcPr>
            <w:tcW w:w="3005" w:type="dxa"/>
            <w:shd w:val="clear" w:color="auto" w:fill="CDFFCD"/>
          </w:tcPr>
          <w:p w14:paraId="1A5DE63F" w14:textId="77777777" w:rsidR="00731DB8" w:rsidRPr="00705BB3" w:rsidRDefault="00731DB8" w:rsidP="00652B9D">
            <w:pPr>
              <w:autoSpaceDE/>
              <w:autoSpaceDN/>
              <w:adjustRightInd/>
              <w:jc w:val="both"/>
              <w:rPr>
                <w:rFonts w:asciiTheme="minorHAnsi" w:hAnsiTheme="minorHAnsi" w:cs="Times New Roman"/>
                <w:color w:val="auto"/>
                <w:sz w:val="22"/>
                <w:szCs w:val="22"/>
              </w:rPr>
            </w:pPr>
          </w:p>
        </w:tc>
      </w:tr>
    </w:tbl>
    <w:p w14:paraId="5C92451E" w14:textId="77777777" w:rsidR="00731DB8" w:rsidRPr="006C43BC" w:rsidRDefault="00731DB8" w:rsidP="00731DB8">
      <w:pPr>
        <w:widowControl w:val="0"/>
        <w:rPr>
          <w:rFonts w:asciiTheme="minorHAnsi" w:hAnsiTheme="minorHAnsi" w:cs="Times New Roman"/>
        </w:rPr>
      </w:pPr>
    </w:p>
    <w:p w14:paraId="72728588" w14:textId="77777777" w:rsidR="00731DB8" w:rsidRPr="006C43BC" w:rsidRDefault="00731DB8" w:rsidP="00731DB8">
      <w:pPr>
        <w:pStyle w:val="RqtSection"/>
      </w:pPr>
      <w:r w:rsidRPr="006C43BC">
        <w:t xml:space="preserve">Audit Team Evidence Reviewed </w:t>
      </w:r>
      <w:r w:rsidRPr="006C43BC">
        <w:rPr>
          <w:color w:val="FF0000"/>
        </w:rPr>
        <w:t>(</w:t>
      </w:r>
      <w:r w:rsidRPr="006C43BC">
        <w:rPr>
          <w:rFonts w:eastAsia="Calibri"/>
          <w:color w:val="FF0000"/>
          <w:sz w:val="22"/>
          <w:szCs w:val="22"/>
        </w:rPr>
        <w:t xml:space="preserve">This section </w:t>
      </w:r>
      <w:r>
        <w:rPr>
          <w:rFonts w:eastAsia="Calibri"/>
          <w:color w:val="FF0000"/>
          <w:sz w:val="22"/>
          <w:szCs w:val="22"/>
        </w:rPr>
        <w:t>to</w:t>
      </w:r>
      <w:r w:rsidRPr="006C43BC">
        <w:rPr>
          <w:rFonts w:eastAsia="Calibri"/>
          <w:color w:val="FF0000"/>
          <w:sz w:val="22"/>
          <w:szCs w:val="22"/>
        </w:rPr>
        <w:t xml:space="preserve"> be completed by the Compliance Enforcement Authority)</w:t>
      </w:r>
      <w:r w:rsidRPr="006C43BC">
        <w:rPr>
          <w:rFonts w:eastAsia="Calibri"/>
          <w:sz w:val="22"/>
          <w:szCs w:val="22"/>
        </w:rPr>
        <w:t>:</w:t>
      </w:r>
    </w:p>
    <w:tbl>
      <w:tblPr>
        <w:tblStyle w:val="TableGrid"/>
        <w:tblW w:w="0" w:type="auto"/>
        <w:tblLook w:val="04A0" w:firstRow="1" w:lastRow="0" w:firstColumn="1" w:lastColumn="0" w:noHBand="0" w:noVBand="1"/>
      </w:tblPr>
      <w:tblGrid>
        <w:gridCol w:w="10790"/>
      </w:tblGrid>
      <w:tr w:rsidR="00731DB8" w:rsidRPr="00705BB3" w14:paraId="0EC890C8" w14:textId="77777777" w:rsidTr="00652B9D">
        <w:tc>
          <w:tcPr>
            <w:tcW w:w="11016" w:type="dxa"/>
            <w:shd w:val="clear" w:color="auto" w:fill="auto"/>
          </w:tcPr>
          <w:p w14:paraId="2E79B95A" w14:textId="77777777" w:rsidR="00731DB8" w:rsidRPr="00705BB3" w:rsidRDefault="00731DB8" w:rsidP="00652B9D">
            <w:pPr>
              <w:widowControl w:val="0"/>
              <w:rPr>
                <w:rFonts w:asciiTheme="minorHAnsi" w:hAnsiTheme="minorHAnsi" w:cs="Times New Roman"/>
                <w:sz w:val="22"/>
                <w:szCs w:val="22"/>
              </w:rPr>
            </w:pPr>
          </w:p>
        </w:tc>
      </w:tr>
      <w:tr w:rsidR="00731DB8" w:rsidRPr="00705BB3" w14:paraId="6FC634C9" w14:textId="77777777" w:rsidTr="00652B9D">
        <w:tc>
          <w:tcPr>
            <w:tcW w:w="11016" w:type="dxa"/>
            <w:shd w:val="clear" w:color="auto" w:fill="auto"/>
          </w:tcPr>
          <w:p w14:paraId="3F670F64" w14:textId="77777777" w:rsidR="00731DB8" w:rsidRPr="00705BB3" w:rsidRDefault="00731DB8" w:rsidP="00652B9D">
            <w:pPr>
              <w:widowControl w:val="0"/>
              <w:rPr>
                <w:rFonts w:asciiTheme="minorHAnsi" w:hAnsiTheme="minorHAnsi" w:cs="Times New Roman"/>
                <w:sz w:val="22"/>
                <w:szCs w:val="22"/>
              </w:rPr>
            </w:pPr>
          </w:p>
        </w:tc>
      </w:tr>
      <w:tr w:rsidR="00731DB8" w:rsidRPr="00705BB3" w14:paraId="3FCD3C60" w14:textId="77777777" w:rsidTr="00652B9D">
        <w:tc>
          <w:tcPr>
            <w:tcW w:w="11016" w:type="dxa"/>
            <w:shd w:val="clear" w:color="auto" w:fill="auto"/>
          </w:tcPr>
          <w:p w14:paraId="21E3EB79" w14:textId="77777777" w:rsidR="00731DB8" w:rsidRPr="00705BB3" w:rsidRDefault="00731DB8" w:rsidP="00652B9D">
            <w:pPr>
              <w:widowControl w:val="0"/>
              <w:rPr>
                <w:rFonts w:asciiTheme="minorHAnsi" w:hAnsiTheme="minorHAnsi" w:cs="Times New Roman"/>
                <w:sz w:val="22"/>
                <w:szCs w:val="22"/>
              </w:rPr>
            </w:pPr>
          </w:p>
        </w:tc>
      </w:tr>
    </w:tbl>
    <w:p w14:paraId="3F920A4A" w14:textId="77777777" w:rsidR="00731DB8" w:rsidRPr="006C43BC" w:rsidRDefault="00731DB8" w:rsidP="00731DB8">
      <w:pPr>
        <w:widowControl w:val="0"/>
        <w:rPr>
          <w:rFonts w:asciiTheme="minorHAnsi" w:hAnsiTheme="minorHAnsi" w:cs="Times New Roman"/>
        </w:rPr>
      </w:pPr>
    </w:p>
    <w:p w14:paraId="646E9BB0" w14:textId="41CE0807" w:rsidR="004B132D" w:rsidRPr="00722443" w:rsidRDefault="004B132D" w:rsidP="004B132D">
      <w:pPr>
        <w:pStyle w:val="RqtSection"/>
        <w:rPr>
          <w14:shadow w14:blurRad="50800" w14:dist="38100" w14:dir="2700000" w14:sx="100000" w14:sy="100000" w14:kx="0" w14:ky="0" w14:algn="tl">
            <w14:srgbClr w14:val="000000">
              <w14:alpha w14:val="60000"/>
            </w14:srgbClr>
          </w14:shadow>
        </w:rPr>
      </w:pPr>
      <w:r w:rsidRPr="00330DCD">
        <w:t xml:space="preserve">Compliance Assessment Approach Specific to </w:t>
      </w:r>
      <w:r>
        <w:t>PRC-006-NPCC-01, R</w:t>
      </w:r>
      <w:r w:rsidR="009C3104">
        <w:t>3</w:t>
      </w:r>
    </w:p>
    <w:p w14:paraId="2F3C2F43" w14:textId="77777777" w:rsidR="00731DB8" w:rsidRPr="006C43BC" w:rsidRDefault="00731DB8" w:rsidP="00731DB8">
      <w:pPr>
        <w:tabs>
          <w:tab w:val="left" w:pos="1080"/>
        </w:tabs>
        <w:rPr>
          <w:rFonts w:asciiTheme="minorHAnsi" w:hAnsiTheme="minorHAnsi"/>
          <w:b/>
          <w:i/>
          <w:color w:val="FF0000"/>
        </w:rPr>
      </w:pPr>
      <w:r w:rsidRPr="006C43BC">
        <w:rPr>
          <w:rFonts w:asciiTheme="minorHAnsi" w:hAnsiTheme="minorHAnsi"/>
          <w:b/>
          <w:i/>
          <w:color w:val="FF0000"/>
        </w:rPr>
        <w:t xml:space="preserve">This section </w:t>
      </w:r>
      <w:r>
        <w:rPr>
          <w:rFonts w:asciiTheme="minorHAnsi" w:hAnsiTheme="minorHAnsi"/>
          <w:b/>
          <w:i/>
          <w:color w:val="FF0000"/>
        </w:rPr>
        <w:t>to</w:t>
      </w:r>
      <w:r w:rsidRPr="006C43BC">
        <w:rPr>
          <w:rFonts w:asciiTheme="minorHAnsi" w:hAnsiTheme="minorHAnsi"/>
          <w:b/>
          <w:i/>
          <w:color w:val="FF0000"/>
        </w:rPr>
        <w:t xml:space="preserve"> be completed by the Compliance Enforcement Authority</w:t>
      </w:r>
    </w:p>
    <w:tbl>
      <w:tblPr>
        <w:tblStyle w:val="TableGrid"/>
        <w:tblW w:w="0" w:type="auto"/>
        <w:tblLook w:val="04A0" w:firstRow="1" w:lastRow="0" w:firstColumn="1" w:lastColumn="0" w:noHBand="0" w:noVBand="1"/>
      </w:tblPr>
      <w:tblGrid>
        <w:gridCol w:w="374"/>
        <w:gridCol w:w="10416"/>
      </w:tblGrid>
      <w:tr w:rsidR="00731DB8" w:rsidRPr="00705BB3" w14:paraId="49B9E775" w14:textId="77777777" w:rsidTr="00652B9D">
        <w:tc>
          <w:tcPr>
            <w:tcW w:w="378" w:type="dxa"/>
            <w:tcBorders>
              <w:right w:val="nil"/>
            </w:tcBorders>
            <w:shd w:val="clear" w:color="auto" w:fill="DCDCFF"/>
          </w:tcPr>
          <w:p w14:paraId="32EDF36F" w14:textId="77777777" w:rsidR="00731DB8" w:rsidRPr="00705BB3" w:rsidRDefault="00731DB8" w:rsidP="00652B9D">
            <w:pPr>
              <w:widowControl w:val="0"/>
              <w:tabs>
                <w:tab w:val="left" w:pos="0"/>
                <w:tab w:val="left" w:pos="900"/>
                <w:tab w:val="left" w:pos="6360"/>
              </w:tabs>
              <w:rPr>
                <w:rFonts w:asciiTheme="minorHAnsi" w:hAnsiTheme="minorHAnsi" w:cs="Times New Roman"/>
                <w:bCs/>
                <w:i/>
              </w:rPr>
            </w:pPr>
          </w:p>
        </w:tc>
        <w:tc>
          <w:tcPr>
            <w:tcW w:w="10638" w:type="dxa"/>
            <w:tcBorders>
              <w:left w:val="nil"/>
              <w:bottom w:val="single" w:sz="4" w:space="0" w:color="auto"/>
            </w:tcBorders>
            <w:shd w:val="clear" w:color="auto" w:fill="DCDCFF"/>
          </w:tcPr>
          <w:p w14:paraId="6DA0B7D9" w14:textId="7D610351" w:rsidR="00731DB8" w:rsidRPr="00B229A0" w:rsidRDefault="00B229A0" w:rsidP="00652B9D">
            <w:pPr>
              <w:widowControl w:val="0"/>
              <w:tabs>
                <w:tab w:val="left" w:pos="0"/>
                <w:tab w:val="left" w:pos="900"/>
                <w:tab w:val="left" w:pos="6360"/>
              </w:tabs>
              <w:rPr>
                <w:rFonts w:ascii="Times New Roman" w:hAnsi="Times New Roman" w:cs="Times New Roman"/>
                <w:color w:val="auto"/>
                <w:sz w:val="22"/>
                <w:szCs w:val="22"/>
              </w:rPr>
            </w:pPr>
            <w:r w:rsidRPr="00280929">
              <w:rPr>
                <w:rFonts w:ascii="Times New Roman" w:hAnsi="Times New Roman" w:cs="Times New Roman"/>
                <w:iCs/>
              </w:rPr>
              <w:t xml:space="preserve">Review the evidence to verify the Registered Entity has: </w:t>
            </w:r>
          </w:p>
        </w:tc>
      </w:tr>
      <w:tr w:rsidR="00731DB8" w:rsidRPr="00705BB3" w14:paraId="3EC0EB29" w14:textId="77777777" w:rsidTr="00652B9D">
        <w:tc>
          <w:tcPr>
            <w:tcW w:w="378" w:type="dxa"/>
          </w:tcPr>
          <w:p w14:paraId="7BF1556F" w14:textId="77777777" w:rsidR="00731DB8" w:rsidRPr="00705BB3" w:rsidRDefault="00731DB8"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74676CAC" w14:textId="55E819D0" w:rsidR="00731DB8" w:rsidRPr="00330DCD" w:rsidRDefault="00B229A0" w:rsidP="00B229A0">
            <w:pPr>
              <w:widowControl w:val="0"/>
              <w:tabs>
                <w:tab w:val="left" w:pos="0"/>
                <w:tab w:val="left" w:pos="900"/>
                <w:tab w:val="left" w:pos="6360"/>
              </w:tabs>
              <w:rPr>
                <w:rFonts w:asciiTheme="minorHAnsi" w:hAnsiTheme="minorHAnsi" w:cs="Times New Roman"/>
                <w:color w:val="auto"/>
              </w:rPr>
            </w:pPr>
            <w:r w:rsidRPr="00B229A0">
              <w:rPr>
                <w:rFonts w:asciiTheme="minorHAnsi" w:hAnsiTheme="minorHAnsi" w:cs="Times New Roman"/>
                <w:color w:val="auto"/>
              </w:rPr>
              <w:t xml:space="preserve">Received a written request by one or more Transmission Owners or Distribution Providers to obtain the Planning Coordinator’s requirements to be met in order for the requesting entities to aggregate their UFLS programs within an island as determined by Requirement R1. </w:t>
            </w:r>
          </w:p>
        </w:tc>
      </w:tr>
      <w:tr w:rsidR="00731DB8" w:rsidRPr="00705BB3" w14:paraId="153DDDD8" w14:textId="77777777" w:rsidTr="00652B9D">
        <w:tc>
          <w:tcPr>
            <w:tcW w:w="378" w:type="dxa"/>
          </w:tcPr>
          <w:p w14:paraId="0A0A544C" w14:textId="77777777" w:rsidR="00731DB8" w:rsidRPr="00705BB3" w:rsidRDefault="00731DB8"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70D778B0" w14:textId="448C8AFB" w:rsidR="00731DB8" w:rsidRPr="00330DCD" w:rsidRDefault="00B229A0" w:rsidP="00B229A0">
            <w:pPr>
              <w:widowControl w:val="0"/>
              <w:tabs>
                <w:tab w:val="left" w:pos="0"/>
                <w:tab w:val="left" w:pos="900"/>
                <w:tab w:val="left" w:pos="6360"/>
              </w:tabs>
              <w:rPr>
                <w:rFonts w:asciiTheme="minorHAnsi" w:hAnsiTheme="minorHAnsi" w:cs="Times New Roman"/>
                <w:color w:val="auto"/>
              </w:rPr>
            </w:pPr>
            <w:r w:rsidRPr="00B229A0">
              <w:rPr>
                <w:rFonts w:asciiTheme="minorHAnsi" w:hAnsiTheme="minorHAnsi" w:cs="Times New Roman"/>
                <w:color w:val="auto"/>
              </w:rPr>
              <w:t>Received a written request by a Generator Owner, Transmission Owner and/or  Distribution</w:t>
            </w:r>
            <w:r>
              <w:rPr>
                <w:rFonts w:asciiTheme="minorHAnsi" w:hAnsiTheme="minorHAnsi" w:cs="Times New Roman"/>
                <w:color w:val="auto"/>
              </w:rPr>
              <w:t xml:space="preserve"> </w:t>
            </w:r>
            <w:r w:rsidRPr="00B229A0">
              <w:rPr>
                <w:rFonts w:asciiTheme="minorHAnsi" w:hAnsiTheme="minorHAnsi" w:cs="Times New Roman"/>
                <w:color w:val="auto"/>
              </w:rPr>
              <w:t>Provider requesting the requirements for participating in a compensatory load shedding program as determined by Requirement R1.</w:t>
            </w:r>
          </w:p>
        </w:tc>
      </w:tr>
      <w:tr w:rsidR="00731DB8" w:rsidRPr="00705BB3" w14:paraId="5A493D22" w14:textId="77777777" w:rsidTr="00652B9D">
        <w:tc>
          <w:tcPr>
            <w:tcW w:w="378" w:type="dxa"/>
          </w:tcPr>
          <w:p w14:paraId="01745C26" w14:textId="77777777" w:rsidR="00731DB8" w:rsidRPr="00705BB3" w:rsidRDefault="00731DB8"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67FFC584" w14:textId="2785C14B" w:rsidR="00731DB8" w:rsidRPr="00330DCD" w:rsidRDefault="0080023A" w:rsidP="0080023A">
            <w:pPr>
              <w:widowControl w:val="0"/>
              <w:tabs>
                <w:tab w:val="left" w:pos="0"/>
                <w:tab w:val="left" w:pos="900"/>
                <w:tab w:val="left" w:pos="6360"/>
              </w:tabs>
              <w:rPr>
                <w:rFonts w:asciiTheme="minorHAnsi" w:hAnsiTheme="minorHAnsi" w:cs="Times New Roman"/>
                <w:color w:val="auto"/>
              </w:rPr>
            </w:pPr>
            <w:r w:rsidRPr="0080023A">
              <w:rPr>
                <w:rFonts w:asciiTheme="minorHAnsi" w:hAnsiTheme="minorHAnsi" w:cs="Times New Roman"/>
                <w:color w:val="auto"/>
              </w:rPr>
              <w:t>For all requests to the Planning Coordinator to provide either the requirements relative to UFLS aggregation or the requirements relative to compensatory load shedding programs, determine, by reviewing dated correspondence, that the Planning Coordinator responded to such requests within 30 days of receipt and provided the applicable requirements in each case. The response by the Planning Coordinator shall  include the identification of the island identified in accordance with Requirement R1 of this standard that is applicable to the specific entity (ies) involved and the nature of their request.</w:t>
            </w:r>
          </w:p>
        </w:tc>
      </w:tr>
      <w:tr w:rsidR="00731DB8" w:rsidRPr="006C43BC" w14:paraId="73085100" w14:textId="77777777" w:rsidTr="00652B9D">
        <w:tc>
          <w:tcPr>
            <w:tcW w:w="11016" w:type="dxa"/>
            <w:gridSpan w:val="2"/>
            <w:shd w:val="clear" w:color="auto" w:fill="DCDCFF"/>
          </w:tcPr>
          <w:p w14:paraId="61768D31" w14:textId="77777777" w:rsidR="00B229A0" w:rsidRPr="00B229A0" w:rsidRDefault="00731DB8" w:rsidP="00B229A0">
            <w:pPr>
              <w:widowControl w:val="0"/>
              <w:tabs>
                <w:tab w:val="left" w:pos="0"/>
                <w:tab w:val="left" w:pos="801"/>
              </w:tabs>
              <w:rPr>
                <w:rFonts w:asciiTheme="minorHAnsi" w:hAnsiTheme="minorHAnsi" w:cs="Times New Roman"/>
                <w:bCs/>
                <w:color w:val="auto"/>
              </w:rPr>
            </w:pPr>
            <w:r w:rsidRPr="006C43BC">
              <w:rPr>
                <w:rFonts w:asciiTheme="minorHAnsi" w:hAnsiTheme="minorHAnsi" w:cs="Times New Roman"/>
                <w:b/>
                <w:bCs/>
                <w:color w:val="auto"/>
              </w:rPr>
              <w:t>Note to Auditor:</w:t>
            </w:r>
            <w:r w:rsidRPr="006C43BC">
              <w:rPr>
                <w:rFonts w:asciiTheme="minorHAnsi" w:hAnsiTheme="minorHAnsi" w:cs="Times New Roman"/>
                <w:bCs/>
                <w:color w:val="auto"/>
              </w:rPr>
              <w:t xml:space="preserve"> </w:t>
            </w:r>
            <w:r w:rsidR="00B229A0" w:rsidRPr="00B229A0">
              <w:rPr>
                <w:rFonts w:asciiTheme="minorHAnsi" w:hAnsiTheme="minorHAnsi" w:cs="Times New Roman"/>
                <w:bCs/>
                <w:color w:val="auto"/>
              </w:rPr>
              <w:t>Aggregated Automatic UFLS Program:  Per requirement R4 entities may collectively implement an aggregated automatic UFLS program within the same island as may be identified in accordance with Requirement R1. Requirement R3 requires the Planning Coordinator, having jurisdiction in each case, to identify the island that defines a physical and/or electrical boundary to be used for designing and implementing the aggregated automatic UFLS scheme.</w:t>
            </w:r>
          </w:p>
          <w:p w14:paraId="1C136FE3" w14:textId="77777777" w:rsidR="00B229A0" w:rsidRPr="00B229A0" w:rsidRDefault="00B229A0" w:rsidP="00B229A0">
            <w:pPr>
              <w:widowControl w:val="0"/>
              <w:tabs>
                <w:tab w:val="left" w:pos="0"/>
                <w:tab w:val="left" w:pos="801"/>
              </w:tabs>
              <w:rPr>
                <w:rFonts w:asciiTheme="minorHAnsi" w:hAnsiTheme="minorHAnsi" w:cs="Times New Roman"/>
                <w:bCs/>
                <w:color w:val="auto"/>
              </w:rPr>
            </w:pPr>
          </w:p>
          <w:p w14:paraId="30B81E33" w14:textId="77777777" w:rsidR="00B229A0" w:rsidRPr="00B229A0" w:rsidRDefault="00B229A0" w:rsidP="00B229A0">
            <w:pPr>
              <w:widowControl w:val="0"/>
              <w:tabs>
                <w:tab w:val="left" w:pos="0"/>
                <w:tab w:val="left" w:pos="801"/>
              </w:tabs>
              <w:rPr>
                <w:rFonts w:asciiTheme="minorHAnsi" w:hAnsiTheme="minorHAnsi" w:cs="Times New Roman"/>
                <w:bCs/>
                <w:color w:val="auto"/>
              </w:rPr>
            </w:pPr>
            <w:r w:rsidRPr="00B229A0">
              <w:rPr>
                <w:rFonts w:asciiTheme="minorHAnsi" w:hAnsiTheme="minorHAnsi" w:cs="Times New Roman"/>
                <w:bCs/>
                <w:color w:val="auto"/>
              </w:rPr>
              <w:t xml:space="preserve">Compensatory Load Shedding Criteria: Refer to PRC-006-NPCC-1 Attachment A for Compensatory Load Shedding Criteria for Ontario, Quebec, and the Maritime Provinces or to Attachment B for Compensatory Load Shedding Criteria for Compensatory Load Shedding Criteria for ISO-NE and NYISO. </w:t>
            </w:r>
          </w:p>
          <w:p w14:paraId="226B4FFD" w14:textId="77777777" w:rsidR="00B229A0" w:rsidRPr="00B229A0" w:rsidRDefault="00B229A0" w:rsidP="00B229A0">
            <w:pPr>
              <w:widowControl w:val="0"/>
              <w:tabs>
                <w:tab w:val="left" w:pos="0"/>
                <w:tab w:val="left" w:pos="801"/>
              </w:tabs>
              <w:rPr>
                <w:rFonts w:asciiTheme="minorHAnsi" w:hAnsiTheme="minorHAnsi" w:cs="Times New Roman"/>
                <w:bCs/>
                <w:color w:val="auto"/>
              </w:rPr>
            </w:pPr>
          </w:p>
          <w:p w14:paraId="09E85F00" w14:textId="77777777" w:rsidR="00B229A0" w:rsidRPr="00B229A0" w:rsidRDefault="00B229A0" w:rsidP="00B229A0">
            <w:pPr>
              <w:widowControl w:val="0"/>
              <w:tabs>
                <w:tab w:val="left" w:pos="0"/>
                <w:tab w:val="left" w:pos="801"/>
              </w:tabs>
              <w:rPr>
                <w:rFonts w:asciiTheme="minorHAnsi" w:hAnsiTheme="minorHAnsi" w:cs="Times New Roman"/>
                <w:bCs/>
                <w:color w:val="auto"/>
              </w:rPr>
            </w:pPr>
            <w:r w:rsidRPr="00B229A0">
              <w:rPr>
                <w:rFonts w:asciiTheme="minorHAnsi" w:hAnsiTheme="minorHAnsi" w:cs="Times New Roman"/>
                <w:bCs/>
                <w:color w:val="auto"/>
              </w:rPr>
              <w:t>Attachment A: Within Ontario, Quebec and the Maritime provinces the Planning Coordinator is responsible for establishing the compensatory load shedding requirements for all existing non-nuclear units in its NPCC area with underfrequency protections set to trip above the appropriate curve in Figure 1. In addition, it is the Planning Coordinator’s responsibility to communicate these requirements to the appropriate Distribution Provider or Transmission Owner and to ensure that adequate compensatory load shedding is provided in all islands identified in Requirement R1 in which the unit may operate. Auditors should use Attachment A as a template to judge compliance with requirement R3.</w:t>
            </w:r>
          </w:p>
          <w:p w14:paraId="32913E6B" w14:textId="77777777" w:rsidR="00B229A0" w:rsidRPr="00B229A0" w:rsidRDefault="00B229A0" w:rsidP="00B229A0">
            <w:pPr>
              <w:widowControl w:val="0"/>
              <w:tabs>
                <w:tab w:val="left" w:pos="0"/>
                <w:tab w:val="left" w:pos="801"/>
              </w:tabs>
              <w:rPr>
                <w:rFonts w:asciiTheme="minorHAnsi" w:hAnsiTheme="minorHAnsi" w:cs="Times New Roman"/>
                <w:bCs/>
                <w:color w:val="auto"/>
              </w:rPr>
            </w:pPr>
          </w:p>
          <w:p w14:paraId="683C795A" w14:textId="09146A4A" w:rsidR="00731DB8" w:rsidRPr="006C43BC" w:rsidRDefault="00B229A0" w:rsidP="00B229A0">
            <w:pPr>
              <w:widowControl w:val="0"/>
              <w:tabs>
                <w:tab w:val="left" w:pos="0"/>
                <w:tab w:val="left" w:pos="801"/>
              </w:tabs>
              <w:rPr>
                <w:rFonts w:asciiTheme="minorHAnsi" w:hAnsiTheme="minorHAnsi" w:cs="Times New Roman"/>
                <w:bCs/>
                <w:color w:val="auto"/>
              </w:rPr>
            </w:pPr>
            <w:r w:rsidRPr="00B229A0">
              <w:rPr>
                <w:rFonts w:asciiTheme="minorHAnsi" w:hAnsiTheme="minorHAnsi" w:cs="Times New Roman"/>
                <w:bCs/>
                <w:color w:val="auto"/>
              </w:rPr>
              <w:t>Attachment B: The Generator Owner in the New England states or New York State are responsible for establishing a compensatory load shedding program for all existing non-nuclear units with  underfrequency protection set to trip above the appropriate curve in Figure 1 of this standard. The Generator Owner shall follow the methodology outlined in Attachment B to determine compensatory load shedding requirements. The Generator Owner, and in some cases the Distribution Provider and/or Transmission Owner providing the physical compensatory load shedding capability, shall contact the Planning Coordinator to obtain the appropriate island information as identified by application of Requirement 1.</w:t>
            </w:r>
          </w:p>
        </w:tc>
      </w:tr>
    </w:tbl>
    <w:p w14:paraId="21186F01" w14:textId="77777777" w:rsidR="00731DB8" w:rsidRPr="006C43BC" w:rsidRDefault="00731DB8" w:rsidP="00731DB8">
      <w:pPr>
        <w:widowControl w:val="0"/>
        <w:tabs>
          <w:tab w:val="left" w:pos="0"/>
        </w:tabs>
        <w:rPr>
          <w:rFonts w:asciiTheme="minorHAnsi" w:hAnsiTheme="minorHAnsi" w:cs="Times New Roman"/>
          <w:b/>
          <w:bCs/>
        </w:rPr>
      </w:pPr>
    </w:p>
    <w:p w14:paraId="41673289" w14:textId="77777777" w:rsidR="00731DB8" w:rsidRPr="006C43BC" w:rsidRDefault="00731DB8" w:rsidP="00731DB8">
      <w:pPr>
        <w:pStyle w:val="RqtSection"/>
        <w:rPr>
          <w:color w:val="264D74"/>
        </w:rPr>
      </w:pPr>
      <w:r w:rsidRPr="006C43BC">
        <w:t>Auditor</w:t>
      </w:r>
      <w:r>
        <w:t xml:space="preserve"> </w:t>
      </w:r>
      <w:r w:rsidRPr="006C43BC">
        <w:t>Notes:</w:t>
      </w:r>
      <w:r w:rsidRPr="006C43BC">
        <w:rPr>
          <w:color w:val="264D74"/>
        </w:rPr>
        <w:t xml:space="preserve"> </w:t>
      </w:r>
    </w:p>
    <w:tbl>
      <w:tblPr>
        <w:tblStyle w:val="TableGrid"/>
        <w:tblW w:w="0" w:type="auto"/>
        <w:shd w:val="clear" w:color="auto" w:fill="E5DFEC" w:themeFill="accent4" w:themeFillTint="33"/>
        <w:tblLook w:val="04A0" w:firstRow="1" w:lastRow="0" w:firstColumn="1" w:lastColumn="0" w:noHBand="0" w:noVBand="1"/>
      </w:tblPr>
      <w:tblGrid>
        <w:gridCol w:w="10790"/>
      </w:tblGrid>
      <w:tr w:rsidR="00731DB8" w:rsidRPr="00C604A7" w14:paraId="72DC95C9" w14:textId="77777777" w:rsidTr="00D35AE6">
        <w:tc>
          <w:tcPr>
            <w:tcW w:w="11016" w:type="dxa"/>
            <w:shd w:val="clear" w:color="auto" w:fill="E5DFEC" w:themeFill="accent4" w:themeFillTint="33"/>
          </w:tcPr>
          <w:p w14:paraId="2F0A7BF3" w14:textId="77777777" w:rsidR="00731DB8" w:rsidRPr="00C604A7" w:rsidRDefault="00731DB8" w:rsidP="00652B9D">
            <w:pPr>
              <w:widowControl w:val="0"/>
              <w:tabs>
                <w:tab w:val="left" w:pos="0"/>
              </w:tabs>
              <w:rPr>
                <w:rFonts w:asciiTheme="minorHAnsi" w:hAnsiTheme="minorHAnsi" w:cs="Times New Roman"/>
                <w:bCs/>
                <w:color w:val="auto"/>
              </w:rPr>
            </w:pPr>
          </w:p>
          <w:p w14:paraId="3E4C38F0" w14:textId="77777777" w:rsidR="00731DB8" w:rsidRDefault="00731DB8" w:rsidP="00652B9D">
            <w:pPr>
              <w:widowControl w:val="0"/>
              <w:tabs>
                <w:tab w:val="left" w:pos="0"/>
              </w:tabs>
              <w:rPr>
                <w:rFonts w:asciiTheme="minorHAnsi" w:hAnsiTheme="minorHAnsi" w:cs="Times New Roman"/>
                <w:bCs/>
                <w:color w:val="auto"/>
              </w:rPr>
            </w:pPr>
          </w:p>
          <w:p w14:paraId="0D3124FC" w14:textId="77777777" w:rsidR="00731DB8" w:rsidRDefault="00731DB8" w:rsidP="00652B9D">
            <w:pPr>
              <w:widowControl w:val="0"/>
              <w:tabs>
                <w:tab w:val="left" w:pos="0"/>
              </w:tabs>
              <w:rPr>
                <w:rFonts w:asciiTheme="minorHAnsi" w:hAnsiTheme="minorHAnsi" w:cs="Times New Roman"/>
                <w:bCs/>
                <w:color w:val="auto"/>
              </w:rPr>
            </w:pPr>
          </w:p>
          <w:p w14:paraId="79169845" w14:textId="77777777" w:rsidR="00731DB8" w:rsidRPr="00C604A7" w:rsidRDefault="00731DB8" w:rsidP="00652B9D">
            <w:pPr>
              <w:widowControl w:val="0"/>
              <w:tabs>
                <w:tab w:val="left" w:pos="0"/>
              </w:tabs>
              <w:rPr>
                <w:rFonts w:asciiTheme="minorHAnsi" w:hAnsiTheme="minorHAnsi" w:cs="Times New Roman"/>
                <w:bCs/>
                <w:color w:val="auto"/>
              </w:rPr>
            </w:pPr>
          </w:p>
        </w:tc>
      </w:tr>
    </w:tbl>
    <w:p w14:paraId="136B307D" w14:textId="77777777" w:rsidR="00731DB8" w:rsidRDefault="00731DB8" w:rsidP="00731DB8">
      <w:pPr>
        <w:pStyle w:val="SectHead"/>
      </w:pPr>
    </w:p>
    <w:p w14:paraId="122FF79E" w14:textId="22D2B0F7" w:rsidR="00731DB8" w:rsidRPr="008F56D6" w:rsidRDefault="00731DB8" w:rsidP="00731DB8">
      <w:pPr>
        <w:pStyle w:val="SectHead"/>
      </w:pPr>
      <w:bookmarkStart w:id="7" w:name="R4"/>
      <w:bookmarkEnd w:id="7"/>
      <w:r w:rsidRPr="006C43BC">
        <w:t>R</w:t>
      </w:r>
      <w:r w:rsidR="004B132D">
        <w:t>4</w:t>
      </w:r>
      <w:r w:rsidRPr="006C43BC">
        <w:t xml:space="preserve"> Supporting Evidence and Documentation</w:t>
      </w:r>
    </w:p>
    <w:p w14:paraId="553B1175" w14:textId="77777777" w:rsidR="00731DB8" w:rsidRDefault="00731DB8" w:rsidP="00731DB8">
      <w:pPr>
        <w:autoSpaceDE/>
        <w:autoSpaceDN/>
        <w:adjustRightInd/>
        <w:rPr>
          <w:rFonts w:asciiTheme="minorHAnsi" w:hAnsiTheme="minorHAnsi"/>
        </w:rPr>
      </w:pPr>
    </w:p>
    <w:p w14:paraId="5619A406" w14:textId="6DB7E27B" w:rsidR="00731DB8" w:rsidRPr="00895015" w:rsidRDefault="00731DB8" w:rsidP="00D4575A">
      <w:pPr>
        <w:pStyle w:val="RequirementText"/>
      </w:pPr>
      <w:r>
        <w:rPr>
          <w:b/>
        </w:rPr>
        <w:t>R</w:t>
      </w:r>
      <w:r w:rsidR="00A9746E">
        <w:rPr>
          <w:b/>
        </w:rPr>
        <w:t>4</w:t>
      </w:r>
      <w:r w:rsidRPr="00895015">
        <w:rPr>
          <w:b/>
        </w:rPr>
        <w:t>.</w:t>
      </w:r>
      <w:r w:rsidRPr="00895015">
        <w:rPr>
          <w:b/>
        </w:rPr>
        <w:tab/>
      </w:r>
      <w:r w:rsidR="00D4575A" w:rsidRPr="00D4575A">
        <w:rPr>
          <w:b/>
        </w:rPr>
        <w:t>Each Distribution Provider and Transmission Owner in the Eastern Interconnection</w:t>
      </w:r>
      <w:r w:rsidR="00D4575A">
        <w:rPr>
          <w:b/>
        </w:rPr>
        <w:t xml:space="preserve"> </w:t>
      </w:r>
      <w:r w:rsidR="00D4575A" w:rsidRPr="00D4575A">
        <w:rPr>
          <w:b/>
        </w:rPr>
        <w:t>portion of NPCC shall implement an automatic UFLS program reflecting normal</w:t>
      </w:r>
      <w:r w:rsidR="00D4575A">
        <w:rPr>
          <w:b/>
        </w:rPr>
        <w:t xml:space="preserve"> </w:t>
      </w:r>
      <w:r w:rsidR="00D4575A" w:rsidRPr="00D4575A">
        <w:rPr>
          <w:b/>
        </w:rPr>
        <w:t>operating conditions excluding outages for its Facilities based on frequency thresholds,</w:t>
      </w:r>
      <w:r w:rsidR="00D4575A">
        <w:rPr>
          <w:b/>
        </w:rPr>
        <w:t xml:space="preserve"> </w:t>
      </w:r>
      <w:r w:rsidR="00D4575A" w:rsidRPr="00D4575A">
        <w:rPr>
          <w:b/>
        </w:rPr>
        <w:t>total nominal operating time and amounts specified in Attachment C, Tables 1 through</w:t>
      </w:r>
      <w:r w:rsidR="00D4575A">
        <w:rPr>
          <w:b/>
        </w:rPr>
        <w:t xml:space="preserve"> </w:t>
      </w:r>
      <w:r w:rsidR="00D4575A" w:rsidRPr="00D4575A">
        <w:rPr>
          <w:b/>
        </w:rPr>
        <w:t>3, or shall collectively implement by mutual agreement with one or more Distribution</w:t>
      </w:r>
      <w:r w:rsidR="0022125B">
        <w:rPr>
          <w:b/>
        </w:rPr>
        <w:t xml:space="preserve"> </w:t>
      </w:r>
      <w:r w:rsidR="00D4575A" w:rsidRPr="00D4575A">
        <w:rPr>
          <w:b/>
        </w:rPr>
        <w:t>Providers and Transmission Owners within the same island identified in Requirement</w:t>
      </w:r>
      <w:r w:rsidR="0022125B">
        <w:rPr>
          <w:b/>
        </w:rPr>
        <w:t xml:space="preserve"> </w:t>
      </w:r>
      <w:r w:rsidR="00D4575A" w:rsidRPr="00D4575A">
        <w:rPr>
          <w:b/>
        </w:rPr>
        <w:t>R1 and acting as a single entity, provide an aggregated automatic UFLS program that</w:t>
      </w:r>
      <w:r w:rsidR="0022125B">
        <w:rPr>
          <w:b/>
        </w:rPr>
        <w:t xml:space="preserve"> </w:t>
      </w:r>
      <w:r w:rsidR="00D4575A" w:rsidRPr="00D4575A">
        <w:rPr>
          <w:b/>
        </w:rPr>
        <w:t>sheds their coincident peak aggregated net Load, based on frequency thresholds, total</w:t>
      </w:r>
      <w:r w:rsidR="0022125B">
        <w:rPr>
          <w:b/>
        </w:rPr>
        <w:t xml:space="preserve"> </w:t>
      </w:r>
      <w:r w:rsidR="00D4575A" w:rsidRPr="00D4575A">
        <w:rPr>
          <w:b/>
        </w:rPr>
        <w:t>nominal operating time and amounts specified in Attachment C, Tables 1 through 3.</w:t>
      </w:r>
      <w:r w:rsidR="0022125B">
        <w:rPr>
          <w:b/>
        </w:rPr>
        <w:t xml:space="preserve"> </w:t>
      </w:r>
      <w:r w:rsidR="00D4575A" w:rsidRPr="00D4575A">
        <w:rPr>
          <w:b/>
        </w:rPr>
        <w:t>[Violation Risk Factor: High] [Time Horizon: Long Term Planning]</w:t>
      </w:r>
    </w:p>
    <w:p w14:paraId="30B650F3" w14:textId="77777777" w:rsidR="00731DB8" w:rsidRDefault="00731DB8" w:rsidP="00731DB8">
      <w:pPr>
        <w:rPr>
          <w:rFonts w:asciiTheme="minorHAnsi" w:hAnsiTheme="minorHAnsi" w:cs="Times New Roman"/>
          <w:b/>
        </w:rPr>
      </w:pPr>
    </w:p>
    <w:p w14:paraId="5D4C3ACA" w14:textId="1DB07DAA" w:rsidR="00731DB8" w:rsidRPr="00895015" w:rsidRDefault="00731DB8" w:rsidP="004834B7">
      <w:pPr>
        <w:pStyle w:val="RequirementText"/>
        <w:rPr>
          <w:b/>
          <w:bCs/>
        </w:rPr>
      </w:pPr>
      <w:r>
        <w:rPr>
          <w:b/>
          <w:bCs/>
        </w:rPr>
        <w:t>M</w:t>
      </w:r>
      <w:r w:rsidR="00A9746E">
        <w:rPr>
          <w:b/>
          <w:bCs/>
        </w:rPr>
        <w:t>4</w:t>
      </w:r>
      <w:r w:rsidRPr="00895015">
        <w:rPr>
          <w:b/>
          <w:bCs/>
        </w:rPr>
        <w:t>.</w:t>
      </w:r>
      <w:r>
        <w:rPr>
          <w:b/>
          <w:bCs/>
        </w:rPr>
        <w:tab/>
      </w:r>
      <w:r w:rsidR="004834B7" w:rsidRPr="004834B7">
        <w:rPr>
          <w:b/>
          <w:bCs/>
        </w:rPr>
        <w:t>Each Distribution Provider and Transmission Owner in the Eastern Interconnection</w:t>
      </w:r>
      <w:r w:rsidR="004834B7">
        <w:rPr>
          <w:b/>
          <w:bCs/>
        </w:rPr>
        <w:t xml:space="preserve"> </w:t>
      </w:r>
      <w:r w:rsidR="004834B7" w:rsidRPr="004834B7">
        <w:rPr>
          <w:b/>
          <w:bCs/>
        </w:rPr>
        <w:t>portion of NPCC shall have evidence such as documentation or reports containing the</w:t>
      </w:r>
      <w:r w:rsidR="004834B7">
        <w:rPr>
          <w:b/>
          <w:bCs/>
        </w:rPr>
        <w:t xml:space="preserve"> </w:t>
      </w:r>
      <w:r w:rsidR="004834B7" w:rsidRPr="004834B7">
        <w:rPr>
          <w:b/>
          <w:bCs/>
        </w:rPr>
        <w:t>location and amount of load to be tripped, and the corresponding frequency thresholds,</w:t>
      </w:r>
      <w:r w:rsidR="004834B7">
        <w:rPr>
          <w:b/>
          <w:bCs/>
        </w:rPr>
        <w:t xml:space="preserve"> </w:t>
      </w:r>
      <w:r w:rsidR="004834B7" w:rsidRPr="004834B7">
        <w:rPr>
          <w:b/>
          <w:bCs/>
        </w:rPr>
        <w:t>on those circuits included in its UFLS program to achieve the individual and</w:t>
      </w:r>
      <w:r w:rsidR="004834B7">
        <w:rPr>
          <w:b/>
          <w:bCs/>
        </w:rPr>
        <w:t xml:space="preserve"> </w:t>
      </w:r>
      <w:r w:rsidR="004834B7" w:rsidRPr="004834B7">
        <w:rPr>
          <w:b/>
          <w:bCs/>
        </w:rPr>
        <w:t>cumulative percentages identified in Requirement R4. (Attachment C Tables 1-3).</w:t>
      </w:r>
    </w:p>
    <w:p w14:paraId="50784048" w14:textId="77777777" w:rsidR="00731DB8" w:rsidRPr="006C43BC" w:rsidRDefault="00731DB8" w:rsidP="00731DB8">
      <w:pPr>
        <w:rPr>
          <w:rFonts w:asciiTheme="minorHAnsi" w:hAnsiTheme="minorHAnsi" w:cs="Times New Roman"/>
          <w:b/>
        </w:rPr>
      </w:pPr>
    </w:p>
    <w:p w14:paraId="49FDB3E8" w14:textId="4E34E912" w:rsidR="001A73CD" w:rsidRPr="001A73CD" w:rsidRDefault="001A73CD" w:rsidP="001A73CD">
      <w:pPr>
        <w:widowControl w:val="0"/>
        <w:rPr>
          <w:rFonts w:asciiTheme="minorHAnsi" w:hAnsiTheme="minorHAnsi" w:cs="Times New Roman"/>
          <w:b/>
          <w:bCs/>
        </w:rPr>
      </w:pPr>
      <w:r w:rsidRPr="001A73CD">
        <w:rPr>
          <w:rFonts w:asciiTheme="minorHAnsi" w:hAnsiTheme="minorHAnsi" w:cs="Times New Roman"/>
          <w:b/>
          <w:bCs/>
        </w:rPr>
        <w:t xml:space="preserve">Question: </w:t>
      </w:r>
      <w:r>
        <w:rPr>
          <w:rFonts w:asciiTheme="minorHAnsi" w:hAnsiTheme="minorHAnsi" w:cs="Times New Roman"/>
          <w:b/>
          <w:bCs/>
        </w:rPr>
        <w:t xml:space="preserve">Are you a </w:t>
      </w:r>
      <w:r w:rsidRPr="001A73CD">
        <w:rPr>
          <w:rFonts w:asciiTheme="minorHAnsi" w:hAnsiTheme="minorHAnsi" w:cs="Times New Roman"/>
          <w:b/>
          <w:bCs/>
        </w:rPr>
        <w:t xml:space="preserve">Distribution Provider </w:t>
      </w:r>
      <w:r w:rsidR="00682061">
        <w:rPr>
          <w:rFonts w:asciiTheme="minorHAnsi" w:hAnsiTheme="minorHAnsi" w:cs="Times New Roman"/>
          <w:b/>
          <w:bCs/>
        </w:rPr>
        <w:t xml:space="preserve">or </w:t>
      </w:r>
      <w:r w:rsidRPr="001A73CD">
        <w:rPr>
          <w:rFonts w:asciiTheme="minorHAnsi" w:hAnsiTheme="minorHAnsi" w:cs="Times New Roman"/>
          <w:b/>
          <w:bCs/>
        </w:rPr>
        <w:t xml:space="preserve">Transmission Owner in the Eastern Interconnection portion of NPCC?  </w:t>
      </w:r>
      <w:r w:rsidRPr="001A73CD">
        <w:rPr>
          <w:rFonts w:asciiTheme="minorHAnsi" w:eastAsia="MS Gothic" w:hAnsiTheme="minorHAnsi" w:cs="Times New Roman" w:hint="eastAsia"/>
          <w:b/>
          <w:bCs/>
        </w:rPr>
        <w:t>☐</w:t>
      </w:r>
      <w:r w:rsidRPr="001A73CD">
        <w:rPr>
          <w:rFonts w:asciiTheme="minorHAnsi" w:hAnsiTheme="minorHAnsi" w:cs="Times New Roman"/>
          <w:b/>
          <w:bCs/>
        </w:rPr>
        <w:t xml:space="preserve"> Yes   </w:t>
      </w:r>
      <w:r w:rsidRPr="001A73CD">
        <w:rPr>
          <w:rFonts w:asciiTheme="minorHAnsi" w:eastAsia="MS Gothic" w:hAnsiTheme="minorHAnsi" w:cs="Times New Roman" w:hint="eastAsia"/>
          <w:b/>
          <w:bCs/>
        </w:rPr>
        <w:t>☐</w:t>
      </w:r>
      <w:r w:rsidRPr="001A73CD">
        <w:rPr>
          <w:rFonts w:asciiTheme="minorHAnsi" w:hAnsiTheme="minorHAnsi" w:cs="Times New Roman"/>
          <w:b/>
          <w:bCs/>
        </w:rPr>
        <w:t xml:space="preserve"> No</w:t>
      </w:r>
    </w:p>
    <w:p w14:paraId="7EF0EA84" w14:textId="0E10EF27" w:rsidR="001A73CD" w:rsidRDefault="001A73CD" w:rsidP="001A73CD">
      <w:pPr>
        <w:widowControl w:val="0"/>
        <w:rPr>
          <w:rFonts w:asciiTheme="minorHAnsi" w:hAnsiTheme="minorHAnsi" w:cs="Times New Roman"/>
          <w:b/>
          <w:bCs/>
        </w:rPr>
      </w:pPr>
      <w:r w:rsidRPr="001A73CD">
        <w:rPr>
          <w:rFonts w:asciiTheme="minorHAnsi" w:hAnsiTheme="minorHAnsi" w:cs="Times New Roman"/>
          <w:b/>
          <w:bCs/>
        </w:rPr>
        <w:t xml:space="preserve">If Yes, complete the entries for </w:t>
      </w:r>
      <w:r>
        <w:rPr>
          <w:rFonts w:asciiTheme="minorHAnsi" w:hAnsiTheme="minorHAnsi" w:cs="Times New Roman"/>
          <w:b/>
          <w:bCs/>
        </w:rPr>
        <w:t>R4</w:t>
      </w:r>
      <w:r w:rsidRPr="001A73CD">
        <w:rPr>
          <w:rFonts w:asciiTheme="minorHAnsi" w:hAnsiTheme="minorHAnsi" w:cs="Times New Roman"/>
          <w:b/>
          <w:bCs/>
        </w:rPr>
        <w:t>.</w:t>
      </w:r>
    </w:p>
    <w:p w14:paraId="725E6939" w14:textId="77777777" w:rsidR="001A73CD" w:rsidRDefault="001A73CD" w:rsidP="001A73CD">
      <w:pPr>
        <w:widowControl w:val="0"/>
        <w:rPr>
          <w:rFonts w:asciiTheme="minorHAnsi" w:hAnsiTheme="minorHAnsi" w:cs="Times New Roman"/>
          <w:b/>
          <w:bCs/>
        </w:rPr>
      </w:pPr>
    </w:p>
    <w:p w14:paraId="3046EF63" w14:textId="7B61CF66" w:rsidR="00731DB8" w:rsidRPr="006C43BC" w:rsidRDefault="00731DB8" w:rsidP="001A73CD">
      <w:pPr>
        <w:widowControl w:val="0"/>
        <w:rPr>
          <w:rFonts w:asciiTheme="minorHAnsi" w:hAnsiTheme="minorHAnsi" w:cs="Times New Roman"/>
          <w:b/>
          <w:bCs/>
          <w:color w:val="264D74"/>
        </w:rPr>
      </w:pPr>
      <w:r w:rsidRPr="006C43BC">
        <w:rPr>
          <w:rFonts w:asciiTheme="minorHAnsi" w:hAnsiTheme="minorHAnsi" w:cs="Times New Roman"/>
          <w:b/>
          <w:bCs/>
        </w:rPr>
        <w:t xml:space="preserve">Registered Entity Response </w:t>
      </w:r>
      <w:r w:rsidRPr="006C43BC">
        <w:rPr>
          <w:rFonts w:asciiTheme="minorHAnsi" w:hAnsiTheme="minorHAnsi" w:cs="Times New Roman"/>
          <w:b/>
          <w:bCs/>
          <w:color w:val="FF0000"/>
        </w:rPr>
        <w:t>(</w:t>
      </w:r>
      <w:r>
        <w:rPr>
          <w:rFonts w:asciiTheme="minorHAnsi" w:hAnsiTheme="minorHAnsi" w:cs="Times New Roman"/>
          <w:b/>
          <w:bCs/>
          <w:color w:val="FF0000"/>
        </w:rPr>
        <w:t>Required</w:t>
      </w:r>
      <w:r w:rsidRPr="006C43BC">
        <w:rPr>
          <w:rFonts w:asciiTheme="minorHAnsi" w:hAnsiTheme="minorHAnsi" w:cs="Times New Roman"/>
          <w:b/>
          <w:bCs/>
          <w:color w:val="FF0000"/>
        </w:rPr>
        <w:t>)</w:t>
      </w:r>
      <w:r w:rsidRPr="006C43BC">
        <w:rPr>
          <w:rFonts w:asciiTheme="minorHAnsi" w:hAnsiTheme="minorHAnsi" w:cs="Times New Roman"/>
          <w:b/>
          <w:bCs/>
        </w:rPr>
        <w:t>:</w:t>
      </w:r>
      <w:r w:rsidRPr="006C43BC">
        <w:rPr>
          <w:rFonts w:asciiTheme="minorHAnsi" w:hAnsiTheme="minorHAnsi" w:cs="Times New Roman"/>
          <w:b/>
          <w:bCs/>
          <w:color w:val="264D74"/>
        </w:rPr>
        <w:t xml:space="preserve"> </w:t>
      </w:r>
    </w:p>
    <w:p w14:paraId="2C5A6BA7" w14:textId="77777777" w:rsidR="00731DB8" w:rsidRPr="00A5228E" w:rsidRDefault="00731DB8" w:rsidP="00731DB8">
      <w:pPr>
        <w:widowControl w:val="0"/>
        <w:rPr>
          <w:rFonts w:asciiTheme="minorHAnsi" w:hAnsiTheme="minorHAnsi" w:cs="Times New Roman"/>
          <w:b/>
          <w:bCs/>
        </w:rPr>
      </w:pPr>
      <w:r w:rsidRPr="00A5228E">
        <w:rPr>
          <w:rFonts w:asciiTheme="minorHAnsi" w:hAnsiTheme="minorHAnsi" w:cs="Times New Roman"/>
          <w:b/>
          <w:bCs/>
        </w:rPr>
        <w:t>Compliance Narrative</w:t>
      </w:r>
      <w:r>
        <w:rPr>
          <w:rFonts w:asciiTheme="minorHAnsi" w:hAnsiTheme="minorHAnsi" w:cs="Times New Roman"/>
          <w:b/>
          <w:bCs/>
        </w:rPr>
        <w:t>:</w:t>
      </w:r>
    </w:p>
    <w:p w14:paraId="23E0B279" w14:textId="77777777" w:rsidR="00731DB8" w:rsidRPr="006C43BC" w:rsidRDefault="00731DB8" w:rsidP="00731DB8">
      <w:pPr>
        <w:widowControl w:val="0"/>
        <w:rPr>
          <w:rFonts w:asciiTheme="minorHAnsi" w:eastAsia="Calibri" w:hAnsiTheme="minorHAnsi" w:cs="Times New Roman"/>
          <w:sz w:val="22"/>
          <w:szCs w:val="22"/>
        </w:rPr>
      </w:pPr>
      <w:r>
        <w:rPr>
          <w:rFonts w:asciiTheme="minorHAnsi" w:eastAsia="Calibri" w:hAnsiTheme="minorHAnsi" w:cs="Times New Roman"/>
          <w:sz w:val="22"/>
          <w:szCs w:val="22"/>
        </w:rPr>
        <w:t>Provide a brief explanation, in your own words, of how you comply with this Requirement. References to supplied evidence, including links to the appropriate page, are recommended.</w:t>
      </w:r>
    </w:p>
    <w:p w14:paraId="7E2B8666" w14:textId="77777777" w:rsidR="00731DB8" w:rsidRPr="00705BB3" w:rsidRDefault="00731DB8" w:rsidP="00731DB8">
      <w:pPr>
        <w:widowControl w:val="0"/>
        <w:shd w:val="clear" w:color="auto" w:fill="CDFFCD"/>
        <w:jc w:val="both"/>
        <w:rPr>
          <w:rFonts w:asciiTheme="minorHAnsi" w:hAnsiTheme="minorHAnsi" w:cs="Times New Roman"/>
          <w:bCs/>
          <w:color w:val="auto"/>
          <w:sz w:val="22"/>
          <w:szCs w:val="22"/>
        </w:rPr>
      </w:pPr>
    </w:p>
    <w:p w14:paraId="66CFEAF7" w14:textId="77777777" w:rsidR="00731DB8" w:rsidRPr="00705BB3" w:rsidRDefault="00731DB8" w:rsidP="00731DB8">
      <w:pPr>
        <w:widowControl w:val="0"/>
        <w:shd w:val="clear" w:color="auto" w:fill="CDFFCD"/>
        <w:jc w:val="both"/>
        <w:rPr>
          <w:rFonts w:asciiTheme="minorHAnsi" w:hAnsiTheme="minorHAnsi" w:cs="Times New Roman"/>
          <w:bCs/>
          <w:color w:val="auto"/>
          <w:sz w:val="22"/>
          <w:szCs w:val="22"/>
        </w:rPr>
      </w:pPr>
    </w:p>
    <w:p w14:paraId="517605EF" w14:textId="77777777" w:rsidR="00731DB8" w:rsidRPr="006C43BC" w:rsidRDefault="00731DB8" w:rsidP="00731DB8">
      <w:pPr>
        <w:widowControl w:val="0"/>
        <w:spacing w:line="266" w:lineRule="exact"/>
        <w:rPr>
          <w:rFonts w:asciiTheme="minorHAnsi" w:hAnsiTheme="minorHAnsi" w:cs="Times New Roman"/>
          <w:b/>
          <w:bCs/>
        </w:rPr>
      </w:pPr>
    </w:p>
    <w:p w14:paraId="548C2F79" w14:textId="77777777" w:rsidR="00731DB8" w:rsidRPr="006C43BC" w:rsidRDefault="00731DB8" w:rsidP="00731DB8">
      <w:pPr>
        <w:pStyle w:val="RqtSection"/>
        <w:rPr>
          <w:rFonts w:cstheme="minorHAnsi"/>
          <w:i/>
          <w:iCs/>
        </w:rPr>
      </w:pPr>
      <w:r w:rsidRPr="006C43BC">
        <w:t xml:space="preserve">Registered Entity Evidence </w:t>
      </w:r>
      <w:r w:rsidRPr="006C43BC">
        <w:rPr>
          <w:color w:val="FF0000"/>
        </w:rPr>
        <w:t>(Required)</w:t>
      </w:r>
      <w:r w:rsidRPr="006C43BC">
        <w:t>:</w:t>
      </w:r>
    </w:p>
    <w:tbl>
      <w:tblPr>
        <w:tblStyle w:val="TableGrid"/>
        <w:tblW w:w="10995" w:type="dxa"/>
        <w:tblInd w:w="18" w:type="dxa"/>
        <w:tblLook w:val="04A0" w:firstRow="1" w:lastRow="0" w:firstColumn="1" w:lastColumn="0" w:noHBand="0" w:noVBand="1"/>
      </w:tblPr>
      <w:tblGrid>
        <w:gridCol w:w="2340"/>
        <w:gridCol w:w="2070"/>
        <w:gridCol w:w="1130"/>
        <w:gridCol w:w="1254"/>
        <w:gridCol w:w="1196"/>
        <w:gridCol w:w="3005"/>
      </w:tblGrid>
      <w:tr w:rsidR="00731DB8" w:rsidRPr="00812336" w14:paraId="00C8B5E8" w14:textId="77777777" w:rsidTr="00652B9D">
        <w:tc>
          <w:tcPr>
            <w:tcW w:w="10995" w:type="dxa"/>
            <w:gridSpan w:val="6"/>
            <w:shd w:val="clear" w:color="auto" w:fill="DCDCFF"/>
            <w:vAlign w:val="bottom"/>
          </w:tcPr>
          <w:p w14:paraId="2106110C" w14:textId="77777777" w:rsidR="00731DB8" w:rsidRPr="00812336" w:rsidRDefault="00731DB8" w:rsidP="00652B9D">
            <w:pPr>
              <w:tabs>
                <w:tab w:val="left" w:pos="0"/>
              </w:tabs>
              <w:autoSpaceDE/>
              <w:autoSpaceDN/>
              <w:adjustRightInd/>
              <w:rPr>
                <w:rFonts w:asciiTheme="minorHAnsi" w:hAnsiTheme="minorHAnsi" w:cs="Times New Roman"/>
                <w:b/>
                <w:bCs/>
              </w:rPr>
            </w:pPr>
            <w:r>
              <w:rPr>
                <w:rFonts w:asciiTheme="minorHAnsi" w:hAnsiTheme="minorHAnsi" w:cs="Times New Roman"/>
                <w:b/>
                <w:bCs/>
              </w:rPr>
              <w:t xml:space="preserve">The following information is requested for each document submitted as evidence. </w:t>
            </w:r>
            <w:r w:rsidRPr="00812336">
              <w:rPr>
                <w:rFonts w:asciiTheme="minorHAnsi" w:hAnsiTheme="minorHAnsi" w:cs="Times New Roman"/>
                <w:b/>
                <w:bCs/>
              </w:rPr>
              <w:t>Also, evidence submitted should be highlighted and bookmarked, as appropriate, to identify the exact location where evidence of compliance may be found.</w:t>
            </w:r>
          </w:p>
        </w:tc>
      </w:tr>
      <w:tr w:rsidR="00731DB8" w:rsidRPr="00812336" w14:paraId="3E3C6BE6" w14:textId="77777777" w:rsidTr="00652B9D">
        <w:tc>
          <w:tcPr>
            <w:tcW w:w="2340" w:type="dxa"/>
            <w:shd w:val="clear" w:color="auto" w:fill="DCDCFF"/>
            <w:vAlign w:val="bottom"/>
          </w:tcPr>
          <w:p w14:paraId="2EF72FC4" w14:textId="77777777" w:rsidR="00731DB8" w:rsidRPr="00812336" w:rsidRDefault="00731DB8"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File Name</w:t>
            </w:r>
          </w:p>
        </w:tc>
        <w:tc>
          <w:tcPr>
            <w:tcW w:w="2070" w:type="dxa"/>
            <w:shd w:val="clear" w:color="auto" w:fill="DCDCFF"/>
            <w:vAlign w:val="bottom"/>
          </w:tcPr>
          <w:p w14:paraId="5BF04BAB" w14:textId="77777777" w:rsidR="00731DB8" w:rsidRPr="00812336" w:rsidRDefault="00731DB8"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Document Title</w:t>
            </w:r>
          </w:p>
        </w:tc>
        <w:tc>
          <w:tcPr>
            <w:tcW w:w="1130" w:type="dxa"/>
            <w:shd w:val="clear" w:color="auto" w:fill="DCDCFF"/>
            <w:vAlign w:val="bottom"/>
          </w:tcPr>
          <w:p w14:paraId="2C93BFD1" w14:textId="77777777" w:rsidR="00731DB8" w:rsidRPr="00812336" w:rsidRDefault="00731DB8"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Revision or Version</w:t>
            </w:r>
          </w:p>
        </w:tc>
        <w:tc>
          <w:tcPr>
            <w:tcW w:w="1254" w:type="dxa"/>
            <w:shd w:val="clear" w:color="auto" w:fill="DCDCFF"/>
            <w:vAlign w:val="bottom"/>
          </w:tcPr>
          <w:p w14:paraId="3B328B3E" w14:textId="77777777" w:rsidR="00731DB8" w:rsidRPr="00812336" w:rsidRDefault="00731DB8"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Document Date</w:t>
            </w:r>
          </w:p>
        </w:tc>
        <w:tc>
          <w:tcPr>
            <w:tcW w:w="1196" w:type="dxa"/>
            <w:shd w:val="clear" w:color="auto" w:fill="DCDCFF"/>
            <w:vAlign w:val="bottom"/>
          </w:tcPr>
          <w:p w14:paraId="1D14ACF5" w14:textId="77777777" w:rsidR="00731DB8" w:rsidRPr="00812336" w:rsidRDefault="00731DB8"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Relevant Page(s) or Section(s)</w:t>
            </w:r>
          </w:p>
        </w:tc>
        <w:tc>
          <w:tcPr>
            <w:tcW w:w="3005" w:type="dxa"/>
            <w:shd w:val="clear" w:color="auto" w:fill="DCDCFF"/>
            <w:vAlign w:val="bottom"/>
          </w:tcPr>
          <w:p w14:paraId="3D3BE7E7" w14:textId="77777777" w:rsidR="00731DB8" w:rsidRPr="00812336" w:rsidRDefault="00731DB8"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Description of Applicability of Document</w:t>
            </w:r>
          </w:p>
        </w:tc>
      </w:tr>
      <w:tr w:rsidR="00731DB8" w:rsidRPr="00705BB3" w14:paraId="4FD68DF0" w14:textId="77777777" w:rsidTr="00652B9D">
        <w:tc>
          <w:tcPr>
            <w:tcW w:w="2340" w:type="dxa"/>
            <w:shd w:val="clear" w:color="auto" w:fill="CDFFCD"/>
          </w:tcPr>
          <w:p w14:paraId="2F042E5F" w14:textId="77777777" w:rsidR="00731DB8" w:rsidRPr="00705BB3" w:rsidRDefault="00731DB8" w:rsidP="00652B9D">
            <w:pPr>
              <w:autoSpaceDE/>
              <w:autoSpaceDN/>
              <w:adjustRightInd/>
              <w:jc w:val="both"/>
              <w:rPr>
                <w:rFonts w:asciiTheme="minorHAnsi" w:hAnsiTheme="minorHAnsi" w:cs="Times New Roman"/>
                <w:color w:val="auto"/>
                <w:sz w:val="22"/>
                <w:szCs w:val="22"/>
              </w:rPr>
            </w:pPr>
          </w:p>
        </w:tc>
        <w:tc>
          <w:tcPr>
            <w:tcW w:w="2070" w:type="dxa"/>
            <w:shd w:val="clear" w:color="auto" w:fill="CDFFCD"/>
          </w:tcPr>
          <w:p w14:paraId="4E73C7DB" w14:textId="77777777" w:rsidR="00731DB8" w:rsidRPr="00705BB3" w:rsidRDefault="00731DB8" w:rsidP="00652B9D">
            <w:pPr>
              <w:autoSpaceDE/>
              <w:autoSpaceDN/>
              <w:adjustRightInd/>
              <w:jc w:val="both"/>
              <w:rPr>
                <w:rFonts w:asciiTheme="minorHAnsi" w:hAnsiTheme="minorHAnsi" w:cs="Times New Roman"/>
                <w:color w:val="auto"/>
                <w:sz w:val="22"/>
                <w:szCs w:val="22"/>
              </w:rPr>
            </w:pPr>
          </w:p>
        </w:tc>
        <w:tc>
          <w:tcPr>
            <w:tcW w:w="1130" w:type="dxa"/>
            <w:shd w:val="clear" w:color="auto" w:fill="CDFFCD"/>
          </w:tcPr>
          <w:p w14:paraId="4AC6F220" w14:textId="77777777" w:rsidR="00731DB8" w:rsidRPr="00705BB3" w:rsidRDefault="00731DB8" w:rsidP="00652B9D">
            <w:pPr>
              <w:autoSpaceDE/>
              <w:autoSpaceDN/>
              <w:adjustRightInd/>
              <w:jc w:val="both"/>
              <w:rPr>
                <w:rFonts w:asciiTheme="minorHAnsi" w:hAnsiTheme="minorHAnsi" w:cs="Times New Roman"/>
                <w:color w:val="auto"/>
                <w:sz w:val="22"/>
                <w:szCs w:val="22"/>
              </w:rPr>
            </w:pPr>
          </w:p>
        </w:tc>
        <w:tc>
          <w:tcPr>
            <w:tcW w:w="1254" w:type="dxa"/>
            <w:shd w:val="clear" w:color="auto" w:fill="CDFFCD"/>
          </w:tcPr>
          <w:p w14:paraId="4D43A019" w14:textId="77777777" w:rsidR="00731DB8" w:rsidRPr="00705BB3" w:rsidRDefault="00731DB8" w:rsidP="00652B9D">
            <w:pPr>
              <w:autoSpaceDE/>
              <w:autoSpaceDN/>
              <w:adjustRightInd/>
              <w:jc w:val="both"/>
              <w:rPr>
                <w:rFonts w:asciiTheme="minorHAnsi" w:hAnsiTheme="minorHAnsi" w:cs="Times New Roman"/>
                <w:color w:val="auto"/>
                <w:sz w:val="22"/>
                <w:szCs w:val="22"/>
              </w:rPr>
            </w:pPr>
          </w:p>
        </w:tc>
        <w:tc>
          <w:tcPr>
            <w:tcW w:w="1196" w:type="dxa"/>
            <w:shd w:val="clear" w:color="auto" w:fill="CDFFCD"/>
          </w:tcPr>
          <w:p w14:paraId="3661BD31" w14:textId="77777777" w:rsidR="00731DB8" w:rsidRPr="00705BB3" w:rsidRDefault="00731DB8" w:rsidP="00652B9D">
            <w:pPr>
              <w:autoSpaceDE/>
              <w:autoSpaceDN/>
              <w:adjustRightInd/>
              <w:jc w:val="both"/>
              <w:rPr>
                <w:rFonts w:asciiTheme="minorHAnsi" w:hAnsiTheme="minorHAnsi" w:cs="Times New Roman"/>
                <w:color w:val="auto"/>
                <w:sz w:val="22"/>
                <w:szCs w:val="22"/>
              </w:rPr>
            </w:pPr>
          </w:p>
        </w:tc>
        <w:tc>
          <w:tcPr>
            <w:tcW w:w="3005" w:type="dxa"/>
            <w:shd w:val="clear" w:color="auto" w:fill="CDFFCD"/>
          </w:tcPr>
          <w:p w14:paraId="5EA3E008" w14:textId="77777777" w:rsidR="00731DB8" w:rsidRPr="00705BB3" w:rsidRDefault="00731DB8" w:rsidP="00652B9D">
            <w:pPr>
              <w:autoSpaceDE/>
              <w:autoSpaceDN/>
              <w:adjustRightInd/>
              <w:jc w:val="both"/>
              <w:rPr>
                <w:rFonts w:asciiTheme="minorHAnsi" w:hAnsiTheme="minorHAnsi" w:cs="Times New Roman"/>
                <w:color w:val="auto"/>
                <w:sz w:val="22"/>
                <w:szCs w:val="22"/>
              </w:rPr>
            </w:pPr>
          </w:p>
        </w:tc>
      </w:tr>
      <w:tr w:rsidR="00731DB8" w:rsidRPr="00705BB3" w14:paraId="6CB926F4" w14:textId="77777777" w:rsidTr="00652B9D">
        <w:tc>
          <w:tcPr>
            <w:tcW w:w="2340" w:type="dxa"/>
            <w:shd w:val="clear" w:color="auto" w:fill="CDFFCD"/>
          </w:tcPr>
          <w:p w14:paraId="751013C4" w14:textId="77777777" w:rsidR="00731DB8" w:rsidRPr="00705BB3" w:rsidRDefault="00731DB8" w:rsidP="00652B9D">
            <w:pPr>
              <w:autoSpaceDE/>
              <w:autoSpaceDN/>
              <w:adjustRightInd/>
              <w:jc w:val="both"/>
              <w:rPr>
                <w:rFonts w:asciiTheme="minorHAnsi" w:hAnsiTheme="minorHAnsi" w:cs="Times New Roman"/>
                <w:color w:val="auto"/>
                <w:sz w:val="22"/>
                <w:szCs w:val="22"/>
              </w:rPr>
            </w:pPr>
          </w:p>
        </w:tc>
        <w:tc>
          <w:tcPr>
            <w:tcW w:w="2070" w:type="dxa"/>
            <w:shd w:val="clear" w:color="auto" w:fill="CDFFCD"/>
          </w:tcPr>
          <w:p w14:paraId="04D32F68" w14:textId="77777777" w:rsidR="00731DB8" w:rsidRPr="00705BB3" w:rsidRDefault="00731DB8" w:rsidP="00652B9D">
            <w:pPr>
              <w:autoSpaceDE/>
              <w:autoSpaceDN/>
              <w:adjustRightInd/>
              <w:jc w:val="both"/>
              <w:rPr>
                <w:rFonts w:asciiTheme="minorHAnsi" w:hAnsiTheme="minorHAnsi" w:cs="Times New Roman"/>
                <w:color w:val="auto"/>
                <w:sz w:val="22"/>
                <w:szCs w:val="22"/>
              </w:rPr>
            </w:pPr>
          </w:p>
        </w:tc>
        <w:tc>
          <w:tcPr>
            <w:tcW w:w="1130" w:type="dxa"/>
            <w:shd w:val="clear" w:color="auto" w:fill="CDFFCD"/>
          </w:tcPr>
          <w:p w14:paraId="34CE5D28" w14:textId="77777777" w:rsidR="00731DB8" w:rsidRPr="00705BB3" w:rsidRDefault="00731DB8" w:rsidP="00652B9D">
            <w:pPr>
              <w:autoSpaceDE/>
              <w:autoSpaceDN/>
              <w:adjustRightInd/>
              <w:jc w:val="both"/>
              <w:rPr>
                <w:rFonts w:asciiTheme="minorHAnsi" w:hAnsiTheme="minorHAnsi" w:cs="Times New Roman"/>
                <w:color w:val="auto"/>
                <w:sz w:val="22"/>
                <w:szCs w:val="22"/>
              </w:rPr>
            </w:pPr>
          </w:p>
        </w:tc>
        <w:tc>
          <w:tcPr>
            <w:tcW w:w="1254" w:type="dxa"/>
            <w:shd w:val="clear" w:color="auto" w:fill="CDFFCD"/>
          </w:tcPr>
          <w:p w14:paraId="6BD8A018" w14:textId="77777777" w:rsidR="00731DB8" w:rsidRPr="00705BB3" w:rsidRDefault="00731DB8" w:rsidP="00652B9D">
            <w:pPr>
              <w:autoSpaceDE/>
              <w:autoSpaceDN/>
              <w:adjustRightInd/>
              <w:jc w:val="both"/>
              <w:rPr>
                <w:rFonts w:asciiTheme="minorHAnsi" w:hAnsiTheme="minorHAnsi" w:cs="Times New Roman"/>
                <w:color w:val="auto"/>
                <w:sz w:val="22"/>
                <w:szCs w:val="22"/>
              </w:rPr>
            </w:pPr>
          </w:p>
        </w:tc>
        <w:tc>
          <w:tcPr>
            <w:tcW w:w="1196" w:type="dxa"/>
            <w:shd w:val="clear" w:color="auto" w:fill="CDFFCD"/>
          </w:tcPr>
          <w:p w14:paraId="7082AD61" w14:textId="77777777" w:rsidR="00731DB8" w:rsidRPr="00705BB3" w:rsidRDefault="00731DB8" w:rsidP="00652B9D">
            <w:pPr>
              <w:autoSpaceDE/>
              <w:autoSpaceDN/>
              <w:adjustRightInd/>
              <w:jc w:val="both"/>
              <w:rPr>
                <w:rFonts w:asciiTheme="minorHAnsi" w:hAnsiTheme="minorHAnsi" w:cs="Times New Roman"/>
                <w:color w:val="auto"/>
                <w:sz w:val="22"/>
                <w:szCs w:val="22"/>
              </w:rPr>
            </w:pPr>
          </w:p>
        </w:tc>
        <w:tc>
          <w:tcPr>
            <w:tcW w:w="3005" w:type="dxa"/>
            <w:shd w:val="clear" w:color="auto" w:fill="CDFFCD"/>
          </w:tcPr>
          <w:p w14:paraId="60425B65" w14:textId="77777777" w:rsidR="00731DB8" w:rsidRPr="00705BB3" w:rsidRDefault="00731DB8" w:rsidP="00652B9D">
            <w:pPr>
              <w:autoSpaceDE/>
              <w:autoSpaceDN/>
              <w:adjustRightInd/>
              <w:jc w:val="both"/>
              <w:rPr>
                <w:rFonts w:asciiTheme="minorHAnsi" w:hAnsiTheme="minorHAnsi" w:cs="Times New Roman"/>
                <w:color w:val="auto"/>
                <w:sz w:val="22"/>
                <w:szCs w:val="22"/>
              </w:rPr>
            </w:pPr>
          </w:p>
        </w:tc>
      </w:tr>
      <w:tr w:rsidR="00731DB8" w:rsidRPr="00705BB3" w14:paraId="3C16516B" w14:textId="77777777" w:rsidTr="00652B9D">
        <w:tc>
          <w:tcPr>
            <w:tcW w:w="2340" w:type="dxa"/>
            <w:shd w:val="clear" w:color="auto" w:fill="CDFFCD"/>
          </w:tcPr>
          <w:p w14:paraId="161842BF" w14:textId="77777777" w:rsidR="00731DB8" w:rsidRPr="00705BB3" w:rsidRDefault="00731DB8" w:rsidP="00652B9D">
            <w:pPr>
              <w:autoSpaceDE/>
              <w:autoSpaceDN/>
              <w:adjustRightInd/>
              <w:jc w:val="both"/>
              <w:rPr>
                <w:rFonts w:asciiTheme="minorHAnsi" w:hAnsiTheme="minorHAnsi" w:cs="Times New Roman"/>
                <w:color w:val="auto"/>
                <w:sz w:val="22"/>
                <w:szCs w:val="22"/>
              </w:rPr>
            </w:pPr>
          </w:p>
        </w:tc>
        <w:tc>
          <w:tcPr>
            <w:tcW w:w="2070" w:type="dxa"/>
            <w:shd w:val="clear" w:color="auto" w:fill="CDFFCD"/>
          </w:tcPr>
          <w:p w14:paraId="3BC566A3" w14:textId="77777777" w:rsidR="00731DB8" w:rsidRPr="00705BB3" w:rsidRDefault="00731DB8" w:rsidP="00652B9D">
            <w:pPr>
              <w:autoSpaceDE/>
              <w:autoSpaceDN/>
              <w:adjustRightInd/>
              <w:jc w:val="both"/>
              <w:rPr>
                <w:rFonts w:asciiTheme="minorHAnsi" w:hAnsiTheme="minorHAnsi" w:cs="Times New Roman"/>
                <w:color w:val="auto"/>
                <w:sz w:val="22"/>
                <w:szCs w:val="22"/>
              </w:rPr>
            </w:pPr>
          </w:p>
        </w:tc>
        <w:tc>
          <w:tcPr>
            <w:tcW w:w="1130" w:type="dxa"/>
            <w:shd w:val="clear" w:color="auto" w:fill="CDFFCD"/>
          </w:tcPr>
          <w:p w14:paraId="1EFF5F79" w14:textId="77777777" w:rsidR="00731DB8" w:rsidRPr="00705BB3" w:rsidRDefault="00731DB8" w:rsidP="00652B9D">
            <w:pPr>
              <w:autoSpaceDE/>
              <w:autoSpaceDN/>
              <w:adjustRightInd/>
              <w:jc w:val="both"/>
              <w:rPr>
                <w:rFonts w:asciiTheme="minorHAnsi" w:hAnsiTheme="minorHAnsi" w:cs="Times New Roman"/>
                <w:color w:val="auto"/>
                <w:sz w:val="22"/>
                <w:szCs w:val="22"/>
              </w:rPr>
            </w:pPr>
          </w:p>
        </w:tc>
        <w:tc>
          <w:tcPr>
            <w:tcW w:w="1254" w:type="dxa"/>
            <w:shd w:val="clear" w:color="auto" w:fill="CDFFCD"/>
          </w:tcPr>
          <w:p w14:paraId="45FE59C8" w14:textId="77777777" w:rsidR="00731DB8" w:rsidRPr="00705BB3" w:rsidRDefault="00731DB8" w:rsidP="00652B9D">
            <w:pPr>
              <w:autoSpaceDE/>
              <w:autoSpaceDN/>
              <w:adjustRightInd/>
              <w:jc w:val="both"/>
              <w:rPr>
                <w:rFonts w:asciiTheme="minorHAnsi" w:hAnsiTheme="minorHAnsi" w:cs="Times New Roman"/>
                <w:color w:val="auto"/>
                <w:sz w:val="22"/>
                <w:szCs w:val="22"/>
              </w:rPr>
            </w:pPr>
          </w:p>
        </w:tc>
        <w:tc>
          <w:tcPr>
            <w:tcW w:w="1196" w:type="dxa"/>
            <w:shd w:val="clear" w:color="auto" w:fill="CDFFCD"/>
          </w:tcPr>
          <w:p w14:paraId="49C729AB" w14:textId="77777777" w:rsidR="00731DB8" w:rsidRPr="00705BB3" w:rsidRDefault="00731DB8" w:rsidP="00652B9D">
            <w:pPr>
              <w:autoSpaceDE/>
              <w:autoSpaceDN/>
              <w:adjustRightInd/>
              <w:jc w:val="both"/>
              <w:rPr>
                <w:rFonts w:asciiTheme="minorHAnsi" w:hAnsiTheme="minorHAnsi" w:cs="Times New Roman"/>
                <w:color w:val="auto"/>
                <w:sz w:val="22"/>
                <w:szCs w:val="22"/>
              </w:rPr>
            </w:pPr>
          </w:p>
        </w:tc>
        <w:tc>
          <w:tcPr>
            <w:tcW w:w="3005" w:type="dxa"/>
            <w:shd w:val="clear" w:color="auto" w:fill="CDFFCD"/>
          </w:tcPr>
          <w:p w14:paraId="7896610E" w14:textId="77777777" w:rsidR="00731DB8" w:rsidRPr="00705BB3" w:rsidRDefault="00731DB8" w:rsidP="00652B9D">
            <w:pPr>
              <w:autoSpaceDE/>
              <w:autoSpaceDN/>
              <w:adjustRightInd/>
              <w:jc w:val="both"/>
              <w:rPr>
                <w:rFonts w:asciiTheme="minorHAnsi" w:hAnsiTheme="minorHAnsi" w:cs="Times New Roman"/>
                <w:color w:val="auto"/>
                <w:sz w:val="22"/>
                <w:szCs w:val="22"/>
              </w:rPr>
            </w:pPr>
          </w:p>
        </w:tc>
      </w:tr>
    </w:tbl>
    <w:p w14:paraId="3F3E4EF6" w14:textId="77777777" w:rsidR="00731DB8" w:rsidRPr="006C43BC" w:rsidRDefault="00731DB8" w:rsidP="00731DB8">
      <w:pPr>
        <w:widowControl w:val="0"/>
        <w:rPr>
          <w:rFonts w:asciiTheme="minorHAnsi" w:hAnsiTheme="minorHAnsi" w:cs="Times New Roman"/>
        </w:rPr>
      </w:pPr>
    </w:p>
    <w:p w14:paraId="54680C15" w14:textId="77777777" w:rsidR="00731DB8" w:rsidRPr="006C43BC" w:rsidRDefault="00731DB8" w:rsidP="00731DB8">
      <w:pPr>
        <w:pStyle w:val="RqtSection"/>
      </w:pPr>
      <w:r w:rsidRPr="006C43BC">
        <w:t xml:space="preserve">Audit Team Evidence Reviewed </w:t>
      </w:r>
      <w:r w:rsidRPr="006C43BC">
        <w:rPr>
          <w:color w:val="FF0000"/>
        </w:rPr>
        <w:t>(</w:t>
      </w:r>
      <w:r w:rsidRPr="006C43BC">
        <w:rPr>
          <w:rFonts w:eastAsia="Calibri"/>
          <w:color w:val="FF0000"/>
          <w:sz w:val="22"/>
          <w:szCs w:val="22"/>
        </w:rPr>
        <w:t xml:space="preserve">This section </w:t>
      </w:r>
      <w:r>
        <w:rPr>
          <w:rFonts w:eastAsia="Calibri"/>
          <w:color w:val="FF0000"/>
          <w:sz w:val="22"/>
          <w:szCs w:val="22"/>
        </w:rPr>
        <w:t>to</w:t>
      </w:r>
      <w:r w:rsidRPr="006C43BC">
        <w:rPr>
          <w:rFonts w:eastAsia="Calibri"/>
          <w:color w:val="FF0000"/>
          <w:sz w:val="22"/>
          <w:szCs w:val="22"/>
        </w:rPr>
        <w:t xml:space="preserve"> be completed by the Compliance Enforcement Authority)</w:t>
      </w:r>
      <w:r w:rsidRPr="006C43BC">
        <w:rPr>
          <w:rFonts w:eastAsia="Calibri"/>
          <w:sz w:val="22"/>
          <w:szCs w:val="22"/>
        </w:rPr>
        <w:t>:</w:t>
      </w:r>
    </w:p>
    <w:tbl>
      <w:tblPr>
        <w:tblStyle w:val="TableGrid"/>
        <w:tblW w:w="0" w:type="auto"/>
        <w:tblLook w:val="04A0" w:firstRow="1" w:lastRow="0" w:firstColumn="1" w:lastColumn="0" w:noHBand="0" w:noVBand="1"/>
      </w:tblPr>
      <w:tblGrid>
        <w:gridCol w:w="10790"/>
      </w:tblGrid>
      <w:tr w:rsidR="00731DB8" w:rsidRPr="00705BB3" w14:paraId="5AB1D820" w14:textId="77777777" w:rsidTr="00652B9D">
        <w:tc>
          <w:tcPr>
            <w:tcW w:w="11016" w:type="dxa"/>
            <w:shd w:val="clear" w:color="auto" w:fill="auto"/>
          </w:tcPr>
          <w:p w14:paraId="36A45DDE" w14:textId="77777777" w:rsidR="00731DB8" w:rsidRPr="00705BB3" w:rsidRDefault="00731DB8" w:rsidP="00652B9D">
            <w:pPr>
              <w:widowControl w:val="0"/>
              <w:rPr>
                <w:rFonts w:asciiTheme="minorHAnsi" w:hAnsiTheme="minorHAnsi" w:cs="Times New Roman"/>
                <w:sz w:val="22"/>
                <w:szCs w:val="22"/>
              </w:rPr>
            </w:pPr>
          </w:p>
        </w:tc>
      </w:tr>
      <w:tr w:rsidR="00731DB8" w:rsidRPr="00705BB3" w14:paraId="3C4ACB6F" w14:textId="77777777" w:rsidTr="00652B9D">
        <w:tc>
          <w:tcPr>
            <w:tcW w:w="11016" w:type="dxa"/>
            <w:shd w:val="clear" w:color="auto" w:fill="auto"/>
          </w:tcPr>
          <w:p w14:paraId="73BD3297" w14:textId="77777777" w:rsidR="00731DB8" w:rsidRPr="00705BB3" w:rsidRDefault="00731DB8" w:rsidP="00652B9D">
            <w:pPr>
              <w:widowControl w:val="0"/>
              <w:rPr>
                <w:rFonts w:asciiTheme="minorHAnsi" w:hAnsiTheme="minorHAnsi" w:cs="Times New Roman"/>
                <w:sz w:val="22"/>
                <w:szCs w:val="22"/>
              </w:rPr>
            </w:pPr>
          </w:p>
        </w:tc>
      </w:tr>
      <w:tr w:rsidR="00731DB8" w:rsidRPr="00705BB3" w14:paraId="5709201A" w14:textId="77777777" w:rsidTr="00652B9D">
        <w:tc>
          <w:tcPr>
            <w:tcW w:w="11016" w:type="dxa"/>
            <w:shd w:val="clear" w:color="auto" w:fill="auto"/>
          </w:tcPr>
          <w:p w14:paraId="1C6B2F7A" w14:textId="77777777" w:rsidR="00731DB8" w:rsidRPr="00705BB3" w:rsidRDefault="00731DB8" w:rsidP="00652B9D">
            <w:pPr>
              <w:widowControl w:val="0"/>
              <w:rPr>
                <w:rFonts w:asciiTheme="minorHAnsi" w:hAnsiTheme="minorHAnsi" w:cs="Times New Roman"/>
                <w:sz w:val="22"/>
                <w:szCs w:val="22"/>
              </w:rPr>
            </w:pPr>
          </w:p>
        </w:tc>
      </w:tr>
    </w:tbl>
    <w:p w14:paraId="14217BE9" w14:textId="77777777" w:rsidR="00731DB8" w:rsidRPr="006C43BC" w:rsidRDefault="00731DB8" w:rsidP="00731DB8">
      <w:pPr>
        <w:widowControl w:val="0"/>
        <w:rPr>
          <w:rFonts w:asciiTheme="minorHAnsi" w:hAnsiTheme="minorHAnsi" w:cs="Times New Roman"/>
        </w:rPr>
      </w:pPr>
    </w:p>
    <w:p w14:paraId="02578855" w14:textId="1D456F9D" w:rsidR="004B132D" w:rsidRPr="00722443" w:rsidRDefault="004B132D" w:rsidP="004B132D">
      <w:pPr>
        <w:pStyle w:val="RqtSection"/>
        <w:rPr>
          <w14:shadow w14:blurRad="50800" w14:dist="38100" w14:dir="2700000" w14:sx="100000" w14:sy="100000" w14:kx="0" w14:ky="0" w14:algn="tl">
            <w14:srgbClr w14:val="000000">
              <w14:alpha w14:val="60000"/>
            </w14:srgbClr>
          </w14:shadow>
        </w:rPr>
      </w:pPr>
      <w:r w:rsidRPr="00330DCD">
        <w:t xml:space="preserve">Compliance Assessment Approach Specific to </w:t>
      </w:r>
      <w:r>
        <w:t>PRC-006-NPCC-01, R</w:t>
      </w:r>
      <w:r w:rsidR="00264CF5">
        <w:t>4</w:t>
      </w:r>
    </w:p>
    <w:p w14:paraId="58EA446C" w14:textId="77777777" w:rsidR="00731DB8" w:rsidRPr="006C43BC" w:rsidRDefault="00731DB8" w:rsidP="00731DB8">
      <w:pPr>
        <w:tabs>
          <w:tab w:val="left" w:pos="1080"/>
        </w:tabs>
        <w:rPr>
          <w:rFonts w:asciiTheme="minorHAnsi" w:hAnsiTheme="minorHAnsi"/>
          <w:b/>
          <w:i/>
          <w:color w:val="FF0000"/>
        </w:rPr>
      </w:pPr>
      <w:r w:rsidRPr="006C43BC">
        <w:rPr>
          <w:rFonts w:asciiTheme="minorHAnsi" w:hAnsiTheme="minorHAnsi"/>
          <w:b/>
          <w:i/>
          <w:color w:val="FF0000"/>
        </w:rPr>
        <w:t xml:space="preserve">This section </w:t>
      </w:r>
      <w:r>
        <w:rPr>
          <w:rFonts w:asciiTheme="minorHAnsi" w:hAnsiTheme="minorHAnsi"/>
          <w:b/>
          <w:i/>
          <w:color w:val="FF0000"/>
        </w:rPr>
        <w:t>to</w:t>
      </w:r>
      <w:r w:rsidRPr="006C43BC">
        <w:rPr>
          <w:rFonts w:asciiTheme="minorHAnsi" w:hAnsiTheme="minorHAnsi"/>
          <w:b/>
          <w:i/>
          <w:color w:val="FF0000"/>
        </w:rPr>
        <w:t xml:space="preserve"> be completed by the Compliance Enforcement Authority</w:t>
      </w:r>
    </w:p>
    <w:tbl>
      <w:tblPr>
        <w:tblStyle w:val="TableGrid"/>
        <w:tblW w:w="0" w:type="auto"/>
        <w:tblLook w:val="04A0" w:firstRow="1" w:lastRow="0" w:firstColumn="1" w:lastColumn="0" w:noHBand="0" w:noVBand="1"/>
      </w:tblPr>
      <w:tblGrid>
        <w:gridCol w:w="374"/>
        <w:gridCol w:w="10416"/>
      </w:tblGrid>
      <w:tr w:rsidR="00731DB8" w:rsidRPr="00705BB3" w14:paraId="57709DD9" w14:textId="77777777" w:rsidTr="00652B9D">
        <w:tc>
          <w:tcPr>
            <w:tcW w:w="378" w:type="dxa"/>
            <w:tcBorders>
              <w:right w:val="nil"/>
            </w:tcBorders>
            <w:shd w:val="clear" w:color="auto" w:fill="DCDCFF"/>
          </w:tcPr>
          <w:p w14:paraId="2E4FCD7C" w14:textId="77777777" w:rsidR="00731DB8" w:rsidRPr="00705BB3" w:rsidRDefault="00731DB8" w:rsidP="00652B9D">
            <w:pPr>
              <w:widowControl w:val="0"/>
              <w:tabs>
                <w:tab w:val="left" w:pos="0"/>
                <w:tab w:val="left" w:pos="900"/>
                <w:tab w:val="left" w:pos="6360"/>
              </w:tabs>
              <w:rPr>
                <w:rFonts w:asciiTheme="minorHAnsi" w:hAnsiTheme="minorHAnsi" w:cs="Times New Roman"/>
                <w:bCs/>
                <w:i/>
              </w:rPr>
            </w:pPr>
          </w:p>
        </w:tc>
        <w:tc>
          <w:tcPr>
            <w:tcW w:w="10638" w:type="dxa"/>
            <w:tcBorders>
              <w:left w:val="nil"/>
              <w:bottom w:val="single" w:sz="4" w:space="0" w:color="auto"/>
            </w:tcBorders>
            <w:shd w:val="clear" w:color="auto" w:fill="DCDCFF"/>
          </w:tcPr>
          <w:p w14:paraId="468AD740" w14:textId="25E02A03" w:rsidR="00731DB8" w:rsidRPr="00713BEC" w:rsidRDefault="00652B9D" w:rsidP="00652B9D">
            <w:pPr>
              <w:widowControl w:val="0"/>
              <w:tabs>
                <w:tab w:val="left" w:pos="0"/>
                <w:tab w:val="left" w:pos="900"/>
                <w:tab w:val="left" w:pos="6360"/>
              </w:tabs>
              <w:rPr>
                <w:rFonts w:asciiTheme="minorHAnsi" w:hAnsiTheme="minorHAnsi" w:cs="Times New Roman"/>
                <w:color w:val="auto"/>
              </w:rPr>
            </w:pPr>
            <w:r w:rsidRPr="00652B9D">
              <w:rPr>
                <w:rFonts w:asciiTheme="minorHAnsi" w:hAnsiTheme="minorHAnsi" w:cs="Times New Roman"/>
                <w:color w:val="auto"/>
              </w:rPr>
              <w:t>Review the evidence to verify the Registered Entity has:</w:t>
            </w:r>
          </w:p>
        </w:tc>
      </w:tr>
      <w:tr w:rsidR="00652B9D" w:rsidRPr="00705BB3" w14:paraId="116D301C" w14:textId="77777777" w:rsidTr="00652B9D">
        <w:tc>
          <w:tcPr>
            <w:tcW w:w="378" w:type="dxa"/>
          </w:tcPr>
          <w:p w14:paraId="16646161" w14:textId="77777777" w:rsidR="00652B9D" w:rsidRPr="00705BB3" w:rsidRDefault="00652B9D"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23F88E06" w14:textId="5B9456DB" w:rsidR="00652B9D" w:rsidRPr="00D35AE6" w:rsidRDefault="00652B9D" w:rsidP="00652B9D">
            <w:pPr>
              <w:rPr>
                <w:rFonts w:asciiTheme="minorHAnsi" w:hAnsiTheme="minorHAnsi" w:cs="Times New Roman"/>
                <w:color w:val="auto"/>
              </w:rPr>
            </w:pPr>
            <w:r w:rsidRPr="00D35AE6">
              <w:rPr>
                <w:rFonts w:asciiTheme="minorHAnsi" w:hAnsiTheme="minorHAnsi" w:cs="Times New Roman"/>
              </w:rPr>
              <w:t xml:space="preserve">Provided evidence that its peak net load is either </w:t>
            </w:r>
            <w:r w:rsidRPr="00D35AE6">
              <w:rPr>
                <w:rFonts w:asciiTheme="minorHAnsi" w:hAnsiTheme="minorHAnsi" w:cs="Times New Roman"/>
                <w:color w:val="auto"/>
              </w:rPr>
              <w:t xml:space="preserve">100 MW or </w:t>
            </w:r>
            <w:r w:rsidRPr="00D35AE6">
              <w:rPr>
                <w:rFonts w:asciiTheme="minorHAnsi" w:hAnsiTheme="minorHAnsi" w:cs="Times New Roman"/>
                <w:color w:val="auto"/>
                <w:spacing w:val="-2"/>
              </w:rPr>
              <w:t>m</w:t>
            </w:r>
            <w:r w:rsidRPr="00D35AE6">
              <w:rPr>
                <w:rFonts w:asciiTheme="minorHAnsi" w:hAnsiTheme="minorHAnsi" w:cs="Times New Roman"/>
                <w:color w:val="auto"/>
              </w:rPr>
              <w:t xml:space="preserve">ore, 50 MW or </w:t>
            </w:r>
            <w:r w:rsidRPr="00D35AE6">
              <w:rPr>
                <w:rFonts w:asciiTheme="minorHAnsi" w:hAnsiTheme="minorHAnsi" w:cs="Times New Roman"/>
                <w:color w:val="auto"/>
                <w:spacing w:val="-2"/>
              </w:rPr>
              <w:t>m</w:t>
            </w:r>
            <w:r w:rsidRPr="00D35AE6">
              <w:rPr>
                <w:rFonts w:asciiTheme="minorHAnsi" w:hAnsiTheme="minorHAnsi" w:cs="Times New Roman"/>
                <w:color w:val="auto"/>
              </w:rPr>
              <w:t xml:space="preserve">ore and less than 100 </w:t>
            </w:r>
            <w:r w:rsidRPr="00D35AE6">
              <w:rPr>
                <w:rFonts w:asciiTheme="minorHAnsi" w:hAnsiTheme="minorHAnsi" w:cs="Times New Roman"/>
                <w:color w:val="auto"/>
                <w:spacing w:val="1"/>
              </w:rPr>
              <w:t>M</w:t>
            </w:r>
            <w:r w:rsidRPr="00D35AE6">
              <w:rPr>
                <w:rFonts w:asciiTheme="minorHAnsi" w:hAnsiTheme="minorHAnsi" w:cs="Times New Roman"/>
                <w:color w:val="auto"/>
              </w:rPr>
              <w:t xml:space="preserve">W or 25 MW or </w:t>
            </w:r>
            <w:r w:rsidRPr="00D35AE6">
              <w:rPr>
                <w:rFonts w:asciiTheme="minorHAnsi" w:hAnsiTheme="minorHAnsi" w:cs="Times New Roman"/>
                <w:color w:val="auto"/>
                <w:spacing w:val="-2"/>
              </w:rPr>
              <w:t>m</w:t>
            </w:r>
            <w:r w:rsidRPr="00D35AE6">
              <w:rPr>
                <w:rFonts w:asciiTheme="minorHAnsi" w:hAnsiTheme="minorHAnsi" w:cs="Times New Roman"/>
                <w:color w:val="auto"/>
              </w:rPr>
              <w:t xml:space="preserve">ore and less than 50 </w:t>
            </w:r>
            <w:r w:rsidRPr="00D35AE6">
              <w:rPr>
                <w:rFonts w:asciiTheme="minorHAnsi" w:hAnsiTheme="minorHAnsi" w:cs="Times New Roman"/>
                <w:color w:val="auto"/>
                <w:spacing w:val="1"/>
              </w:rPr>
              <w:t>M</w:t>
            </w:r>
            <w:r w:rsidRPr="00D35AE6">
              <w:rPr>
                <w:rFonts w:asciiTheme="minorHAnsi" w:hAnsiTheme="minorHAnsi" w:cs="Times New Roman"/>
                <w:color w:val="auto"/>
              </w:rPr>
              <w:t xml:space="preserve">W. </w:t>
            </w:r>
          </w:p>
        </w:tc>
      </w:tr>
      <w:tr w:rsidR="00652B9D" w:rsidRPr="00705BB3" w14:paraId="35CC4B19" w14:textId="77777777" w:rsidTr="00652B9D">
        <w:tc>
          <w:tcPr>
            <w:tcW w:w="378" w:type="dxa"/>
          </w:tcPr>
          <w:p w14:paraId="24DB50EE" w14:textId="77777777" w:rsidR="00652B9D" w:rsidRPr="00705BB3" w:rsidRDefault="00652B9D"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0CBC7B21" w14:textId="1581FB29" w:rsidR="00652B9D" w:rsidRPr="00D35AE6" w:rsidRDefault="00652B9D" w:rsidP="00652B9D">
            <w:pPr>
              <w:widowControl w:val="0"/>
              <w:tabs>
                <w:tab w:val="left" w:pos="0"/>
                <w:tab w:val="left" w:pos="900"/>
                <w:tab w:val="left" w:pos="6360"/>
              </w:tabs>
              <w:rPr>
                <w:rFonts w:asciiTheme="minorHAnsi" w:hAnsiTheme="minorHAnsi" w:cs="Times New Roman"/>
                <w:i/>
                <w:color w:val="auto"/>
              </w:rPr>
            </w:pPr>
            <w:r w:rsidRPr="00D35AE6">
              <w:rPr>
                <w:rFonts w:asciiTheme="minorHAnsi" w:hAnsiTheme="minorHAnsi" w:cs="Times New Roman"/>
              </w:rPr>
              <w:t>Provided evidence that, based on its peak net load, it has implemented a UFLS program in accordance with the attributes spe</w:t>
            </w:r>
            <w:r w:rsidRPr="00D35AE6">
              <w:rPr>
                <w:rFonts w:asciiTheme="minorHAnsi" w:hAnsiTheme="minorHAnsi" w:cs="Times New Roman"/>
                <w:spacing w:val="-2"/>
              </w:rPr>
              <w:t>c</w:t>
            </w:r>
            <w:r w:rsidRPr="00D35AE6">
              <w:rPr>
                <w:rFonts w:asciiTheme="minorHAnsi" w:hAnsiTheme="minorHAnsi" w:cs="Times New Roman"/>
              </w:rPr>
              <w:t>i</w:t>
            </w:r>
            <w:r w:rsidRPr="00D35AE6">
              <w:rPr>
                <w:rFonts w:asciiTheme="minorHAnsi" w:hAnsiTheme="minorHAnsi" w:cs="Times New Roman"/>
                <w:spacing w:val="-1"/>
              </w:rPr>
              <w:t>f</w:t>
            </w:r>
            <w:r w:rsidRPr="00D35AE6">
              <w:rPr>
                <w:rFonts w:asciiTheme="minorHAnsi" w:hAnsiTheme="minorHAnsi" w:cs="Times New Roman"/>
              </w:rPr>
              <w:t>i</w:t>
            </w:r>
            <w:r w:rsidRPr="00D35AE6">
              <w:rPr>
                <w:rFonts w:asciiTheme="minorHAnsi" w:hAnsiTheme="minorHAnsi" w:cs="Times New Roman"/>
                <w:spacing w:val="-1"/>
              </w:rPr>
              <w:t>e</w:t>
            </w:r>
            <w:r w:rsidRPr="00D35AE6">
              <w:rPr>
                <w:rFonts w:asciiTheme="minorHAnsi" w:hAnsiTheme="minorHAnsi" w:cs="Times New Roman"/>
              </w:rPr>
              <w:t>d in Attac</w:t>
            </w:r>
            <w:r w:rsidRPr="00D35AE6">
              <w:rPr>
                <w:rFonts w:asciiTheme="minorHAnsi" w:hAnsiTheme="minorHAnsi" w:cs="Times New Roman"/>
                <w:spacing w:val="-1"/>
              </w:rPr>
              <w:t>h</w:t>
            </w:r>
            <w:r w:rsidRPr="00D35AE6">
              <w:rPr>
                <w:rFonts w:asciiTheme="minorHAnsi" w:hAnsiTheme="minorHAnsi" w:cs="Times New Roman"/>
                <w:spacing w:val="-2"/>
              </w:rPr>
              <w:t>m</w:t>
            </w:r>
            <w:r w:rsidRPr="00D35AE6">
              <w:rPr>
                <w:rFonts w:asciiTheme="minorHAnsi" w:hAnsiTheme="minorHAnsi" w:cs="Times New Roman"/>
              </w:rPr>
              <w:t>ent C, Tables 1 through 3, as applicable; or;</w:t>
            </w:r>
          </w:p>
        </w:tc>
      </w:tr>
      <w:tr w:rsidR="00652B9D" w:rsidRPr="00705BB3" w14:paraId="1AF9B095" w14:textId="77777777" w:rsidTr="00652B9D">
        <w:tc>
          <w:tcPr>
            <w:tcW w:w="378" w:type="dxa"/>
          </w:tcPr>
          <w:p w14:paraId="7969DB11" w14:textId="77777777" w:rsidR="00652B9D" w:rsidRPr="00705BB3" w:rsidRDefault="00652B9D"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6D0604F9" w14:textId="4D314A9F" w:rsidR="00652B9D" w:rsidRPr="00D35AE6" w:rsidRDefault="00652B9D" w:rsidP="00652B9D">
            <w:pPr>
              <w:widowControl w:val="0"/>
              <w:tabs>
                <w:tab w:val="left" w:pos="0"/>
                <w:tab w:val="left" w:pos="900"/>
                <w:tab w:val="left" w:pos="6360"/>
              </w:tabs>
              <w:rPr>
                <w:rFonts w:asciiTheme="minorHAnsi" w:hAnsiTheme="minorHAnsi" w:cs="Times New Roman"/>
                <w:i/>
                <w:color w:val="auto"/>
              </w:rPr>
            </w:pPr>
            <w:r w:rsidRPr="00D35AE6">
              <w:rPr>
                <w:rFonts w:asciiTheme="minorHAnsi" w:hAnsiTheme="minorHAnsi" w:cs="Times New Roman"/>
                <w:spacing w:val="-1"/>
              </w:rPr>
              <w:t>Has c</w:t>
            </w:r>
            <w:r w:rsidRPr="00D35AE6">
              <w:rPr>
                <w:rFonts w:asciiTheme="minorHAnsi" w:hAnsiTheme="minorHAnsi" w:cs="Times New Roman"/>
              </w:rPr>
              <w:t>olle</w:t>
            </w:r>
            <w:r w:rsidRPr="00D35AE6">
              <w:rPr>
                <w:rFonts w:asciiTheme="minorHAnsi" w:hAnsiTheme="minorHAnsi" w:cs="Times New Roman"/>
                <w:spacing w:val="-1"/>
              </w:rPr>
              <w:t>c</w:t>
            </w:r>
            <w:r w:rsidRPr="00D35AE6">
              <w:rPr>
                <w:rFonts w:asciiTheme="minorHAnsi" w:hAnsiTheme="minorHAnsi" w:cs="Times New Roman"/>
              </w:rPr>
              <w:t>tiv</w:t>
            </w:r>
            <w:r w:rsidRPr="00D35AE6">
              <w:rPr>
                <w:rFonts w:asciiTheme="minorHAnsi" w:hAnsiTheme="minorHAnsi" w:cs="Times New Roman"/>
                <w:spacing w:val="-1"/>
              </w:rPr>
              <w:t>e</w:t>
            </w:r>
            <w:r w:rsidRPr="00D35AE6">
              <w:rPr>
                <w:rFonts w:asciiTheme="minorHAnsi" w:hAnsiTheme="minorHAnsi" w:cs="Times New Roman"/>
                <w:spacing w:val="1"/>
              </w:rPr>
              <w:t>l</w:t>
            </w:r>
            <w:r w:rsidRPr="00D35AE6">
              <w:rPr>
                <w:rFonts w:asciiTheme="minorHAnsi" w:hAnsiTheme="minorHAnsi" w:cs="Times New Roman"/>
              </w:rPr>
              <w:t>y imple</w:t>
            </w:r>
            <w:r w:rsidRPr="00D35AE6">
              <w:rPr>
                <w:rFonts w:asciiTheme="minorHAnsi" w:hAnsiTheme="minorHAnsi" w:cs="Times New Roman"/>
                <w:spacing w:val="-2"/>
              </w:rPr>
              <w:t>m</w:t>
            </w:r>
            <w:r w:rsidRPr="00D35AE6">
              <w:rPr>
                <w:rFonts w:asciiTheme="minorHAnsi" w:hAnsiTheme="minorHAnsi" w:cs="Times New Roman"/>
              </w:rPr>
              <w:t xml:space="preserve">ented by </w:t>
            </w:r>
            <w:r w:rsidRPr="00D35AE6">
              <w:rPr>
                <w:rFonts w:asciiTheme="minorHAnsi" w:hAnsiTheme="minorHAnsi" w:cs="Times New Roman"/>
                <w:spacing w:val="-2"/>
              </w:rPr>
              <w:t>m</w:t>
            </w:r>
            <w:r w:rsidRPr="00D35AE6">
              <w:rPr>
                <w:rFonts w:asciiTheme="minorHAnsi" w:hAnsiTheme="minorHAnsi" w:cs="Times New Roman"/>
              </w:rPr>
              <w:t>utual</w:t>
            </w:r>
            <w:r w:rsidRPr="00D35AE6">
              <w:rPr>
                <w:rFonts w:asciiTheme="minorHAnsi" w:hAnsiTheme="minorHAnsi" w:cs="Times New Roman"/>
                <w:spacing w:val="-1"/>
              </w:rPr>
              <w:t xml:space="preserve"> </w:t>
            </w:r>
            <w:r w:rsidRPr="00D35AE6">
              <w:rPr>
                <w:rFonts w:asciiTheme="minorHAnsi" w:hAnsiTheme="minorHAnsi" w:cs="Times New Roman"/>
              </w:rPr>
              <w:t>agree</w:t>
            </w:r>
            <w:r w:rsidRPr="00D35AE6">
              <w:rPr>
                <w:rFonts w:asciiTheme="minorHAnsi" w:hAnsiTheme="minorHAnsi" w:cs="Times New Roman"/>
                <w:spacing w:val="-2"/>
              </w:rPr>
              <w:t>m</w:t>
            </w:r>
            <w:r w:rsidRPr="00D35AE6">
              <w:rPr>
                <w:rFonts w:asciiTheme="minorHAnsi" w:hAnsiTheme="minorHAnsi" w:cs="Times New Roman"/>
              </w:rPr>
              <w:t xml:space="preserve">ent with one or </w:t>
            </w:r>
            <w:r w:rsidRPr="00D35AE6">
              <w:rPr>
                <w:rFonts w:asciiTheme="minorHAnsi" w:hAnsiTheme="minorHAnsi" w:cs="Times New Roman"/>
                <w:spacing w:val="-2"/>
              </w:rPr>
              <w:t>m</w:t>
            </w:r>
            <w:r w:rsidRPr="00D35AE6">
              <w:rPr>
                <w:rFonts w:asciiTheme="minorHAnsi" w:hAnsiTheme="minorHAnsi" w:cs="Times New Roman"/>
              </w:rPr>
              <w:t>ore Distribution Providers and Trans</w:t>
            </w:r>
            <w:r w:rsidRPr="00D35AE6">
              <w:rPr>
                <w:rFonts w:asciiTheme="minorHAnsi" w:hAnsiTheme="minorHAnsi" w:cs="Times New Roman"/>
                <w:spacing w:val="-2"/>
              </w:rPr>
              <w:t>m</w:t>
            </w:r>
            <w:r w:rsidRPr="00D35AE6">
              <w:rPr>
                <w:rFonts w:asciiTheme="minorHAnsi" w:hAnsiTheme="minorHAnsi" w:cs="Times New Roman"/>
              </w:rPr>
              <w:t>ission Owners within t</w:t>
            </w:r>
            <w:r w:rsidRPr="00D35AE6">
              <w:rPr>
                <w:rFonts w:asciiTheme="minorHAnsi" w:hAnsiTheme="minorHAnsi" w:cs="Times New Roman"/>
                <w:spacing w:val="1"/>
              </w:rPr>
              <w:t>h</w:t>
            </w:r>
            <w:r w:rsidRPr="00D35AE6">
              <w:rPr>
                <w:rFonts w:asciiTheme="minorHAnsi" w:hAnsiTheme="minorHAnsi" w:cs="Times New Roman"/>
              </w:rPr>
              <w:t>e s</w:t>
            </w:r>
            <w:r w:rsidRPr="00D35AE6">
              <w:rPr>
                <w:rFonts w:asciiTheme="minorHAnsi" w:hAnsiTheme="minorHAnsi" w:cs="Times New Roman"/>
                <w:spacing w:val="-1"/>
              </w:rPr>
              <w:t>a</w:t>
            </w:r>
            <w:r w:rsidRPr="00D35AE6">
              <w:rPr>
                <w:rFonts w:asciiTheme="minorHAnsi" w:hAnsiTheme="minorHAnsi" w:cs="Times New Roman"/>
                <w:spacing w:val="-2"/>
              </w:rPr>
              <w:t>m</w:t>
            </w:r>
            <w:r w:rsidRPr="00D35AE6">
              <w:rPr>
                <w:rFonts w:asciiTheme="minorHAnsi" w:hAnsiTheme="minorHAnsi" w:cs="Times New Roman"/>
              </w:rPr>
              <w:t>e island identi</w:t>
            </w:r>
            <w:r w:rsidRPr="00D35AE6">
              <w:rPr>
                <w:rFonts w:asciiTheme="minorHAnsi" w:hAnsiTheme="minorHAnsi" w:cs="Times New Roman"/>
                <w:spacing w:val="-1"/>
              </w:rPr>
              <w:t>f</w:t>
            </w:r>
            <w:r w:rsidRPr="00D35AE6">
              <w:rPr>
                <w:rFonts w:asciiTheme="minorHAnsi" w:hAnsiTheme="minorHAnsi" w:cs="Times New Roman"/>
              </w:rPr>
              <w:t>ied in Require</w:t>
            </w:r>
            <w:r w:rsidRPr="00D35AE6">
              <w:rPr>
                <w:rFonts w:asciiTheme="minorHAnsi" w:hAnsiTheme="minorHAnsi" w:cs="Times New Roman"/>
                <w:spacing w:val="-2"/>
              </w:rPr>
              <w:t>m</w:t>
            </w:r>
            <w:r w:rsidRPr="00D35AE6">
              <w:rPr>
                <w:rFonts w:asciiTheme="minorHAnsi" w:hAnsiTheme="minorHAnsi" w:cs="Times New Roman"/>
              </w:rPr>
              <w:t>ent R1 and acting as a single e</w:t>
            </w:r>
            <w:r w:rsidRPr="00D35AE6">
              <w:rPr>
                <w:rFonts w:asciiTheme="minorHAnsi" w:hAnsiTheme="minorHAnsi" w:cs="Times New Roman"/>
                <w:spacing w:val="-1"/>
              </w:rPr>
              <w:t>n</w:t>
            </w:r>
            <w:r w:rsidRPr="00D35AE6">
              <w:rPr>
                <w:rFonts w:asciiTheme="minorHAnsi" w:hAnsiTheme="minorHAnsi" w:cs="Times New Roman"/>
              </w:rPr>
              <w:t>tity, provide an aggregated automatic UFLS program</w:t>
            </w:r>
            <w:r w:rsidRPr="00D35AE6">
              <w:rPr>
                <w:rFonts w:asciiTheme="minorHAnsi" w:hAnsiTheme="minorHAnsi" w:cs="Times New Roman"/>
                <w:spacing w:val="-2"/>
              </w:rPr>
              <w:t xml:space="preserve"> </w:t>
            </w:r>
            <w:r w:rsidRPr="00D35AE6">
              <w:rPr>
                <w:rFonts w:asciiTheme="minorHAnsi" w:hAnsiTheme="minorHAnsi" w:cs="Times New Roman"/>
              </w:rPr>
              <w:t>that sheds their coincident peak aggregated net</w:t>
            </w:r>
            <w:r w:rsidRPr="00D35AE6">
              <w:rPr>
                <w:rFonts w:asciiTheme="minorHAnsi" w:hAnsiTheme="minorHAnsi" w:cs="Times New Roman"/>
                <w:spacing w:val="-1"/>
              </w:rPr>
              <w:t xml:space="preserve"> </w:t>
            </w:r>
            <w:r w:rsidRPr="00D35AE6">
              <w:rPr>
                <w:rFonts w:asciiTheme="minorHAnsi" w:hAnsiTheme="minorHAnsi" w:cs="Times New Roman"/>
              </w:rPr>
              <w:t>Load, based on frequency thresholds, total no</w:t>
            </w:r>
            <w:r w:rsidRPr="00D35AE6">
              <w:rPr>
                <w:rFonts w:asciiTheme="minorHAnsi" w:hAnsiTheme="minorHAnsi" w:cs="Times New Roman"/>
                <w:spacing w:val="-2"/>
              </w:rPr>
              <w:t>m</w:t>
            </w:r>
            <w:r w:rsidRPr="00D35AE6">
              <w:rPr>
                <w:rFonts w:asciiTheme="minorHAnsi" w:hAnsiTheme="minorHAnsi" w:cs="Times New Roman"/>
                <w:spacing w:val="1"/>
              </w:rPr>
              <w:t>i</w:t>
            </w:r>
            <w:r w:rsidRPr="00D35AE6">
              <w:rPr>
                <w:rFonts w:asciiTheme="minorHAnsi" w:hAnsiTheme="minorHAnsi" w:cs="Times New Roman"/>
              </w:rPr>
              <w:t>nal operating ti</w:t>
            </w:r>
            <w:r w:rsidRPr="00D35AE6">
              <w:rPr>
                <w:rFonts w:asciiTheme="minorHAnsi" w:hAnsiTheme="minorHAnsi" w:cs="Times New Roman"/>
                <w:spacing w:val="-2"/>
              </w:rPr>
              <w:t>m</w:t>
            </w:r>
            <w:r w:rsidRPr="00D35AE6">
              <w:rPr>
                <w:rFonts w:asciiTheme="minorHAnsi" w:hAnsiTheme="minorHAnsi" w:cs="Times New Roman"/>
              </w:rPr>
              <w:t>e and a</w:t>
            </w:r>
            <w:r w:rsidRPr="00D35AE6">
              <w:rPr>
                <w:rFonts w:asciiTheme="minorHAnsi" w:hAnsiTheme="minorHAnsi" w:cs="Times New Roman"/>
                <w:spacing w:val="-2"/>
              </w:rPr>
              <w:t>m</w:t>
            </w:r>
            <w:r w:rsidRPr="00D35AE6">
              <w:rPr>
                <w:rFonts w:asciiTheme="minorHAnsi" w:hAnsiTheme="minorHAnsi" w:cs="Times New Roman"/>
              </w:rPr>
              <w:t>ounts specified</w:t>
            </w:r>
            <w:r w:rsidRPr="00D35AE6">
              <w:rPr>
                <w:rFonts w:asciiTheme="minorHAnsi" w:hAnsiTheme="minorHAnsi" w:cs="Times New Roman"/>
                <w:spacing w:val="-1"/>
              </w:rPr>
              <w:t xml:space="preserve"> </w:t>
            </w:r>
            <w:r w:rsidRPr="00D35AE6">
              <w:rPr>
                <w:rFonts w:asciiTheme="minorHAnsi" w:hAnsiTheme="minorHAnsi" w:cs="Times New Roman"/>
              </w:rPr>
              <w:t>in Attach</w:t>
            </w:r>
            <w:r w:rsidRPr="00D35AE6">
              <w:rPr>
                <w:rFonts w:asciiTheme="minorHAnsi" w:hAnsiTheme="minorHAnsi" w:cs="Times New Roman"/>
                <w:spacing w:val="-2"/>
              </w:rPr>
              <w:t>m</w:t>
            </w:r>
            <w:r w:rsidRPr="00D35AE6">
              <w:rPr>
                <w:rFonts w:asciiTheme="minorHAnsi" w:hAnsiTheme="minorHAnsi" w:cs="Times New Roman"/>
              </w:rPr>
              <w:t>ent C, Tables 1 through 3, as applicable.</w:t>
            </w:r>
          </w:p>
        </w:tc>
      </w:tr>
      <w:tr w:rsidR="00652B9D" w:rsidRPr="00705BB3" w14:paraId="7C5F8E72" w14:textId="77777777" w:rsidTr="00652B9D">
        <w:tc>
          <w:tcPr>
            <w:tcW w:w="378" w:type="dxa"/>
          </w:tcPr>
          <w:p w14:paraId="77F7FBCC" w14:textId="77777777" w:rsidR="00652B9D" w:rsidRPr="00705BB3" w:rsidRDefault="00652B9D"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7F83BFBC" w14:textId="7708A1F5" w:rsidR="00652B9D" w:rsidRPr="00D35AE6" w:rsidRDefault="00652B9D" w:rsidP="00652B9D">
            <w:pPr>
              <w:widowControl w:val="0"/>
              <w:tabs>
                <w:tab w:val="left" w:pos="0"/>
                <w:tab w:val="left" w:pos="900"/>
                <w:tab w:val="left" w:pos="6360"/>
              </w:tabs>
              <w:rPr>
                <w:rFonts w:asciiTheme="minorHAnsi" w:hAnsiTheme="minorHAnsi" w:cs="Times New Roman"/>
                <w:i/>
                <w:color w:val="auto"/>
              </w:rPr>
            </w:pPr>
            <w:r w:rsidRPr="00D35AE6">
              <w:rPr>
                <w:rFonts w:asciiTheme="minorHAnsi" w:hAnsiTheme="minorHAnsi" w:cs="Times New Roman"/>
              </w:rPr>
              <w:t>Implemented frequency thresholds, total no</w:t>
            </w:r>
            <w:r w:rsidRPr="00D35AE6">
              <w:rPr>
                <w:rFonts w:asciiTheme="minorHAnsi" w:hAnsiTheme="minorHAnsi" w:cs="Times New Roman"/>
                <w:spacing w:val="-2"/>
              </w:rPr>
              <w:t>m</w:t>
            </w:r>
            <w:r w:rsidRPr="00D35AE6">
              <w:rPr>
                <w:rFonts w:asciiTheme="minorHAnsi" w:hAnsiTheme="minorHAnsi" w:cs="Times New Roman"/>
                <w:spacing w:val="1"/>
              </w:rPr>
              <w:t>i</w:t>
            </w:r>
            <w:r w:rsidRPr="00D35AE6">
              <w:rPr>
                <w:rFonts w:asciiTheme="minorHAnsi" w:hAnsiTheme="minorHAnsi" w:cs="Times New Roman"/>
              </w:rPr>
              <w:t>nal operating ti</w:t>
            </w:r>
            <w:r w:rsidRPr="00D35AE6">
              <w:rPr>
                <w:rFonts w:asciiTheme="minorHAnsi" w:hAnsiTheme="minorHAnsi" w:cs="Times New Roman"/>
                <w:spacing w:val="-2"/>
              </w:rPr>
              <w:t>m</w:t>
            </w:r>
            <w:r w:rsidRPr="00D35AE6">
              <w:rPr>
                <w:rFonts w:asciiTheme="minorHAnsi" w:hAnsiTheme="minorHAnsi" w:cs="Times New Roman"/>
              </w:rPr>
              <w:t>es and load shedding quantities as specified in the appropriate Attachment C Table and has maintained the individual and cumulative tolerances relative to the percentages of load required to be shed at each stage of the frequency thresholds specified.</w:t>
            </w:r>
          </w:p>
        </w:tc>
      </w:tr>
      <w:tr w:rsidR="00731DB8" w:rsidRPr="006C43BC" w14:paraId="1276CDDA" w14:textId="77777777" w:rsidTr="00652B9D">
        <w:tc>
          <w:tcPr>
            <w:tcW w:w="11016" w:type="dxa"/>
            <w:gridSpan w:val="2"/>
            <w:shd w:val="clear" w:color="auto" w:fill="DCDCFF"/>
          </w:tcPr>
          <w:p w14:paraId="3692D8A6" w14:textId="77777777" w:rsidR="00731DB8" w:rsidRDefault="00731DB8" w:rsidP="003A61AA">
            <w:pPr>
              <w:widowControl w:val="0"/>
              <w:tabs>
                <w:tab w:val="left" w:pos="0"/>
                <w:tab w:val="left" w:pos="801"/>
              </w:tabs>
              <w:rPr>
                <w:rFonts w:asciiTheme="minorHAnsi" w:hAnsiTheme="minorHAnsi" w:cs="Times New Roman"/>
                <w:bCs/>
                <w:color w:val="auto"/>
              </w:rPr>
            </w:pPr>
            <w:r w:rsidRPr="006C43BC">
              <w:rPr>
                <w:rFonts w:asciiTheme="minorHAnsi" w:hAnsiTheme="minorHAnsi" w:cs="Times New Roman"/>
                <w:b/>
                <w:bCs/>
                <w:color w:val="auto"/>
              </w:rPr>
              <w:t>Note to Auditor:</w:t>
            </w:r>
            <w:r w:rsidRPr="006C43BC">
              <w:rPr>
                <w:rFonts w:asciiTheme="minorHAnsi" w:hAnsiTheme="minorHAnsi" w:cs="Times New Roman"/>
                <w:bCs/>
                <w:color w:val="auto"/>
              </w:rPr>
              <w:t xml:space="preserve"> </w:t>
            </w:r>
          </w:p>
          <w:p w14:paraId="3A8E1CB7" w14:textId="77777777" w:rsidR="00D4575A" w:rsidRPr="002D717F" w:rsidRDefault="00D4575A" w:rsidP="00D4575A">
            <w:pPr>
              <w:rPr>
                <w:rFonts w:asciiTheme="minorHAnsi" w:hAnsiTheme="minorHAnsi" w:cs="Times New Roman"/>
              </w:rPr>
            </w:pPr>
            <w:r w:rsidRPr="002D717F">
              <w:rPr>
                <w:rFonts w:asciiTheme="minorHAnsi" w:hAnsiTheme="minorHAnsi" w:cs="Times New Roman"/>
                <w:b/>
              </w:rPr>
              <w:t xml:space="preserve">UFLS Program Stages: </w:t>
            </w:r>
            <w:r w:rsidRPr="002D717F">
              <w:rPr>
                <w:rFonts w:asciiTheme="minorHAnsi" w:hAnsiTheme="minorHAnsi" w:cs="Times New Roman"/>
              </w:rPr>
              <w:t>The NPCC UFLS program characteristics as developed by the NPCC Working Group on Inter-Area Dynamic Analysis (SS-38) and implemented by NPCC Area Planning Coordinators is designed with five discrete stages of load shedding (including an anti-stall stage) with approximately 7% of load shedding at each of the program stages. However, many smaller entities</w:t>
            </w:r>
          </w:p>
          <w:p w14:paraId="78F06C19" w14:textId="77777777" w:rsidR="00D4575A" w:rsidRPr="002D717F" w:rsidRDefault="00D4575A" w:rsidP="00D4575A">
            <w:pPr>
              <w:rPr>
                <w:rFonts w:asciiTheme="minorHAnsi" w:hAnsiTheme="minorHAnsi" w:cs="Times New Roman"/>
              </w:rPr>
            </w:pPr>
            <w:r w:rsidRPr="002D717F">
              <w:rPr>
                <w:rFonts w:asciiTheme="minorHAnsi" w:hAnsiTheme="minorHAnsi" w:cs="Times New Roman"/>
              </w:rPr>
              <w:t>(typically those with less than 100MW) are constrained by facility design but with the technical support of the NPCC SS-38 group the drafting team developed modified program stages and tolerances for these smaller entities. The NPCC SS-38 Working Group modeled these small entity parameters to ensure that the overall regional program converged using these attributes. Furthermore, these small entity characteristics have already been incorporated within the regional UFLS criteria and included in NPCC</w:t>
            </w:r>
          </w:p>
          <w:p w14:paraId="3A6FF032" w14:textId="77777777" w:rsidR="00D4575A" w:rsidRPr="002D717F" w:rsidRDefault="00D4575A" w:rsidP="00D4575A">
            <w:pPr>
              <w:rPr>
                <w:rFonts w:asciiTheme="minorHAnsi" w:hAnsiTheme="minorHAnsi" w:cs="Times New Roman"/>
              </w:rPr>
            </w:pPr>
            <w:r w:rsidRPr="002D717F">
              <w:rPr>
                <w:rFonts w:asciiTheme="minorHAnsi" w:hAnsiTheme="minorHAnsi" w:cs="Times New Roman"/>
              </w:rPr>
              <w:t>Directory#12 Underfrequency Load Shedding Program Requirements.</w:t>
            </w:r>
          </w:p>
          <w:p w14:paraId="735E8467" w14:textId="77777777" w:rsidR="00D4575A" w:rsidRPr="002D717F" w:rsidRDefault="00D4575A" w:rsidP="00D4575A">
            <w:pPr>
              <w:rPr>
                <w:rFonts w:asciiTheme="minorHAnsi" w:hAnsiTheme="minorHAnsi" w:cs="Times New Roman"/>
              </w:rPr>
            </w:pPr>
          </w:p>
          <w:p w14:paraId="7F5A2B72" w14:textId="77777777" w:rsidR="00D4575A" w:rsidRPr="002D717F" w:rsidRDefault="00D4575A" w:rsidP="00D4575A">
            <w:pPr>
              <w:pStyle w:val="Default"/>
              <w:rPr>
                <w:rFonts w:cs="Arial"/>
              </w:rPr>
            </w:pPr>
            <w:r w:rsidRPr="002D717F">
              <w:rPr>
                <w:b/>
              </w:rPr>
              <w:t>UFLS Program Stage Tolerances for Entities with 100 MW or more of Peak Net Load:</w:t>
            </w:r>
            <w:r w:rsidRPr="002D717F">
              <w:t xml:space="preserve"> In 2010 SS-38 completed its “</w:t>
            </w:r>
            <w:r w:rsidRPr="002D717F">
              <w:rPr>
                <w:bCs/>
              </w:rPr>
              <w:t xml:space="preserve">Under-Frequency Load Shedding Support Study” that , in part, </w:t>
            </w:r>
            <w:r w:rsidRPr="002D717F">
              <w:t>examined the tolerances that could be permitted when implementing the individual program stages of load shedding in 7% blocks. NPCC SS-38 recommended that the upper and lower program tolerances at each stage should be bounded by +/- 0.5% surrounding a nominal amount of load shed at each stage (7%). This recommendation was incorporated into the standard and provides entities designing their UFLS programs with some degree of flexibility when assigning the amount of load to be shed on declining frequency.</w:t>
            </w:r>
            <w:r w:rsidRPr="002D717F">
              <w:rPr>
                <w:bCs/>
                <w:color w:val="auto"/>
              </w:rPr>
              <w:t xml:space="preserve"> </w:t>
            </w:r>
          </w:p>
          <w:p w14:paraId="4141AB2D" w14:textId="77777777" w:rsidR="00D4575A" w:rsidRPr="002D717F" w:rsidRDefault="00D4575A" w:rsidP="00D4575A">
            <w:pPr>
              <w:rPr>
                <w:rFonts w:asciiTheme="minorHAnsi" w:hAnsiTheme="minorHAnsi" w:cs="Times New Roman"/>
                <w:bCs/>
                <w:color w:val="auto"/>
              </w:rPr>
            </w:pPr>
          </w:p>
          <w:p w14:paraId="78E8B50E" w14:textId="6EB0D9EA" w:rsidR="00D4575A" w:rsidRPr="001B6DC7" w:rsidRDefault="00D4575A" w:rsidP="001B6DC7">
            <w:pPr>
              <w:spacing w:line="237" w:lineRule="auto"/>
              <w:ind w:right="310"/>
              <w:rPr>
                <w:rFonts w:ascii="Times New Roman" w:hAnsi="Times New Roman" w:cs="Times New Roman"/>
              </w:rPr>
            </w:pPr>
            <w:r w:rsidRPr="002D717F">
              <w:rPr>
                <w:rFonts w:asciiTheme="minorHAnsi" w:hAnsiTheme="minorHAnsi" w:cs="Times New Roman"/>
                <w:b/>
              </w:rPr>
              <w:t>Verification and Validation</w:t>
            </w:r>
            <w:r w:rsidRPr="002D717F">
              <w:rPr>
                <w:rFonts w:asciiTheme="minorHAnsi" w:hAnsiTheme="minorHAnsi" w:cs="Times New Roman"/>
              </w:rPr>
              <w:t>: Verification and validation that that the entity has established frequency thresholds, total no</w:t>
            </w:r>
            <w:r w:rsidRPr="002D717F">
              <w:rPr>
                <w:rFonts w:asciiTheme="minorHAnsi" w:hAnsiTheme="minorHAnsi" w:cs="Times New Roman"/>
                <w:spacing w:val="-2"/>
              </w:rPr>
              <w:t>m</w:t>
            </w:r>
            <w:r w:rsidRPr="002D717F">
              <w:rPr>
                <w:rFonts w:asciiTheme="minorHAnsi" w:hAnsiTheme="minorHAnsi" w:cs="Times New Roman"/>
                <w:spacing w:val="1"/>
              </w:rPr>
              <w:t>i</w:t>
            </w:r>
            <w:r w:rsidRPr="002D717F">
              <w:rPr>
                <w:rFonts w:asciiTheme="minorHAnsi" w:hAnsiTheme="minorHAnsi" w:cs="Times New Roman"/>
              </w:rPr>
              <w:t>nal operating ti</w:t>
            </w:r>
            <w:r w:rsidRPr="002D717F">
              <w:rPr>
                <w:rFonts w:asciiTheme="minorHAnsi" w:hAnsiTheme="minorHAnsi" w:cs="Times New Roman"/>
                <w:spacing w:val="-2"/>
              </w:rPr>
              <w:t>m</w:t>
            </w:r>
            <w:r w:rsidRPr="002D717F">
              <w:rPr>
                <w:rFonts w:asciiTheme="minorHAnsi" w:hAnsiTheme="minorHAnsi" w:cs="Times New Roman"/>
              </w:rPr>
              <w:t>es and load shedding quantities as specified in the appropriate Attachment C Table and has maintained the individual and cumulative tolerances relative to the percentages of load required to be shed at each stage of the frequency thresholds specified can be demonstrated, in part, by evaluating the evidence submitted in support of R12.</w:t>
            </w:r>
          </w:p>
        </w:tc>
      </w:tr>
    </w:tbl>
    <w:p w14:paraId="72C3F018" w14:textId="77777777" w:rsidR="00731DB8" w:rsidRPr="006C43BC" w:rsidRDefault="00731DB8" w:rsidP="00731DB8">
      <w:pPr>
        <w:widowControl w:val="0"/>
        <w:tabs>
          <w:tab w:val="left" w:pos="0"/>
        </w:tabs>
        <w:rPr>
          <w:rFonts w:asciiTheme="minorHAnsi" w:hAnsiTheme="minorHAnsi" w:cs="Times New Roman"/>
          <w:b/>
          <w:bCs/>
        </w:rPr>
      </w:pPr>
    </w:p>
    <w:p w14:paraId="61DEC8FF" w14:textId="77777777" w:rsidR="00731DB8" w:rsidRPr="006C43BC" w:rsidRDefault="00731DB8" w:rsidP="00731DB8">
      <w:pPr>
        <w:pStyle w:val="RqtSection"/>
        <w:rPr>
          <w:color w:val="264D74"/>
        </w:rPr>
      </w:pPr>
      <w:r w:rsidRPr="006C43BC">
        <w:t>Auditor</w:t>
      </w:r>
      <w:r>
        <w:t xml:space="preserve"> </w:t>
      </w:r>
      <w:r w:rsidRPr="006C43BC">
        <w:t>Notes:</w:t>
      </w:r>
      <w:r w:rsidRPr="006C43BC">
        <w:rPr>
          <w:color w:val="264D74"/>
        </w:rPr>
        <w:t xml:space="preserve"> </w:t>
      </w:r>
    </w:p>
    <w:tbl>
      <w:tblPr>
        <w:tblStyle w:val="TableGrid"/>
        <w:tblW w:w="0" w:type="auto"/>
        <w:shd w:val="clear" w:color="auto" w:fill="E5DFEC" w:themeFill="accent4" w:themeFillTint="33"/>
        <w:tblLook w:val="04A0" w:firstRow="1" w:lastRow="0" w:firstColumn="1" w:lastColumn="0" w:noHBand="0" w:noVBand="1"/>
      </w:tblPr>
      <w:tblGrid>
        <w:gridCol w:w="10790"/>
      </w:tblGrid>
      <w:tr w:rsidR="00731DB8" w:rsidRPr="00C604A7" w14:paraId="42325C63" w14:textId="77777777" w:rsidTr="00D35AE6">
        <w:tc>
          <w:tcPr>
            <w:tcW w:w="11016" w:type="dxa"/>
            <w:shd w:val="clear" w:color="auto" w:fill="E5DFEC" w:themeFill="accent4" w:themeFillTint="33"/>
          </w:tcPr>
          <w:p w14:paraId="642E22BD" w14:textId="77777777" w:rsidR="00731DB8" w:rsidRDefault="00731DB8" w:rsidP="00652B9D">
            <w:pPr>
              <w:widowControl w:val="0"/>
              <w:tabs>
                <w:tab w:val="left" w:pos="0"/>
              </w:tabs>
              <w:rPr>
                <w:rFonts w:asciiTheme="minorHAnsi" w:hAnsiTheme="minorHAnsi" w:cs="Times New Roman"/>
                <w:bCs/>
                <w:color w:val="auto"/>
              </w:rPr>
            </w:pPr>
          </w:p>
          <w:p w14:paraId="58F78A65" w14:textId="77777777" w:rsidR="00731DB8" w:rsidRDefault="00731DB8" w:rsidP="00652B9D">
            <w:pPr>
              <w:widowControl w:val="0"/>
              <w:tabs>
                <w:tab w:val="left" w:pos="0"/>
              </w:tabs>
              <w:rPr>
                <w:rFonts w:asciiTheme="minorHAnsi" w:hAnsiTheme="minorHAnsi" w:cs="Times New Roman"/>
                <w:bCs/>
                <w:color w:val="auto"/>
              </w:rPr>
            </w:pPr>
          </w:p>
          <w:p w14:paraId="2B852773" w14:textId="77777777" w:rsidR="00731DB8" w:rsidRDefault="00731DB8" w:rsidP="00652B9D">
            <w:pPr>
              <w:widowControl w:val="0"/>
              <w:tabs>
                <w:tab w:val="left" w:pos="0"/>
              </w:tabs>
              <w:rPr>
                <w:rFonts w:asciiTheme="minorHAnsi" w:hAnsiTheme="minorHAnsi" w:cs="Times New Roman"/>
                <w:bCs/>
                <w:color w:val="auto"/>
              </w:rPr>
            </w:pPr>
          </w:p>
          <w:p w14:paraId="7B1726A4" w14:textId="77777777" w:rsidR="00731DB8" w:rsidRPr="00C604A7" w:rsidRDefault="00731DB8" w:rsidP="00652B9D">
            <w:pPr>
              <w:widowControl w:val="0"/>
              <w:tabs>
                <w:tab w:val="left" w:pos="0"/>
              </w:tabs>
              <w:rPr>
                <w:rFonts w:asciiTheme="minorHAnsi" w:hAnsiTheme="minorHAnsi" w:cs="Times New Roman"/>
                <w:bCs/>
                <w:color w:val="auto"/>
              </w:rPr>
            </w:pPr>
          </w:p>
        </w:tc>
      </w:tr>
    </w:tbl>
    <w:p w14:paraId="53B2E76A" w14:textId="77777777" w:rsidR="00731DB8" w:rsidRDefault="00731DB8" w:rsidP="007D62B4">
      <w:pPr>
        <w:pStyle w:val="SectHead"/>
      </w:pPr>
    </w:p>
    <w:p w14:paraId="33BA0C62" w14:textId="2D0F887A" w:rsidR="004B132D" w:rsidRPr="008F56D6" w:rsidRDefault="004B132D" w:rsidP="004B132D">
      <w:pPr>
        <w:pStyle w:val="SectHead"/>
      </w:pPr>
      <w:bookmarkStart w:id="8" w:name="R5"/>
      <w:bookmarkEnd w:id="8"/>
      <w:r w:rsidRPr="006C43BC">
        <w:t>R</w:t>
      </w:r>
      <w:r w:rsidR="00264CF5">
        <w:t>5</w:t>
      </w:r>
      <w:r w:rsidRPr="006C43BC">
        <w:t xml:space="preserve"> Supporting Evidence and Documentation</w:t>
      </w:r>
    </w:p>
    <w:p w14:paraId="17E4DE22" w14:textId="77777777" w:rsidR="00831470" w:rsidRDefault="004B132D" w:rsidP="00831470">
      <w:pPr>
        <w:pStyle w:val="RequirementText"/>
        <w:rPr>
          <w:b/>
        </w:rPr>
      </w:pPr>
      <w:r w:rsidRPr="00895015">
        <w:rPr>
          <w:b/>
        </w:rPr>
        <w:t>R</w:t>
      </w:r>
      <w:r w:rsidR="00264CF5">
        <w:rPr>
          <w:b/>
        </w:rPr>
        <w:t>5</w:t>
      </w:r>
      <w:r w:rsidRPr="00895015">
        <w:rPr>
          <w:b/>
        </w:rPr>
        <w:t>.</w:t>
      </w:r>
      <w:r w:rsidRPr="00895015">
        <w:rPr>
          <w:b/>
        </w:rPr>
        <w:tab/>
      </w:r>
      <w:r w:rsidR="00831470" w:rsidRPr="00831470">
        <w:rPr>
          <w:b/>
        </w:rPr>
        <w:t>Each Distribution Provider or Transmission Owner that must arm its load to trip on underfrequency in order to meet its requirements as specified and by doing so exceeds the tolerances and/or deviates from the number of stages and frequency set points of the UFLS program as specified in the tables contained in Requirement R4 above, as applicable depending on its total peak net Load shall: [Violation Risk Factor: High] [Time Horizon: Long Term Planning]</w:t>
      </w:r>
    </w:p>
    <w:p w14:paraId="4B215F36" w14:textId="065BCC2C" w:rsidR="00831470" w:rsidRPr="00831470" w:rsidRDefault="00831470" w:rsidP="00831470">
      <w:pPr>
        <w:pStyle w:val="RequirementText"/>
        <w:rPr>
          <w:b/>
        </w:rPr>
      </w:pPr>
      <w:r>
        <w:rPr>
          <w:b/>
        </w:rPr>
        <w:tab/>
        <w:t xml:space="preserve">5.1 </w:t>
      </w:r>
      <w:r w:rsidRPr="00831470">
        <w:rPr>
          <w:b/>
        </w:rPr>
        <w:tab/>
        <w:t xml:space="preserve">Inform its Planning Coordinator of the need to exceed the stated tolerances or the number of stages as shown in UFLS Attachment C, Table 1 if applicable and </w:t>
      </w:r>
    </w:p>
    <w:p w14:paraId="0F99F563" w14:textId="12EAADF6" w:rsidR="00831470" w:rsidRPr="00831470" w:rsidRDefault="00831470" w:rsidP="00831470">
      <w:pPr>
        <w:pStyle w:val="RequirementText"/>
        <w:ind w:left="722"/>
        <w:rPr>
          <w:b/>
        </w:rPr>
      </w:pPr>
      <w:r>
        <w:rPr>
          <w:b/>
        </w:rPr>
        <w:tab/>
        <w:t xml:space="preserve">5.2 </w:t>
      </w:r>
      <w:r w:rsidRPr="00831470">
        <w:rPr>
          <w:b/>
        </w:rPr>
        <w:tab/>
        <w:t>Provide its Planning Coordinator with a technical study that demonstrates that the Distribution Providers or Transmission Owners specific deviations from the requirements of UFLS Attachment C, Table 1 will not have a significant adverse impact on the bulk power system.</w:t>
      </w:r>
    </w:p>
    <w:p w14:paraId="3D6537AD" w14:textId="5421C579" w:rsidR="00831470" w:rsidRPr="00831470" w:rsidRDefault="00831470" w:rsidP="00831470">
      <w:pPr>
        <w:pStyle w:val="RequirementText"/>
        <w:ind w:left="722"/>
        <w:rPr>
          <w:b/>
        </w:rPr>
      </w:pPr>
      <w:r>
        <w:rPr>
          <w:b/>
        </w:rPr>
        <w:tab/>
        <w:t xml:space="preserve">5.3 </w:t>
      </w:r>
      <w:r w:rsidRPr="00831470">
        <w:rPr>
          <w:b/>
        </w:rPr>
        <w:tab/>
        <w:t>Inform its Planning Coordinator of the need to exceed the stated tolerances of UFLS Attachment C, Table 2 or Table 3, and in the case of Attachment C, Table 2 only, the need to deviate from providing two stages of UFLS, if applicable, and</w:t>
      </w:r>
    </w:p>
    <w:p w14:paraId="0379E884" w14:textId="2A0A146F" w:rsidR="004B132D" w:rsidRPr="00895015" w:rsidRDefault="00831470" w:rsidP="00831470">
      <w:pPr>
        <w:pStyle w:val="RequirementText"/>
        <w:ind w:left="722"/>
      </w:pPr>
      <w:r>
        <w:rPr>
          <w:b/>
        </w:rPr>
        <w:tab/>
        <w:t xml:space="preserve">5.4 </w:t>
      </w:r>
      <w:r w:rsidRPr="00831470">
        <w:rPr>
          <w:b/>
        </w:rPr>
        <w:tab/>
        <w:t>Provide its Planning Coordinator with an analysis demonstrating that no alternative load shedding solution is available that would allow the Distribution Provider or Transmission Owner to comply with UFLS Attachment C Table 2 or Attachment C Table 3.</w:t>
      </w:r>
    </w:p>
    <w:p w14:paraId="1C84151E" w14:textId="5A0E6045" w:rsidR="004B132D" w:rsidRPr="00895015" w:rsidRDefault="004B132D" w:rsidP="00831470">
      <w:pPr>
        <w:pStyle w:val="RequirementText"/>
        <w:rPr>
          <w:b/>
          <w:bCs/>
        </w:rPr>
      </w:pPr>
      <w:r w:rsidRPr="00895015">
        <w:rPr>
          <w:b/>
          <w:bCs/>
        </w:rPr>
        <w:t>M</w:t>
      </w:r>
      <w:r w:rsidR="00264CF5">
        <w:rPr>
          <w:b/>
          <w:bCs/>
        </w:rPr>
        <w:t>5</w:t>
      </w:r>
      <w:r w:rsidRPr="00895015">
        <w:rPr>
          <w:b/>
          <w:bCs/>
        </w:rPr>
        <w:t>.</w:t>
      </w:r>
      <w:r>
        <w:rPr>
          <w:b/>
          <w:bCs/>
        </w:rPr>
        <w:tab/>
      </w:r>
      <w:r w:rsidR="00831470" w:rsidRPr="00831470">
        <w:rPr>
          <w:b/>
          <w:bCs/>
        </w:rPr>
        <w:t>Each Distribution Provider or Transmission Owner shall have evidence such as reports,</w:t>
      </w:r>
      <w:r w:rsidR="00831470">
        <w:rPr>
          <w:b/>
          <w:bCs/>
        </w:rPr>
        <w:t xml:space="preserve"> </w:t>
      </w:r>
      <w:r w:rsidR="00831470" w:rsidRPr="00831470">
        <w:rPr>
          <w:b/>
          <w:bCs/>
        </w:rPr>
        <w:t>analysis, system studies and dated documentation that demonstrates that it meets</w:t>
      </w:r>
      <w:r w:rsidR="00831470">
        <w:rPr>
          <w:b/>
          <w:bCs/>
        </w:rPr>
        <w:t xml:space="preserve"> </w:t>
      </w:r>
      <w:r w:rsidR="00831470" w:rsidRPr="00831470">
        <w:rPr>
          <w:b/>
          <w:bCs/>
        </w:rPr>
        <w:t>Requirement R5.</w:t>
      </w:r>
    </w:p>
    <w:p w14:paraId="122AD720" w14:textId="77777777" w:rsidR="004B132D" w:rsidRPr="006C43BC" w:rsidRDefault="004B132D" w:rsidP="004B132D">
      <w:pPr>
        <w:rPr>
          <w:rFonts w:asciiTheme="minorHAnsi" w:hAnsiTheme="minorHAnsi" w:cs="Times New Roman"/>
          <w:b/>
        </w:rPr>
      </w:pPr>
    </w:p>
    <w:p w14:paraId="108B9515" w14:textId="77777777" w:rsidR="004B132D" w:rsidRPr="006C43BC" w:rsidRDefault="004B132D" w:rsidP="004B132D">
      <w:pPr>
        <w:widowControl w:val="0"/>
        <w:rPr>
          <w:rFonts w:asciiTheme="minorHAnsi" w:hAnsiTheme="minorHAnsi" w:cs="Times New Roman"/>
          <w:b/>
          <w:bCs/>
          <w:color w:val="264D74"/>
        </w:rPr>
      </w:pPr>
      <w:r w:rsidRPr="006C43BC">
        <w:rPr>
          <w:rFonts w:asciiTheme="minorHAnsi" w:hAnsiTheme="minorHAnsi" w:cs="Times New Roman"/>
          <w:b/>
          <w:bCs/>
        </w:rPr>
        <w:t xml:space="preserve">Registered Entity Response </w:t>
      </w:r>
      <w:r w:rsidRPr="006C43BC">
        <w:rPr>
          <w:rFonts w:asciiTheme="minorHAnsi" w:hAnsiTheme="minorHAnsi" w:cs="Times New Roman"/>
          <w:b/>
          <w:bCs/>
          <w:color w:val="FF0000"/>
        </w:rPr>
        <w:t>(</w:t>
      </w:r>
      <w:r>
        <w:rPr>
          <w:rFonts w:asciiTheme="minorHAnsi" w:hAnsiTheme="minorHAnsi" w:cs="Times New Roman"/>
          <w:b/>
          <w:bCs/>
          <w:color w:val="FF0000"/>
        </w:rPr>
        <w:t>Required</w:t>
      </w:r>
      <w:r w:rsidRPr="006C43BC">
        <w:rPr>
          <w:rFonts w:asciiTheme="minorHAnsi" w:hAnsiTheme="minorHAnsi" w:cs="Times New Roman"/>
          <w:b/>
          <w:bCs/>
          <w:color w:val="FF0000"/>
        </w:rPr>
        <w:t>)</w:t>
      </w:r>
      <w:r w:rsidRPr="006C43BC">
        <w:rPr>
          <w:rFonts w:asciiTheme="minorHAnsi" w:hAnsiTheme="minorHAnsi" w:cs="Times New Roman"/>
          <w:b/>
          <w:bCs/>
        </w:rPr>
        <w:t>:</w:t>
      </w:r>
      <w:r w:rsidRPr="006C43BC">
        <w:rPr>
          <w:rFonts w:asciiTheme="minorHAnsi" w:hAnsiTheme="minorHAnsi" w:cs="Times New Roman"/>
          <w:b/>
          <w:bCs/>
          <w:color w:val="264D74"/>
        </w:rPr>
        <w:t xml:space="preserve"> </w:t>
      </w:r>
    </w:p>
    <w:p w14:paraId="55E311C8" w14:textId="77777777" w:rsidR="004B132D" w:rsidRPr="00A5228E" w:rsidRDefault="004B132D" w:rsidP="004B132D">
      <w:pPr>
        <w:widowControl w:val="0"/>
        <w:rPr>
          <w:rFonts w:asciiTheme="minorHAnsi" w:hAnsiTheme="minorHAnsi" w:cs="Times New Roman"/>
          <w:b/>
          <w:bCs/>
        </w:rPr>
      </w:pPr>
      <w:r w:rsidRPr="00A5228E">
        <w:rPr>
          <w:rFonts w:asciiTheme="minorHAnsi" w:hAnsiTheme="minorHAnsi" w:cs="Times New Roman"/>
          <w:b/>
          <w:bCs/>
        </w:rPr>
        <w:t>Compliance Narrative</w:t>
      </w:r>
      <w:r>
        <w:rPr>
          <w:rFonts w:asciiTheme="minorHAnsi" w:hAnsiTheme="minorHAnsi" w:cs="Times New Roman"/>
          <w:b/>
          <w:bCs/>
        </w:rPr>
        <w:t>:</w:t>
      </w:r>
    </w:p>
    <w:p w14:paraId="032E069E" w14:textId="77777777" w:rsidR="004B132D" w:rsidRPr="006C43BC" w:rsidRDefault="004B132D" w:rsidP="004B132D">
      <w:pPr>
        <w:widowControl w:val="0"/>
        <w:rPr>
          <w:rFonts w:asciiTheme="minorHAnsi" w:eastAsia="Calibri" w:hAnsiTheme="minorHAnsi" w:cs="Times New Roman"/>
          <w:sz w:val="22"/>
          <w:szCs w:val="22"/>
        </w:rPr>
      </w:pPr>
      <w:r>
        <w:rPr>
          <w:rFonts w:asciiTheme="minorHAnsi" w:eastAsia="Calibri" w:hAnsiTheme="minorHAnsi" w:cs="Times New Roman"/>
          <w:sz w:val="22"/>
          <w:szCs w:val="22"/>
        </w:rPr>
        <w:t>Provide a brief explanation, in your own words, of how you comply with this Requirement. References to supplied evidence, including links to the appropriate page, are recommended.</w:t>
      </w:r>
    </w:p>
    <w:p w14:paraId="17C09086" w14:textId="77777777" w:rsidR="004B132D" w:rsidRPr="00705BB3" w:rsidRDefault="004B132D" w:rsidP="004B132D">
      <w:pPr>
        <w:widowControl w:val="0"/>
        <w:shd w:val="clear" w:color="auto" w:fill="CDFFCD"/>
        <w:jc w:val="both"/>
        <w:rPr>
          <w:rFonts w:asciiTheme="minorHAnsi" w:hAnsiTheme="minorHAnsi" w:cs="Times New Roman"/>
          <w:bCs/>
          <w:color w:val="auto"/>
          <w:sz w:val="22"/>
          <w:szCs w:val="22"/>
        </w:rPr>
      </w:pPr>
    </w:p>
    <w:p w14:paraId="51753634" w14:textId="77777777" w:rsidR="004B132D" w:rsidRPr="00705BB3" w:rsidRDefault="004B132D" w:rsidP="004B132D">
      <w:pPr>
        <w:widowControl w:val="0"/>
        <w:shd w:val="clear" w:color="auto" w:fill="CDFFCD"/>
        <w:jc w:val="both"/>
        <w:rPr>
          <w:rFonts w:asciiTheme="minorHAnsi" w:hAnsiTheme="minorHAnsi" w:cs="Times New Roman"/>
          <w:bCs/>
          <w:color w:val="auto"/>
          <w:sz w:val="22"/>
          <w:szCs w:val="22"/>
        </w:rPr>
      </w:pPr>
    </w:p>
    <w:p w14:paraId="18AD4B59" w14:textId="77777777" w:rsidR="004B132D" w:rsidRPr="006C43BC" w:rsidRDefault="004B132D" w:rsidP="004B132D">
      <w:pPr>
        <w:widowControl w:val="0"/>
        <w:spacing w:line="266" w:lineRule="exact"/>
        <w:rPr>
          <w:rFonts w:asciiTheme="minorHAnsi" w:hAnsiTheme="minorHAnsi" w:cs="Times New Roman"/>
          <w:b/>
          <w:bCs/>
        </w:rPr>
      </w:pPr>
    </w:p>
    <w:p w14:paraId="4B3062BC" w14:textId="77777777" w:rsidR="004B132D" w:rsidRPr="006C43BC" w:rsidRDefault="004B132D" w:rsidP="004B132D">
      <w:pPr>
        <w:pStyle w:val="RqtSection"/>
        <w:rPr>
          <w:rFonts w:cstheme="minorHAnsi"/>
          <w:i/>
          <w:iCs/>
        </w:rPr>
      </w:pPr>
      <w:r w:rsidRPr="006C43BC">
        <w:t xml:space="preserve">Registered Entity Evidence </w:t>
      </w:r>
      <w:r w:rsidRPr="006C43BC">
        <w:rPr>
          <w:color w:val="FF0000"/>
        </w:rPr>
        <w:t>(Required)</w:t>
      </w:r>
      <w:r w:rsidRPr="006C43BC">
        <w:t>:</w:t>
      </w:r>
    </w:p>
    <w:tbl>
      <w:tblPr>
        <w:tblStyle w:val="TableGrid"/>
        <w:tblW w:w="10995" w:type="dxa"/>
        <w:tblInd w:w="18" w:type="dxa"/>
        <w:tblLook w:val="04A0" w:firstRow="1" w:lastRow="0" w:firstColumn="1" w:lastColumn="0" w:noHBand="0" w:noVBand="1"/>
      </w:tblPr>
      <w:tblGrid>
        <w:gridCol w:w="2340"/>
        <w:gridCol w:w="2070"/>
        <w:gridCol w:w="1130"/>
        <w:gridCol w:w="1254"/>
        <w:gridCol w:w="1196"/>
        <w:gridCol w:w="3005"/>
      </w:tblGrid>
      <w:tr w:rsidR="004B132D" w:rsidRPr="00812336" w14:paraId="6D1AA891" w14:textId="77777777" w:rsidTr="00652B9D">
        <w:tc>
          <w:tcPr>
            <w:tcW w:w="10995" w:type="dxa"/>
            <w:gridSpan w:val="6"/>
            <w:shd w:val="clear" w:color="auto" w:fill="DCDCFF"/>
            <w:vAlign w:val="bottom"/>
          </w:tcPr>
          <w:p w14:paraId="1A489220" w14:textId="77777777" w:rsidR="004B132D" w:rsidRPr="00812336" w:rsidRDefault="004B132D" w:rsidP="00652B9D">
            <w:pPr>
              <w:tabs>
                <w:tab w:val="left" w:pos="0"/>
              </w:tabs>
              <w:autoSpaceDE/>
              <w:autoSpaceDN/>
              <w:adjustRightInd/>
              <w:rPr>
                <w:rFonts w:asciiTheme="minorHAnsi" w:hAnsiTheme="minorHAnsi" w:cs="Times New Roman"/>
                <w:b/>
                <w:bCs/>
              </w:rPr>
            </w:pPr>
            <w:r>
              <w:rPr>
                <w:rFonts w:asciiTheme="minorHAnsi" w:hAnsiTheme="minorHAnsi" w:cs="Times New Roman"/>
                <w:b/>
                <w:bCs/>
              </w:rPr>
              <w:t xml:space="preserve">The following information is requested for each document submitted as evidence. </w:t>
            </w:r>
            <w:r w:rsidRPr="00812336">
              <w:rPr>
                <w:rFonts w:asciiTheme="minorHAnsi" w:hAnsiTheme="minorHAnsi" w:cs="Times New Roman"/>
                <w:b/>
                <w:bCs/>
              </w:rPr>
              <w:t>Also, evidence submitted should be highlighted and bookmarked, as appropriate, to identify the exact location where evidence of compliance may be found.</w:t>
            </w:r>
          </w:p>
        </w:tc>
      </w:tr>
      <w:tr w:rsidR="004B132D" w:rsidRPr="00812336" w14:paraId="5A242651" w14:textId="77777777" w:rsidTr="00652B9D">
        <w:tc>
          <w:tcPr>
            <w:tcW w:w="2340" w:type="dxa"/>
            <w:shd w:val="clear" w:color="auto" w:fill="DCDCFF"/>
            <w:vAlign w:val="bottom"/>
          </w:tcPr>
          <w:p w14:paraId="32C1C5CD" w14:textId="77777777" w:rsidR="004B132D" w:rsidRPr="00812336" w:rsidRDefault="004B132D"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File Name</w:t>
            </w:r>
          </w:p>
        </w:tc>
        <w:tc>
          <w:tcPr>
            <w:tcW w:w="2070" w:type="dxa"/>
            <w:shd w:val="clear" w:color="auto" w:fill="DCDCFF"/>
            <w:vAlign w:val="bottom"/>
          </w:tcPr>
          <w:p w14:paraId="4ECE1E5E" w14:textId="77777777" w:rsidR="004B132D" w:rsidRPr="00812336" w:rsidRDefault="004B132D"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Document Title</w:t>
            </w:r>
          </w:p>
        </w:tc>
        <w:tc>
          <w:tcPr>
            <w:tcW w:w="1130" w:type="dxa"/>
            <w:shd w:val="clear" w:color="auto" w:fill="DCDCFF"/>
            <w:vAlign w:val="bottom"/>
          </w:tcPr>
          <w:p w14:paraId="546FCE45" w14:textId="77777777" w:rsidR="004B132D" w:rsidRPr="00812336" w:rsidRDefault="004B132D"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Revision or Version</w:t>
            </w:r>
          </w:p>
        </w:tc>
        <w:tc>
          <w:tcPr>
            <w:tcW w:w="1254" w:type="dxa"/>
            <w:shd w:val="clear" w:color="auto" w:fill="DCDCFF"/>
            <w:vAlign w:val="bottom"/>
          </w:tcPr>
          <w:p w14:paraId="604909E7" w14:textId="77777777" w:rsidR="004B132D" w:rsidRPr="00812336" w:rsidRDefault="004B132D"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Document Date</w:t>
            </w:r>
          </w:p>
        </w:tc>
        <w:tc>
          <w:tcPr>
            <w:tcW w:w="1196" w:type="dxa"/>
            <w:shd w:val="clear" w:color="auto" w:fill="DCDCFF"/>
            <w:vAlign w:val="bottom"/>
          </w:tcPr>
          <w:p w14:paraId="6D0DBEC7" w14:textId="77777777" w:rsidR="004B132D" w:rsidRPr="00812336" w:rsidRDefault="004B132D"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Relevant Page(s) or Section(s)</w:t>
            </w:r>
          </w:p>
        </w:tc>
        <w:tc>
          <w:tcPr>
            <w:tcW w:w="3005" w:type="dxa"/>
            <w:shd w:val="clear" w:color="auto" w:fill="DCDCFF"/>
            <w:vAlign w:val="bottom"/>
          </w:tcPr>
          <w:p w14:paraId="435CCCA8" w14:textId="77777777" w:rsidR="004B132D" w:rsidRPr="00812336" w:rsidRDefault="004B132D"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Description of Applicability of Document</w:t>
            </w:r>
          </w:p>
        </w:tc>
      </w:tr>
      <w:tr w:rsidR="004B132D" w:rsidRPr="00705BB3" w14:paraId="08FAED2A" w14:textId="77777777" w:rsidTr="00652B9D">
        <w:tc>
          <w:tcPr>
            <w:tcW w:w="2340" w:type="dxa"/>
            <w:shd w:val="clear" w:color="auto" w:fill="CDFFCD"/>
          </w:tcPr>
          <w:p w14:paraId="37DED0BC"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2070" w:type="dxa"/>
            <w:shd w:val="clear" w:color="auto" w:fill="CDFFCD"/>
          </w:tcPr>
          <w:p w14:paraId="79FA97EE"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130" w:type="dxa"/>
            <w:shd w:val="clear" w:color="auto" w:fill="CDFFCD"/>
          </w:tcPr>
          <w:p w14:paraId="1DA38B49"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254" w:type="dxa"/>
            <w:shd w:val="clear" w:color="auto" w:fill="CDFFCD"/>
          </w:tcPr>
          <w:p w14:paraId="262332BB"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196" w:type="dxa"/>
            <w:shd w:val="clear" w:color="auto" w:fill="CDFFCD"/>
          </w:tcPr>
          <w:p w14:paraId="2F5E0727"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3005" w:type="dxa"/>
            <w:shd w:val="clear" w:color="auto" w:fill="CDFFCD"/>
          </w:tcPr>
          <w:p w14:paraId="45452721"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r>
      <w:tr w:rsidR="004B132D" w:rsidRPr="00705BB3" w14:paraId="13CBB5B8" w14:textId="77777777" w:rsidTr="00652B9D">
        <w:tc>
          <w:tcPr>
            <w:tcW w:w="2340" w:type="dxa"/>
            <w:shd w:val="clear" w:color="auto" w:fill="CDFFCD"/>
          </w:tcPr>
          <w:p w14:paraId="1D69255F"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2070" w:type="dxa"/>
            <w:shd w:val="clear" w:color="auto" w:fill="CDFFCD"/>
          </w:tcPr>
          <w:p w14:paraId="65CB816E"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130" w:type="dxa"/>
            <w:shd w:val="clear" w:color="auto" w:fill="CDFFCD"/>
          </w:tcPr>
          <w:p w14:paraId="4B314395"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254" w:type="dxa"/>
            <w:shd w:val="clear" w:color="auto" w:fill="CDFFCD"/>
          </w:tcPr>
          <w:p w14:paraId="3BFA972D"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196" w:type="dxa"/>
            <w:shd w:val="clear" w:color="auto" w:fill="CDFFCD"/>
          </w:tcPr>
          <w:p w14:paraId="17867058"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3005" w:type="dxa"/>
            <w:shd w:val="clear" w:color="auto" w:fill="CDFFCD"/>
          </w:tcPr>
          <w:p w14:paraId="1B908F07"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r>
      <w:tr w:rsidR="004B132D" w:rsidRPr="00705BB3" w14:paraId="3398B90C" w14:textId="77777777" w:rsidTr="00652B9D">
        <w:tc>
          <w:tcPr>
            <w:tcW w:w="2340" w:type="dxa"/>
            <w:shd w:val="clear" w:color="auto" w:fill="CDFFCD"/>
          </w:tcPr>
          <w:p w14:paraId="090713D6"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2070" w:type="dxa"/>
            <w:shd w:val="clear" w:color="auto" w:fill="CDFFCD"/>
          </w:tcPr>
          <w:p w14:paraId="6F90B0DC"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130" w:type="dxa"/>
            <w:shd w:val="clear" w:color="auto" w:fill="CDFFCD"/>
          </w:tcPr>
          <w:p w14:paraId="1CDDEA00"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254" w:type="dxa"/>
            <w:shd w:val="clear" w:color="auto" w:fill="CDFFCD"/>
          </w:tcPr>
          <w:p w14:paraId="0866C211"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196" w:type="dxa"/>
            <w:shd w:val="clear" w:color="auto" w:fill="CDFFCD"/>
          </w:tcPr>
          <w:p w14:paraId="692FC543"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3005" w:type="dxa"/>
            <w:shd w:val="clear" w:color="auto" w:fill="CDFFCD"/>
          </w:tcPr>
          <w:p w14:paraId="68AF994B"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r>
    </w:tbl>
    <w:p w14:paraId="04FFE34B" w14:textId="77777777" w:rsidR="004B132D" w:rsidRPr="006C43BC" w:rsidRDefault="004B132D" w:rsidP="004B132D">
      <w:pPr>
        <w:widowControl w:val="0"/>
        <w:rPr>
          <w:rFonts w:asciiTheme="minorHAnsi" w:hAnsiTheme="minorHAnsi" w:cs="Times New Roman"/>
        </w:rPr>
      </w:pPr>
    </w:p>
    <w:p w14:paraId="67BF773B" w14:textId="77777777" w:rsidR="004B132D" w:rsidRPr="006C43BC" w:rsidRDefault="004B132D" w:rsidP="004B132D">
      <w:pPr>
        <w:pStyle w:val="RqtSection"/>
      </w:pPr>
      <w:r w:rsidRPr="006C43BC">
        <w:t xml:space="preserve">Audit Team Evidence Reviewed </w:t>
      </w:r>
      <w:r w:rsidRPr="006C43BC">
        <w:rPr>
          <w:color w:val="FF0000"/>
        </w:rPr>
        <w:t>(</w:t>
      </w:r>
      <w:r w:rsidRPr="006C43BC">
        <w:rPr>
          <w:rFonts w:eastAsia="Calibri"/>
          <w:color w:val="FF0000"/>
          <w:sz w:val="22"/>
          <w:szCs w:val="22"/>
        </w:rPr>
        <w:t xml:space="preserve">This section </w:t>
      </w:r>
      <w:r>
        <w:rPr>
          <w:rFonts w:eastAsia="Calibri"/>
          <w:color w:val="FF0000"/>
          <w:sz w:val="22"/>
          <w:szCs w:val="22"/>
        </w:rPr>
        <w:t>to</w:t>
      </w:r>
      <w:r w:rsidRPr="006C43BC">
        <w:rPr>
          <w:rFonts w:eastAsia="Calibri"/>
          <w:color w:val="FF0000"/>
          <w:sz w:val="22"/>
          <w:szCs w:val="22"/>
        </w:rPr>
        <w:t xml:space="preserve"> be completed by the Compliance Enforcement Authority)</w:t>
      </w:r>
      <w:r w:rsidRPr="006C43BC">
        <w:rPr>
          <w:rFonts w:eastAsia="Calibri"/>
          <w:sz w:val="22"/>
          <w:szCs w:val="22"/>
        </w:rPr>
        <w:t>:</w:t>
      </w:r>
    </w:p>
    <w:tbl>
      <w:tblPr>
        <w:tblStyle w:val="TableGrid"/>
        <w:tblW w:w="0" w:type="auto"/>
        <w:tblLook w:val="04A0" w:firstRow="1" w:lastRow="0" w:firstColumn="1" w:lastColumn="0" w:noHBand="0" w:noVBand="1"/>
      </w:tblPr>
      <w:tblGrid>
        <w:gridCol w:w="10790"/>
      </w:tblGrid>
      <w:tr w:rsidR="004B132D" w:rsidRPr="00705BB3" w14:paraId="45A7317F" w14:textId="77777777" w:rsidTr="00652B9D">
        <w:tc>
          <w:tcPr>
            <w:tcW w:w="11016" w:type="dxa"/>
            <w:shd w:val="clear" w:color="auto" w:fill="auto"/>
          </w:tcPr>
          <w:p w14:paraId="374DFB1C" w14:textId="77777777" w:rsidR="004B132D" w:rsidRPr="00705BB3" w:rsidRDefault="004B132D" w:rsidP="00652B9D">
            <w:pPr>
              <w:widowControl w:val="0"/>
              <w:rPr>
                <w:rFonts w:asciiTheme="minorHAnsi" w:hAnsiTheme="minorHAnsi" w:cs="Times New Roman"/>
                <w:sz w:val="22"/>
                <w:szCs w:val="22"/>
              </w:rPr>
            </w:pPr>
          </w:p>
        </w:tc>
      </w:tr>
      <w:tr w:rsidR="004B132D" w:rsidRPr="00705BB3" w14:paraId="5E01911D" w14:textId="77777777" w:rsidTr="00652B9D">
        <w:tc>
          <w:tcPr>
            <w:tcW w:w="11016" w:type="dxa"/>
            <w:shd w:val="clear" w:color="auto" w:fill="auto"/>
          </w:tcPr>
          <w:p w14:paraId="3A22A430" w14:textId="77777777" w:rsidR="004B132D" w:rsidRPr="00705BB3" w:rsidRDefault="004B132D" w:rsidP="00652B9D">
            <w:pPr>
              <w:widowControl w:val="0"/>
              <w:rPr>
                <w:rFonts w:asciiTheme="minorHAnsi" w:hAnsiTheme="minorHAnsi" w:cs="Times New Roman"/>
                <w:sz w:val="22"/>
                <w:szCs w:val="22"/>
              </w:rPr>
            </w:pPr>
          </w:p>
        </w:tc>
      </w:tr>
      <w:tr w:rsidR="004B132D" w:rsidRPr="00705BB3" w14:paraId="26AED949" w14:textId="77777777" w:rsidTr="00652B9D">
        <w:tc>
          <w:tcPr>
            <w:tcW w:w="11016" w:type="dxa"/>
            <w:shd w:val="clear" w:color="auto" w:fill="auto"/>
          </w:tcPr>
          <w:p w14:paraId="7D28F0E7" w14:textId="77777777" w:rsidR="004B132D" w:rsidRPr="00705BB3" w:rsidRDefault="004B132D" w:rsidP="00652B9D">
            <w:pPr>
              <w:widowControl w:val="0"/>
              <w:rPr>
                <w:rFonts w:asciiTheme="minorHAnsi" w:hAnsiTheme="minorHAnsi" w:cs="Times New Roman"/>
                <w:sz w:val="22"/>
                <w:szCs w:val="22"/>
              </w:rPr>
            </w:pPr>
          </w:p>
        </w:tc>
      </w:tr>
    </w:tbl>
    <w:p w14:paraId="1CD299AB" w14:textId="77777777" w:rsidR="004B132D" w:rsidRPr="006C43BC" w:rsidRDefault="004B132D" w:rsidP="004B132D">
      <w:pPr>
        <w:widowControl w:val="0"/>
        <w:rPr>
          <w:rFonts w:asciiTheme="minorHAnsi" w:hAnsiTheme="minorHAnsi" w:cs="Times New Roman"/>
        </w:rPr>
      </w:pPr>
    </w:p>
    <w:p w14:paraId="7315CCBD" w14:textId="4DC85633" w:rsidR="004B132D" w:rsidRPr="00722443" w:rsidRDefault="004B132D" w:rsidP="004B132D">
      <w:pPr>
        <w:pStyle w:val="RqtSection"/>
        <w:rPr>
          <w14:shadow w14:blurRad="50800" w14:dist="38100" w14:dir="2700000" w14:sx="100000" w14:sy="100000" w14:kx="0" w14:ky="0" w14:algn="tl">
            <w14:srgbClr w14:val="000000">
              <w14:alpha w14:val="60000"/>
            </w14:srgbClr>
          </w14:shadow>
        </w:rPr>
      </w:pPr>
      <w:r w:rsidRPr="00330DCD">
        <w:t xml:space="preserve">Compliance Assessment Approach Specific to </w:t>
      </w:r>
      <w:r>
        <w:t>PRC-006-NPCC-01, R</w:t>
      </w:r>
      <w:r w:rsidR="00264CF5">
        <w:t>5</w:t>
      </w:r>
    </w:p>
    <w:p w14:paraId="6B97286A" w14:textId="77777777" w:rsidR="004B132D" w:rsidRPr="006C43BC" w:rsidRDefault="004B132D" w:rsidP="004B132D">
      <w:pPr>
        <w:tabs>
          <w:tab w:val="left" w:pos="1080"/>
        </w:tabs>
        <w:rPr>
          <w:rFonts w:asciiTheme="minorHAnsi" w:hAnsiTheme="minorHAnsi"/>
          <w:b/>
          <w:i/>
          <w:color w:val="FF0000"/>
        </w:rPr>
      </w:pPr>
      <w:r w:rsidRPr="006C43BC">
        <w:rPr>
          <w:rFonts w:asciiTheme="minorHAnsi" w:hAnsiTheme="minorHAnsi"/>
          <w:b/>
          <w:i/>
          <w:color w:val="FF0000"/>
        </w:rPr>
        <w:t xml:space="preserve">This section </w:t>
      </w:r>
      <w:r>
        <w:rPr>
          <w:rFonts w:asciiTheme="minorHAnsi" w:hAnsiTheme="minorHAnsi"/>
          <w:b/>
          <w:i/>
          <w:color w:val="FF0000"/>
        </w:rPr>
        <w:t>to</w:t>
      </w:r>
      <w:r w:rsidRPr="006C43BC">
        <w:rPr>
          <w:rFonts w:asciiTheme="minorHAnsi" w:hAnsiTheme="minorHAnsi"/>
          <w:b/>
          <w:i/>
          <w:color w:val="FF0000"/>
        </w:rPr>
        <w:t xml:space="preserve"> be completed by the Compliance Enforcement Authority</w:t>
      </w:r>
    </w:p>
    <w:tbl>
      <w:tblPr>
        <w:tblStyle w:val="TableGrid"/>
        <w:tblW w:w="0" w:type="auto"/>
        <w:tblLook w:val="04A0" w:firstRow="1" w:lastRow="0" w:firstColumn="1" w:lastColumn="0" w:noHBand="0" w:noVBand="1"/>
      </w:tblPr>
      <w:tblGrid>
        <w:gridCol w:w="374"/>
        <w:gridCol w:w="10416"/>
      </w:tblGrid>
      <w:tr w:rsidR="004B132D" w:rsidRPr="00705BB3" w14:paraId="678D3049" w14:textId="77777777" w:rsidTr="00652B9D">
        <w:tc>
          <w:tcPr>
            <w:tcW w:w="378" w:type="dxa"/>
            <w:tcBorders>
              <w:right w:val="nil"/>
            </w:tcBorders>
            <w:shd w:val="clear" w:color="auto" w:fill="DCDCFF"/>
          </w:tcPr>
          <w:p w14:paraId="20F668FD" w14:textId="77777777" w:rsidR="004B132D" w:rsidRPr="00705BB3" w:rsidRDefault="004B132D" w:rsidP="00652B9D">
            <w:pPr>
              <w:widowControl w:val="0"/>
              <w:tabs>
                <w:tab w:val="left" w:pos="0"/>
                <w:tab w:val="left" w:pos="900"/>
                <w:tab w:val="left" w:pos="6360"/>
              </w:tabs>
              <w:rPr>
                <w:rFonts w:asciiTheme="minorHAnsi" w:hAnsiTheme="minorHAnsi" w:cs="Times New Roman"/>
                <w:bCs/>
                <w:i/>
              </w:rPr>
            </w:pPr>
          </w:p>
        </w:tc>
        <w:tc>
          <w:tcPr>
            <w:tcW w:w="10638" w:type="dxa"/>
            <w:tcBorders>
              <w:left w:val="nil"/>
              <w:bottom w:val="single" w:sz="4" w:space="0" w:color="auto"/>
            </w:tcBorders>
            <w:shd w:val="clear" w:color="auto" w:fill="DCDCFF"/>
          </w:tcPr>
          <w:p w14:paraId="28267CC4" w14:textId="75411B16" w:rsidR="004B132D" w:rsidRPr="006B4CBC" w:rsidRDefault="006B4CBC" w:rsidP="00652B9D">
            <w:pPr>
              <w:widowControl w:val="0"/>
              <w:tabs>
                <w:tab w:val="left" w:pos="0"/>
                <w:tab w:val="left" w:pos="900"/>
                <w:tab w:val="left" w:pos="6360"/>
              </w:tabs>
              <w:rPr>
                <w:rFonts w:ascii="Times New Roman" w:hAnsi="Times New Roman" w:cs="Times New Roman"/>
                <w:color w:val="auto"/>
                <w:sz w:val="22"/>
                <w:szCs w:val="22"/>
              </w:rPr>
            </w:pPr>
            <w:r w:rsidRPr="00280929">
              <w:rPr>
                <w:rFonts w:ascii="Times New Roman" w:hAnsi="Times New Roman" w:cs="Times New Roman"/>
                <w:iCs/>
              </w:rPr>
              <w:t xml:space="preserve">Review the evidence to verify the Registered Entity has: </w:t>
            </w:r>
          </w:p>
        </w:tc>
      </w:tr>
      <w:tr w:rsidR="004B132D" w:rsidRPr="00705BB3" w14:paraId="145E64A7" w14:textId="77777777" w:rsidTr="00652B9D">
        <w:tc>
          <w:tcPr>
            <w:tcW w:w="378" w:type="dxa"/>
          </w:tcPr>
          <w:p w14:paraId="2E824C7E" w14:textId="77777777" w:rsidR="004B132D" w:rsidRPr="00705BB3" w:rsidRDefault="004B132D"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57BD4DCC" w14:textId="2CCB7E19" w:rsidR="004B132D" w:rsidRPr="00330DCD" w:rsidRDefault="006B4CBC" w:rsidP="006B4CBC">
            <w:pPr>
              <w:widowControl w:val="0"/>
              <w:tabs>
                <w:tab w:val="left" w:pos="0"/>
                <w:tab w:val="left" w:pos="900"/>
                <w:tab w:val="left" w:pos="6360"/>
              </w:tabs>
              <w:rPr>
                <w:rFonts w:asciiTheme="minorHAnsi" w:hAnsiTheme="minorHAnsi" w:cs="Times New Roman"/>
                <w:color w:val="auto"/>
              </w:rPr>
            </w:pPr>
            <w:r w:rsidRPr="006B4CBC">
              <w:rPr>
                <w:rFonts w:asciiTheme="minorHAnsi" w:hAnsiTheme="minorHAnsi" w:cs="Times New Roman"/>
                <w:color w:val="auto"/>
              </w:rPr>
              <w:t>Provided  evidence such as reports, analysis, system studies and dated documentation that demonstrates:</w:t>
            </w:r>
          </w:p>
        </w:tc>
      </w:tr>
      <w:tr w:rsidR="004B132D" w:rsidRPr="00705BB3" w14:paraId="05FACB8A" w14:textId="77777777" w:rsidTr="00652B9D">
        <w:tc>
          <w:tcPr>
            <w:tcW w:w="378" w:type="dxa"/>
          </w:tcPr>
          <w:p w14:paraId="04481078" w14:textId="77777777" w:rsidR="004B132D" w:rsidRPr="00705BB3" w:rsidRDefault="004B132D"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5BAC8F1A" w14:textId="0446894E" w:rsidR="004B132D" w:rsidRPr="00D35AE6" w:rsidRDefault="006B4CBC" w:rsidP="006B4CBC">
            <w:pPr>
              <w:pStyle w:val="ListParagraph"/>
              <w:widowControl w:val="0"/>
              <w:numPr>
                <w:ilvl w:val="0"/>
                <w:numId w:val="33"/>
              </w:numPr>
              <w:tabs>
                <w:tab w:val="left" w:pos="0"/>
                <w:tab w:val="left" w:pos="900"/>
                <w:tab w:val="left" w:pos="6360"/>
              </w:tabs>
              <w:rPr>
                <w:rFonts w:asciiTheme="minorHAnsi" w:hAnsiTheme="minorHAnsi" w:cs="Times New Roman"/>
                <w:color w:val="auto"/>
              </w:rPr>
            </w:pPr>
            <w:r w:rsidRPr="00D35AE6">
              <w:rPr>
                <w:rFonts w:asciiTheme="minorHAnsi" w:hAnsiTheme="minorHAnsi" w:cs="Times New Roman"/>
                <w:color w:val="auto"/>
              </w:rPr>
              <w:t>The entity informed its Planning Coordinator of the need to exceed the stated tolerances and/or the number of stages as shown in UFLS Attachment C, Table 1 and provided its Planning Coordinator with a technical study that demonstrates that the entity’s specific deviations from the requirements of UFLS Attachment C, Table 1 will not have a significant adverse impact on the bulk power system.</w:t>
            </w:r>
          </w:p>
        </w:tc>
      </w:tr>
      <w:tr w:rsidR="004B132D" w:rsidRPr="00705BB3" w14:paraId="04FC535D" w14:textId="77777777" w:rsidTr="00652B9D">
        <w:tc>
          <w:tcPr>
            <w:tcW w:w="378" w:type="dxa"/>
          </w:tcPr>
          <w:p w14:paraId="015F209D" w14:textId="77777777" w:rsidR="004B132D" w:rsidRPr="00705BB3" w:rsidRDefault="004B132D"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3972D258" w14:textId="2E99EEF5" w:rsidR="004B132D" w:rsidRPr="00D35AE6" w:rsidRDefault="007010AD" w:rsidP="007010AD">
            <w:pPr>
              <w:rPr>
                <w:rFonts w:asciiTheme="minorHAnsi" w:hAnsiTheme="minorHAnsi" w:cs="Times New Roman"/>
                <w:color w:val="auto"/>
              </w:rPr>
            </w:pPr>
            <w:r w:rsidRPr="00D35AE6">
              <w:rPr>
                <w:rFonts w:asciiTheme="minorHAnsi" w:hAnsiTheme="minorHAnsi" w:cs="Times New Roman"/>
              </w:rPr>
              <w:t>Provided  evidence such as reports, analysis, system studies and dated documentation that demonstrates:</w:t>
            </w:r>
          </w:p>
        </w:tc>
      </w:tr>
      <w:tr w:rsidR="004B132D" w:rsidRPr="00705BB3" w14:paraId="2C7CFEB3" w14:textId="77777777" w:rsidTr="00652B9D">
        <w:tc>
          <w:tcPr>
            <w:tcW w:w="378" w:type="dxa"/>
          </w:tcPr>
          <w:p w14:paraId="5F16CA1C" w14:textId="77777777" w:rsidR="004B132D" w:rsidRPr="00705BB3" w:rsidRDefault="004B132D"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08547E46" w14:textId="19BC0FFD" w:rsidR="004B132D" w:rsidRPr="00D35AE6" w:rsidRDefault="007010AD" w:rsidP="007010AD">
            <w:pPr>
              <w:pStyle w:val="ListParagraph"/>
              <w:numPr>
                <w:ilvl w:val="0"/>
                <w:numId w:val="33"/>
              </w:numPr>
              <w:rPr>
                <w:rFonts w:asciiTheme="minorHAnsi" w:hAnsiTheme="minorHAnsi" w:cs="Times New Roman"/>
                <w:color w:val="auto"/>
              </w:rPr>
            </w:pPr>
            <w:r w:rsidRPr="00D35AE6">
              <w:rPr>
                <w:rFonts w:asciiTheme="minorHAnsi" w:hAnsiTheme="minorHAnsi" w:cs="Times New Roman"/>
                <w:color w:val="auto"/>
              </w:rPr>
              <w:t>The entity informed its Planning Coordinator of the need to exceed the stated tolerances of UFLS Attachment C, Table 2 or Table 3, and in the case of Attachment C, Table 2 only, the need to deviate from providing two stages of UFLS, if applicable, and provided its Planning Coordinator with an analysis demonstrating that no alternative load shedding solution is available that would allow the entity to comply with UFLS Attachment C Table 2 or Attachment C Table 3.</w:t>
            </w:r>
          </w:p>
        </w:tc>
      </w:tr>
      <w:tr w:rsidR="004B132D" w:rsidRPr="006C43BC" w14:paraId="42631B3F" w14:textId="77777777" w:rsidTr="00652B9D">
        <w:tc>
          <w:tcPr>
            <w:tcW w:w="11016" w:type="dxa"/>
            <w:gridSpan w:val="2"/>
            <w:shd w:val="clear" w:color="auto" w:fill="DCDCFF"/>
          </w:tcPr>
          <w:p w14:paraId="3A9A339F" w14:textId="77777777" w:rsidR="004B132D" w:rsidRDefault="004B132D" w:rsidP="00652B9D">
            <w:pPr>
              <w:widowControl w:val="0"/>
              <w:tabs>
                <w:tab w:val="left" w:pos="0"/>
                <w:tab w:val="left" w:pos="801"/>
              </w:tabs>
              <w:rPr>
                <w:rFonts w:asciiTheme="minorHAnsi" w:hAnsiTheme="minorHAnsi" w:cs="Times New Roman"/>
                <w:bCs/>
                <w:color w:val="auto"/>
              </w:rPr>
            </w:pPr>
            <w:r w:rsidRPr="006C43BC">
              <w:rPr>
                <w:rFonts w:asciiTheme="minorHAnsi" w:hAnsiTheme="minorHAnsi" w:cs="Times New Roman"/>
                <w:b/>
                <w:bCs/>
                <w:color w:val="auto"/>
              </w:rPr>
              <w:t>Note to Auditor:</w:t>
            </w:r>
            <w:r w:rsidRPr="006C43BC">
              <w:rPr>
                <w:rFonts w:asciiTheme="minorHAnsi" w:hAnsiTheme="minorHAnsi" w:cs="Times New Roman"/>
                <w:bCs/>
                <w:color w:val="auto"/>
              </w:rPr>
              <w:t xml:space="preserve"> </w:t>
            </w:r>
          </w:p>
          <w:p w14:paraId="10A73C83" w14:textId="731D6B01" w:rsidR="00DE38F1" w:rsidRDefault="00DE38F1" w:rsidP="00DE38F1">
            <w:pPr>
              <w:widowControl w:val="0"/>
              <w:tabs>
                <w:tab w:val="left" w:pos="0"/>
                <w:tab w:val="left" w:pos="801"/>
              </w:tabs>
              <w:rPr>
                <w:rFonts w:asciiTheme="minorHAnsi" w:hAnsiTheme="minorHAnsi" w:cs="Times New Roman"/>
                <w:bCs/>
                <w:color w:val="auto"/>
              </w:rPr>
            </w:pPr>
            <w:r w:rsidRPr="00065A47">
              <w:rPr>
                <w:rFonts w:asciiTheme="minorHAnsi" w:hAnsiTheme="minorHAnsi" w:cs="Times New Roman"/>
                <w:b/>
                <w:bCs/>
                <w:color w:val="auto"/>
              </w:rPr>
              <w:t>UFLS Program Stages:</w:t>
            </w:r>
            <w:r w:rsidRPr="00065A47">
              <w:rPr>
                <w:rFonts w:asciiTheme="minorHAnsi" w:hAnsiTheme="minorHAnsi" w:cs="Times New Roman"/>
                <w:bCs/>
                <w:color w:val="auto"/>
              </w:rPr>
              <w:t xml:space="preserve"> The NPCC UFLS program characteristics as developed by the NPCC Working Group on Inter-Area Dynamic Analysis (SS-38) and implemented by NPCC Area Planning Coordinators is designed with five discrete stages of load shedding (including an anti-stall stage) with approximately 7% of load shedding at each of the program stages. However, many smaller entities</w:t>
            </w:r>
            <w:r w:rsidR="00D35AE6">
              <w:rPr>
                <w:rFonts w:asciiTheme="minorHAnsi" w:hAnsiTheme="minorHAnsi" w:cs="Times New Roman"/>
                <w:bCs/>
                <w:color w:val="auto"/>
              </w:rPr>
              <w:t xml:space="preserve"> </w:t>
            </w:r>
            <w:r w:rsidRPr="00065A47">
              <w:rPr>
                <w:rFonts w:asciiTheme="minorHAnsi" w:hAnsiTheme="minorHAnsi" w:cs="Times New Roman"/>
                <w:bCs/>
                <w:color w:val="auto"/>
              </w:rPr>
              <w:t>(typically those with less than 100MW) are constrained by facility design but with the technical support of the NPCC SS-38 group the drafting team developed modified program stages and tolerances for these smaller entities. The NPCC SS-38 Working Group modeled these small entity parameters to ensure that the overall regional program converged using these attributes. Furthermore, these small entity characteristics have already been incorporated within the regional UFLS criteria and included in NPCC</w:t>
            </w:r>
            <w:r w:rsidR="00D35AE6">
              <w:rPr>
                <w:rFonts w:asciiTheme="minorHAnsi" w:hAnsiTheme="minorHAnsi" w:cs="Times New Roman"/>
                <w:bCs/>
                <w:color w:val="auto"/>
              </w:rPr>
              <w:t xml:space="preserve"> </w:t>
            </w:r>
            <w:r w:rsidRPr="00065A47">
              <w:rPr>
                <w:rFonts w:asciiTheme="minorHAnsi" w:hAnsiTheme="minorHAnsi" w:cs="Times New Roman"/>
                <w:bCs/>
                <w:color w:val="auto"/>
              </w:rPr>
              <w:t>Directory#12 Underfrequency Load Shedding Program Requirements.</w:t>
            </w:r>
          </w:p>
          <w:p w14:paraId="7AC92136" w14:textId="77777777" w:rsidR="00DE38F1" w:rsidRDefault="00DE38F1" w:rsidP="00DE38F1">
            <w:pPr>
              <w:widowControl w:val="0"/>
              <w:tabs>
                <w:tab w:val="left" w:pos="0"/>
                <w:tab w:val="left" w:pos="801"/>
              </w:tabs>
              <w:rPr>
                <w:rFonts w:asciiTheme="minorHAnsi" w:hAnsiTheme="minorHAnsi" w:cs="Times New Roman"/>
                <w:bCs/>
                <w:color w:val="auto"/>
              </w:rPr>
            </w:pPr>
          </w:p>
          <w:p w14:paraId="110C1A98" w14:textId="77777777" w:rsidR="00DE38F1" w:rsidRDefault="00DE38F1" w:rsidP="00DE38F1">
            <w:pPr>
              <w:widowControl w:val="0"/>
              <w:tabs>
                <w:tab w:val="left" w:pos="0"/>
                <w:tab w:val="left" w:pos="801"/>
              </w:tabs>
              <w:rPr>
                <w:rFonts w:asciiTheme="minorHAnsi" w:hAnsiTheme="minorHAnsi" w:cs="Times New Roman"/>
                <w:bCs/>
                <w:color w:val="auto"/>
              </w:rPr>
            </w:pPr>
            <w:r w:rsidRPr="00065A47">
              <w:rPr>
                <w:rFonts w:asciiTheme="minorHAnsi" w:hAnsiTheme="minorHAnsi" w:cs="Times New Roman"/>
                <w:b/>
                <w:bCs/>
                <w:color w:val="auto"/>
              </w:rPr>
              <w:t>UFLS Program Stage Tolerances for Entities with 100 MW or more of Peak Net Load</w:t>
            </w:r>
            <w:r w:rsidRPr="00065A47">
              <w:rPr>
                <w:rFonts w:asciiTheme="minorHAnsi" w:hAnsiTheme="minorHAnsi" w:cs="Times New Roman"/>
                <w:bCs/>
                <w:color w:val="auto"/>
              </w:rPr>
              <w:t>: In 2010 SS-38 completed its “Under-Frequency Load Shedding Support Study” that , in part, examined the tolerances that could be permitted when implementing the individual program stages of load shedding in 7% blocks. NPCC SS-38 recommended that the upper and lower program tolerances at each stage should be bounded by +/- 0.5% surrounding a nominal amount of load shed at each stage (7%). This recommendation was incorporated into the standard and provides entities designing their UFLS programs with some degree of flexibility when assigning the amount of load to be shed on declining frequency.</w:t>
            </w:r>
          </w:p>
          <w:p w14:paraId="1864E401" w14:textId="77777777" w:rsidR="00DE38F1" w:rsidRDefault="00DE38F1" w:rsidP="00DE38F1">
            <w:pPr>
              <w:widowControl w:val="0"/>
              <w:tabs>
                <w:tab w:val="left" w:pos="0"/>
                <w:tab w:val="left" w:pos="801"/>
              </w:tabs>
              <w:rPr>
                <w:rFonts w:asciiTheme="minorHAnsi" w:hAnsiTheme="minorHAnsi" w:cs="Times New Roman"/>
                <w:bCs/>
                <w:color w:val="auto"/>
              </w:rPr>
            </w:pPr>
          </w:p>
          <w:p w14:paraId="1FF1CA9B" w14:textId="718BC956" w:rsidR="00BB6041" w:rsidRDefault="00DE38F1" w:rsidP="00DE38F1">
            <w:pPr>
              <w:widowControl w:val="0"/>
              <w:tabs>
                <w:tab w:val="left" w:pos="0"/>
                <w:tab w:val="left" w:pos="801"/>
              </w:tabs>
              <w:rPr>
                <w:rFonts w:asciiTheme="minorHAnsi" w:hAnsiTheme="minorHAnsi" w:cs="Times New Roman"/>
                <w:bCs/>
                <w:color w:val="auto"/>
              </w:rPr>
            </w:pPr>
            <w:r w:rsidRPr="00065A47">
              <w:rPr>
                <w:rFonts w:asciiTheme="minorHAnsi" w:hAnsiTheme="minorHAnsi" w:cs="Times New Roman"/>
                <w:b/>
                <w:bCs/>
                <w:color w:val="auto"/>
              </w:rPr>
              <w:t>Verification and Validation:</w:t>
            </w:r>
            <w:r w:rsidRPr="00065A47">
              <w:rPr>
                <w:rFonts w:asciiTheme="minorHAnsi" w:hAnsiTheme="minorHAnsi" w:cs="Times New Roman"/>
                <w:bCs/>
                <w:color w:val="auto"/>
              </w:rPr>
              <w:t xml:space="preserve"> Verification and validation that that the entity has established frequency thresholds, total nominal operating times and load shedding quantities as specified in the appropriate Attachment C Table and has maintained the individual and cumulative tolerances relative to the percentages of load required to be shed at each stage of the frequency thresholds specified can be demonstrated, in part, by evaluating the evidence submitted in support of R12.</w:t>
            </w:r>
          </w:p>
          <w:p w14:paraId="4A9F0198" w14:textId="77777777" w:rsidR="00D35AE6" w:rsidRPr="00BB6041" w:rsidRDefault="00D35AE6" w:rsidP="00DE38F1">
            <w:pPr>
              <w:widowControl w:val="0"/>
              <w:tabs>
                <w:tab w:val="left" w:pos="0"/>
                <w:tab w:val="left" w:pos="801"/>
              </w:tabs>
              <w:rPr>
                <w:rFonts w:asciiTheme="minorHAnsi" w:hAnsiTheme="minorHAnsi" w:cs="Times New Roman"/>
                <w:bCs/>
                <w:color w:val="auto"/>
              </w:rPr>
            </w:pPr>
          </w:p>
          <w:p w14:paraId="19F65A21" w14:textId="77777777" w:rsidR="00BB6041" w:rsidRPr="00BB6041" w:rsidRDefault="00BB6041" w:rsidP="00BB6041">
            <w:pPr>
              <w:widowControl w:val="0"/>
              <w:tabs>
                <w:tab w:val="left" w:pos="0"/>
                <w:tab w:val="left" w:pos="801"/>
              </w:tabs>
              <w:rPr>
                <w:rFonts w:asciiTheme="minorHAnsi" w:hAnsiTheme="minorHAnsi" w:cs="Times New Roman"/>
                <w:bCs/>
                <w:color w:val="auto"/>
              </w:rPr>
            </w:pPr>
            <w:r w:rsidRPr="00BB6041">
              <w:rPr>
                <w:rFonts w:asciiTheme="minorHAnsi" w:hAnsiTheme="minorHAnsi" w:cs="Times New Roman"/>
                <w:bCs/>
                <w:color w:val="auto"/>
              </w:rPr>
              <w:t xml:space="preserve">In the case of 5.1/5.2 it is assumed that large entities will demonstrate by technical studies to the satisfaction of the PC that exceeding the tolerances specified does not have a significant adverse impact on the BES. </w:t>
            </w:r>
          </w:p>
          <w:p w14:paraId="1AEC51D9" w14:textId="77777777" w:rsidR="00BB6041" w:rsidRPr="00BB6041" w:rsidRDefault="00BB6041" w:rsidP="00BB6041">
            <w:pPr>
              <w:widowControl w:val="0"/>
              <w:tabs>
                <w:tab w:val="left" w:pos="0"/>
                <w:tab w:val="left" w:pos="801"/>
              </w:tabs>
              <w:rPr>
                <w:rFonts w:asciiTheme="minorHAnsi" w:hAnsiTheme="minorHAnsi" w:cs="Times New Roman"/>
                <w:bCs/>
                <w:color w:val="auto"/>
              </w:rPr>
            </w:pPr>
          </w:p>
          <w:p w14:paraId="770CAB99" w14:textId="77777777" w:rsidR="00BB6041" w:rsidRPr="00BB6041" w:rsidRDefault="00BB6041" w:rsidP="00BB6041">
            <w:pPr>
              <w:widowControl w:val="0"/>
              <w:tabs>
                <w:tab w:val="left" w:pos="0"/>
                <w:tab w:val="left" w:pos="801"/>
              </w:tabs>
              <w:rPr>
                <w:rFonts w:asciiTheme="minorHAnsi" w:hAnsiTheme="minorHAnsi" w:cs="Times New Roman"/>
                <w:bCs/>
                <w:color w:val="auto"/>
              </w:rPr>
            </w:pPr>
            <w:r w:rsidRPr="00BB6041">
              <w:rPr>
                <w:rFonts w:asciiTheme="minorHAnsi" w:hAnsiTheme="minorHAnsi" w:cs="Times New Roman"/>
                <w:bCs/>
                <w:color w:val="auto"/>
              </w:rPr>
              <w:t xml:space="preserve">In the cases for the smaller entities (5.3/5.4) the deviations from the tolerances or number of stages does not require a technical study; however the entity must demonstrate to the PC’s satisfaction that there are no alternative solutions available. </w:t>
            </w:r>
          </w:p>
          <w:p w14:paraId="3C200E82" w14:textId="77777777" w:rsidR="00BB6041" w:rsidRPr="00BB6041" w:rsidRDefault="00BB6041" w:rsidP="00BB6041">
            <w:pPr>
              <w:widowControl w:val="0"/>
              <w:tabs>
                <w:tab w:val="left" w:pos="0"/>
                <w:tab w:val="left" w:pos="801"/>
              </w:tabs>
              <w:rPr>
                <w:rFonts w:asciiTheme="minorHAnsi" w:hAnsiTheme="minorHAnsi" w:cs="Times New Roman"/>
                <w:bCs/>
                <w:color w:val="auto"/>
              </w:rPr>
            </w:pPr>
          </w:p>
          <w:p w14:paraId="1C2B40D6" w14:textId="34D969B8" w:rsidR="00BB6041" w:rsidRPr="006C43BC" w:rsidRDefault="00BB6041" w:rsidP="00BB6041">
            <w:pPr>
              <w:widowControl w:val="0"/>
              <w:tabs>
                <w:tab w:val="left" w:pos="0"/>
                <w:tab w:val="left" w:pos="801"/>
              </w:tabs>
              <w:rPr>
                <w:rFonts w:asciiTheme="minorHAnsi" w:hAnsiTheme="minorHAnsi" w:cs="Times New Roman"/>
                <w:bCs/>
                <w:color w:val="auto"/>
              </w:rPr>
            </w:pPr>
            <w:r w:rsidRPr="00BB6041">
              <w:rPr>
                <w:rFonts w:asciiTheme="minorHAnsi" w:hAnsiTheme="minorHAnsi" w:cs="Times New Roman"/>
                <w:bCs/>
                <w:color w:val="auto"/>
              </w:rPr>
              <w:t>In any of the above cases the PC is understood to be responsible, if they accept the arguments made, to ensure its Area UFLS Program meets the required UFLS performance characteristics with these deviations in place.</w:t>
            </w:r>
          </w:p>
        </w:tc>
      </w:tr>
    </w:tbl>
    <w:p w14:paraId="6F1920FE" w14:textId="77777777" w:rsidR="004B132D" w:rsidRPr="006C43BC" w:rsidRDefault="004B132D" w:rsidP="004B132D">
      <w:pPr>
        <w:widowControl w:val="0"/>
        <w:tabs>
          <w:tab w:val="left" w:pos="0"/>
        </w:tabs>
        <w:rPr>
          <w:rFonts w:asciiTheme="minorHAnsi" w:hAnsiTheme="minorHAnsi" w:cs="Times New Roman"/>
          <w:b/>
          <w:bCs/>
        </w:rPr>
      </w:pPr>
    </w:p>
    <w:p w14:paraId="321399B3" w14:textId="77777777" w:rsidR="004B132D" w:rsidRPr="006C43BC" w:rsidRDefault="004B132D" w:rsidP="004B132D">
      <w:pPr>
        <w:pStyle w:val="RqtSection"/>
        <w:rPr>
          <w:color w:val="264D74"/>
        </w:rPr>
      </w:pPr>
      <w:r w:rsidRPr="006C43BC">
        <w:t>Auditor</w:t>
      </w:r>
      <w:r>
        <w:t xml:space="preserve"> </w:t>
      </w:r>
      <w:r w:rsidRPr="006C43BC">
        <w:t>Notes:</w:t>
      </w:r>
      <w:r w:rsidRPr="006C43BC">
        <w:rPr>
          <w:color w:val="264D74"/>
        </w:rPr>
        <w:t xml:space="preserve"> </w:t>
      </w:r>
    </w:p>
    <w:tbl>
      <w:tblPr>
        <w:tblStyle w:val="TableGrid"/>
        <w:tblW w:w="0" w:type="auto"/>
        <w:shd w:val="clear" w:color="auto" w:fill="E5DFEC" w:themeFill="accent4" w:themeFillTint="33"/>
        <w:tblLook w:val="04A0" w:firstRow="1" w:lastRow="0" w:firstColumn="1" w:lastColumn="0" w:noHBand="0" w:noVBand="1"/>
      </w:tblPr>
      <w:tblGrid>
        <w:gridCol w:w="10790"/>
      </w:tblGrid>
      <w:tr w:rsidR="004B132D" w:rsidRPr="00C604A7" w14:paraId="709C0584" w14:textId="77777777" w:rsidTr="00D35AE6">
        <w:tc>
          <w:tcPr>
            <w:tcW w:w="11016" w:type="dxa"/>
            <w:shd w:val="clear" w:color="auto" w:fill="E5DFEC" w:themeFill="accent4" w:themeFillTint="33"/>
          </w:tcPr>
          <w:p w14:paraId="006BCA21" w14:textId="77777777" w:rsidR="00BB6041" w:rsidRDefault="00BB6041" w:rsidP="007010AD">
            <w:pPr>
              <w:widowControl w:val="0"/>
              <w:tabs>
                <w:tab w:val="left" w:pos="0"/>
              </w:tabs>
              <w:rPr>
                <w:rFonts w:asciiTheme="minorHAnsi" w:hAnsiTheme="minorHAnsi" w:cs="Times New Roman"/>
                <w:bCs/>
                <w:color w:val="auto"/>
              </w:rPr>
            </w:pPr>
          </w:p>
          <w:p w14:paraId="34CDA2F3" w14:textId="77777777" w:rsidR="00F431DA" w:rsidRDefault="00F431DA" w:rsidP="007010AD">
            <w:pPr>
              <w:widowControl w:val="0"/>
              <w:tabs>
                <w:tab w:val="left" w:pos="0"/>
              </w:tabs>
              <w:rPr>
                <w:rFonts w:asciiTheme="minorHAnsi" w:hAnsiTheme="minorHAnsi" w:cs="Times New Roman"/>
                <w:bCs/>
                <w:color w:val="auto"/>
              </w:rPr>
            </w:pPr>
          </w:p>
          <w:p w14:paraId="4FF116EC" w14:textId="77777777" w:rsidR="00F431DA" w:rsidRDefault="00F431DA" w:rsidP="007010AD">
            <w:pPr>
              <w:widowControl w:val="0"/>
              <w:tabs>
                <w:tab w:val="left" w:pos="0"/>
              </w:tabs>
              <w:rPr>
                <w:rFonts w:asciiTheme="minorHAnsi" w:hAnsiTheme="minorHAnsi" w:cs="Times New Roman"/>
                <w:bCs/>
                <w:color w:val="auto"/>
              </w:rPr>
            </w:pPr>
          </w:p>
          <w:p w14:paraId="067C7B8A" w14:textId="13B97F2E" w:rsidR="00BB6041" w:rsidRPr="00C604A7" w:rsidRDefault="00BB6041" w:rsidP="007010AD">
            <w:pPr>
              <w:widowControl w:val="0"/>
              <w:tabs>
                <w:tab w:val="left" w:pos="0"/>
              </w:tabs>
              <w:rPr>
                <w:rFonts w:asciiTheme="minorHAnsi" w:hAnsiTheme="minorHAnsi" w:cs="Times New Roman"/>
                <w:bCs/>
                <w:color w:val="auto"/>
              </w:rPr>
            </w:pPr>
          </w:p>
        </w:tc>
      </w:tr>
    </w:tbl>
    <w:p w14:paraId="2C8C957C" w14:textId="77777777" w:rsidR="004B132D" w:rsidRDefault="004B132D" w:rsidP="004B132D">
      <w:pPr>
        <w:pStyle w:val="SectHead"/>
      </w:pPr>
    </w:p>
    <w:p w14:paraId="284F8B8B" w14:textId="42ECBFE7" w:rsidR="004B132D" w:rsidRPr="008F56D6" w:rsidRDefault="004B132D" w:rsidP="004B132D">
      <w:pPr>
        <w:pStyle w:val="SectHead"/>
      </w:pPr>
      <w:bookmarkStart w:id="9" w:name="R6"/>
      <w:bookmarkEnd w:id="9"/>
      <w:r w:rsidRPr="006C43BC">
        <w:t>R</w:t>
      </w:r>
      <w:r w:rsidR="00264CF5">
        <w:t>6</w:t>
      </w:r>
      <w:r w:rsidRPr="006C43BC">
        <w:t xml:space="preserve"> Supporting Evidence and Documentation</w:t>
      </w:r>
    </w:p>
    <w:p w14:paraId="0EA910A4" w14:textId="77777777" w:rsidR="004B132D" w:rsidRDefault="004B132D" w:rsidP="004B132D">
      <w:pPr>
        <w:autoSpaceDE/>
        <w:autoSpaceDN/>
        <w:adjustRightInd/>
        <w:rPr>
          <w:rFonts w:asciiTheme="minorHAnsi" w:hAnsiTheme="minorHAnsi"/>
        </w:rPr>
      </w:pPr>
    </w:p>
    <w:p w14:paraId="06F01F73" w14:textId="5FB7C40E" w:rsidR="004B132D" w:rsidRPr="00895015" w:rsidRDefault="004B132D" w:rsidP="00EB2D6F">
      <w:pPr>
        <w:pStyle w:val="RequirementText"/>
      </w:pPr>
      <w:r>
        <w:rPr>
          <w:b/>
        </w:rPr>
        <w:t>R</w:t>
      </w:r>
      <w:r w:rsidR="00264CF5">
        <w:rPr>
          <w:b/>
        </w:rPr>
        <w:t>6</w:t>
      </w:r>
      <w:r w:rsidRPr="00895015">
        <w:rPr>
          <w:b/>
        </w:rPr>
        <w:t>.</w:t>
      </w:r>
      <w:r w:rsidRPr="00895015">
        <w:rPr>
          <w:b/>
        </w:rPr>
        <w:tab/>
      </w:r>
      <w:r w:rsidR="00584E0E" w:rsidRPr="00584E0E">
        <w:rPr>
          <w:b/>
        </w:rPr>
        <w:tab/>
        <w:t>Each Distribution Provider and Transmission Owner in the Québec Interconnection portion of NPCC shall implement an automatic UFLS program for its Facilities based on the  frequency thresholds, slopes, total nominal operating time and amounts specified in Attachment C, Table 4 or shall collectively implement by mutual agreement with one or more Distribution Providers and Transmission Owners within the same island, identified in Requirement R1, an aggregated automatic UFLS program that sheds Load based on the  frequency thresholds, slopes, total nominal operating time and amounts specified in Attachment C, Table 4. [Violation Risk Factor: High] [Time Horizon: Long Term Planning]</w:t>
      </w:r>
    </w:p>
    <w:p w14:paraId="419C509F" w14:textId="676EB421" w:rsidR="004B132D" w:rsidRPr="00895015" w:rsidRDefault="004B132D" w:rsidP="004B132D">
      <w:pPr>
        <w:pStyle w:val="RequirementText"/>
        <w:rPr>
          <w:b/>
          <w:bCs/>
        </w:rPr>
      </w:pPr>
      <w:r>
        <w:rPr>
          <w:b/>
          <w:bCs/>
        </w:rPr>
        <w:t>M</w:t>
      </w:r>
      <w:r w:rsidR="00264CF5">
        <w:rPr>
          <w:b/>
          <w:bCs/>
        </w:rPr>
        <w:t>6</w:t>
      </w:r>
      <w:r w:rsidRPr="00895015">
        <w:rPr>
          <w:b/>
          <w:bCs/>
        </w:rPr>
        <w:t>.</w:t>
      </w:r>
      <w:r>
        <w:rPr>
          <w:b/>
          <w:bCs/>
        </w:rPr>
        <w:tab/>
      </w:r>
      <w:r w:rsidR="00584E0E" w:rsidRPr="00EB2D6F">
        <w:rPr>
          <w:b/>
        </w:rPr>
        <w:t>Each Distribution Provider and Transmission Owner in the Québec Interconnection</w:t>
      </w:r>
      <w:r w:rsidR="00584E0E">
        <w:rPr>
          <w:b/>
        </w:rPr>
        <w:t xml:space="preserve"> </w:t>
      </w:r>
      <w:r w:rsidR="00584E0E" w:rsidRPr="00EB2D6F">
        <w:rPr>
          <w:b/>
        </w:rPr>
        <w:t>shall have evidence such as documentation or reports containing the location and</w:t>
      </w:r>
      <w:r w:rsidR="00584E0E">
        <w:rPr>
          <w:b/>
        </w:rPr>
        <w:t xml:space="preserve"> </w:t>
      </w:r>
      <w:r w:rsidR="00584E0E" w:rsidRPr="00EB2D6F">
        <w:rPr>
          <w:b/>
        </w:rPr>
        <w:t>amount of load to be tripped and the corresponding frequency thresholds on those</w:t>
      </w:r>
      <w:r w:rsidR="00584E0E">
        <w:rPr>
          <w:b/>
        </w:rPr>
        <w:t xml:space="preserve"> </w:t>
      </w:r>
      <w:r w:rsidR="00584E0E" w:rsidRPr="00EB2D6F">
        <w:rPr>
          <w:b/>
        </w:rPr>
        <w:t>circuits included in its UFLS program to achieve the load values identified in Table 4</w:t>
      </w:r>
      <w:r w:rsidR="00584E0E">
        <w:rPr>
          <w:b/>
        </w:rPr>
        <w:t xml:space="preserve"> </w:t>
      </w:r>
      <w:r w:rsidR="00584E0E" w:rsidRPr="00EB2D6F">
        <w:rPr>
          <w:b/>
        </w:rPr>
        <w:t>of Requirement R6. (Attachment C Table 4).</w:t>
      </w:r>
    </w:p>
    <w:p w14:paraId="24CDB596" w14:textId="77777777" w:rsidR="004B132D" w:rsidRPr="006C43BC" w:rsidRDefault="004B132D" w:rsidP="004B132D">
      <w:pPr>
        <w:rPr>
          <w:rFonts w:asciiTheme="minorHAnsi" w:hAnsiTheme="minorHAnsi" w:cs="Times New Roman"/>
          <w:b/>
        </w:rPr>
      </w:pPr>
    </w:p>
    <w:p w14:paraId="46B83AA8" w14:textId="7AB62DE4" w:rsidR="00284C03" w:rsidRPr="001A73CD" w:rsidRDefault="00284C03" w:rsidP="00284C03">
      <w:pPr>
        <w:widowControl w:val="0"/>
        <w:rPr>
          <w:rFonts w:asciiTheme="minorHAnsi" w:hAnsiTheme="minorHAnsi" w:cs="Times New Roman"/>
          <w:b/>
          <w:bCs/>
        </w:rPr>
      </w:pPr>
      <w:r w:rsidRPr="001A73CD">
        <w:rPr>
          <w:rFonts w:asciiTheme="minorHAnsi" w:hAnsiTheme="minorHAnsi" w:cs="Times New Roman"/>
          <w:b/>
          <w:bCs/>
        </w:rPr>
        <w:t xml:space="preserve">Question: </w:t>
      </w:r>
      <w:r>
        <w:rPr>
          <w:rFonts w:asciiTheme="minorHAnsi" w:hAnsiTheme="minorHAnsi" w:cs="Times New Roman"/>
          <w:b/>
          <w:bCs/>
        </w:rPr>
        <w:t xml:space="preserve">Are you a </w:t>
      </w:r>
      <w:r w:rsidRPr="001A73CD">
        <w:rPr>
          <w:rFonts w:asciiTheme="minorHAnsi" w:hAnsiTheme="minorHAnsi" w:cs="Times New Roman"/>
          <w:b/>
          <w:bCs/>
        </w:rPr>
        <w:t xml:space="preserve">Distribution Provider and Transmission Owner in the </w:t>
      </w:r>
      <w:r w:rsidRPr="00284C03">
        <w:rPr>
          <w:rFonts w:asciiTheme="minorHAnsi" w:hAnsiTheme="minorHAnsi" w:cs="Times New Roman"/>
          <w:b/>
          <w:bCs/>
        </w:rPr>
        <w:t>Québec Interconnection</w:t>
      </w:r>
      <w:r w:rsidRPr="001A73CD">
        <w:rPr>
          <w:rFonts w:asciiTheme="minorHAnsi" w:hAnsiTheme="minorHAnsi" w:cs="Times New Roman"/>
          <w:b/>
          <w:bCs/>
        </w:rPr>
        <w:t xml:space="preserve"> portion of NPCC?  </w:t>
      </w:r>
      <w:r w:rsidRPr="001A73CD">
        <w:rPr>
          <w:rFonts w:asciiTheme="minorHAnsi" w:eastAsia="MS Gothic" w:hAnsiTheme="minorHAnsi" w:cs="Times New Roman" w:hint="eastAsia"/>
          <w:b/>
          <w:bCs/>
        </w:rPr>
        <w:t>☐</w:t>
      </w:r>
      <w:r w:rsidRPr="001A73CD">
        <w:rPr>
          <w:rFonts w:asciiTheme="minorHAnsi" w:hAnsiTheme="minorHAnsi" w:cs="Times New Roman"/>
          <w:b/>
          <w:bCs/>
        </w:rPr>
        <w:t xml:space="preserve"> Yes   </w:t>
      </w:r>
      <w:r w:rsidRPr="001A73CD">
        <w:rPr>
          <w:rFonts w:asciiTheme="minorHAnsi" w:eastAsia="MS Gothic" w:hAnsiTheme="minorHAnsi" w:cs="Times New Roman" w:hint="eastAsia"/>
          <w:b/>
          <w:bCs/>
        </w:rPr>
        <w:t>☐</w:t>
      </w:r>
      <w:r w:rsidRPr="001A73CD">
        <w:rPr>
          <w:rFonts w:asciiTheme="minorHAnsi" w:hAnsiTheme="minorHAnsi" w:cs="Times New Roman"/>
          <w:b/>
          <w:bCs/>
        </w:rPr>
        <w:t xml:space="preserve"> No</w:t>
      </w:r>
    </w:p>
    <w:p w14:paraId="24AF13B4" w14:textId="63B01CDD" w:rsidR="00284C03" w:rsidRDefault="00284C03" w:rsidP="00284C03">
      <w:pPr>
        <w:widowControl w:val="0"/>
        <w:rPr>
          <w:rFonts w:asciiTheme="minorHAnsi" w:hAnsiTheme="minorHAnsi" w:cs="Times New Roman"/>
          <w:b/>
          <w:bCs/>
        </w:rPr>
      </w:pPr>
      <w:r w:rsidRPr="001A73CD">
        <w:rPr>
          <w:rFonts w:asciiTheme="minorHAnsi" w:hAnsiTheme="minorHAnsi" w:cs="Times New Roman"/>
          <w:b/>
          <w:bCs/>
        </w:rPr>
        <w:t xml:space="preserve">If Yes, complete the entries for </w:t>
      </w:r>
      <w:r>
        <w:rPr>
          <w:rFonts w:asciiTheme="minorHAnsi" w:hAnsiTheme="minorHAnsi" w:cs="Times New Roman"/>
          <w:b/>
          <w:bCs/>
        </w:rPr>
        <w:t>R6</w:t>
      </w:r>
      <w:r w:rsidRPr="001A73CD">
        <w:rPr>
          <w:rFonts w:asciiTheme="minorHAnsi" w:hAnsiTheme="minorHAnsi" w:cs="Times New Roman"/>
          <w:b/>
          <w:bCs/>
        </w:rPr>
        <w:t>.</w:t>
      </w:r>
    </w:p>
    <w:p w14:paraId="6B939D9B" w14:textId="77777777" w:rsidR="00284C03" w:rsidRDefault="00284C03" w:rsidP="00284C03">
      <w:pPr>
        <w:widowControl w:val="0"/>
        <w:rPr>
          <w:rFonts w:asciiTheme="minorHAnsi" w:hAnsiTheme="minorHAnsi" w:cs="Times New Roman"/>
          <w:b/>
          <w:bCs/>
        </w:rPr>
      </w:pPr>
    </w:p>
    <w:p w14:paraId="02BBFC76" w14:textId="77777777" w:rsidR="004B132D" w:rsidRPr="006C43BC" w:rsidRDefault="004B132D" w:rsidP="004B132D">
      <w:pPr>
        <w:widowControl w:val="0"/>
        <w:rPr>
          <w:rFonts w:asciiTheme="minorHAnsi" w:hAnsiTheme="minorHAnsi" w:cs="Times New Roman"/>
          <w:b/>
          <w:bCs/>
          <w:color w:val="264D74"/>
        </w:rPr>
      </w:pPr>
      <w:r w:rsidRPr="006C43BC">
        <w:rPr>
          <w:rFonts w:asciiTheme="minorHAnsi" w:hAnsiTheme="minorHAnsi" w:cs="Times New Roman"/>
          <w:b/>
          <w:bCs/>
        </w:rPr>
        <w:t xml:space="preserve">Registered Entity Response </w:t>
      </w:r>
      <w:r w:rsidRPr="006C43BC">
        <w:rPr>
          <w:rFonts w:asciiTheme="minorHAnsi" w:hAnsiTheme="minorHAnsi" w:cs="Times New Roman"/>
          <w:b/>
          <w:bCs/>
          <w:color w:val="FF0000"/>
        </w:rPr>
        <w:t>(</w:t>
      </w:r>
      <w:r>
        <w:rPr>
          <w:rFonts w:asciiTheme="minorHAnsi" w:hAnsiTheme="minorHAnsi" w:cs="Times New Roman"/>
          <w:b/>
          <w:bCs/>
          <w:color w:val="FF0000"/>
        </w:rPr>
        <w:t>Required</w:t>
      </w:r>
      <w:r w:rsidRPr="006C43BC">
        <w:rPr>
          <w:rFonts w:asciiTheme="minorHAnsi" w:hAnsiTheme="minorHAnsi" w:cs="Times New Roman"/>
          <w:b/>
          <w:bCs/>
          <w:color w:val="FF0000"/>
        </w:rPr>
        <w:t>)</w:t>
      </w:r>
      <w:r w:rsidRPr="006C43BC">
        <w:rPr>
          <w:rFonts w:asciiTheme="minorHAnsi" w:hAnsiTheme="minorHAnsi" w:cs="Times New Roman"/>
          <w:b/>
          <w:bCs/>
        </w:rPr>
        <w:t>:</w:t>
      </w:r>
      <w:r w:rsidRPr="006C43BC">
        <w:rPr>
          <w:rFonts w:asciiTheme="minorHAnsi" w:hAnsiTheme="minorHAnsi" w:cs="Times New Roman"/>
          <w:b/>
          <w:bCs/>
          <w:color w:val="264D74"/>
        </w:rPr>
        <w:t xml:space="preserve"> </w:t>
      </w:r>
    </w:p>
    <w:p w14:paraId="00D0DA7E" w14:textId="77777777" w:rsidR="004B132D" w:rsidRPr="00A5228E" w:rsidRDefault="004B132D" w:rsidP="004B132D">
      <w:pPr>
        <w:widowControl w:val="0"/>
        <w:rPr>
          <w:rFonts w:asciiTheme="minorHAnsi" w:hAnsiTheme="minorHAnsi" w:cs="Times New Roman"/>
          <w:b/>
          <w:bCs/>
        </w:rPr>
      </w:pPr>
      <w:r w:rsidRPr="00A5228E">
        <w:rPr>
          <w:rFonts w:asciiTheme="minorHAnsi" w:hAnsiTheme="minorHAnsi" w:cs="Times New Roman"/>
          <w:b/>
          <w:bCs/>
        </w:rPr>
        <w:t>Compliance Narrative</w:t>
      </w:r>
      <w:r>
        <w:rPr>
          <w:rFonts w:asciiTheme="minorHAnsi" w:hAnsiTheme="minorHAnsi" w:cs="Times New Roman"/>
          <w:b/>
          <w:bCs/>
        </w:rPr>
        <w:t>:</w:t>
      </w:r>
    </w:p>
    <w:p w14:paraId="675AB9EA" w14:textId="77777777" w:rsidR="004B132D" w:rsidRPr="006C43BC" w:rsidRDefault="004B132D" w:rsidP="004B132D">
      <w:pPr>
        <w:widowControl w:val="0"/>
        <w:rPr>
          <w:rFonts w:asciiTheme="minorHAnsi" w:eastAsia="Calibri" w:hAnsiTheme="minorHAnsi" w:cs="Times New Roman"/>
          <w:sz w:val="22"/>
          <w:szCs w:val="22"/>
        </w:rPr>
      </w:pPr>
      <w:r>
        <w:rPr>
          <w:rFonts w:asciiTheme="minorHAnsi" w:eastAsia="Calibri" w:hAnsiTheme="minorHAnsi" w:cs="Times New Roman"/>
          <w:sz w:val="22"/>
          <w:szCs w:val="22"/>
        </w:rPr>
        <w:t>Provide a brief explanation, in your own words, of how you comply with this Requirement. References to supplied evidence, including links to the appropriate page, are recommended.</w:t>
      </w:r>
    </w:p>
    <w:p w14:paraId="1E9B21F1" w14:textId="77777777" w:rsidR="004B132D" w:rsidRPr="00705BB3" w:rsidRDefault="004B132D" w:rsidP="004B132D">
      <w:pPr>
        <w:widowControl w:val="0"/>
        <w:shd w:val="clear" w:color="auto" w:fill="CDFFCD"/>
        <w:jc w:val="both"/>
        <w:rPr>
          <w:rFonts w:asciiTheme="minorHAnsi" w:hAnsiTheme="minorHAnsi" w:cs="Times New Roman"/>
          <w:bCs/>
          <w:color w:val="auto"/>
          <w:sz w:val="22"/>
          <w:szCs w:val="22"/>
        </w:rPr>
      </w:pPr>
    </w:p>
    <w:p w14:paraId="4071DC6A" w14:textId="77777777" w:rsidR="004B132D" w:rsidRPr="00705BB3" w:rsidRDefault="004B132D" w:rsidP="004B132D">
      <w:pPr>
        <w:widowControl w:val="0"/>
        <w:shd w:val="clear" w:color="auto" w:fill="CDFFCD"/>
        <w:jc w:val="both"/>
        <w:rPr>
          <w:rFonts w:asciiTheme="minorHAnsi" w:hAnsiTheme="minorHAnsi" w:cs="Times New Roman"/>
          <w:bCs/>
          <w:color w:val="auto"/>
          <w:sz w:val="22"/>
          <w:szCs w:val="22"/>
        </w:rPr>
      </w:pPr>
    </w:p>
    <w:p w14:paraId="6B219B62" w14:textId="77777777" w:rsidR="004B132D" w:rsidRPr="006C43BC" w:rsidRDefault="004B132D" w:rsidP="004B132D">
      <w:pPr>
        <w:widowControl w:val="0"/>
        <w:spacing w:line="266" w:lineRule="exact"/>
        <w:rPr>
          <w:rFonts w:asciiTheme="minorHAnsi" w:hAnsiTheme="minorHAnsi" w:cs="Times New Roman"/>
          <w:b/>
          <w:bCs/>
        </w:rPr>
      </w:pPr>
    </w:p>
    <w:p w14:paraId="0352E662" w14:textId="77777777" w:rsidR="004B132D" w:rsidRPr="006C43BC" w:rsidRDefault="004B132D" w:rsidP="004B132D">
      <w:pPr>
        <w:pStyle w:val="RqtSection"/>
        <w:rPr>
          <w:rFonts w:cstheme="minorHAnsi"/>
          <w:i/>
          <w:iCs/>
        </w:rPr>
      </w:pPr>
      <w:r w:rsidRPr="006C43BC">
        <w:t xml:space="preserve">Registered Entity Evidence </w:t>
      </w:r>
      <w:r w:rsidRPr="006C43BC">
        <w:rPr>
          <w:color w:val="FF0000"/>
        </w:rPr>
        <w:t>(Required)</w:t>
      </w:r>
      <w:r w:rsidRPr="006C43BC">
        <w:t>:</w:t>
      </w:r>
    </w:p>
    <w:tbl>
      <w:tblPr>
        <w:tblStyle w:val="TableGrid"/>
        <w:tblW w:w="10995" w:type="dxa"/>
        <w:tblInd w:w="18" w:type="dxa"/>
        <w:tblLook w:val="04A0" w:firstRow="1" w:lastRow="0" w:firstColumn="1" w:lastColumn="0" w:noHBand="0" w:noVBand="1"/>
      </w:tblPr>
      <w:tblGrid>
        <w:gridCol w:w="2340"/>
        <w:gridCol w:w="2070"/>
        <w:gridCol w:w="1130"/>
        <w:gridCol w:w="1254"/>
        <w:gridCol w:w="1196"/>
        <w:gridCol w:w="3005"/>
      </w:tblGrid>
      <w:tr w:rsidR="004B132D" w:rsidRPr="00812336" w14:paraId="6C26BA21" w14:textId="77777777" w:rsidTr="00652B9D">
        <w:tc>
          <w:tcPr>
            <w:tcW w:w="10995" w:type="dxa"/>
            <w:gridSpan w:val="6"/>
            <w:shd w:val="clear" w:color="auto" w:fill="DCDCFF"/>
            <w:vAlign w:val="bottom"/>
          </w:tcPr>
          <w:p w14:paraId="1E5CE0BF" w14:textId="77777777" w:rsidR="004B132D" w:rsidRPr="00812336" w:rsidRDefault="004B132D" w:rsidP="00652B9D">
            <w:pPr>
              <w:tabs>
                <w:tab w:val="left" w:pos="0"/>
              </w:tabs>
              <w:autoSpaceDE/>
              <w:autoSpaceDN/>
              <w:adjustRightInd/>
              <w:rPr>
                <w:rFonts w:asciiTheme="minorHAnsi" w:hAnsiTheme="minorHAnsi" w:cs="Times New Roman"/>
                <w:b/>
                <w:bCs/>
              </w:rPr>
            </w:pPr>
            <w:r>
              <w:rPr>
                <w:rFonts w:asciiTheme="minorHAnsi" w:hAnsiTheme="minorHAnsi" w:cs="Times New Roman"/>
                <w:b/>
                <w:bCs/>
              </w:rPr>
              <w:t xml:space="preserve">The following information is requested for each document submitted as evidence. </w:t>
            </w:r>
            <w:r w:rsidRPr="00812336">
              <w:rPr>
                <w:rFonts w:asciiTheme="minorHAnsi" w:hAnsiTheme="minorHAnsi" w:cs="Times New Roman"/>
                <w:b/>
                <w:bCs/>
              </w:rPr>
              <w:t>Also, evidence submitted should be highlighted and bookmarked, as appropriate, to identify the exact location where evidence of compliance may be found.</w:t>
            </w:r>
          </w:p>
        </w:tc>
      </w:tr>
      <w:tr w:rsidR="004B132D" w:rsidRPr="00812336" w14:paraId="76EB4B54" w14:textId="77777777" w:rsidTr="00652B9D">
        <w:tc>
          <w:tcPr>
            <w:tcW w:w="2340" w:type="dxa"/>
            <w:shd w:val="clear" w:color="auto" w:fill="DCDCFF"/>
            <w:vAlign w:val="bottom"/>
          </w:tcPr>
          <w:p w14:paraId="24BF846B" w14:textId="77777777" w:rsidR="004B132D" w:rsidRPr="00812336" w:rsidRDefault="004B132D"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File Name</w:t>
            </w:r>
          </w:p>
        </w:tc>
        <w:tc>
          <w:tcPr>
            <w:tcW w:w="2070" w:type="dxa"/>
            <w:shd w:val="clear" w:color="auto" w:fill="DCDCFF"/>
            <w:vAlign w:val="bottom"/>
          </w:tcPr>
          <w:p w14:paraId="6247BD15" w14:textId="77777777" w:rsidR="004B132D" w:rsidRPr="00812336" w:rsidRDefault="004B132D"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Document Title</w:t>
            </w:r>
          </w:p>
        </w:tc>
        <w:tc>
          <w:tcPr>
            <w:tcW w:w="1130" w:type="dxa"/>
            <w:shd w:val="clear" w:color="auto" w:fill="DCDCFF"/>
            <w:vAlign w:val="bottom"/>
          </w:tcPr>
          <w:p w14:paraId="752DC204" w14:textId="77777777" w:rsidR="004B132D" w:rsidRPr="00812336" w:rsidRDefault="004B132D"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Revision or Version</w:t>
            </w:r>
          </w:p>
        </w:tc>
        <w:tc>
          <w:tcPr>
            <w:tcW w:w="1254" w:type="dxa"/>
            <w:shd w:val="clear" w:color="auto" w:fill="DCDCFF"/>
            <w:vAlign w:val="bottom"/>
          </w:tcPr>
          <w:p w14:paraId="7779092A" w14:textId="77777777" w:rsidR="004B132D" w:rsidRPr="00812336" w:rsidRDefault="004B132D"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Document Date</w:t>
            </w:r>
          </w:p>
        </w:tc>
        <w:tc>
          <w:tcPr>
            <w:tcW w:w="1196" w:type="dxa"/>
            <w:shd w:val="clear" w:color="auto" w:fill="DCDCFF"/>
            <w:vAlign w:val="bottom"/>
          </w:tcPr>
          <w:p w14:paraId="796177E1" w14:textId="77777777" w:rsidR="004B132D" w:rsidRPr="00812336" w:rsidRDefault="004B132D"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Relevant Page(s) or Section(s)</w:t>
            </w:r>
          </w:p>
        </w:tc>
        <w:tc>
          <w:tcPr>
            <w:tcW w:w="3005" w:type="dxa"/>
            <w:shd w:val="clear" w:color="auto" w:fill="DCDCFF"/>
            <w:vAlign w:val="bottom"/>
          </w:tcPr>
          <w:p w14:paraId="2B40FB09" w14:textId="77777777" w:rsidR="004B132D" w:rsidRPr="00812336" w:rsidRDefault="004B132D"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Description of Applicability of Document</w:t>
            </w:r>
          </w:p>
        </w:tc>
      </w:tr>
      <w:tr w:rsidR="004B132D" w:rsidRPr="00705BB3" w14:paraId="25E88515" w14:textId="77777777" w:rsidTr="00652B9D">
        <w:tc>
          <w:tcPr>
            <w:tcW w:w="2340" w:type="dxa"/>
            <w:shd w:val="clear" w:color="auto" w:fill="CDFFCD"/>
          </w:tcPr>
          <w:p w14:paraId="3BB5C529"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2070" w:type="dxa"/>
            <w:shd w:val="clear" w:color="auto" w:fill="CDFFCD"/>
          </w:tcPr>
          <w:p w14:paraId="47598219"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130" w:type="dxa"/>
            <w:shd w:val="clear" w:color="auto" w:fill="CDFFCD"/>
          </w:tcPr>
          <w:p w14:paraId="4FE0C881"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254" w:type="dxa"/>
            <w:shd w:val="clear" w:color="auto" w:fill="CDFFCD"/>
          </w:tcPr>
          <w:p w14:paraId="7D78EB61"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196" w:type="dxa"/>
            <w:shd w:val="clear" w:color="auto" w:fill="CDFFCD"/>
          </w:tcPr>
          <w:p w14:paraId="22EAE55F"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3005" w:type="dxa"/>
            <w:shd w:val="clear" w:color="auto" w:fill="CDFFCD"/>
          </w:tcPr>
          <w:p w14:paraId="286E2E07"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r>
      <w:tr w:rsidR="004B132D" w:rsidRPr="00705BB3" w14:paraId="74887C90" w14:textId="77777777" w:rsidTr="00652B9D">
        <w:tc>
          <w:tcPr>
            <w:tcW w:w="2340" w:type="dxa"/>
            <w:shd w:val="clear" w:color="auto" w:fill="CDFFCD"/>
          </w:tcPr>
          <w:p w14:paraId="6446357E"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2070" w:type="dxa"/>
            <w:shd w:val="clear" w:color="auto" w:fill="CDFFCD"/>
          </w:tcPr>
          <w:p w14:paraId="747F0BD2"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130" w:type="dxa"/>
            <w:shd w:val="clear" w:color="auto" w:fill="CDFFCD"/>
          </w:tcPr>
          <w:p w14:paraId="48F56A74"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254" w:type="dxa"/>
            <w:shd w:val="clear" w:color="auto" w:fill="CDFFCD"/>
          </w:tcPr>
          <w:p w14:paraId="0A01C507"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196" w:type="dxa"/>
            <w:shd w:val="clear" w:color="auto" w:fill="CDFFCD"/>
          </w:tcPr>
          <w:p w14:paraId="00F04BB4"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3005" w:type="dxa"/>
            <w:shd w:val="clear" w:color="auto" w:fill="CDFFCD"/>
          </w:tcPr>
          <w:p w14:paraId="1D94E7AC"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r>
      <w:tr w:rsidR="004B132D" w:rsidRPr="00705BB3" w14:paraId="66503C9E" w14:textId="77777777" w:rsidTr="00652B9D">
        <w:tc>
          <w:tcPr>
            <w:tcW w:w="2340" w:type="dxa"/>
            <w:shd w:val="clear" w:color="auto" w:fill="CDFFCD"/>
          </w:tcPr>
          <w:p w14:paraId="331F85CE"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2070" w:type="dxa"/>
            <w:shd w:val="clear" w:color="auto" w:fill="CDFFCD"/>
          </w:tcPr>
          <w:p w14:paraId="5B5CF7B1"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130" w:type="dxa"/>
            <w:shd w:val="clear" w:color="auto" w:fill="CDFFCD"/>
          </w:tcPr>
          <w:p w14:paraId="1897228F"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254" w:type="dxa"/>
            <w:shd w:val="clear" w:color="auto" w:fill="CDFFCD"/>
          </w:tcPr>
          <w:p w14:paraId="791598F2"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196" w:type="dxa"/>
            <w:shd w:val="clear" w:color="auto" w:fill="CDFFCD"/>
          </w:tcPr>
          <w:p w14:paraId="4C996351"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3005" w:type="dxa"/>
            <w:shd w:val="clear" w:color="auto" w:fill="CDFFCD"/>
          </w:tcPr>
          <w:p w14:paraId="3383E761"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r>
    </w:tbl>
    <w:p w14:paraId="2F326512" w14:textId="77777777" w:rsidR="004B132D" w:rsidRPr="006C43BC" w:rsidRDefault="004B132D" w:rsidP="004B132D">
      <w:pPr>
        <w:widowControl w:val="0"/>
        <w:rPr>
          <w:rFonts w:asciiTheme="minorHAnsi" w:hAnsiTheme="minorHAnsi" w:cs="Times New Roman"/>
        </w:rPr>
      </w:pPr>
    </w:p>
    <w:p w14:paraId="3B5C3E0E" w14:textId="77777777" w:rsidR="004B132D" w:rsidRPr="006C43BC" w:rsidRDefault="004B132D" w:rsidP="004B132D">
      <w:pPr>
        <w:pStyle w:val="RqtSection"/>
      </w:pPr>
      <w:r w:rsidRPr="006C43BC">
        <w:t xml:space="preserve">Audit Team Evidence Reviewed </w:t>
      </w:r>
      <w:r w:rsidRPr="006C43BC">
        <w:rPr>
          <w:color w:val="FF0000"/>
        </w:rPr>
        <w:t>(</w:t>
      </w:r>
      <w:r w:rsidRPr="006C43BC">
        <w:rPr>
          <w:rFonts w:eastAsia="Calibri"/>
          <w:color w:val="FF0000"/>
          <w:sz w:val="22"/>
          <w:szCs w:val="22"/>
        </w:rPr>
        <w:t xml:space="preserve">This section </w:t>
      </w:r>
      <w:r>
        <w:rPr>
          <w:rFonts w:eastAsia="Calibri"/>
          <w:color w:val="FF0000"/>
          <w:sz w:val="22"/>
          <w:szCs w:val="22"/>
        </w:rPr>
        <w:t>to</w:t>
      </w:r>
      <w:r w:rsidRPr="006C43BC">
        <w:rPr>
          <w:rFonts w:eastAsia="Calibri"/>
          <w:color w:val="FF0000"/>
          <w:sz w:val="22"/>
          <w:szCs w:val="22"/>
        </w:rPr>
        <w:t xml:space="preserve"> be completed by the Compliance Enforcement Authority)</w:t>
      </w:r>
      <w:r w:rsidRPr="006C43BC">
        <w:rPr>
          <w:rFonts w:eastAsia="Calibri"/>
          <w:sz w:val="22"/>
          <w:szCs w:val="22"/>
        </w:rPr>
        <w:t>:</w:t>
      </w:r>
    </w:p>
    <w:tbl>
      <w:tblPr>
        <w:tblStyle w:val="TableGrid"/>
        <w:tblW w:w="0" w:type="auto"/>
        <w:tblLook w:val="04A0" w:firstRow="1" w:lastRow="0" w:firstColumn="1" w:lastColumn="0" w:noHBand="0" w:noVBand="1"/>
      </w:tblPr>
      <w:tblGrid>
        <w:gridCol w:w="10790"/>
      </w:tblGrid>
      <w:tr w:rsidR="004B132D" w:rsidRPr="00705BB3" w14:paraId="1B6A140D" w14:textId="77777777" w:rsidTr="00652B9D">
        <w:tc>
          <w:tcPr>
            <w:tcW w:w="11016" w:type="dxa"/>
            <w:shd w:val="clear" w:color="auto" w:fill="auto"/>
          </w:tcPr>
          <w:p w14:paraId="5CC562BF" w14:textId="77777777" w:rsidR="004B132D" w:rsidRPr="00705BB3" w:rsidRDefault="004B132D" w:rsidP="00652B9D">
            <w:pPr>
              <w:widowControl w:val="0"/>
              <w:rPr>
                <w:rFonts w:asciiTheme="minorHAnsi" w:hAnsiTheme="minorHAnsi" w:cs="Times New Roman"/>
                <w:sz w:val="22"/>
                <w:szCs w:val="22"/>
              </w:rPr>
            </w:pPr>
          </w:p>
        </w:tc>
      </w:tr>
      <w:tr w:rsidR="004B132D" w:rsidRPr="00705BB3" w14:paraId="639C0435" w14:textId="77777777" w:rsidTr="00652B9D">
        <w:tc>
          <w:tcPr>
            <w:tcW w:w="11016" w:type="dxa"/>
            <w:shd w:val="clear" w:color="auto" w:fill="auto"/>
          </w:tcPr>
          <w:p w14:paraId="4F900852" w14:textId="77777777" w:rsidR="004B132D" w:rsidRPr="00705BB3" w:rsidRDefault="004B132D" w:rsidP="00652B9D">
            <w:pPr>
              <w:widowControl w:val="0"/>
              <w:rPr>
                <w:rFonts w:asciiTheme="minorHAnsi" w:hAnsiTheme="minorHAnsi" w:cs="Times New Roman"/>
                <w:sz w:val="22"/>
                <w:szCs w:val="22"/>
              </w:rPr>
            </w:pPr>
          </w:p>
        </w:tc>
      </w:tr>
      <w:tr w:rsidR="004B132D" w:rsidRPr="00705BB3" w14:paraId="6CD3981B" w14:textId="77777777" w:rsidTr="00652B9D">
        <w:tc>
          <w:tcPr>
            <w:tcW w:w="11016" w:type="dxa"/>
            <w:shd w:val="clear" w:color="auto" w:fill="auto"/>
          </w:tcPr>
          <w:p w14:paraId="735A5DF6" w14:textId="77777777" w:rsidR="004B132D" w:rsidRPr="00705BB3" w:rsidRDefault="004B132D" w:rsidP="00652B9D">
            <w:pPr>
              <w:widowControl w:val="0"/>
              <w:rPr>
                <w:rFonts w:asciiTheme="minorHAnsi" w:hAnsiTheme="minorHAnsi" w:cs="Times New Roman"/>
                <w:sz w:val="22"/>
                <w:szCs w:val="22"/>
              </w:rPr>
            </w:pPr>
          </w:p>
        </w:tc>
      </w:tr>
    </w:tbl>
    <w:p w14:paraId="0C7F39AD" w14:textId="77777777" w:rsidR="004B132D" w:rsidRPr="006C43BC" w:rsidRDefault="004B132D" w:rsidP="004B132D">
      <w:pPr>
        <w:widowControl w:val="0"/>
        <w:rPr>
          <w:rFonts w:asciiTheme="minorHAnsi" w:hAnsiTheme="minorHAnsi" w:cs="Times New Roman"/>
        </w:rPr>
      </w:pPr>
    </w:p>
    <w:p w14:paraId="265C60C8" w14:textId="4FDB0410" w:rsidR="004B132D" w:rsidRPr="00722443" w:rsidRDefault="004B132D" w:rsidP="004B132D">
      <w:pPr>
        <w:pStyle w:val="RqtSection"/>
        <w:rPr>
          <w14:shadow w14:blurRad="50800" w14:dist="38100" w14:dir="2700000" w14:sx="100000" w14:sy="100000" w14:kx="0" w14:ky="0" w14:algn="tl">
            <w14:srgbClr w14:val="000000">
              <w14:alpha w14:val="60000"/>
            </w14:srgbClr>
          </w14:shadow>
        </w:rPr>
      </w:pPr>
      <w:r w:rsidRPr="00330DCD">
        <w:t xml:space="preserve">Compliance Assessment Approach Specific to </w:t>
      </w:r>
      <w:r>
        <w:t>PRC-006-NPCC-01, R</w:t>
      </w:r>
      <w:r w:rsidR="00264CF5">
        <w:t>6</w:t>
      </w:r>
    </w:p>
    <w:p w14:paraId="7641F52F" w14:textId="77777777" w:rsidR="004B132D" w:rsidRPr="006C43BC" w:rsidRDefault="004B132D" w:rsidP="004B132D">
      <w:pPr>
        <w:tabs>
          <w:tab w:val="left" w:pos="1080"/>
        </w:tabs>
        <w:rPr>
          <w:rFonts w:asciiTheme="minorHAnsi" w:hAnsiTheme="minorHAnsi"/>
          <w:b/>
          <w:i/>
          <w:color w:val="FF0000"/>
        </w:rPr>
      </w:pPr>
      <w:r w:rsidRPr="006C43BC">
        <w:rPr>
          <w:rFonts w:asciiTheme="minorHAnsi" w:hAnsiTheme="minorHAnsi"/>
          <w:b/>
          <w:i/>
          <w:color w:val="FF0000"/>
        </w:rPr>
        <w:t xml:space="preserve">This section </w:t>
      </w:r>
      <w:r>
        <w:rPr>
          <w:rFonts w:asciiTheme="minorHAnsi" w:hAnsiTheme="minorHAnsi"/>
          <w:b/>
          <w:i/>
          <w:color w:val="FF0000"/>
        </w:rPr>
        <w:t>to</w:t>
      </w:r>
      <w:r w:rsidRPr="006C43BC">
        <w:rPr>
          <w:rFonts w:asciiTheme="minorHAnsi" w:hAnsiTheme="minorHAnsi"/>
          <w:b/>
          <w:i/>
          <w:color w:val="FF0000"/>
        </w:rPr>
        <w:t xml:space="preserve"> be completed by the Compliance Enforcement Authority</w:t>
      </w:r>
    </w:p>
    <w:tbl>
      <w:tblPr>
        <w:tblStyle w:val="TableGrid"/>
        <w:tblW w:w="0" w:type="auto"/>
        <w:tblLook w:val="04A0" w:firstRow="1" w:lastRow="0" w:firstColumn="1" w:lastColumn="0" w:noHBand="0" w:noVBand="1"/>
      </w:tblPr>
      <w:tblGrid>
        <w:gridCol w:w="374"/>
        <w:gridCol w:w="10416"/>
      </w:tblGrid>
      <w:tr w:rsidR="004B132D" w:rsidRPr="00705BB3" w14:paraId="61ADC5EE" w14:textId="77777777" w:rsidTr="00652B9D">
        <w:tc>
          <w:tcPr>
            <w:tcW w:w="378" w:type="dxa"/>
            <w:tcBorders>
              <w:right w:val="nil"/>
            </w:tcBorders>
            <w:shd w:val="clear" w:color="auto" w:fill="DCDCFF"/>
          </w:tcPr>
          <w:p w14:paraId="5B681591" w14:textId="77777777" w:rsidR="004B132D" w:rsidRPr="00705BB3" w:rsidRDefault="004B132D" w:rsidP="00652B9D">
            <w:pPr>
              <w:widowControl w:val="0"/>
              <w:tabs>
                <w:tab w:val="left" w:pos="0"/>
                <w:tab w:val="left" w:pos="900"/>
                <w:tab w:val="left" w:pos="6360"/>
              </w:tabs>
              <w:rPr>
                <w:rFonts w:asciiTheme="minorHAnsi" w:hAnsiTheme="minorHAnsi" w:cs="Times New Roman"/>
                <w:bCs/>
                <w:i/>
              </w:rPr>
            </w:pPr>
          </w:p>
        </w:tc>
        <w:tc>
          <w:tcPr>
            <w:tcW w:w="10638" w:type="dxa"/>
            <w:tcBorders>
              <w:left w:val="nil"/>
              <w:bottom w:val="single" w:sz="4" w:space="0" w:color="auto"/>
            </w:tcBorders>
            <w:shd w:val="clear" w:color="auto" w:fill="DCDCFF"/>
          </w:tcPr>
          <w:p w14:paraId="43104181" w14:textId="0211527A" w:rsidR="004B132D" w:rsidRPr="00713BEC" w:rsidRDefault="00CE14C5" w:rsidP="00652B9D">
            <w:pPr>
              <w:widowControl w:val="0"/>
              <w:tabs>
                <w:tab w:val="left" w:pos="0"/>
                <w:tab w:val="left" w:pos="900"/>
                <w:tab w:val="left" w:pos="6360"/>
              </w:tabs>
              <w:rPr>
                <w:rFonts w:asciiTheme="minorHAnsi" w:hAnsiTheme="minorHAnsi" w:cs="Times New Roman"/>
                <w:color w:val="auto"/>
              </w:rPr>
            </w:pPr>
            <w:r w:rsidRPr="00CE14C5">
              <w:rPr>
                <w:rFonts w:asciiTheme="minorHAnsi" w:hAnsiTheme="minorHAnsi" w:cs="Times New Roman"/>
                <w:color w:val="auto"/>
              </w:rPr>
              <w:t>Review the evidence to verify the Registered Entity has:</w:t>
            </w:r>
          </w:p>
        </w:tc>
      </w:tr>
      <w:tr w:rsidR="00CE14C5" w:rsidRPr="00705BB3" w14:paraId="5D1EB680" w14:textId="77777777" w:rsidTr="00652B9D">
        <w:tc>
          <w:tcPr>
            <w:tcW w:w="378" w:type="dxa"/>
          </w:tcPr>
          <w:p w14:paraId="628F3405" w14:textId="77777777" w:rsidR="00CE14C5" w:rsidRPr="00705BB3" w:rsidRDefault="00CE14C5"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2ACB879F" w14:textId="06037ADD" w:rsidR="00CE14C5" w:rsidRPr="00D35AE6" w:rsidRDefault="00CE14C5" w:rsidP="00652B9D">
            <w:pPr>
              <w:widowControl w:val="0"/>
              <w:tabs>
                <w:tab w:val="left" w:pos="0"/>
                <w:tab w:val="left" w:pos="900"/>
                <w:tab w:val="left" w:pos="6360"/>
              </w:tabs>
              <w:rPr>
                <w:rFonts w:asciiTheme="minorHAnsi" w:hAnsiTheme="minorHAnsi" w:cs="Times New Roman"/>
                <w:i/>
                <w:color w:val="auto"/>
              </w:rPr>
            </w:pPr>
            <w:r w:rsidRPr="00D35AE6">
              <w:rPr>
                <w:rFonts w:asciiTheme="minorHAnsi" w:hAnsiTheme="minorHAnsi" w:cs="Times New Roman"/>
                <w:color w:val="auto"/>
              </w:rPr>
              <w:t xml:space="preserve">Provided </w:t>
            </w:r>
            <w:r w:rsidRPr="00D35AE6">
              <w:rPr>
                <w:rFonts w:asciiTheme="minorHAnsi" w:hAnsiTheme="minorHAnsi" w:cs="Times New Roman"/>
              </w:rPr>
              <w:t>evidence that it has implemented a UFLS  program in accordance with the attributes spe</w:t>
            </w:r>
            <w:r w:rsidRPr="00D35AE6">
              <w:rPr>
                <w:rFonts w:asciiTheme="minorHAnsi" w:hAnsiTheme="minorHAnsi" w:cs="Times New Roman"/>
                <w:spacing w:val="-2"/>
              </w:rPr>
              <w:t>c</w:t>
            </w:r>
            <w:r w:rsidRPr="00D35AE6">
              <w:rPr>
                <w:rFonts w:asciiTheme="minorHAnsi" w:hAnsiTheme="minorHAnsi" w:cs="Times New Roman"/>
              </w:rPr>
              <w:t>i</w:t>
            </w:r>
            <w:r w:rsidRPr="00D35AE6">
              <w:rPr>
                <w:rFonts w:asciiTheme="minorHAnsi" w:hAnsiTheme="minorHAnsi" w:cs="Times New Roman"/>
                <w:spacing w:val="-1"/>
              </w:rPr>
              <w:t>f</w:t>
            </w:r>
            <w:r w:rsidRPr="00D35AE6">
              <w:rPr>
                <w:rFonts w:asciiTheme="minorHAnsi" w:hAnsiTheme="minorHAnsi" w:cs="Times New Roman"/>
              </w:rPr>
              <w:t>i</w:t>
            </w:r>
            <w:r w:rsidRPr="00D35AE6">
              <w:rPr>
                <w:rFonts w:asciiTheme="minorHAnsi" w:hAnsiTheme="minorHAnsi" w:cs="Times New Roman"/>
                <w:spacing w:val="-1"/>
              </w:rPr>
              <w:t>e</w:t>
            </w:r>
            <w:r w:rsidRPr="00D35AE6">
              <w:rPr>
                <w:rFonts w:asciiTheme="minorHAnsi" w:hAnsiTheme="minorHAnsi" w:cs="Times New Roman"/>
              </w:rPr>
              <w:t>d in Attac</w:t>
            </w:r>
            <w:r w:rsidRPr="00D35AE6">
              <w:rPr>
                <w:rFonts w:asciiTheme="minorHAnsi" w:hAnsiTheme="minorHAnsi" w:cs="Times New Roman"/>
                <w:spacing w:val="-1"/>
              </w:rPr>
              <w:t>h</w:t>
            </w:r>
            <w:r w:rsidRPr="00D35AE6">
              <w:rPr>
                <w:rFonts w:asciiTheme="minorHAnsi" w:hAnsiTheme="minorHAnsi" w:cs="Times New Roman"/>
                <w:spacing w:val="-2"/>
              </w:rPr>
              <w:t>m</w:t>
            </w:r>
            <w:r w:rsidRPr="00D35AE6">
              <w:rPr>
                <w:rFonts w:asciiTheme="minorHAnsi" w:hAnsiTheme="minorHAnsi" w:cs="Times New Roman"/>
              </w:rPr>
              <w:t>ent C, Tables 4, or;</w:t>
            </w:r>
          </w:p>
        </w:tc>
      </w:tr>
      <w:tr w:rsidR="00CE14C5" w:rsidRPr="00705BB3" w14:paraId="2A946102" w14:textId="77777777" w:rsidTr="00652B9D">
        <w:tc>
          <w:tcPr>
            <w:tcW w:w="378" w:type="dxa"/>
          </w:tcPr>
          <w:p w14:paraId="7E4C413C" w14:textId="77777777" w:rsidR="00CE14C5" w:rsidRPr="00705BB3" w:rsidRDefault="00CE14C5"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4E6F9AD9" w14:textId="4E8D1466" w:rsidR="00CE14C5" w:rsidRPr="00D35AE6" w:rsidRDefault="00CE14C5" w:rsidP="00CE14C5">
            <w:pPr>
              <w:pStyle w:val="ListParagraph"/>
              <w:widowControl w:val="0"/>
              <w:numPr>
                <w:ilvl w:val="0"/>
                <w:numId w:val="33"/>
              </w:numPr>
              <w:tabs>
                <w:tab w:val="left" w:pos="0"/>
                <w:tab w:val="left" w:pos="900"/>
                <w:tab w:val="left" w:pos="6360"/>
              </w:tabs>
              <w:rPr>
                <w:rFonts w:asciiTheme="minorHAnsi" w:hAnsiTheme="minorHAnsi" w:cs="Times New Roman"/>
                <w:i/>
                <w:color w:val="auto"/>
              </w:rPr>
            </w:pPr>
            <w:r w:rsidRPr="00D35AE6">
              <w:rPr>
                <w:rFonts w:asciiTheme="minorHAnsi" w:hAnsiTheme="minorHAnsi" w:cs="Times New Roman"/>
                <w:spacing w:val="-1"/>
              </w:rPr>
              <w:t>Has c</w:t>
            </w:r>
            <w:r w:rsidRPr="00D35AE6">
              <w:rPr>
                <w:rFonts w:asciiTheme="minorHAnsi" w:hAnsiTheme="minorHAnsi" w:cs="Times New Roman"/>
              </w:rPr>
              <w:t>olle</w:t>
            </w:r>
            <w:r w:rsidRPr="00D35AE6">
              <w:rPr>
                <w:rFonts w:asciiTheme="minorHAnsi" w:hAnsiTheme="minorHAnsi" w:cs="Times New Roman"/>
                <w:spacing w:val="-1"/>
              </w:rPr>
              <w:t>c</w:t>
            </w:r>
            <w:r w:rsidRPr="00D35AE6">
              <w:rPr>
                <w:rFonts w:asciiTheme="minorHAnsi" w:hAnsiTheme="minorHAnsi" w:cs="Times New Roman"/>
              </w:rPr>
              <w:t>tiv</w:t>
            </w:r>
            <w:r w:rsidRPr="00D35AE6">
              <w:rPr>
                <w:rFonts w:asciiTheme="minorHAnsi" w:hAnsiTheme="minorHAnsi" w:cs="Times New Roman"/>
                <w:spacing w:val="-1"/>
              </w:rPr>
              <w:t>e</w:t>
            </w:r>
            <w:r w:rsidRPr="00D35AE6">
              <w:rPr>
                <w:rFonts w:asciiTheme="minorHAnsi" w:hAnsiTheme="minorHAnsi" w:cs="Times New Roman"/>
                <w:spacing w:val="1"/>
              </w:rPr>
              <w:t>l</w:t>
            </w:r>
            <w:r w:rsidRPr="00D35AE6">
              <w:rPr>
                <w:rFonts w:asciiTheme="minorHAnsi" w:hAnsiTheme="minorHAnsi" w:cs="Times New Roman"/>
              </w:rPr>
              <w:t>y imple</w:t>
            </w:r>
            <w:r w:rsidRPr="00D35AE6">
              <w:rPr>
                <w:rFonts w:asciiTheme="minorHAnsi" w:hAnsiTheme="minorHAnsi" w:cs="Times New Roman"/>
                <w:spacing w:val="-2"/>
              </w:rPr>
              <w:t>m</w:t>
            </w:r>
            <w:r w:rsidRPr="00D35AE6">
              <w:rPr>
                <w:rFonts w:asciiTheme="minorHAnsi" w:hAnsiTheme="minorHAnsi" w:cs="Times New Roman"/>
              </w:rPr>
              <w:t xml:space="preserve">ented by </w:t>
            </w:r>
            <w:r w:rsidRPr="00D35AE6">
              <w:rPr>
                <w:rFonts w:asciiTheme="minorHAnsi" w:hAnsiTheme="minorHAnsi" w:cs="Times New Roman"/>
                <w:spacing w:val="-2"/>
              </w:rPr>
              <w:t>m</w:t>
            </w:r>
            <w:r w:rsidRPr="00D35AE6">
              <w:rPr>
                <w:rFonts w:asciiTheme="minorHAnsi" w:hAnsiTheme="minorHAnsi" w:cs="Times New Roman"/>
              </w:rPr>
              <w:t>utual</w:t>
            </w:r>
            <w:r w:rsidRPr="00D35AE6">
              <w:rPr>
                <w:rFonts w:asciiTheme="minorHAnsi" w:hAnsiTheme="minorHAnsi" w:cs="Times New Roman"/>
                <w:spacing w:val="-1"/>
              </w:rPr>
              <w:t xml:space="preserve"> </w:t>
            </w:r>
            <w:r w:rsidRPr="00D35AE6">
              <w:rPr>
                <w:rFonts w:asciiTheme="minorHAnsi" w:hAnsiTheme="minorHAnsi" w:cs="Times New Roman"/>
              </w:rPr>
              <w:t>agree</w:t>
            </w:r>
            <w:r w:rsidRPr="00D35AE6">
              <w:rPr>
                <w:rFonts w:asciiTheme="minorHAnsi" w:hAnsiTheme="minorHAnsi" w:cs="Times New Roman"/>
                <w:spacing w:val="-2"/>
              </w:rPr>
              <w:t>m</w:t>
            </w:r>
            <w:r w:rsidRPr="00D35AE6">
              <w:rPr>
                <w:rFonts w:asciiTheme="minorHAnsi" w:hAnsiTheme="minorHAnsi" w:cs="Times New Roman"/>
              </w:rPr>
              <w:t xml:space="preserve">ent with one or </w:t>
            </w:r>
            <w:r w:rsidRPr="00D35AE6">
              <w:rPr>
                <w:rFonts w:asciiTheme="minorHAnsi" w:hAnsiTheme="minorHAnsi" w:cs="Times New Roman"/>
                <w:spacing w:val="-2"/>
              </w:rPr>
              <w:t>m</w:t>
            </w:r>
            <w:r w:rsidRPr="00D35AE6">
              <w:rPr>
                <w:rFonts w:asciiTheme="minorHAnsi" w:hAnsiTheme="minorHAnsi" w:cs="Times New Roman"/>
              </w:rPr>
              <w:t>ore Distribution Providers and Trans</w:t>
            </w:r>
            <w:r w:rsidRPr="00D35AE6">
              <w:rPr>
                <w:rFonts w:asciiTheme="minorHAnsi" w:hAnsiTheme="minorHAnsi" w:cs="Times New Roman"/>
                <w:spacing w:val="-2"/>
              </w:rPr>
              <w:t>m</w:t>
            </w:r>
            <w:r w:rsidRPr="00D35AE6">
              <w:rPr>
                <w:rFonts w:asciiTheme="minorHAnsi" w:hAnsiTheme="minorHAnsi" w:cs="Times New Roman"/>
              </w:rPr>
              <w:t>ission Owners within the sa</w:t>
            </w:r>
            <w:r w:rsidRPr="00D35AE6">
              <w:rPr>
                <w:rFonts w:asciiTheme="minorHAnsi" w:hAnsiTheme="minorHAnsi" w:cs="Times New Roman"/>
                <w:spacing w:val="-2"/>
              </w:rPr>
              <w:t>m</w:t>
            </w:r>
            <w:r w:rsidRPr="00D35AE6">
              <w:rPr>
                <w:rFonts w:asciiTheme="minorHAnsi" w:hAnsiTheme="minorHAnsi" w:cs="Times New Roman"/>
              </w:rPr>
              <w:t>e island identified in Require</w:t>
            </w:r>
            <w:r w:rsidRPr="00D35AE6">
              <w:rPr>
                <w:rFonts w:asciiTheme="minorHAnsi" w:hAnsiTheme="minorHAnsi" w:cs="Times New Roman"/>
                <w:spacing w:val="-2"/>
              </w:rPr>
              <w:t>m</w:t>
            </w:r>
            <w:r w:rsidRPr="00D35AE6">
              <w:rPr>
                <w:rFonts w:asciiTheme="minorHAnsi" w:hAnsiTheme="minorHAnsi" w:cs="Times New Roman"/>
              </w:rPr>
              <w:t xml:space="preserve">ent R1, </w:t>
            </w:r>
            <w:r w:rsidRPr="00D35AE6">
              <w:rPr>
                <w:rFonts w:asciiTheme="minorHAnsi" w:hAnsiTheme="minorHAnsi" w:cs="Times New Roman"/>
                <w:spacing w:val="1"/>
              </w:rPr>
              <w:t>a</w:t>
            </w:r>
            <w:r w:rsidRPr="00D35AE6">
              <w:rPr>
                <w:rFonts w:asciiTheme="minorHAnsi" w:hAnsiTheme="minorHAnsi" w:cs="Times New Roman"/>
              </w:rPr>
              <w:t>n aggregated auto</w:t>
            </w:r>
            <w:r w:rsidRPr="00D35AE6">
              <w:rPr>
                <w:rFonts w:asciiTheme="minorHAnsi" w:hAnsiTheme="minorHAnsi" w:cs="Times New Roman"/>
                <w:spacing w:val="-2"/>
              </w:rPr>
              <w:t>m</w:t>
            </w:r>
            <w:r w:rsidRPr="00D35AE6">
              <w:rPr>
                <w:rFonts w:asciiTheme="minorHAnsi" w:hAnsiTheme="minorHAnsi" w:cs="Times New Roman"/>
              </w:rPr>
              <w:t xml:space="preserve">atic UFLS program that sheds </w:t>
            </w:r>
            <w:r w:rsidRPr="00D35AE6">
              <w:rPr>
                <w:rFonts w:asciiTheme="minorHAnsi" w:hAnsiTheme="minorHAnsi" w:cs="Times New Roman"/>
                <w:spacing w:val="-1"/>
              </w:rPr>
              <w:t>L</w:t>
            </w:r>
            <w:r w:rsidRPr="00D35AE6">
              <w:rPr>
                <w:rFonts w:asciiTheme="minorHAnsi" w:hAnsiTheme="minorHAnsi" w:cs="Times New Roman"/>
              </w:rPr>
              <w:t>oad based on the applicable slopes, frequency</w:t>
            </w:r>
            <w:r w:rsidRPr="00D35AE6">
              <w:rPr>
                <w:rFonts w:asciiTheme="minorHAnsi" w:hAnsiTheme="minorHAnsi" w:cs="Times New Roman"/>
                <w:spacing w:val="-1"/>
              </w:rPr>
              <w:t xml:space="preserve"> </w:t>
            </w:r>
            <w:r w:rsidRPr="00D35AE6">
              <w:rPr>
                <w:rFonts w:asciiTheme="minorHAnsi" w:hAnsiTheme="minorHAnsi" w:cs="Times New Roman"/>
              </w:rPr>
              <w:t>thresholds, total no</w:t>
            </w:r>
            <w:r w:rsidRPr="00D35AE6">
              <w:rPr>
                <w:rFonts w:asciiTheme="minorHAnsi" w:hAnsiTheme="minorHAnsi" w:cs="Times New Roman"/>
                <w:spacing w:val="-2"/>
              </w:rPr>
              <w:t>m</w:t>
            </w:r>
            <w:r w:rsidRPr="00D35AE6">
              <w:rPr>
                <w:rFonts w:asciiTheme="minorHAnsi" w:hAnsiTheme="minorHAnsi" w:cs="Times New Roman"/>
              </w:rPr>
              <w:t>inal operating ti</w:t>
            </w:r>
            <w:r w:rsidRPr="00D35AE6">
              <w:rPr>
                <w:rFonts w:asciiTheme="minorHAnsi" w:hAnsiTheme="minorHAnsi" w:cs="Times New Roman"/>
                <w:spacing w:val="-2"/>
              </w:rPr>
              <w:t>m</w:t>
            </w:r>
            <w:r w:rsidRPr="00D35AE6">
              <w:rPr>
                <w:rFonts w:asciiTheme="minorHAnsi" w:hAnsiTheme="minorHAnsi" w:cs="Times New Roman"/>
              </w:rPr>
              <w:t xml:space="preserve">es and </w:t>
            </w:r>
            <w:r w:rsidRPr="00D35AE6">
              <w:rPr>
                <w:rFonts w:asciiTheme="minorHAnsi" w:hAnsiTheme="minorHAnsi" w:cs="Times New Roman"/>
                <w:spacing w:val="1"/>
              </w:rPr>
              <w:t>a</w:t>
            </w:r>
            <w:r w:rsidRPr="00D35AE6">
              <w:rPr>
                <w:rFonts w:asciiTheme="minorHAnsi" w:hAnsiTheme="minorHAnsi" w:cs="Times New Roman"/>
                <w:spacing w:val="-1"/>
              </w:rPr>
              <w:t>m</w:t>
            </w:r>
            <w:r w:rsidRPr="00D35AE6">
              <w:rPr>
                <w:rFonts w:asciiTheme="minorHAnsi" w:hAnsiTheme="minorHAnsi" w:cs="Times New Roman"/>
              </w:rPr>
              <w:t>ounts specified in Attach</w:t>
            </w:r>
            <w:r w:rsidRPr="00D35AE6">
              <w:rPr>
                <w:rFonts w:asciiTheme="minorHAnsi" w:hAnsiTheme="minorHAnsi" w:cs="Times New Roman"/>
                <w:spacing w:val="-2"/>
              </w:rPr>
              <w:t>m</w:t>
            </w:r>
            <w:r w:rsidRPr="00D35AE6">
              <w:rPr>
                <w:rFonts w:asciiTheme="minorHAnsi" w:hAnsiTheme="minorHAnsi" w:cs="Times New Roman"/>
              </w:rPr>
              <w:t>ent C,</w:t>
            </w:r>
            <w:r w:rsidRPr="00D35AE6">
              <w:rPr>
                <w:rFonts w:asciiTheme="minorHAnsi" w:hAnsiTheme="minorHAnsi" w:cs="Times New Roman"/>
                <w:spacing w:val="-1"/>
              </w:rPr>
              <w:t xml:space="preserve"> </w:t>
            </w:r>
            <w:r w:rsidRPr="00D35AE6">
              <w:rPr>
                <w:rFonts w:asciiTheme="minorHAnsi" w:hAnsiTheme="minorHAnsi" w:cs="Times New Roman"/>
              </w:rPr>
              <w:t xml:space="preserve">Table 4. </w:t>
            </w:r>
          </w:p>
        </w:tc>
      </w:tr>
      <w:tr w:rsidR="00CE14C5" w:rsidRPr="00705BB3" w14:paraId="66D97B29" w14:textId="77777777" w:rsidTr="00652B9D">
        <w:tc>
          <w:tcPr>
            <w:tcW w:w="378" w:type="dxa"/>
          </w:tcPr>
          <w:p w14:paraId="195A4BF7" w14:textId="77777777" w:rsidR="00CE14C5" w:rsidRPr="00705BB3" w:rsidRDefault="00CE14C5"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38210C16" w14:textId="15547C07" w:rsidR="00CE14C5" w:rsidRPr="00D35AE6" w:rsidRDefault="00CE14C5" w:rsidP="00652B9D">
            <w:pPr>
              <w:widowControl w:val="0"/>
              <w:tabs>
                <w:tab w:val="left" w:pos="0"/>
                <w:tab w:val="left" w:pos="900"/>
                <w:tab w:val="left" w:pos="6360"/>
              </w:tabs>
              <w:rPr>
                <w:rFonts w:asciiTheme="minorHAnsi" w:hAnsiTheme="minorHAnsi" w:cs="Times New Roman"/>
                <w:i/>
                <w:color w:val="auto"/>
              </w:rPr>
            </w:pPr>
            <w:r w:rsidRPr="00D35AE6">
              <w:rPr>
                <w:rFonts w:asciiTheme="minorHAnsi" w:hAnsiTheme="minorHAnsi" w:cs="Times New Roman"/>
              </w:rPr>
              <w:t>Implemented slope stage rates, frequency thresholds, load shedding quantiles (MW and Mvar) and total nominal operating ti</w:t>
            </w:r>
            <w:r w:rsidRPr="00D35AE6">
              <w:rPr>
                <w:rFonts w:asciiTheme="minorHAnsi" w:hAnsiTheme="minorHAnsi" w:cs="Times New Roman"/>
                <w:spacing w:val="-2"/>
              </w:rPr>
              <w:t>m</w:t>
            </w:r>
            <w:r w:rsidRPr="00D35AE6">
              <w:rPr>
                <w:rFonts w:asciiTheme="minorHAnsi" w:hAnsiTheme="minorHAnsi" w:cs="Times New Roman"/>
              </w:rPr>
              <w:t>es as specified in Attachment C, Table 4.  (Note: The asterisked MW are the MW that must be shed regardless of the system load provided that the system load is greater than 60% of the peak load. Therefore, in theses cases, the entity must demonstrate the respective load shedding quantities for all system loads between 60% and 100% of peak system load.)</w:t>
            </w:r>
          </w:p>
        </w:tc>
      </w:tr>
      <w:tr w:rsidR="004B132D" w:rsidRPr="006C43BC" w14:paraId="784A5085" w14:textId="77777777" w:rsidTr="00652B9D">
        <w:tc>
          <w:tcPr>
            <w:tcW w:w="11016" w:type="dxa"/>
            <w:gridSpan w:val="2"/>
            <w:shd w:val="clear" w:color="auto" w:fill="DCDCFF"/>
          </w:tcPr>
          <w:p w14:paraId="50AC3FCD" w14:textId="77777777" w:rsidR="004B132D" w:rsidRDefault="004B132D" w:rsidP="00652B9D">
            <w:pPr>
              <w:widowControl w:val="0"/>
              <w:tabs>
                <w:tab w:val="left" w:pos="0"/>
                <w:tab w:val="left" w:pos="801"/>
              </w:tabs>
              <w:rPr>
                <w:rFonts w:asciiTheme="minorHAnsi" w:hAnsiTheme="minorHAnsi" w:cs="Times New Roman"/>
                <w:bCs/>
                <w:color w:val="auto"/>
              </w:rPr>
            </w:pPr>
            <w:r w:rsidRPr="006C43BC">
              <w:rPr>
                <w:rFonts w:asciiTheme="minorHAnsi" w:hAnsiTheme="minorHAnsi" w:cs="Times New Roman"/>
                <w:b/>
                <w:bCs/>
                <w:color w:val="auto"/>
              </w:rPr>
              <w:t>Note to Auditor:</w:t>
            </w:r>
            <w:r w:rsidRPr="006C43BC">
              <w:rPr>
                <w:rFonts w:asciiTheme="minorHAnsi" w:hAnsiTheme="minorHAnsi" w:cs="Times New Roman"/>
                <w:bCs/>
                <w:color w:val="auto"/>
              </w:rPr>
              <w:t xml:space="preserve"> </w:t>
            </w:r>
          </w:p>
          <w:p w14:paraId="7ACDB912" w14:textId="77777777" w:rsidR="004D2C96" w:rsidRPr="004D2C96" w:rsidRDefault="004D2C96" w:rsidP="00B03AE4">
            <w:pPr>
              <w:widowControl w:val="0"/>
              <w:tabs>
                <w:tab w:val="left" w:pos="0"/>
                <w:tab w:val="left" w:pos="801"/>
              </w:tabs>
              <w:rPr>
                <w:rFonts w:asciiTheme="minorHAnsi" w:hAnsiTheme="minorHAnsi" w:cs="Times New Roman"/>
                <w:bCs/>
                <w:color w:val="auto"/>
              </w:rPr>
            </w:pPr>
            <w:r w:rsidRPr="001B10ED">
              <w:rPr>
                <w:rFonts w:asciiTheme="minorHAnsi" w:hAnsiTheme="minorHAnsi" w:cs="Times New Roman"/>
                <w:b/>
                <w:bCs/>
                <w:color w:val="auto"/>
              </w:rPr>
              <w:t>UFLS Parameters for the Québec Interconnection Portion of NPCC:</w:t>
            </w:r>
            <w:r w:rsidRPr="004D2C96">
              <w:rPr>
                <w:rFonts w:asciiTheme="minorHAnsi" w:hAnsiTheme="minorHAnsi" w:cs="Times New Roman"/>
                <w:bCs/>
                <w:color w:val="auto"/>
              </w:rPr>
              <w:t xml:space="preserve"> The NPCC UFLS program characteristics developed for use within the Québec Interconnection are designed with five stages of load shedding at discrete frequencies (including an anti-stall stage) and four slope stages using both discrete rate of change values and discrete frequencies.</w:t>
            </w:r>
          </w:p>
          <w:p w14:paraId="4141E95A" w14:textId="77777777" w:rsidR="004D2C96" w:rsidRPr="004D2C96" w:rsidRDefault="004D2C96" w:rsidP="00B03AE4">
            <w:pPr>
              <w:widowControl w:val="0"/>
              <w:tabs>
                <w:tab w:val="left" w:pos="0"/>
                <w:tab w:val="left" w:pos="801"/>
              </w:tabs>
              <w:rPr>
                <w:rFonts w:asciiTheme="minorHAnsi" w:hAnsiTheme="minorHAnsi" w:cs="Times New Roman"/>
                <w:bCs/>
                <w:color w:val="auto"/>
              </w:rPr>
            </w:pPr>
          </w:p>
          <w:p w14:paraId="18A202E1" w14:textId="77777777" w:rsidR="004D2C96" w:rsidRPr="004D2C96" w:rsidRDefault="004D2C96" w:rsidP="00B03AE4">
            <w:pPr>
              <w:widowControl w:val="0"/>
              <w:tabs>
                <w:tab w:val="left" w:pos="0"/>
                <w:tab w:val="left" w:pos="801"/>
              </w:tabs>
              <w:rPr>
                <w:rFonts w:asciiTheme="minorHAnsi" w:hAnsiTheme="minorHAnsi" w:cs="Times New Roman"/>
                <w:bCs/>
                <w:color w:val="auto"/>
              </w:rPr>
            </w:pPr>
            <w:r w:rsidRPr="004D2C96">
              <w:rPr>
                <w:rFonts w:asciiTheme="minorHAnsi" w:hAnsiTheme="minorHAnsi" w:cs="Times New Roman"/>
                <w:bCs/>
                <w:color w:val="auto"/>
              </w:rPr>
              <w:t xml:space="preserve">The five Threshold Stages include two stages (Threshold Stages 1 and 2) where the discrete amount of MW to be shed  is fixed, independent of the system peak load,  in all cases where the actual load is greater than 60% of peak. </w:t>
            </w:r>
          </w:p>
          <w:p w14:paraId="1A553BC5" w14:textId="77777777" w:rsidR="004D2C96" w:rsidRPr="004D2C96" w:rsidRDefault="004D2C96" w:rsidP="00B03AE4">
            <w:pPr>
              <w:widowControl w:val="0"/>
              <w:tabs>
                <w:tab w:val="left" w:pos="0"/>
                <w:tab w:val="left" w:pos="801"/>
              </w:tabs>
              <w:rPr>
                <w:rFonts w:asciiTheme="minorHAnsi" w:hAnsiTheme="minorHAnsi" w:cs="Times New Roman"/>
                <w:bCs/>
                <w:color w:val="auto"/>
              </w:rPr>
            </w:pPr>
          </w:p>
          <w:p w14:paraId="52E2B9B9" w14:textId="77777777" w:rsidR="004D2C96" w:rsidRPr="004D2C96" w:rsidRDefault="004D2C96" w:rsidP="00B03AE4">
            <w:pPr>
              <w:widowControl w:val="0"/>
              <w:tabs>
                <w:tab w:val="left" w:pos="0"/>
                <w:tab w:val="left" w:pos="801"/>
              </w:tabs>
              <w:rPr>
                <w:rFonts w:asciiTheme="minorHAnsi" w:hAnsiTheme="minorHAnsi" w:cs="Times New Roman"/>
                <w:bCs/>
                <w:color w:val="auto"/>
              </w:rPr>
            </w:pPr>
            <w:r w:rsidRPr="004D2C96">
              <w:rPr>
                <w:rFonts w:asciiTheme="minorHAnsi" w:hAnsiTheme="minorHAnsi" w:cs="Times New Roman"/>
                <w:bCs/>
                <w:color w:val="auto"/>
              </w:rPr>
              <w:t xml:space="preserve">In addition, the five Threshold Stages provide for MVARS to be shed at discrete frequencies tied to the peak load. </w:t>
            </w:r>
          </w:p>
          <w:p w14:paraId="5EFBE125" w14:textId="77777777" w:rsidR="004D2C96" w:rsidRPr="004D2C96" w:rsidRDefault="004D2C96" w:rsidP="00B03AE4">
            <w:pPr>
              <w:widowControl w:val="0"/>
              <w:tabs>
                <w:tab w:val="left" w:pos="0"/>
                <w:tab w:val="left" w:pos="801"/>
              </w:tabs>
              <w:rPr>
                <w:rFonts w:asciiTheme="minorHAnsi" w:hAnsiTheme="minorHAnsi" w:cs="Times New Roman"/>
                <w:bCs/>
                <w:color w:val="auto"/>
              </w:rPr>
            </w:pPr>
          </w:p>
          <w:p w14:paraId="7FF93AB4" w14:textId="77777777" w:rsidR="004D2C96" w:rsidRPr="004D2C96" w:rsidRDefault="004D2C96" w:rsidP="00B03AE4">
            <w:pPr>
              <w:widowControl w:val="0"/>
              <w:tabs>
                <w:tab w:val="left" w:pos="0"/>
                <w:tab w:val="left" w:pos="801"/>
              </w:tabs>
              <w:rPr>
                <w:rFonts w:asciiTheme="minorHAnsi" w:hAnsiTheme="minorHAnsi" w:cs="Times New Roman"/>
                <w:bCs/>
                <w:color w:val="auto"/>
              </w:rPr>
            </w:pPr>
            <w:r w:rsidRPr="004D2C96">
              <w:rPr>
                <w:rFonts w:asciiTheme="minorHAnsi" w:hAnsiTheme="minorHAnsi" w:cs="Times New Roman"/>
                <w:bCs/>
                <w:color w:val="auto"/>
              </w:rPr>
              <w:t xml:space="preserve">The Québec Interconnection has established four Slope Stages as part of it UFLS scheme. For Slope Stage 2 and Slope Stage 3 the discrete amount of MW to be shed is fixed, independent of the system peak load, in all cases where the actual load is greater than 60% of peak. </w:t>
            </w:r>
          </w:p>
          <w:p w14:paraId="174E0BAC" w14:textId="77777777" w:rsidR="004D2C96" w:rsidRPr="004D2C96" w:rsidRDefault="004D2C96" w:rsidP="00B03AE4">
            <w:pPr>
              <w:widowControl w:val="0"/>
              <w:tabs>
                <w:tab w:val="left" w:pos="0"/>
                <w:tab w:val="left" w:pos="801"/>
              </w:tabs>
              <w:rPr>
                <w:rFonts w:asciiTheme="minorHAnsi" w:hAnsiTheme="minorHAnsi" w:cs="Times New Roman"/>
                <w:bCs/>
                <w:color w:val="auto"/>
              </w:rPr>
            </w:pPr>
          </w:p>
          <w:p w14:paraId="282277C3" w14:textId="77777777" w:rsidR="004D2C96" w:rsidRPr="004D2C96" w:rsidRDefault="004D2C96" w:rsidP="00B03AE4">
            <w:pPr>
              <w:widowControl w:val="0"/>
              <w:tabs>
                <w:tab w:val="left" w:pos="0"/>
                <w:tab w:val="left" w:pos="801"/>
              </w:tabs>
              <w:rPr>
                <w:rFonts w:asciiTheme="minorHAnsi" w:hAnsiTheme="minorHAnsi" w:cs="Times New Roman"/>
                <w:bCs/>
                <w:color w:val="auto"/>
              </w:rPr>
            </w:pPr>
            <w:r w:rsidRPr="004D2C96">
              <w:rPr>
                <w:rFonts w:asciiTheme="minorHAnsi" w:hAnsiTheme="minorHAnsi" w:cs="Times New Roman"/>
                <w:bCs/>
                <w:color w:val="auto"/>
              </w:rPr>
              <w:t xml:space="preserve">In addition the four Slope Stages provide for MVARS to be shed at discrete frequencies tied to the peak load. </w:t>
            </w:r>
          </w:p>
          <w:p w14:paraId="4D59491C" w14:textId="77777777" w:rsidR="004D2C96" w:rsidRPr="004D2C96" w:rsidRDefault="004D2C96" w:rsidP="00B03AE4">
            <w:pPr>
              <w:widowControl w:val="0"/>
              <w:tabs>
                <w:tab w:val="left" w:pos="0"/>
                <w:tab w:val="left" w:pos="801"/>
              </w:tabs>
              <w:rPr>
                <w:rFonts w:asciiTheme="minorHAnsi" w:hAnsiTheme="minorHAnsi" w:cs="Times New Roman"/>
                <w:bCs/>
                <w:color w:val="auto"/>
              </w:rPr>
            </w:pPr>
          </w:p>
          <w:p w14:paraId="755685C5" w14:textId="77777777" w:rsidR="004D2C96" w:rsidRPr="004D2C96" w:rsidRDefault="004D2C96" w:rsidP="00B03AE4">
            <w:pPr>
              <w:widowControl w:val="0"/>
              <w:tabs>
                <w:tab w:val="left" w:pos="0"/>
                <w:tab w:val="left" w:pos="801"/>
              </w:tabs>
              <w:rPr>
                <w:rFonts w:asciiTheme="minorHAnsi" w:hAnsiTheme="minorHAnsi" w:cs="Times New Roman"/>
                <w:bCs/>
                <w:color w:val="auto"/>
              </w:rPr>
            </w:pPr>
            <w:r w:rsidRPr="004D2C96">
              <w:rPr>
                <w:rFonts w:asciiTheme="minorHAnsi" w:hAnsiTheme="minorHAnsi" w:cs="Times New Roman"/>
                <w:bCs/>
                <w:color w:val="auto"/>
              </w:rPr>
              <w:t>In all four Slope Stages the load shed is triggered by four discrete slopes (rate of change of declining frequency values) while passing through a fixed frequency threshold.</w:t>
            </w:r>
          </w:p>
          <w:p w14:paraId="1356C52A" w14:textId="77777777" w:rsidR="004D2C96" w:rsidRPr="004D2C96" w:rsidRDefault="004D2C96" w:rsidP="00B03AE4">
            <w:pPr>
              <w:widowControl w:val="0"/>
              <w:tabs>
                <w:tab w:val="left" w:pos="0"/>
                <w:tab w:val="left" w:pos="801"/>
              </w:tabs>
              <w:rPr>
                <w:rFonts w:asciiTheme="minorHAnsi" w:hAnsiTheme="minorHAnsi" w:cs="Times New Roman"/>
                <w:bCs/>
                <w:color w:val="auto"/>
              </w:rPr>
            </w:pPr>
          </w:p>
          <w:p w14:paraId="6A5920C0" w14:textId="24782727" w:rsidR="004D2C96" w:rsidRPr="006C43BC" w:rsidRDefault="004D2C96" w:rsidP="00B03AE4">
            <w:pPr>
              <w:widowControl w:val="0"/>
              <w:tabs>
                <w:tab w:val="left" w:pos="0"/>
                <w:tab w:val="left" w:pos="801"/>
              </w:tabs>
              <w:rPr>
                <w:rFonts w:asciiTheme="minorHAnsi" w:hAnsiTheme="minorHAnsi" w:cs="Times New Roman"/>
                <w:bCs/>
                <w:color w:val="auto"/>
              </w:rPr>
            </w:pPr>
            <w:r w:rsidRPr="001B10ED">
              <w:rPr>
                <w:rFonts w:asciiTheme="minorHAnsi" w:hAnsiTheme="minorHAnsi" w:cs="Times New Roman"/>
                <w:b/>
                <w:bCs/>
                <w:color w:val="auto"/>
              </w:rPr>
              <w:t>Verification and Validation:</w:t>
            </w:r>
            <w:r w:rsidRPr="004D2C96">
              <w:rPr>
                <w:rFonts w:asciiTheme="minorHAnsi" w:hAnsiTheme="minorHAnsi" w:cs="Times New Roman"/>
                <w:bCs/>
                <w:color w:val="auto"/>
              </w:rPr>
              <w:t xml:space="preserve"> Verification and validation that that the entity has established frequency thresholds, slope rates, total nominal operating times and load shedding quantities for MW and MVAR as specified in Attachment C, Table 4 can be demonstrated, in part, by evaluating the evidence submitted in support of R12.</w:t>
            </w:r>
          </w:p>
        </w:tc>
      </w:tr>
    </w:tbl>
    <w:p w14:paraId="55FFF84C" w14:textId="77777777" w:rsidR="004B132D" w:rsidRPr="006C43BC" w:rsidRDefault="004B132D" w:rsidP="004B132D">
      <w:pPr>
        <w:widowControl w:val="0"/>
        <w:tabs>
          <w:tab w:val="left" w:pos="0"/>
        </w:tabs>
        <w:rPr>
          <w:rFonts w:asciiTheme="minorHAnsi" w:hAnsiTheme="minorHAnsi" w:cs="Times New Roman"/>
          <w:b/>
          <w:bCs/>
        </w:rPr>
      </w:pPr>
    </w:p>
    <w:p w14:paraId="57E570B9" w14:textId="77777777" w:rsidR="004B132D" w:rsidRPr="006C43BC" w:rsidRDefault="004B132D" w:rsidP="004B132D">
      <w:pPr>
        <w:pStyle w:val="RqtSection"/>
        <w:rPr>
          <w:color w:val="264D74"/>
        </w:rPr>
      </w:pPr>
      <w:r w:rsidRPr="006C43BC">
        <w:t>Auditor</w:t>
      </w:r>
      <w:r>
        <w:t xml:space="preserve"> </w:t>
      </w:r>
      <w:r w:rsidRPr="006C43BC">
        <w:t>Notes:</w:t>
      </w:r>
      <w:r w:rsidRPr="006C43BC">
        <w:rPr>
          <w:color w:val="264D74"/>
        </w:rPr>
        <w:t xml:space="preserve"> </w:t>
      </w:r>
    </w:p>
    <w:tbl>
      <w:tblPr>
        <w:tblStyle w:val="TableGrid"/>
        <w:tblW w:w="0" w:type="auto"/>
        <w:shd w:val="clear" w:color="auto" w:fill="E5DFEC" w:themeFill="accent4" w:themeFillTint="33"/>
        <w:tblLook w:val="04A0" w:firstRow="1" w:lastRow="0" w:firstColumn="1" w:lastColumn="0" w:noHBand="0" w:noVBand="1"/>
      </w:tblPr>
      <w:tblGrid>
        <w:gridCol w:w="10790"/>
      </w:tblGrid>
      <w:tr w:rsidR="004B132D" w:rsidRPr="00C604A7" w14:paraId="1D8D12E1" w14:textId="77777777" w:rsidTr="00D35AE6">
        <w:tc>
          <w:tcPr>
            <w:tcW w:w="11016" w:type="dxa"/>
            <w:shd w:val="clear" w:color="auto" w:fill="E5DFEC" w:themeFill="accent4" w:themeFillTint="33"/>
          </w:tcPr>
          <w:p w14:paraId="18223F61" w14:textId="77777777" w:rsidR="004B132D" w:rsidRPr="00C604A7" w:rsidRDefault="004B132D" w:rsidP="00652B9D">
            <w:pPr>
              <w:widowControl w:val="0"/>
              <w:tabs>
                <w:tab w:val="left" w:pos="0"/>
              </w:tabs>
              <w:rPr>
                <w:rFonts w:asciiTheme="minorHAnsi" w:hAnsiTheme="minorHAnsi" w:cs="Times New Roman"/>
                <w:bCs/>
                <w:color w:val="auto"/>
              </w:rPr>
            </w:pPr>
          </w:p>
          <w:p w14:paraId="74E61B5E" w14:textId="77777777" w:rsidR="004B132D" w:rsidRDefault="004B132D" w:rsidP="00652B9D">
            <w:pPr>
              <w:widowControl w:val="0"/>
              <w:tabs>
                <w:tab w:val="left" w:pos="0"/>
              </w:tabs>
              <w:rPr>
                <w:rFonts w:asciiTheme="minorHAnsi" w:hAnsiTheme="minorHAnsi" w:cs="Times New Roman"/>
                <w:bCs/>
                <w:color w:val="auto"/>
              </w:rPr>
            </w:pPr>
          </w:p>
          <w:p w14:paraId="3AB4C8A7" w14:textId="77777777" w:rsidR="004B132D" w:rsidRDefault="004B132D" w:rsidP="00652B9D">
            <w:pPr>
              <w:widowControl w:val="0"/>
              <w:tabs>
                <w:tab w:val="left" w:pos="0"/>
              </w:tabs>
              <w:rPr>
                <w:rFonts w:asciiTheme="minorHAnsi" w:hAnsiTheme="minorHAnsi" w:cs="Times New Roman"/>
                <w:bCs/>
                <w:color w:val="auto"/>
              </w:rPr>
            </w:pPr>
          </w:p>
          <w:p w14:paraId="7B704828" w14:textId="77777777" w:rsidR="004B132D" w:rsidRPr="00C604A7" w:rsidRDefault="004B132D" w:rsidP="00652B9D">
            <w:pPr>
              <w:widowControl w:val="0"/>
              <w:tabs>
                <w:tab w:val="left" w:pos="0"/>
              </w:tabs>
              <w:rPr>
                <w:rFonts w:asciiTheme="minorHAnsi" w:hAnsiTheme="minorHAnsi" w:cs="Times New Roman"/>
                <w:bCs/>
                <w:color w:val="auto"/>
              </w:rPr>
            </w:pPr>
          </w:p>
        </w:tc>
      </w:tr>
    </w:tbl>
    <w:p w14:paraId="481A0E3D" w14:textId="77777777" w:rsidR="004B132D" w:rsidRDefault="004B132D" w:rsidP="004B132D">
      <w:pPr>
        <w:pStyle w:val="SectHead"/>
      </w:pPr>
    </w:p>
    <w:p w14:paraId="2AA12576" w14:textId="1222344B" w:rsidR="004B132D" w:rsidRPr="008F56D6" w:rsidRDefault="004B132D" w:rsidP="004B132D">
      <w:pPr>
        <w:pStyle w:val="SectHead"/>
      </w:pPr>
      <w:bookmarkStart w:id="10" w:name="R7"/>
      <w:bookmarkEnd w:id="10"/>
      <w:r w:rsidRPr="006C43BC">
        <w:t>R</w:t>
      </w:r>
      <w:r w:rsidR="00264CF5">
        <w:t>7</w:t>
      </w:r>
      <w:r w:rsidRPr="006C43BC">
        <w:t xml:space="preserve"> Supporting Evidence and Documentation</w:t>
      </w:r>
    </w:p>
    <w:p w14:paraId="11988B2F" w14:textId="0111BD00" w:rsidR="000E6A3F" w:rsidRPr="000E6A3F" w:rsidRDefault="004B132D" w:rsidP="000E6A3F">
      <w:pPr>
        <w:pStyle w:val="RequirementText"/>
        <w:rPr>
          <w:b/>
        </w:rPr>
      </w:pPr>
      <w:r w:rsidRPr="00895015">
        <w:rPr>
          <w:b/>
        </w:rPr>
        <w:t>R</w:t>
      </w:r>
      <w:r w:rsidR="00264CF5">
        <w:rPr>
          <w:b/>
        </w:rPr>
        <w:t>7</w:t>
      </w:r>
      <w:r w:rsidRPr="00895015">
        <w:rPr>
          <w:b/>
        </w:rPr>
        <w:t>.</w:t>
      </w:r>
      <w:r w:rsidRPr="00895015">
        <w:rPr>
          <w:b/>
        </w:rPr>
        <w:tab/>
      </w:r>
      <w:r w:rsidR="000E6A3F" w:rsidRPr="000E6A3F">
        <w:rPr>
          <w:b/>
        </w:rPr>
        <w:t>Each Distribution Provider and Transmission Owner shall set each underfrequency</w:t>
      </w:r>
      <w:r w:rsidR="000E6A3F">
        <w:rPr>
          <w:b/>
        </w:rPr>
        <w:t xml:space="preserve"> </w:t>
      </w:r>
      <w:r w:rsidR="000E6A3F" w:rsidRPr="000E6A3F">
        <w:rPr>
          <w:b/>
        </w:rPr>
        <w:t>relay that is part of its region’s UFLS program with the following minimum time</w:t>
      </w:r>
      <w:r w:rsidR="000E6A3F">
        <w:rPr>
          <w:b/>
        </w:rPr>
        <w:t xml:space="preserve"> </w:t>
      </w:r>
      <w:r w:rsidR="000E6A3F" w:rsidRPr="000E6A3F">
        <w:rPr>
          <w:b/>
        </w:rPr>
        <w:t>delay:</w:t>
      </w:r>
    </w:p>
    <w:p w14:paraId="50DB1A34" w14:textId="77777777" w:rsidR="000E6A3F" w:rsidRDefault="000E6A3F" w:rsidP="000E6A3F">
      <w:pPr>
        <w:pStyle w:val="RequirementText"/>
        <w:rPr>
          <w:b/>
        </w:rPr>
      </w:pPr>
      <w:r>
        <w:rPr>
          <w:b/>
        </w:rPr>
        <w:t xml:space="preserve">               </w:t>
      </w:r>
      <w:r w:rsidRPr="000E6A3F">
        <w:rPr>
          <w:b/>
        </w:rPr>
        <w:t>7.1 Eastern Interconnection – 100 ms</w:t>
      </w:r>
    </w:p>
    <w:p w14:paraId="065E7F72" w14:textId="00892FC3" w:rsidR="000E6A3F" w:rsidRPr="000E6A3F" w:rsidRDefault="000E6A3F" w:rsidP="000E6A3F">
      <w:pPr>
        <w:pStyle w:val="RequirementText"/>
        <w:rPr>
          <w:b/>
        </w:rPr>
      </w:pPr>
      <w:r>
        <w:rPr>
          <w:b/>
        </w:rPr>
        <w:t xml:space="preserve">               </w:t>
      </w:r>
      <w:r w:rsidRPr="000E6A3F">
        <w:rPr>
          <w:b/>
        </w:rPr>
        <w:t>7.2 Québec Interconnection – 200 ms</w:t>
      </w:r>
    </w:p>
    <w:p w14:paraId="0326D78B" w14:textId="73A29C2E" w:rsidR="004B132D" w:rsidRPr="00895015" w:rsidRDefault="000E6A3F" w:rsidP="000E6A3F">
      <w:pPr>
        <w:pStyle w:val="RequirementText"/>
      </w:pPr>
      <w:r>
        <w:rPr>
          <w:b/>
        </w:rPr>
        <w:t xml:space="preserve">              </w:t>
      </w:r>
      <w:r w:rsidRPr="000E6A3F">
        <w:rPr>
          <w:b/>
        </w:rPr>
        <w:t>[Violation Risk Factor: High] [Time Horizon: Long Term Planning]</w:t>
      </w:r>
    </w:p>
    <w:p w14:paraId="0427A167" w14:textId="77777777" w:rsidR="004B132D" w:rsidRDefault="004B132D" w:rsidP="004B132D">
      <w:pPr>
        <w:rPr>
          <w:rFonts w:asciiTheme="minorHAnsi" w:hAnsiTheme="minorHAnsi" w:cs="Times New Roman"/>
          <w:b/>
        </w:rPr>
      </w:pPr>
    </w:p>
    <w:p w14:paraId="7F679ED8" w14:textId="1EA2ADAF" w:rsidR="004B132D" w:rsidRPr="00895015" w:rsidRDefault="004B132D" w:rsidP="000E6A3F">
      <w:pPr>
        <w:pStyle w:val="RequirementText"/>
        <w:rPr>
          <w:b/>
          <w:bCs/>
        </w:rPr>
      </w:pPr>
      <w:r w:rsidRPr="00895015">
        <w:rPr>
          <w:b/>
          <w:bCs/>
        </w:rPr>
        <w:t>M</w:t>
      </w:r>
      <w:r w:rsidR="00264CF5">
        <w:rPr>
          <w:b/>
          <w:bCs/>
        </w:rPr>
        <w:t>7</w:t>
      </w:r>
      <w:r w:rsidRPr="00895015">
        <w:rPr>
          <w:b/>
          <w:bCs/>
        </w:rPr>
        <w:t>.</w:t>
      </w:r>
      <w:r>
        <w:rPr>
          <w:b/>
          <w:bCs/>
        </w:rPr>
        <w:tab/>
      </w:r>
      <w:r w:rsidR="000E6A3F" w:rsidRPr="000E6A3F">
        <w:rPr>
          <w:b/>
          <w:bCs/>
        </w:rPr>
        <w:t>Each Distribution Provider and Transmission Owner shall have evidence such as</w:t>
      </w:r>
      <w:r w:rsidR="000E6A3F">
        <w:rPr>
          <w:b/>
          <w:bCs/>
        </w:rPr>
        <w:t xml:space="preserve"> </w:t>
      </w:r>
      <w:r w:rsidR="000E6A3F" w:rsidRPr="000E6A3F">
        <w:rPr>
          <w:b/>
          <w:bCs/>
        </w:rPr>
        <w:t>documentation or reports that their underfrequency relays have been set with the</w:t>
      </w:r>
      <w:r w:rsidR="000E6A3F">
        <w:rPr>
          <w:b/>
          <w:bCs/>
        </w:rPr>
        <w:t xml:space="preserve"> </w:t>
      </w:r>
      <w:r w:rsidR="000E6A3F" w:rsidRPr="000E6A3F">
        <w:rPr>
          <w:b/>
          <w:bCs/>
        </w:rPr>
        <w:t>minimum time delay, in accordance with Requirement R7.</w:t>
      </w:r>
    </w:p>
    <w:p w14:paraId="4545BEAC" w14:textId="77777777" w:rsidR="004B132D" w:rsidRPr="006C43BC" w:rsidRDefault="004B132D" w:rsidP="004B132D">
      <w:pPr>
        <w:rPr>
          <w:rFonts w:asciiTheme="minorHAnsi" w:hAnsiTheme="minorHAnsi" w:cs="Times New Roman"/>
          <w:b/>
        </w:rPr>
      </w:pPr>
    </w:p>
    <w:p w14:paraId="1FB0A893" w14:textId="77777777" w:rsidR="004B132D" w:rsidRPr="006C43BC" w:rsidRDefault="004B132D" w:rsidP="004B132D">
      <w:pPr>
        <w:widowControl w:val="0"/>
        <w:rPr>
          <w:rFonts w:asciiTheme="minorHAnsi" w:hAnsiTheme="minorHAnsi" w:cs="Times New Roman"/>
          <w:b/>
          <w:bCs/>
          <w:color w:val="264D74"/>
        </w:rPr>
      </w:pPr>
      <w:r w:rsidRPr="006C43BC">
        <w:rPr>
          <w:rFonts w:asciiTheme="minorHAnsi" w:hAnsiTheme="minorHAnsi" w:cs="Times New Roman"/>
          <w:b/>
          <w:bCs/>
        </w:rPr>
        <w:t xml:space="preserve">Registered Entity Response </w:t>
      </w:r>
      <w:r w:rsidRPr="006C43BC">
        <w:rPr>
          <w:rFonts w:asciiTheme="minorHAnsi" w:hAnsiTheme="minorHAnsi" w:cs="Times New Roman"/>
          <w:b/>
          <w:bCs/>
          <w:color w:val="FF0000"/>
        </w:rPr>
        <w:t>(</w:t>
      </w:r>
      <w:r>
        <w:rPr>
          <w:rFonts w:asciiTheme="minorHAnsi" w:hAnsiTheme="minorHAnsi" w:cs="Times New Roman"/>
          <w:b/>
          <w:bCs/>
          <w:color w:val="FF0000"/>
        </w:rPr>
        <w:t>Required</w:t>
      </w:r>
      <w:r w:rsidRPr="006C43BC">
        <w:rPr>
          <w:rFonts w:asciiTheme="minorHAnsi" w:hAnsiTheme="minorHAnsi" w:cs="Times New Roman"/>
          <w:b/>
          <w:bCs/>
          <w:color w:val="FF0000"/>
        </w:rPr>
        <w:t>)</w:t>
      </w:r>
      <w:r w:rsidRPr="006C43BC">
        <w:rPr>
          <w:rFonts w:asciiTheme="minorHAnsi" w:hAnsiTheme="minorHAnsi" w:cs="Times New Roman"/>
          <w:b/>
          <w:bCs/>
        </w:rPr>
        <w:t>:</w:t>
      </w:r>
      <w:r w:rsidRPr="006C43BC">
        <w:rPr>
          <w:rFonts w:asciiTheme="minorHAnsi" w:hAnsiTheme="minorHAnsi" w:cs="Times New Roman"/>
          <w:b/>
          <w:bCs/>
          <w:color w:val="264D74"/>
        </w:rPr>
        <w:t xml:space="preserve"> </w:t>
      </w:r>
    </w:p>
    <w:p w14:paraId="573FCBF1" w14:textId="77777777" w:rsidR="004B132D" w:rsidRPr="00A5228E" w:rsidRDefault="004B132D" w:rsidP="004B132D">
      <w:pPr>
        <w:widowControl w:val="0"/>
        <w:rPr>
          <w:rFonts w:asciiTheme="minorHAnsi" w:hAnsiTheme="minorHAnsi" w:cs="Times New Roman"/>
          <w:b/>
          <w:bCs/>
        </w:rPr>
      </w:pPr>
      <w:r w:rsidRPr="00A5228E">
        <w:rPr>
          <w:rFonts w:asciiTheme="minorHAnsi" w:hAnsiTheme="minorHAnsi" w:cs="Times New Roman"/>
          <w:b/>
          <w:bCs/>
        </w:rPr>
        <w:t>Compliance Narrative</w:t>
      </w:r>
      <w:r>
        <w:rPr>
          <w:rFonts w:asciiTheme="minorHAnsi" w:hAnsiTheme="minorHAnsi" w:cs="Times New Roman"/>
          <w:b/>
          <w:bCs/>
        </w:rPr>
        <w:t>:</w:t>
      </w:r>
    </w:p>
    <w:p w14:paraId="457FD3C3" w14:textId="77777777" w:rsidR="004B132D" w:rsidRPr="006C43BC" w:rsidRDefault="004B132D" w:rsidP="004B132D">
      <w:pPr>
        <w:widowControl w:val="0"/>
        <w:rPr>
          <w:rFonts w:asciiTheme="minorHAnsi" w:eastAsia="Calibri" w:hAnsiTheme="minorHAnsi" w:cs="Times New Roman"/>
          <w:sz w:val="22"/>
          <w:szCs w:val="22"/>
        </w:rPr>
      </w:pPr>
      <w:r>
        <w:rPr>
          <w:rFonts w:asciiTheme="minorHAnsi" w:eastAsia="Calibri" w:hAnsiTheme="minorHAnsi" w:cs="Times New Roman"/>
          <w:sz w:val="22"/>
          <w:szCs w:val="22"/>
        </w:rPr>
        <w:t>Provide a brief explanation, in your own words, of how you comply with this Requirement. References to supplied evidence, including links to the appropriate page, are recommended.</w:t>
      </w:r>
    </w:p>
    <w:p w14:paraId="53EBB94E" w14:textId="77777777" w:rsidR="004B132D" w:rsidRPr="00705BB3" w:rsidRDefault="004B132D" w:rsidP="004B132D">
      <w:pPr>
        <w:widowControl w:val="0"/>
        <w:shd w:val="clear" w:color="auto" w:fill="CDFFCD"/>
        <w:jc w:val="both"/>
        <w:rPr>
          <w:rFonts w:asciiTheme="minorHAnsi" w:hAnsiTheme="minorHAnsi" w:cs="Times New Roman"/>
          <w:bCs/>
          <w:color w:val="auto"/>
          <w:sz w:val="22"/>
          <w:szCs w:val="22"/>
        </w:rPr>
      </w:pPr>
    </w:p>
    <w:p w14:paraId="1530BA88" w14:textId="77777777" w:rsidR="004B132D" w:rsidRPr="00705BB3" w:rsidRDefault="004B132D" w:rsidP="004B132D">
      <w:pPr>
        <w:widowControl w:val="0"/>
        <w:shd w:val="clear" w:color="auto" w:fill="CDFFCD"/>
        <w:jc w:val="both"/>
        <w:rPr>
          <w:rFonts w:asciiTheme="minorHAnsi" w:hAnsiTheme="minorHAnsi" w:cs="Times New Roman"/>
          <w:bCs/>
          <w:color w:val="auto"/>
          <w:sz w:val="22"/>
          <w:szCs w:val="22"/>
        </w:rPr>
      </w:pPr>
    </w:p>
    <w:p w14:paraId="0970BB0B" w14:textId="77777777" w:rsidR="004B132D" w:rsidRPr="006C43BC" w:rsidRDefault="004B132D" w:rsidP="004B132D">
      <w:pPr>
        <w:widowControl w:val="0"/>
        <w:spacing w:line="266" w:lineRule="exact"/>
        <w:rPr>
          <w:rFonts w:asciiTheme="minorHAnsi" w:hAnsiTheme="minorHAnsi" w:cs="Times New Roman"/>
          <w:b/>
          <w:bCs/>
        </w:rPr>
      </w:pPr>
    </w:p>
    <w:p w14:paraId="44C43AFC" w14:textId="77777777" w:rsidR="004B132D" w:rsidRPr="006C43BC" w:rsidRDefault="004B132D" w:rsidP="004B132D">
      <w:pPr>
        <w:pStyle w:val="RqtSection"/>
        <w:rPr>
          <w:rFonts w:cstheme="minorHAnsi"/>
          <w:i/>
          <w:iCs/>
        </w:rPr>
      </w:pPr>
      <w:r w:rsidRPr="006C43BC">
        <w:t xml:space="preserve">Registered Entity Evidence </w:t>
      </w:r>
      <w:r w:rsidRPr="006C43BC">
        <w:rPr>
          <w:color w:val="FF0000"/>
        </w:rPr>
        <w:t>(Required)</w:t>
      </w:r>
      <w:r w:rsidRPr="006C43BC">
        <w:t>:</w:t>
      </w:r>
    </w:p>
    <w:tbl>
      <w:tblPr>
        <w:tblStyle w:val="TableGrid"/>
        <w:tblW w:w="10995" w:type="dxa"/>
        <w:tblInd w:w="18" w:type="dxa"/>
        <w:tblLook w:val="04A0" w:firstRow="1" w:lastRow="0" w:firstColumn="1" w:lastColumn="0" w:noHBand="0" w:noVBand="1"/>
      </w:tblPr>
      <w:tblGrid>
        <w:gridCol w:w="2340"/>
        <w:gridCol w:w="2070"/>
        <w:gridCol w:w="1130"/>
        <w:gridCol w:w="1254"/>
        <w:gridCol w:w="1196"/>
        <w:gridCol w:w="3005"/>
      </w:tblGrid>
      <w:tr w:rsidR="004B132D" w:rsidRPr="00812336" w14:paraId="2337548F" w14:textId="77777777" w:rsidTr="00652B9D">
        <w:tc>
          <w:tcPr>
            <w:tcW w:w="10995" w:type="dxa"/>
            <w:gridSpan w:val="6"/>
            <w:shd w:val="clear" w:color="auto" w:fill="DCDCFF"/>
            <w:vAlign w:val="bottom"/>
          </w:tcPr>
          <w:p w14:paraId="3717B2E9" w14:textId="77777777" w:rsidR="004B132D" w:rsidRPr="00812336" w:rsidRDefault="004B132D" w:rsidP="00652B9D">
            <w:pPr>
              <w:tabs>
                <w:tab w:val="left" w:pos="0"/>
              </w:tabs>
              <w:autoSpaceDE/>
              <w:autoSpaceDN/>
              <w:adjustRightInd/>
              <w:rPr>
                <w:rFonts w:asciiTheme="minorHAnsi" w:hAnsiTheme="minorHAnsi" w:cs="Times New Roman"/>
                <w:b/>
                <w:bCs/>
              </w:rPr>
            </w:pPr>
            <w:r>
              <w:rPr>
                <w:rFonts w:asciiTheme="minorHAnsi" w:hAnsiTheme="minorHAnsi" w:cs="Times New Roman"/>
                <w:b/>
                <w:bCs/>
              </w:rPr>
              <w:t xml:space="preserve">The following information is requested for each document submitted as evidence. </w:t>
            </w:r>
            <w:r w:rsidRPr="00812336">
              <w:rPr>
                <w:rFonts w:asciiTheme="minorHAnsi" w:hAnsiTheme="minorHAnsi" w:cs="Times New Roman"/>
                <w:b/>
                <w:bCs/>
              </w:rPr>
              <w:t>Also, evidence submitted should be highlighted and bookmarked, as appropriate, to identify the exact location where evidence of compliance may be found.</w:t>
            </w:r>
          </w:p>
        </w:tc>
      </w:tr>
      <w:tr w:rsidR="004B132D" w:rsidRPr="00812336" w14:paraId="7F64CA2E" w14:textId="77777777" w:rsidTr="00652B9D">
        <w:tc>
          <w:tcPr>
            <w:tcW w:w="2340" w:type="dxa"/>
            <w:shd w:val="clear" w:color="auto" w:fill="DCDCFF"/>
            <w:vAlign w:val="bottom"/>
          </w:tcPr>
          <w:p w14:paraId="1CB3C978" w14:textId="77777777" w:rsidR="004B132D" w:rsidRPr="00812336" w:rsidRDefault="004B132D"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File Name</w:t>
            </w:r>
          </w:p>
        </w:tc>
        <w:tc>
          <w:tcPr>
            <w:tcW w:w="2070" w:type="dxa"/>
            <w:shd w:val="clear" w:color="auto" w:fill="DCDCFF"/>
            <w:vAlign w:val="bottom"/>
          </w:tcPr>
          <w:p w14:paraId="3844BA11" w14:textId="77777777" w:rsidR="004B132D" w:rsidRPr="00812336" w:rsidRDefault="004B132D"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Document Title</w:t>
            </w:r>
          </w:p>
        </w:tc>
        <w:tc>
          <w:tcPr>
            <w:tcW w:w="1130" w:type="dxa"/>
            <w:shd w:val="clear" w:color="auto" w:fill="DCDCFF"/>
            <w:vAlign w:val="bottom"/>
          </w:tcPr>
          <w:p w14:paraId="3FA2DDDD" w14:textId="77777777" w:rsidR="004B132D" w:rsidRPr="00812336" w:rsidRDefault="004B132D"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Revision or Version</w:t>
            </w:r>
          </w:p>
        </w:tc>
        <w:tc>
          <w:tcPr>
            <w:tcW w:w="1254" w:type="dxa"/>
            <w:shd w:val="clear" w:color="auto" w:fill="DCDCFF"/>
            <w:vAlign w:val="bottom"/>
          </w:tcPr>
          <w:p w14:paraId="66265042" w14:textId="77777777" w:rsidR="004B132D" w:rsidRPr="00812336" w:rsidRDefault="004B132D"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Document Date</w:t>
            </w:r>
          </w:p>
        </w:tc>
        <w:tc>
          <w:tcPr>
            <w:tcW w:w="1196" w:type="dxa"/>
            <w:shd w:val="clear" w:color="auto" w:fill="DCDCFF"/>
            <w:vAlign w:val="bottom"/>
          </w:tcPr>
          <w:p w14:paraId="66E1E02C" w14:textId="77777777" w:rsidR="004B132D" w:rsidRPr="00812336" w:rsidRDefault="004B132D"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Relevant Page(s) or Section(s)</w:t>
            </w:r>
          </w:p>
        </w:tc>
        <w:tc>
          <w:tcPr>
            <w:tcW w:w="3005" w:type="dxa"/>
            <w:shd w:val="clear" w:color="auto" w:fill="DCDCFF"/>
            <w:vAlign w:val="bottom"/>
          </w:tcPr>
          <w:p w14:paraId="0261DCEB" w14:textId="77777777" w:rsidR="004B132D" w:rsidRPr="00812336" w:rsidRDefault="004B132D"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Description of Applicability of Document</w:t>
            </w:r>
          </w:p>
        </w:tc>
      </w:tr>
      <w:tr w:rsidR="004B132D" w:rsidRPr="00705BB3" w14:paraId="5E4BD87A" w14:textId="77777777" w:rsidTr="00652B9D">
        <w:tc>
          <w:tcPr>
            <w:tcW w:w="2340" w:type="dxa"/>
            <w:shd w:val="clear" w:color="auto" w:fill="CDFFCD"/>
          </w:tcPr>
          <w:p w14:paraId="58AD4A5C"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2070" w:type="dxa"/>
            <w:shd w:val="clear" w:color="auto" w:fill="CDFFCD"/>
          </w:tcPr>
          <w:p w14:paraId="0B0AA1BD"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130" w:type="dxa"/>
            <w:shd w:val="clear" w:color="auto" w:fill="CDFFCD"/>
          </w:tcPr>
          <w:p w14:paraId="31EB7BDE"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254" w:type="dxa"/>
            <w:shd w:val="clear" w:color="auto" w:fill="CDFFCD"/>
          </w:tcPr>
          <w:p w14:paraId="31FBD3EF"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196" w:type="dxa"/>
            <w:shd w:val="clear" w:color="auto" w:fill="CDFFCD"/>
          </w:tcPr>
          <w:p w14:paraId="24FE3AF6"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3005" w:type="dxa"/>
            <w:shd w:val="clear" w:color="auto" w:fill="CDFFCD"/>
          </w:tcPr>
          <w:p w14:paraId="4828BF9D"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r>
      <w:tr w:rsidR="004B132D" w:rsidRPr="00705BB3" w14:paraId="697020A2" w14:textId="77777777" w:rsidTr="00652B9D">
        <w:tc>
          <w:tcPr>
            <w:tcW w:w="2340" w:type="dxa"/>
            <w:shd w:val="clear" w:color="auto" w:fill="CDFFCD"/>
          </w:tcPr>
          <w:p w14:paraId="1EBCB67C"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2070" w:type="dxa"/>
            <w:shd w:val="clear" w:color="auto" w:fill="CDFFCD"/>
          </w:tcPr>
          <w:p w14:paraId="48B177AE"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130" w:type="dxa"/>
            <w:shd w:val="clear" w:color="auto" w:fill="CDFFCD"/>
          </w:tcPr>
          <w:p w14:paraId="5B4936BC"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254" w:type="dxa"/>
            <w:shd w:val="clear" w:color="auto" w:fill="CDFFCD"/>
          </w:tcPr>
          <w:p w14:paraId="22C5B30C"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196" w:type="dxa"/>
            <w:shd w:val="clear" w:color="auto" w:fill="CDFFCD"/>
          </w:tcPr>
          <w:p w14:paraId="1572AAA7"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3005" w:type="dxa"/>
            <w:shd w:val="clear" w:color="auto" w:fill="CDFFCD"/>
          </w:tcPr>
          <w:p w14:paraId="6B099398"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r>
      <w:tr w:rsidR="004B132D" w:rsidRPr="00705BB3" w14:paraId="19DA80AA" w14:textId="77777777" w:rsidTr="00652B9D">
        <w:tc>
          <w:tcPr>
            <w:tcW w:w="2340" w:type="dxa"/>
            <w:shd w:val="clear" w:color="auto" w:fill="CDFFCD"/>
          </w:tcPr>
          <w:p w14:paraId="0DA0CEC8"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2070" w:type="dxa"/>
            <w:shd w:val="clear" w:color="auto" w:fill="CDFFCD"/>
          </w:tcPr>
          <w:p w14:paraId="6D297FA8"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130" w:type="dxa"/>
            <w:shd w:val="clear" w:color="auto" w:fill="CDFFCD"/>
          </w:tcPr>
          <w:p w14:paraId="6C13484A"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254" w:type="dxa"/>
            <w:shd w:val="clear" w:color="auto" w:fill="CDFFCD"/>
          </w:tcPr>
          <w:p w14:paraId="3AC92D41"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196" w:type="dxa"/>
            <w:shd w:val="clear" w:color="auto" w:fill="CDFFCD"/>
          </w:tcPr>
          <w:p w14:paraId="52D9DF85"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3005" w:type="dxa"/>
            <w:shd w:val="clear" w:color="auto" w:fill="CDFFCD"/>
          </w:tcPr>
          <w:p w14:paraId="0B60C10B"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r>
    </w:tbl>
    <w:p w14:paraId="6E86C00A" w14:textId="77777777" w:rsidR="004B132D" w:rsidRPr="006C43BC" w:rsidRDefault="004B132D" w:rsidP="004B132D">
      <w:pPr>
        <w:widowControl w:val="0"/>
        <w:rPr>
          <w:rFonts w:asciiTheme="minorHAnsi" w:hAnsiTheme="minorHAnsi" w:cs="Times New Roman"/>
        </w:rPr>
      </w:pPr>
    </w:p>
    <w:p w14:paraId="42822802" w14:textId="77777777" w:rsidR="004B132D" w:rsidRPr="006C43BC" w:rsidRDefault="004B132D" w:rsidP="004B132D">
      <w:pPr>
        <w:pStyle w:val="RqtSection"/>
      </w:pPr>
      <w:r w:rsidRPr="006C43BC">
        <w:t xml:space="preserve">Audit Team Evidence Reviewed </w:t>
      </w:r>
      <w:r w:rsidRPr="006C43BC">
        <w:rPr>
          <w:color w:val="FF0000"/>
        </w:rPr>
        <w:t>(</w:t>
      </w:r>
      <w:r w:rsidRPr="006C43BC">
        <w:rPr>
          <w:rFonts w:eastAsia="Calibri"/>
          <w:color w:val="FF0000"/>
          <w:sz w:val="22"/>
          <w:szCs w:val="22"/>
        </w:rPr>
        <w:t xml:space="preserve">This section </w:t>
      </w:r>
      <w:r>
        <w:rPr>
          <w:rFonts w:eastAsia="Calibri"/>
          <w:color w:val="FF0000"/>
          <w:sz w:val="22"/>
          <w:szCs w:val="22"/>
        </w:rPr>
        <w:t>to</w:t>
      </w:r>
      <w:r w:rsidRPr="006C43BC">
        <w:rPr>
          <w:rFonts w:eastAsia="Calibri"/>
          <w:color w:val="FF0000"/>
          <w:sz w:val="22"/>
          <w:szCs w:val="22"/>
        </w:rPr>
        <w:t xml:space="preserve"> be completed by the Compliance Enforcement Authority)</w:t>
      </w:r>
      <w:r w:rsidRPr="006C43BC">
        <w:rPr>
          <w:rFonts w:eastAsia="Calibri"/>
          <w:sz w:val="22"/>
          <w:szCs w:val="22"/>
        </w:rPr>
        <w:t>:</w:t>
      </w:r>
    </w:p>
    <w:tbl>
      <w:tblPr>
        <w:tblStyle w:val="TableGrid"/>
        <w:tblW w:w="0" w:type="auto"/>
        <w:tblLook w:val="04A0" w:firstRow="1" w:lastRow="0" w:firstColumn="1" w:lastColumn="0" w:noHBand="0" w:noVBand="1"/>
      </w:tblPr>
      <w:tblGrid>
        <w:gridCol w:w="10790"/>
      </w:tblGrid>
      <w:tr w:rsidR="004B132D" w:rsidRPr="00705BB3" w14:paraId="0A6F008A" w14:textId="77777777" w:rsidTr="00652B9D">
        <w:tc>
          <w:tcPr>
            <w:tcW w:w="11016" w:type="dxa"/>
            <w:shd w:val="clear" w:color="auto" w:fill="auto"/>
          </w:tcPr>
          <w:p w14:paraId="1645AF9E" w14:textId="77777777" w:rsidR="004B132D" w:rsidRPr="00705BB3" w:rsidRDefault="004B132D" w:rsidP="00652B9D">
            <w:pPr>
              <w:widowControl w:val="0"/>
              <w:rPr>
                <w:rFonts w:asciiTheme="minorHAnsi" w:hAnsiTheme="minorHAnsi" w:cs="Times New Roman"/>
                <w:sz w:val="22"/>
                <w:szCs w:val="22"/>
              </w:rPr>
            </w:pPr>
          </w:p>
        </w:tc>
      </w:tr>
      <w:tr w:rsidR="004B132D" w:rsidRPr="00705BB3" w14:paraId="119A4F46" w14:textId="77777777" w:rsidTr="00652B9D">
        <w:tc>
          <w:tcPr>
            <w:tcW w:w="11016" w:type="dxa"/>
            <w:shd w:val="clear" w:color="auto" w:fill="auto"/>
          </w:tcPr>
          <w:p w14:paraId="5F747430" w14:textId="77777777" w:rsidR="004B132D" w:rsidRPr="00705BB3" w:rsidRDefault="004B132D" w:rsidP="00652B9D">
            <w:pPr>
              <w:widowControl w:val="0"/>
              <w:rPr>
                <w:rFonts w:asciiTheme="minorHAnsi" w:hAnsiTheme="minorHAnsi" w:cs="Times New Roman"/>
                <w:sz w:val="22"/>
                <w:szCs w:val="22"/>
              </w:rPr>
            </w:pPr>
          </w:p>
        </w:tc>
      </w:tr>
      <w:tr w:rsidR="004B132D" w:rsidRPr="00705BB3" w14:paraId="1536B5F0" w14:textId="77777777" w:rsidTr="00652B9D">
        <w:tc>
          <w:tcPr>
            <w:tcW w:w="11016" w:type="dxa"/>
            <w:shd w:val="clear" w:color="auto" w:fill="auto"/>
          </w:tcPr>
          <w:p w14:paraId="67DFF13E" w14:textId="77777777" w:rsidR="004B132D" w:rsidRPr="00705BB3" w:rsidRDefault="004B132D" w:rsidP="00652B9D">
            <w:pPr>
              <w:widowControl w:val="0"/>
              <w:rPr>
                <w:rFonts w:asciiTheme="minorHAnsi" w:hAnsiTheme="minorHAnsi" w:cs="Times New Roman"/>
                <w:sz w:val="22"/>
                <w:szCs w:val="22"/>
              </w:rPr>
            </w:pPr>
          </w:p>
        </w:tc>
      </w:tr>
    </w:tbl>
    <w:p w14:paraId="6EEE6691" w14:textId="77777777" w:rsidR="004B132D" w:rsidRPr="006C43BC" w:rsidRDefault="004B132D" w:rsidP="004B132D">
      <w:pPr>
        <w:widowControl w:val="0"/>
        <w:rPr>
          <w:rFonts w:asciiTheme="minorHAnsi" w:hAnsiTheme="minorHAnsi" w:cs="Times New Roman"/>
        </w:rPr>
      </w:pPr>
    </w:p>
    <w:p w14:paraId="40F99546" w14:textId="41870590" w:rsidR="004B132D" w:rsidRPr="00722443" w:rsidRDefault="004B132D" w:rsidP="004B132D">
      <w:pPr>
        <w:pStyle w:val="RqtSection"/>
        <w:rPr>
          <w14:shadow w14:blurRad="50800" w14:dist="38100" w14:dir="2700000" w14:sx="100000" w14:sy="100000" w14:kx="0" w14:ky="0" w14:algn="tl">
            <w14:srgbClr w14:val="000000">
              <w14:alpha w14:val="60000"/>
            </w14:srgbClr>
          </w14:shadow>
        </w:rPr>
      </w:pPr>
      <w:r w:rsidRPr="00330DCD">
        <w:t xml:space="preserve">Compliance Assessment Approach Specific to </w:t>
      </w:r>
      <w:r>
        <w:t>PRC-006-NPCC-01, R</w:t>
      </w:r>
      <w:r w:rsidR="00264CF5">
        <w:t>7</w:t>
      </w:r>
    </w:p>
    <w:p w14:paraId="4FA576C9" w14:textId="77777777" w:rsidR="004B132D" w:rsidRPr="006C43BC" w:rsidRDefault="004B132D" w:rsidP="004B132D">
      <w:pPr>
        <w:tabs>
          <w:tab w:val="left" w:pos="1080"/>
        </w:tabs>
        <w:rPr>
          <w:rFonts w:asciiTheme="minorHAnsi" w:hAnsiTheme="minorHAnsi"/>
          <w:b/>
          <w:i/>
          <w:color w:val="FF0000"/>
        </w:rPr>
      </w:pPr>
      <w:r w:rsidRPr="006C43BC">
        <w:rPr>
          <w:rFonts w:asciiTheme="minorHAnsi" w:hAnsiTheme="minorHAnsi"/>
          <w:b/>
          <w:i/>
          <w:color w:val="FF0000"/>
        </w:rPr>
        <w:t xml:space="preserve">This section </w:t>
      </w:r>
      <w:r>
        <w:rPr>
          <w:rFonts w:asciiTheme="minorHAnsi" w:hAnsiTheme="minorHAnsi"/>
          <w:b/>
          <w:i/>
          <w:color w:val="FF0000"/>
        </w:rPr>
        <w:t>to</w:t>
      </w:r>
      <w:r w:rsidRPr="006C43BC">
        <w:rPr>
          <w:rFonts w:asciiTheme="minorHAnsi" w:hAnsiTheme="minorHAnsi"/>
          <w:b/>
          <w:i/>
          <w:color w:val="FF0000"/>
        </w:rPr>
        <w:t xml:space="preserve"> be completed by the Compliance Enforcement Authority</w:t>
      </w:r>
    </w:p>
    <w:tbl>
      <w:tblPr>
        <w:tblStyle w:val="TableGrid"/>
        <w:tblW w:w="0" w:type="auto"/>
        <w:tblLook w:val="04A0" w:firstRow="1" w:lastRow="0" w:firstColumn="1" w:lastColumn="0" w:noHBand="0" w:noVBand="1"/>
      </w:tblPr>
      <w:tblGrid>
        <w:gridCol w:w="374"/>
        <w:gridCol w:w="10416"/>
      </w:tblGrid>
      <w:tr w:rsidR="004B132D" w:rsidRPr="00705BB3" w14:paraId="4388B3C0" w14:textId="77777777" w:rsidTr="00652B9D">
        <w:tc>
          <w:tcPr>
            <w:tcW w:w="378" w:type="dxa"/>
            <w:tcBorders>
              <w:right w:val="nil"/>
            </w:tcBorders>
            <w:shd w:val="clear" w:color="auto" w:fill="DCDCFF"/>
          </w:tcPr>
          <w:p w14:paraId="19CAD823" w14:textId="77777777" w:rsidR="004B132D" w:rsidRPr="00705BB3" w:rsidRDefault="004B132D" w:rsidP="00652B9D">
            <w:pPr>
              <w:widowControl w:val="0"/>
              <w:tabs>
                <w:tab w:val="left" w:pos="0"/>
                <w:tab w:val="left" w:pos="900"/>
                <w:tab w:val="left" w:pos="6360"/>
              </w:tabs>
              <w:rPr>
                <w:rFonts w:asciiTheme="minorHAnsi" w:hAnsiTheme="minorHAnsi" w:cs="Times New Roman"/>
                <w:bCs/>
                <w:i/>
              </w:rPr>
            </w:pPr>
          </w:p>
        </w:tc>
        <w:tc>
          <w:tcPr>
            <w:tcW w:w="10638" w:type="dxa"/>
            <w:tcBorders>
              <w:left w:val="nil"/>
              <w:bottom w:val="single" w:sz="4" w:space="0" w:color="auto"/>
            </w:tcBorders>
            <w:shd w:val="clear" w:color="auto" w:fill="DCDCFF"/>
          </w:tcPr>
          <w:p w14:paraId="15D26566" w14:textId="0674D2A7" w:rsidR="004B132D" w:rsidRPr="00B03AE4" w:rsidRDefault="00B03AE4" w:rsidP="00652B9D">
            <w:pPr>
              <w:widowControl w:val="0"/>
              <w:tabs>
                <w:tab w:val="left" w:pos="0"/>
                <w:tab w:val="left" w:pos="900"/>
                <w:tab w:val="left" w:pos="6360"/>
              </w:tabs>
              <w:rPr>
                <w:rFonts w:asciiTheme="minorHAnsi" w:hAnsiTheme="minorHAnsi" w:cs="Times New Roman"/>
                <w:color w:val="auto"/>
              </w:rPr>
            </w:pPr>
            <w:r w:rsidRPr="00B03AE4">
              <w:rPr>
                <w:rFonts w:asciiTheme="minorHAnsi" w:hAnsiTheme="minorHAnsi" w:cs="Times New Roman"/>
                <w:color w:val="auto"/>
              </w:rPr>
              <w:t>Review the evidence to verify the Registered Entity has:</w:t>
            </w:r>
          </w:p>
        </w:tc>
      </w:tr>
      <w:tr w:rsidR="004B132D" w:rsidRPr="00705BB3" w14:paraId="6840E015" w14:textId="77777777" w:rsidTr="00652B9D">
        <w:tc>
          <w:tcPr>
            <w:tcW w:w="378" w:type="dxa"/>
          </w:tcPr>
          <w:p w14:paraId="6E64A157" w14:textId="77777777" w:rsidR="004B132D" w:rsidRPr="00705BB3" w:rsidRDefault="004B132D"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258E8995" w14:textId="6ED072D0" w:rsidR="004B132D" w:rsidRPr="00330DCD" w:rsidRDefault="00B03AE4" w:rsidP="00652B9D">
            <w:pPr>
              <w:widowControl w:val="0"/>
              <w:tabs>
                <w:tab w:val="left" w:pos="0"/>
                <w:tab w:val="left" w:pos="900"/>
                <w:tab w:val="left" w:pos="6360"/>
              </w:tabs>
              <w:rPr>
                <w:rFonts w:asciiTheme="minorHAnsi" w:hAnsiTheme="minorHAnsi" w:cs="Times New Roman"/>
                <w:color w:val="auto"/>
              </w:rPr>
            </w:pPr>
            <w:r w:rsidRPr="00B03AE4">
              <w:rPr>
                <w:rFonts w:asciiTheme="minorHAnsi" w:hAnsiTheme="minorHAnsi" w:cs="Times New Roman"/>
                <w:color w:val="auto"/>
              </w:rPr>
              <w:t>Provided evidence that their underfrequency relays have been set with the minimum time delay specified by R7.1. or R7.2., as applicable.</w:t>
            </w:r>
          </w:p>
        </w:tc>
      </w:tr>
      <w:tr w:rsidR="004B132D" w:rsidRPr="006C43BC" w14:paraId="4271C630" w14:textId="77777777" w:rsidTr="00652B9D">
        <w:tc>
          <w:tcPr>
            <w:tcW w:w="11016" w:type="dxa"/>
            <w:gridSpan w:val="2"/>
            <w:shd w:val="clear" w:color="auto" w:fill="DCDCFF"/>
          </w:tcPr>
          <w:p w14:paraId="3861B3E8" w14:textId="77777777" w:rsidR="004B132D" w:rsidRDefault="004B132D" w:rsidP="00652B9D">
            <w:pPr>
              <w:widowControl w:val="0"/>
              <w:tabs>
                <w:tab w:val="left" w:pos="0"/>
                <w:tab w:val="left" w:pos="801"/>
              </w:tabs>
              <w:rPr>
                <w:rFonts w:asciiTheme="minorHAnsi" w:hAnsiTheme="minorHAnsi" w:cs="Times New Roman"/>
                <w:bCs/>
                <w:color w:val="auto"/>
              </w:rPr>
            </w:pPr>
            <w:r w:rsidRPr="006C43BC">
              <w:rPr>
                <w:rFonts w:asciiTheme="minorHAnsi" w:hAnsiTheme="minorHAnsi" w:cs="Times New Roman"/>
                <w:b/>
                <w:bCs/>
                <w:color w:val="auto"/>
              </w:rPr>
              <w:t>Note to Auditor:</w:t>
            </w:r>
            <w:r w:rsidRPr="006C43BC">
              <w:rPr>
                <w:rFonts w:asciiTheme="minorHAnsi" w:hAnsiTheme="minorHAnsi" w:cs="Times New Roman"/>
                <w:bCs/>
                <w:color w:val="auto"/>
              </w:rPr>
              <w:t xml:space="preserve"> </w:t>
            </w:r>
          </w:p>
          <w:p w14:paraId="3BD3ABC7" w14:textId="7F64D195" w:rsidR="00B03AE4" w:rsidRPr="006C43BC" w:rsidRDefault="00B03AE4" w:rsidP="00652B9D">
            <w:pPr>
              <w:widowControl w:val="0"/>
              <w:tabs>
                <w:tab w:val="left" w:pos="0"/>
                <w:tab w:val="left" w:pos="801"/>
              </w:tabs>
              <w:rPr>
                <w:rFonts w:asciiTheme="minorHAnsi" w:hAnsiTheme="minorHAnsi" w:cs="Times New Roman"/>
                <w:bCs/>
                <w:color w:val="auto"/>
              </w:rPr>
            </w:pPr>
            <w:r w:rsidRPr="00B03AE4">
              <w:rPr>
                <w:rFonts w:asciiTheme="minorHAnsi" w:hAnsiTheme="minorHAnsi" w:cs="Times New Roman"/>
                <w:bCs/>
                <w:color w:val="auto"/>
              </w:rPr>
              <w:t>Total Nominal Operating Time: The total nominal operating time includes the underfrequency relay operating time plus any interposing auxiliary relay operating times, communications time, and the rated breaker interrupting time.  The underfrequency relay operating time shall be measured from the time when the frequency passes through the frequency threshold set point.</w:t>
            </w:r>
          </w:p>
        </w:tc>
      </w:tr>
    </w:tbl>
    <w:p w14:paraId="21CCF190" w14:textId="77777777" w:rsidR="004B132D" w:rsidRPr="006C43BC" w:rsidRDefault="004B132D" w:rsidP="004B132D">
      <w:pPr>
        <w:widowControl w:val="0"/>
        <w:tabs>
          <w:tab w:val="left" w:pos="0"/>
        </w:tabs>
        <w:rPr>
          <w:rFonts w:asciiTheme="minorHAnsi" w:hAnsiTheme="minorHAnsi" w:cs="Times New Roman"/>
          <w:b/>
          <w:bCs/>
        </w:rPr>
      </w:pPr>
    </w:p>
    <w:p w14:paraId="4E5BD7C9" w14:textId="77777777" w:rsidR="004B132D" w:rsidRPr="006C43BC" w:rsidRDefault="004B132D" w:rsidP="004B132D">
      <w:pPr>
        <w:pStyle w:val="RqtSection"/>
        <w:rPr>
          <w:color w:val="264D74"/>
        </w:rPr>
      </w:pPr>
      <w:r w:rsidRPr="006C43BC">
        <w:t>Auditor</w:t>
      </w:r>
      <w:r>
        <w:t xml:space="preserve"> </w:t>
      </w:r>
      <w:r w:rsidRPr="006C43BC">
        <w:t>Notes:</w:t>
      </w:r>
      <w:r w:rsidRPr="006C43BC">
        <w:rPr>
          <w:color w:val="264D74"/>
        </w:rPr>
        <w:t xml:space="preserve"> </w:t>
      </w:r>
    </w:p>
    <w:tbl>
      <w:tblPr>
        <w:tblStyle w:val="TableGrid"/>
        <w:tblW w:w="0" w:type="auto"/>
        <w:shd w:val="clear" w:color="auto" w:fill="E5DFEC" w:themeFill="accent4" w:themeFillTint="33"/>
        <w:tblLook w:val="04A0" w:firstRow="1" w:lastRow="0" w:firstColumn="1" w:lastColumn="0" w:noHBand="0" w:noVBand="1"/>
      </w:tblPr>
      <w:tblGrid>
        <w:gridCol w:w="10790"/>
      </w:tblGrid>
      <w:tr w:rsidR="004B132D" w:rsidRPr="00C604A7" w14:paraId="0CE4F222" w14:textId="77777777" w:rsidTr="00D35AE6">
        <w:tc>
          <w:tcPr>
            <w:tcW w:w="11016" w:type="dxa"/>
            <w:shd w:val="clear" w:color="auto" w:fill="E5DFEC" w:themeFill="accent4" w:themeFillTint="33"/>
          </w:tcPr>
          <w:p w14:paraId="347215E2" w14:textId="77777777" w:rsidR="004B132D" w:rsidRPr="00C604A7" w:rsidRDefault="004B132D" w:rsidP="00652B9D">
            <w:pPr>
              <w:widowControl w:val="0"/>
              <w:tabs>
                <w:tab w:val="left" w:pos="0"/>
              </w:tabs>
              <w:rPr>
                <w:rFonts w:asciiTheme="minorHAnsi" w:hAnsiTheme="minorHAnsi" w:cs="Times New Roman"/>
                <w:bCs/>
                <w:color w:val="auto"/>
              </w:rPr>
            </w:pPr>
          </w:p>
          <w:p w14:paraId="17BE4D1B" w14:textId="77777777" w:rsidR="004B132D" w:rsidRDefault="004B132D" w:rsidP="00652B9D">
            <w:pPr>
              <w:widowControl w:val="0"/>
              <w:tabs>
                <w:tab w:val="left" w:pos="0"/>
              </w:tabs>
              <w:rPr>
                <w:rFonts w:asciiTheme="minorHAnsi" w:hAnsiTheme="minorHAnsi" w:cs="Times New Roman"/>
                <w:bCs/>
                <w:color w:val="auto"/>
              </w:rPr>
            </w:pPr>
          </w:p>
          <w:p w14:paraId="7AA0BBA7" w14:textId="77777777" w:rsidR="004B132D" w:rsidRDefault="004B132D" w:rsidP="00652B9D">
            <w:pPr>
              <w:widowControl w:val="0"/>
              <w:tabs>
                <w:tab w:val="left" w:pos="0"/>
              </w:tabs>
              <w:rPr>
                <w:rFonts w:asciiTheme="minorHAnsi" w:hAnsiTheme="minorHAnsi" w:cs="Times New Roman"/>
                <w:bCs/>
                <w:color w:val="auto"/>
              </w:rPr>
            </w:pPr>
          </w:p>
          <w:p w14:paraId="034BF460" w14:textId="77777777" w:rsidR="004B132D" w:rsidRDefault="004B132D" w:rsidP="00652B9D">
            <w:pPr>
              <w:widowControl w:val="0"/>
              <w:tabs>
                <w:tab w:val="left" w:pos="0"/>
              </w:tabs>
              <w:rPr>
                <w:rFonts w:asciiTheme="minorHAnsi" w:hAnsiTheme="minorHAnsi" w:cs="Times New Roman"/>
                <w:bCs/>
                <w:color w:val="auto"/>
              </w:rPr>
            </w:pPr>
          </w:p>
          <w:p w14:paraId="76D2B7E0" w14:textId="77777777" w:rsidR="004B132D" w:rsidRPr="00C604A7" w:rsidRDefault="004B132D" w:rsidP="00652B9D">
            <w:pPr>
              <w:widowControl w:val="0"/>
              <w:tabs>
                <w:tab w:val="left" w:pos="0"/>
              </w:tabs>
              <w:rPr>
                <w:rFonts w:asciiTheme="minorHAnsi" w:hAnsiTheme="minorHAnsi" w:cs="Times New Roman"/>
                <w:bCs/>
                <w:color w:val="auto"/>
              </w:rPr>
            </w:pPr>
          </w:p>
        </w:tc>
      </w:tr>
    </w:tbl>
    <w:p w14:paraId="4629A917" w14:textId="77777777" w:rsidR="004B132D" w:rsidRDefault="004B132D" w:rsidP="004B132D">
      <w:pPr>
        <w:pStyle w:val="SectHead"/>
      </w:pPr>
    </w:p>
    <w:p w14:paraId="4748ADAC" w14:textId="6F51D033" w:rsidR="004B132D" w:rsidRPr="008F56D6" w:rsidRDefault="004B132D" w:rsidP="004B132D">
      <w:pPr>
        <w:pStyle w:val="SectHead"/>
      </w:pPr>
      <w:bookmarkStart w:id="11" w:name="R8"/>
      <w:bookmarkEnd w:id="11"/>
      <w:r w:rsidRPr="006C43BC">
        <w:t>R</w:t>
      </w:r>
      <w:r w:rsidR="00264CF5">
        <w:t>8</w:t>
      </w:r>
      <w:r w:rsidRPr="006C43BC">
        <w:t xml:space="preserve"> Supporting Evidence and Documentation</w:t>
      </w:r>
    </w:p>
    <w:p w14:paraId="4A3B82EA" w14:textId="77777777" w:rsidR="004B132D" w:rsidRDefault="004B132D" w:rsidP="004B132D">
      <w:pPr>
        <w:autoSpaceDE/>
        <w:autoSpaceDN/>
        <w:adjustRightInd/>
        <w:rPr>
          <w:rFonts w:asciiTheme="minorHAnsi" w:hAnsiTheme="minorHAnsi"/>
        </w:rPr>
      </w:pPr>
    </w:p>
    <w:p w14:paraId="681A2645" w14:textId="055693C4" w:rsidR="004B132D" w:rsidRPr="00895015" w:rsidRDefault="004B132D" w:rsidP="004B132D">
      <w:pPr>
        <w:pStyle w:val="RequirementText"/>
      </w:pPr>
      <w:r>
        <w:rPr>
          <w:b/>
        </w:rPr>
        <w:t>R</w:t>
      </w:r>
      <w:r w:rsidR="00264CF5">
        <w:rPr>
          <w:b/>
        </w:rPr>
        <w:t>8</w:t>
      </w:r>
      <w:r w:rsidRPr="00895015">
        <w:rPr>
          <w:b/>
        </w:rPr>
        <w:t>.</w:t>
      </w:r>
      <w:r w:rsidRPr="00895015">
        <w:rPr>
          <w:b/>
        </w:rPr>
        <w:tab/>
      </w:r>
      <w:r w:rsidR="00DC52F6" w:rsidRPr="00DC52F6">
        <w:rPr>
          <w:b/>
        </w:rPr>
        <w:t>Each Planning Coordinator shall develop and review once per calendar year settings for inhibit thresholds (such as but not limited to voltage, current and time) to be utilized within its region's UFLS program. [Violation Risk Factor: Medium] [Time Horizon: Long Term Planning]</w:t>
      </w:r>
    </w:p>
    <w:p w14:paraId="4E3B080C" w14:textId="77777777" w:rsidR="004B132D" w:rsidRDefault="004B132D" w:rsidP="004B132D">
      <w:pPr>
        <w:rPr>
          <w:rFonts w:asciiTheme="minorHAnsi" w:hAnsiTheme="minorHAnsi" w:cs="Times New Roman"/>
          <w:b/>
        </w:rPr>
      </w:pPr>
    </w:p>
    <w:p w14:paraId="49B08C2D" w14:textId="224E2553" w:rsidR="004B132D" w:rsidRPr="00895015" w:rsidRDefault="004B132D" w:rsidP="003D6A38">
      <w:pPr>
        <w:pStyle w:val="RequirementText"/>
        <w:rPr>
          <w:b/>
          <w:bCs/>
        </w:rPr>
      </w:pPr>
      <w:r>
        <w:rPr>
          <w:b/>
          <w:bCs/>
        </w:rPr>
        <w:t>M</w:t>
      </w:r>
      <w:r w:rsidR="00264CF5">
        <w:rPr>
          <w:b/>
          <w:bCs/>
        </w:rPr>
        <w:t>8</w:t>
      </w:r>
      <w:r w:rsidRPr="00895015">
        <w:rPr>
          <w:b/>
          <w:bCs/>
        </w:rPr>
        <w:t>.</w:t>
      </w:r>
      <w:r>
        <w:rPr>
          <w:b/>
          <w:bCs/>
        </w:rPr>
        <w:tab/>
      </w:r>
      <w:r w:rsidR="003D6A38" w:rsidRPr="003D6A38">
        <w:rPr>
          <w:b/>
          <w:bCs/>
        </w:rPr>
        <w:t>Each Planning Coordinator shall have evidence such as reports, system studies or</w:t>
      </w:r>
      <w:r w:rsidR="003D6A38">
        <w:rPr>
          <w:b/>
          <w:bCs/>
        </w:rPr>
        <w:t xml:space="preserve"> </w:t>
      </w:r>
      <w:r w:rsidR="003D6A38" w:rsidRPr="003D6A38">
        <w:rPr>
          <w:b/>
          <w:bCs/>
        </w:rPr>
        <w:t>analysis that demonstrates that it meets Requirement R8.</w:t>
      </w:r>
    </w:p>
    <w:p w14:paraId="14FE6FB2" w14:textId="77777777" w:rsidR="004B132D" w:rsidRPr="006C43BC" w:rsidRDefault="004B132D" w:rsidP="004B132D">
      <w:pPr>
        <w:rPr>
          <w:rFonts w:asciiTheme="minorHAnsi" w:hAnsiTheme="minorHAnsi" w:cs="Times New Roman"/>
          <w:b/>
        </w:rPr>
      </w:pPr>
    </w:p>
    <w:p w14:paraId="000FAEE0" w14:textId="77777777" w:rsidR="004B132D" w:rsidRPr="006C43BC" w:rsidRDefault="004B132D" w:rsidP="004B132D">
      <w:pPr>
        <w:widowControl w:val="0"/>
        <w:rPr>
          <w:rFonts w:asciiTheme="minorHAnsi" w:hAnsiTheme="minorHAnsi" w:cs="Times New Roman"/>
          <w:b/>
          <w:bCs/>
          <w:color w:val="264D74"/>
        </w:rPr>
      </w:pPr>
      <w:r w:rsidRPr="006C43BC">
        <w:rPr>
          <w:rFonts w:asciiTheme="minorHAnsi" w:hAnsiTheme="minorHAnsi" w:cs="Times New Roman"/>
          <w:b/>
          <w:bCs/>
        </w:rPr>
        <w:t xml:space="preserve">Registered Entity Response </w:t>
      </w:r>
      <w:r w:rsidRPr="006C43BC">
        <w:rPr>
          <w:rFonts w:asciiTheme="minorHAnsi" w:hAnsiTheme="minorHAnsi" w:cs="Times New Roman"/>
          <w:b/>
          <w:bCs/>
          <w:color w:val="FF0000"/>
        </w:rPr>
        <w:t>(</w:t>
      </w:r>
      <w:r>
        <w:rPr>
          <w:rFonts w:asciiTheme="minorHAnsi" w:hAnsiTheme="minorHAnsi" w:cs="Times New Roman"/>
          <w:b/>
          <w:bCs/>
          <w:color w:val="FF0000"/>
        </w:rPr>
        <w:t>Required</w:t>
      </w:r>
      <w:r w:rsidRPr="006C43BC">
        <w:rPr>
          <w:rFonts w:asciiTheme="minorHAnsi" w:hAnsiTheme="minorHAnsi" w:cs="Times New Roman"/>
          <w:b/>
          <w:bCs/>
          <w:color w:val="FF0000"/>
        </w:rPr>
        <w:t>)</w:t>
      </w:r>
      <w:r w:rsidRPr="006C43BC">
        <w:rPr>
          <w:rFonts w:asciiTheme="minorHAnsi" w:hAnsiTheme="minorHAnsi" w:cs="Times New Roman"/>
          <w:b/>
          <w:bCs/>
        </w:rPr>
        <w:t>:</w:t>
      </w:r>
      <w:r w:rsidRPr="006C43BC">
        <w:rPr>
          <w:rFonts w:asciiTheme="minorHAnsi" w:hAnsiTheme="minorHAnsi" w:cs="Times New Roman"/>
          <w:b/>
          <w:bCs/>
          <w:color w:val="264D74"/>
        </w:rPr>
        <w:t xml:space="preserve"> </w:t>
      </w:r>
    </w:p>
    <w:p w14:paraId="74B4651E" w14:textId="77777777" w:rsidR="004B132D" w:rsidRPr="00A5228E" w:rsidRDefault="004B132D" w:rsidP="004B132D">
      <w:pPr>
        <w:widowControl w:val="0"/>
        <w:rPr>
          <w:rFonts w:asciiTheme="minorHAnsi" w:hAnsiTheme="minorHAnsi" w:cs="Times New Roman"/>
          <w:b/>
          <w:bCs/>
        </w:rPr>
      </w:pPr>
      <w:r w:rsidRPr="00A5228E">
        <w:rPr>
          <w:rFonts w:asciiTheme="minorHAnsi" w:hAnsiTheme="minorHAnsi" w:cs="Times New Roman"/>
          <w:b/>
          <w:bCs/>
        </w:rPr>
        <w:t>Compliance Narrative</w:t>
      </w:r>
      <w:r>
        <w:rPr>
          <w:rFonts w:asciiTheme="minorHAnsi" w:hAnsiTheme="minorHAnsi" w:cs="Times New Roman"/>
          <w:b/>
          <w:bCs/>
        </w:rPr>
        <w:t>:</w:t>
      </w:r>
    </w:p>
    <w:p w14:paraId="4798345F" w14:textId="4CFB48D9" w:rsidR="004B132D" w:rsidRPr="006C43BC" w:rsidRDefault="004B132D" w:rsidP="004B132D">
      <w:pPr>
        <w:widowControl w:val="0"/>
        <w:rPr>
          <w:rFonts w:asciiTheme="minorHAnsi" w:eastAsia="Calibri" w:hAnsiTheme="minorHAnsi" w:cs="Times New Roman"/>
          <w:sz w:val="22"/>
          <w:szCs w:val="22"/>
        </w:rPr>
      </w:pPr>
      <w:r>
        <w:rPr>
          <w:rFonts w:asciiTheme="minorHAnsi" w:eastAsia="Calibri" w:hAnsiTheme="minorHAnsi" w:cs="Times New Roman"/>
          <w:sz w:val="22"/>
          <w:szCs w:val="22"/>
        </w:rPr>
        <w:t xml:space="preserve">Provide a brief explanation, in your own words, of how you comply with this Requirement. </w:t>
      </w:r>
      <w:r w:rsidR="00B50C30">
        <w:rPr>
          <w:rFonts w:asciiTheme="minorHAnsi" w:eastAsia="Calibri" w:hAnsiTheme="minorHAnsi" w:cs="Times New Roman"/>
          <w:sz w:val="22"/>
          <w:szCs w:val="22"/>
        </w:rPr>
        <w:t xml:space="preserve"> </w:t>
      </w:r>
      <w:r w:rsidR="00B50C30" w:rsidRPr="00B50C30">
        <w:rPr>
          <w:rFonts w:asciiTheme="minorHAnsi" w:eastAsia="Calibri" w:hAnsiTheme="minorHAnsi" w:cs="Times New Roman"/>
          <w:sz w:val="22"/>
          <w:szCs w:val="22"/>
        </w:rPr>
        <w:t>Please describe the the type of inhibit setting (voltage, current, etc) utilized in the UFLS program</w:t>
      </w:r>
      <w:r w:rsidR="00B50C30">
        <w:rPr>
          <w:rFonts w:asciiTheme="minorHAnsi" w:eastAsia="Calibri" w:hAnsiTheme="minorHAnsi" w:cs="Times New Roman"/>
          <w:sz w:val="22"/>
          <w:szCs w:val="22"/>
        </w:rPr>
        <w:t xml:space="preserve">. </w:t>
      </w:r>
      <w:r>
        <w:rPr>
          <w:rFonts w:asciiTheme="minorHAnsi" w:eastAsia="Calibri" w:hAnsiTheme="minorHAnsi" w:cs="Times New Roman"/>
          <w:sz w:val="22"/>
          <w:szCs w:val="22"/>
        </w:rPr>
        <w:t>References to supplied evidence, including links to the appropriate page, are recommended.</w:t>
      </w:r>
      <w:r w:rsidR="00B50C30">
        <w:rPr>
          <w:rFonts w:asciiTheme="minorHAnsi" w:eastAsia="Calibri" w:hAnsiTheme="minorHAnsi" w:cs="Times New Roman"/>
          <w:sz w:val="22"/>
          <w:szCs w:val="22"/>
        </w:rPr>
        <w:t xml:space="preserve">  </w:t>
      </w:r>
    </w:p>
    <w:p w14:paraId="351E0D62" w14:textId="77777777" w:rsidR="004B132D" w:rsidRPr="00705BB3" w:rsidRDefault="004B132D" w:rsidP="004B132D">
      <w:pPr>
        <w:widowControl w:val="0"/>
        <w:shd w:val="clear" w:color="auto" w:fill="CDFFCD"/>
        <w:jc w:val="both"/>
        <w:rPr>
          <w:rFonts w:asciiTheme="minorHAnsi" w:hAnsiTheme="minorHAnsi" w:cs="Times New Roman"/>
          <w:bCs/>
          <w:color w:val="auto"/>
          <w:sz w:val="22"/>
          <w:szCs w:val="22"/>
        </w:rPr>
      </w:pPr>
    </w:p>
    <w:p w14:paraId="5CF43F84" w14:textId="77777777" w:rsidR="004B132D" w:rsidRPr="00705BB3" w:rsidRDefault="004B132D" w:rsidP="004B132D">
      <w:pPr>
        <w:widowControl w:val="0"/>
        <w:shd w:val="clear" w:color="auto" w:fill="CDFFCD"/>
        <w:jc w:val="both"/>
        <w:rPr>
          <w:rFonts w:asciiTheme="minorHAnsi" w:hAnsiTheme="minorHAnsi" w:cs="Times New Roman"/>
          <w:bCs/>
          <w:color w:val="auto"/>
          <w:sz w:val="22"/>
          <w:szCs w:val="22"/>
        </w:rPr>
      </w:pPr>
    </w:p>
    <w:p w14:paraId="21359FC5" w14:textId="77777777" w:rsidR="004B132D" w:rsidRPr="006C43BC" w:rsidRDefault="004B132D" w:rsidP="004B132D">
      <w:pPr>
        <w:widowControl w:val="0"/>
        <w:spacing w:line="266" w:lineRule="exact"/>
        <w:rPr>
          <w:rFonts w:asciiTheme="minorHAnsi" w:hAnsiTheme="minorHAnsi" w:cs="Times New Roman"/>
          <w:b/>
          <w:bCs/>
        </w:rPr>
      </w:pPr>
    </w:p>
    <w:p w14:paraId="213F02DD" w14:textId="77777777" w:rsidR="004B132D" w:rsidRPr="006C43BC" w:rsidRDefault="004B132D" w:rsidP="004B132D">
      <w:pPr>
        <w:pStyle w:val="RqtSection"/>
        <w:rPr>
          <w:rFonts w:cstheme="minorHAnsi"/>
          <w:i/>
          <w:iCs/>
        </w:rPr>
      </w:pPr>
      <w:r w:rsidRPr="006C43BC">
        <w:t xml:space="preserve">Registered Entity Evidence </w:t>
      </w:r>
      <w:r w:rsidRPr="006C43BC">
        <w:rPr>
          <w:color w:val="FF0000"/>
        </w:rPr>
        <w:t>(Required)</w:t>
      </w:r>
      <w:r w:rsidRPr="006C43BC">
        <w:t>:</w:t>
      </w:r>
    </w:p>
    <w:tbl>
      <w:tblPr>
        <w:tblStyle w:val="TableGrid"/>
        <w:tblW w:w="10995" w:type="dxa"/>
        <w:tblInd w:w="18" w:type="dxa"/>
        <w:tblLook w:val="04A0" w:firstRow="1" w:lastRow="0" w:firstColumn="1" w:lastColumn="0" w:noHBand="0" w:noVBand="1"/>
      </w:tblPr>
      <w:tblGrid>
        <w:gridCol w:w="2340"/>
        <w:gridCol w:w="2070"/>
        <w:gridCol w:w="1130"/>
        <w:gridCol w:w="1254"/>
        <w:gridCol w:w="1196"/>
        <w:gridCol w:w="3005"/>
      </w:tblGrid>
      <w:tr w:rsidR="004B132D" w:rsidRPr="00812336" w14:paraId="6699348F" w14:textId="77777777" w:rsidTr="00652B9D">
        <w:tc>
          <w:tcPr>
            <w:tcW w:w="10995" w:type="dxa"/>
            <w:gridSpan w:val="6"/>
            <w:shd w:val="clear" w:color="auto" w:fill="DCDCFF"/>
            <w:vAlign w:val="bottom"/>
          </w:tcPr>
          <w:p w14:paraId="095D97E7" w14:textId="77777777" w:rsidR="004B132D" w:rsidRPr="00812336" w:rsidRDefault="004B132D" w:rsidP="00652B9D">
            <w:pPr>
              <w:tabs>
                <w:tab w:val="left" w:pos="0"/>
              </w:tabs>
              <w:autoSpaceDE/>
              <w:autoSpaceDN/>
              <w:adjustRightInd/>
              <w:rPr>
                <w:rFonts w:asciiTheme="minorHAnsi" w:hAnsiTheme="minorHAnsi" w:cs="Times New Roman"/>
                <w:b/>
                <w:bCs/>
              </w:rPr>
            </w:pPr>
            <w:r>
              <w:rPr>
                <w:rFonts w:asciiTheme="minorHAnsi" w:hAnsiTheme="minorHAnsi" w:cs="Times New Roman"/>
                <w:b/>
                <w:bCs/>
              </w:rPr>
              <w:t xml:space="preserve">The following information is requested for each document submitted as evidence. </w:t>
            </w:r>
            <w:r w:rsidRPr="00812336">
              <w:rPr>
                <w:rFonts w:asciiTheme="minorHAnsi" w:hAnsiTheme="minorHAnsi" w:cs="Times New Roman"/>
                <w:b/>
                <w:bCs/>
              </w:rPr>
              <w:t>Also, evidence submitted should be highlighted and bookmarked, as appropriate, to identify the exact location where evidence of compliance may be found.</w:t>
            </w:r>
          </w:p>
        </w:tc>
      </w:tr>
      <w:tr w:rsidR="004B132D" w:rsidRPr="00812336" w14:paraId="5E609D4F" w14:textId="77777777" w:rsidTr="00652B9D">
        <w:tc>
          <w:tcPr>
            <w:tcW w:w="2340" w:type="dxa"/>
            <w:shd w:val="clear" w:color="auto" w:fill="DCDCFF"/>
            <w:vAlign w:val="bottom"/>
          </w:tcPr>
          <w:p w14:paraId="1E824245" w14:textId="77777777" w:rsidR="004B132D" w:rsidRPr="00812336" w:rsidRDefault="004B132D"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File Name</w:t>
            </w:r>
          </w:p>
        </w:tc>
        <w:tc>
          <w:tcPr>
            <w:tcW w:w="2070" w:type="dxa"/>
            <w:shd w:val="clear" w:color="auto" w:fill="DCDCFF"/>
            <w:vAlign w:val="bottom"/>
          </w:tcPr>
          <w:p w14:paraId="06350F43" w14:textId="77777777" w:rsidR="004B132D" w:rsidRPr="00812336" w:rsidRDefault="004B132D"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Document Title</w:t>
            </w:r>
          </w:p>
        </w:tc>
        <w:tc>
          <w:tcPr>
            <w:tcW w:w="1130" w:type="dxa"/>
            <w:shd w:val="clear" w:color="auto" w:fill="DCDCFF"/>
            <w:vAlign w:val="bottom"/>
          </w:tcPr>
          <w:p w14:paraId="3C9727AD" w14:textId="77777777" w:rsidR="004B132D" w:rsidRPr="00812336" w:rsidRDefault="004B132D"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Revision or Version</w:t>
            </w:r>
          </w:p>
        </w:tc>
        <w:tc>
          <w:tcPr>
            <w:tcW w:w="1254" w:type="dxa"/>
            <w:shd w:val="clear" w:color="auto" w:fill="DCDCFF"/>
            <w:vAlign w:val="bottom"/>
          </w:tcPr>
          <w:p w14:paraId="0DD9E361" w14:textId="77777777" w:rsidR="004B132D" w:rsidRPr="00812336" w:rsidRDefault="004B132D"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Document Date</w:t>
            </w:r>
          </w:p>
        </w:tc>
        <w:tc>
          <w:tcPr>
            <w:tcW w:w="1196" w:type="dxa"/>
            <w:shd w:val="clear" w:color="auto" w:fill="DCDCFF"/>
            <w:vAlign w:val="bottom"/>
          </w:tcPr>
          <w:p w14:paraId="7AF4B74F" w14:textId="77777777" w:rsidR="004B132D" w:rsidRPr="00812336" w:rsidRDefault="004B132D"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Relevant Page(s) or Section(s)</w:t>
            </w:r>
          </w:p>
        </w:tc>
        <w:tc>
          <w:tcPr>
            <w:tcW w:w="3005" w:type="dxa"/>
            <w:shd w:val="clear" w:color="auto" w:fill="DCDCFF"/>
            <w:vAlign w:val="bottom"/>
          </w:tcPr>
          <w:p w14:paraId="19293EF3" w14:textId="77777777" w:rsidR="004B132D" w:rsidRPr="00812336" w:rsidRDefault="004B132D"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Description of Applicability of Document</w:t>
            </w:r>
          </w:p>
        </w:tc>
      </w:tr>
      <w:tr w:rsidR="004B132D" w:rsidRPr="00705BB3" w14:paraId="7CA213D9" w14:textId="77777777" w:rsidTr="00652B9D">
        <w:tc>
          <w:tcPr>
            <w:tcW w:w="2340" w:type="dxa"/>
            <w:shd w:val="clear" w:color="auto" w:fill="CDFFCD"/>
          </w:tcPr>
          <w:p w14:paraId="3B7FBFE8"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2070" w:type="dxa"/>
            <w:shd w:val="clear" w:color="auto" w:fill="CDFFCD"/>
          </w:tcPr>
          <w:p w14:paraId="2EF209D0"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130" w:type="dxa"/>
            <w:shd w:val="clear" w:color="auto" w:fill="CDFFCD"/>
          </w:tcPr>
          <w:p w14:paraId="166F44EF"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254" w:type="dxa"/>
            <w:shd w:val="clear" w:color="auto" w:fill="CDFFCD"/>
          </w:tcPr>
          <w:p w14:paraId="45B44C88"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196" w:type="dxa"/>
            <w:shd w:val="clear" w:color="auto" w:fill="CDFFCD"/>
          </w:tcPr>
          <w:p w14:paraId="30E8D0BA"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3005" w:type="dxa"/>
            <w:shd w:val="clear" w:color="auto" w:fill="CDFFCD"/>
          </w:tcPr>
          <w:p w14:paraId="6E9C48CF"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r>
      <w:tr w:rsidR="004B132D" w:rsidRPr="00705BB3" w14:paraId="2832C38F" w14:textId="77777777" w:rsidTr="00652B9D">
        <w:tc>
          <w:tcPr>
            <w:tcW w:w="2340" w:type="dxa"/>
            <w:shd w:val="clear" w:color="auto" w:fill="CDFFCD"/>
          </w:tcPr>
          <w:p w14:paraId="70E06630"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2070" w:type="dxa"/>
            <w:shd w:val="clear" w:color="auto" w:fill="CDFFCD"/>
          </w:tcPr>
          <w:p w14:paraId="6BBD311A"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130" w:type="dxa"/>
            <w:shd w:val="clear" w:color="auto" w:fill="CDFFCD"/>
          </w:tcPr>
          <w:p w14:paraId="5411A16A"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254" w:type="dxa"/>
            <w:shd w:val="clear" w:color="auto" w:fill="CDFFCD"/>
          </w:tcPr>
          <w:p w14:paraId="436A39CC"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196" w:type="dxa"/>
            <w:shd w:val="clear" w:color="auto" w:fill="CDFFCD"/>
          </w:tcPr>
          <w:p w14:paraId="5D381C3A"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3005" w:type="dxa"/>
            <w:shd w:val="clear" w:color="auto" w:fill="CDFFCD"/>
          </w:tcPr>
          <w:p w14:paraId="4C9FC419"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r>
      <w:tr w:rsidR="004B132D" w:rsidRPr="00705BB3" w14:paraId="6EB06160" w14:textId="77777777" w:rsidTr="00652B9D">
        <w:tc>
          <w:tcPr>
            <w:tcW w:w="2340" w:type="dxa"/>
            <w:shd w:val="clear" w:color="auto" w:fill="CDFFCD"/>
          </w:tcPr>
          <w:p w14:paraId="3E84FB93"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2070" w:type="dxa"/>
            <w:shd w:val="clear" w:color="auto" w:fill="CDFFCD"/>
          </w:tcPr>
          <w:p w14:paraId="0EB3F9D7"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130" w:type="dxa"/>
            <w:shd w:val="clear" w:color="auto" w:fill="CDFFCD"/>
          </w:tcPr>
          <w:p w14:paraId="298472DE"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254" w:type="dxa"/>
            <w:shd w:val="clear" w:color="auto" w:fill="CDFFCD"/>
          </w:tcPr>
          <w:p w14:paraId="5937663E"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196" w:type="dxa"/>
            <w:shd w:val="clear" w:color="auto" w:fill="CDFFCD"/>
          </w:tcPr>
          <w:p w14:paraId="3D5A502F"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3005" w:type="dxa"/>
            <w:shd w:val="clear" w:color="auto" w:fill="CDFFCD"/>
          </w:tcPr>
          <w:p w14:paraId="4CC2F7FC"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r>
    </w:tbl>
    <w:p w14:paraId="7F94901D" w14:textId="77777777" w:rsidR="004B132D" w:rsidRPr="006C43BC" w:rsidRDefault="004B132D" w:rsidP="004B132D">
      <w:pPr>
        <w:widowControl w:val="0"/>
        <w:rPr>
          <w:rFonts w:asciiTheme="minorHAnsi" w:hAnsiTheme="minorHAnsi" w:cs="Times New Roman"/>
        </w:rPr>
      </w:pPr>
    </w:p>
    <w:p w14:paraId="0169AC7D" w14:textId="77777777" w:rsidR="004B132D" w:rsidRPr="006C43BC" w:rsidRDefault="004B132D" w:rsidP="004B132D">
      <w:pPr>
        <w:pStyle w:val="RqtSection"/>
      </w:pPr>
      <w:r w:rsidRPr="006C43BC">
        <w:t xml:space="preserve">Audit Team Evidence Reviewed </w:t>
      </w:r>
      <w:r w:rsidRPr="006C43BC">
        <w:rPr>
          <w:color w:val="FF0000"/>
        </w:rPr>
        <w:t>(</w:t>
      </w:r>
      <w:r w:rsidRPr="006C43BC">
        <w:rPr>
          <w:rFonts w:eastAsia="Calibri"/>
          <w:color w:val="FF0000"/>
          <w:sz w:val="22"/>
          <w:szCs w:val="22"/>
        </w:rPr>
        <w:t xml:space="preserve">This section </w:t>
      </w:r>
      <w:r>
        <w:rPr>
          <w:rFonts w:eastAsia="Calibri"/>
          <w:color w:val="FF0000"/>
          <w:sz w:val="22"/>
          <w:szCs w:val="22"/>
        </w:rPr>
        <w:t>to</w:t>
      </w:r>
      <w:r w:rsidRPr="006C43BC">
        <w:rPr>
          <w:rFonts w:eastAsia="Calibri"/>
          <w:color w:val="FF0000"/>
          <w:sz w:val="22"/>
          <w:szCs w:val="22"/>
        </w:rPr>
        <w:t xml:space="preserve"> be completed by the Compliance Enforcement Authority)</w:t>
      </w:r>
      <w:r w:rsidRPr="006C43BC">
        <w:rPr>
          <w:rFonts w:eastAsia="Calibri"/>
          <w:sz w:val="22"/>
          <w:szCs w:val="22"/>
        </w:rPr>
        <w:t>:</w:t>
      </w:r>
    </w:p>
    <w:tbl>
      <w:tblPr>
        <w:tblStyle w:val="TableGrid"/>
        <w:tblW w:w="0" w:type="auto"/>
        <w:tblLook w:val="04A0" w:firstRow="1" w:lastRow="0" w:firstColumn="1" w:lastColumn="0" w:noHBand="0" w:noVBand="1"/>
      </w:tblPr>
      <w:tblGrid>
        <w:gridCol w:w="10790"/>
      </w:tblGrid>
      <w:tr w:rsidR="004B132D" w:rsidRPr="00705BB3" w14:paraId="132420AD" w14:textId="77777777" w:rsidTr="00652B9D">
        <w:tc>
          <w:tcPr>
            <w:tcW w:w="11016" w:type="dxa"/>
            <w:shd w:val="clear" w:color="auto" w:fill="auto"/>
          </w:tcPr>
          <w:p w14:paraId="4E0AE5F1" w14:textId="77777777" w:rsidR="004B132D" w:rsidRPr="00705BB3" w:rsidRDefault="004B132D" w:rsidP="00652B9D">
            <w:pPr>
              <w:widowControl w:val="0"/>
              <w:rPr>
                <w:rFonts w:asciiTheme="minorHAnsi" w:hAnsiTheme="minorHAnsi" w:cs="Times New Roman"/>
                <w:sz w:val="22"/>
                <w:szCs w:val="22"/>
              </w:rPr>
            </w:pPr>
          </w:p>
        </w:tc>
      </w:tr>
      <w:tr w:rsidR="004B132D" w:rsidRPr="00705BB3" w14:paraId="490948DD" w14:textId="77777777" w:rsidTr="00652B9D">
        <w:tc>
          <w:tcPr>
            <w:tcW w:w="11016" w:type="dxa"/>
            <w:shd w:val="clear" w:color="auto" w:fill="auto"/>
          </w:tcPr>
          <w:p w14:paraId="6C064EC8" w14:textId="77777777" w:rsidR="004B132D" w:rsidRPr="00705BB3" w:rsidRDefault="004B132D" w:rsidP="00652B9D">
            <w:pPr>
              <w:widowControl w:val="0"/>
              <w:rPr>
                <w:rFonts w:asciiTheme="minorHAnsi" w:hAnsiTheme="minorHAnsi" w:cs="Times New Roman"/>
                <w:sz w:val="22"/>
                <w:szCs w:val="22"/>
              </w:rPr>
            </w:pPr>
          </w:p>
        </w:tc>
      </w:tr>
      <w:tr w:rsidR="004B132D" w:rsidRPr="00705BB3" w14:paraId="3981AC3A" w14:textId="77777777" w:rsidTr="00652B9D">
        <w:tc>
          <w:tcPr>
            <w:tcW w:w="11016" w:type="dxa"/>
            <w:shd w:val="clear" w:color="auto" w:fill="auto"/>
          </w:tcPr>
          <w:p w14:paraId="043D2A05" w14:textId="77777777" w:rsidR="004B132D" w:rsidRPr="00705BB3" w:rsidRDefault="004B132D" w:rsidP="00652B9D">
            <w:pPr>
              <w:widowControl w:val="0"/>
              <w:rPr>
                <w:rFonts w:asciiTheme="minorHAnsi" w:hAnsiTheme="minorHAnsi" w:cs="Times New Roman"/>
                <w:sz w:val="22"/>
                <w:szCs w:val="22"/>
              </w:rPr>
            </w:pPr>
          </w:p>
        </w:tc>
      </w:tr>
    </w:tbl>
    <w:p w14:paraId="3EB8FF91" w14:textId="77777777" w:rsidR="004B132D" w:rsidRPr="006C43BC" w:rsidRDefault="004B132D" w:rsidP="004B132D">
      <w:pPr>
        <w:widowControl w:val="0"/>
        <w:rPr>
          <w:rFonts w:asciiTheme="minorHAnsi" w:hAnsiTheme="minorHAnsi" w:cs="Times New Roman"/>
        </w:rPr>
      </w:pPr>
    </w:p>
    <w:p w14:paraId="41E0763F" w14:textId="4C6CABF9" w:rsidR="004B132D" w:rsidRPr="00722443" w:rsidRDefault="004B132D" w:rsidP="004B132D">
      <w:pPr>
        <w:pStyle w:val="RqtSection"/>
        <w:rPr>
          <w14:shadow w14:blurRad="50800" w14:dist="38100" w14:dir="2700000" w14:sx="100000" w14:sy="100000" w14:kx="0" w14:ky="0" w14:algn="tl">
            <w14:srgbClr w14:val="000000">
              <w14:alpha w14:val="60000"/>
            </w14:srgbClr>
          </w14:shadow>
        </w:rPr>
      </w:pPr>
      <w:r w:rsidRPr="00330DCD">
        <w:t xml:space="preserve">Compliance Assessment Approach Specific to </w:t>
      </w:r>
      <w:r>
        <w:t>PRC-006-NPCC-01, R</w:t>
      </w:r>
      <w:r w:rsidR="00264CF5">
        <w:t>8</w:t>
      </w:r>
    </w:p>
    <w:p w14:paraId="2D177588" w14:textId="77777777" w:rsidR="004B132D" w:rsidRPr="006C43BC" w:rsidRDefault="004B132D" w:rsidP="004B132D">
      <w:pPr>
        <w:tabs>
          <w:tab w:val="left" w:pos="1080"/>
        </w:tabs>
        <w:rPr>
          <w:rFonts w:asciiTheme="minorHAnsi" w:hAnsiTheme="minorHAnsi"/>
          <w:b/>
          <w:i/>
          <w:color w:val="FF0000"/>
        </w:rPr>
      </w:pPr>
      <w:r w:rsidRPr="006C43BC">
        <w:rPr>
          <w:rFonts w:asciiTheme="minorHAnsi" w:hAnsiTheme="minorHAnsi"/>
          <w:b/>
          <w:i/>
          <w:color w:val="FF0000"/>
        </w:rPr>
        <w:t xml:space="preserve">This section </w:t>
      </w:r>
      <w:r>
        <w:rPr>
          <w:rFonts w:asciiTheme="minorHAnsi" w:hAnsiTheme="minorHAnsi"/>
          <w:b/>
          <w:i/>
          <w:color w:val="FF0000"/>
        </w:rPr>
        <w:t>to</w:t>
      </w:r>
      <w:r w:rsidRPr="006C43BC">
        <w:rPr>
          <w:rFonts w:asciiTheme="minorHAnsi" w:hAnsiTheme="minorHAnsi"/>
          <w:b/>
          <w:i/>
          <w:color w:val="FF0000"/>
        </w:rPr>
        <w:t xml:space="preserve"> be completed by the Compliance Enforcement Authority</w:t>
      </w:r>
    </w:p>
    <w:tbl>
      <w:tblPr>
        <w:tblStyle w:val="TableGrid"/>
        <w:tblW w:w="0" w:type="auto"/>
        <w:tblLook w:val="04A0" w:firstRow="1" w:lastRow="0" w:firstColumn="1" w:lastColumn="0" w:noHBand="0" w:noVBand="1"/>
      </w:tblPr>
      <w:tblGrid>
        <w:gridCol w:w="374"/>
        <w:gridCol w:w="10416"/>
      </w:tblGrid>
      <w:tr w:rsidR="006C6ADB" w:rsidRPr="00705BB3" w14:paraId="73F2D9F4" w14:textId="77777777" w:rsidTr="00652B9D">
        <w:tc>
          <w:tcPr>
            <w:tcW w:w="378" w:type="dxa"/>
            <w:tcBorders>
              <w:right w:val="nil"/>
            </w:tcBorders>
            <w:shd w:val="clear" w:color="auto" w:fill="DCDCFF"/>
          </w:tcPr>
          <w:p w14:paraId="7804B247" w14:textId="5188969F" w:rsidR="006C6ADB" w:rsidRPr="00705BB3" w:rsidRDefault="006C6ADB" w:rsidP="00652B9D">
            <w:pPr>
              <w:widowControl w:val="0"/>
              <w:tabs>
                <w:tab w:val="left" w:pos="0"/>
                <w:tab w:val="left" w:pos="900"/>
                <w:tab w:val="left" w:pos="6360"/>
              </w:tabs>
              <w:rPr>
                <w:rFonts w:asciiTheme="minorHAnsi" w:hAnsiTheme="minorHAnsi" w:cs="Times New Roman"/>
                <w:bCs/>
                <w:i/>
              </w:rPr>
            </w:pPr>
          </w:p>
        </w:tc>
        <w:tc>
          <w:tcPr>
            <w:tcW w:w="10638" w:type="dxa"/>
            <w:tcBorders>
              <w:left w:val="nil"/>
              <w:bottom w:val="single" w:sz="4" w:space="0" w:color="auto"/>
            </w:tcBorders>
            <w:shd w:val="clear" w:color="auto" w:fill="DCDCFF"/>
          </w:tcPr>
          <w:p w14:paraId="67383FC2" w14:textId="000735F2" w:rsidR="006C6ADB" w:rsidRPr="00D35AE6" w:rsidRDefault="006C6ADB" w:rsidP="00652B9D">
            <w:pPr>
              <w:widowControl w:val="0"/>
              <w:tabs>
                <w:tab w:val="left" w:pos="0"/>
                <w:tab w:val="left" w:pos="900"/>
                <w:tab w:val="left" w:pos="6360"/>
              </w:tabs>
              <w:rPr>
                <w:rFonts w:asciiTheme="minorHAnsi" w:hAnsiTheme="minorHAnsi" w:cs="Times New Roman"/>
                <w:color w:val="auto"/>
              </w:rPr>
            </w:pPr>
            <w:r w:rsidRPr="00D35AE6">
              <w:rPr>
                <w:rFonts w:asciiTheme="minorHAnsi" w:hAnsiTheme="minorHAnsi"/>
              </w:rPr>
              <w:t>Review the evidence to verify the Registered Entity has:</w:t>
            </w:r>
          </w:p>
        </w:tc>
      </w:tr>
      <w:tr w:rsidR="006C6ADB" w:rsidRPr="00705BB3" w14:paraId="4BFA0CF9" w14:textId="77777777" w:rsidTr="00652B9D">
        <w:tc>
          <w:tcPr>
            <w:tcW w:w="378" w:type="dxa"/>
          </w:tcPr>
          <w:p w14:paraId="46A055BC" w14:textId="77777777" w:rsidR="006C6ADB" w:rsidRPr="00705BB3" w:rsidRDefault="006C6ADB"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1005DCF3" w14:textId="5C0B29AC" w:rsidR="006C6ADB" w:rsidRPr="00D35AE6" w:rsidRDefault="006C6ADB" w:rsidP="00652B9D">
            <w:pPr>
              <w:widowControl w:val="0"/>
              <w:tabs>
                <w:tab w:val="left" w:pos="0"/>
                <w:tab w:val="left" w:pos="900"/>
                <w:tab w:val="left" w:pos="6360"/>
              </w:tabs>
              <w:rPr>
                <w:rFonts w:asciiTheme="minorHAnsi" w:hAnsiTheme="minorHAnsi" w:cs="Times New Roman"/>
                <w:i/>
                <w:color w:val="auto"/>
              </w:rPr>
            </w:pPr>
            <w:r w:rsidRPr="00D35AE6">
              <w:rPr>
                <w:rFonts w:asciiTheme="minorHAnsi" w:hAnsiTheme="minorHAnsi"/>
              </w:rPr>
              <w:t>Evaluated the inhibit schemes in use within its Planning Coordinator Area to determine the physical characteristics of these schemes such as, but not limited to, voltage, current and time.</w:t>
            </w:r>
          </w:p>
        </w:tc>
      </w:tr>
      <w:tr w:rsidR="006C6ADB" w:rsidRPr="00705BB3" w14:paraId="4D92AD17" w14:textId="77777777" w:rsidTr="00652B9D">
        <w:tc>
          <w:tcPr>
            <w:tcW w:w="378" w:type="dxa"/>
          </w:tcPr>
          <w:p w14:paraId="52D09D39" w14:textId="77777777" w:rsidR="006C6ADB" w:rsidRPr="00705BB3" w:rsidRDefault="006C6ADB"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282C7BB6" w14:textId="334A8314" w:rsidR="006C6ADB" w:rsidRPr="00D35AE6" w:rsidRDefault="006C6ADB" w:rsidP="00652B9D">
            <w:pPr>
              <w:widowControl w:val="0"/>
              <w:tabs>
                <w:tab w:val="left" w:pos="0"/>
                <w:tab w:val="left" w:pos="900"/>
                <w:tab w:val="left" w:pos="6360"/>
              </w:tabs>
              <w:rPr>
                <w:rFonts w:asciiTheme="minorHAnsi" w:hAnsiTheme="minorHAnsi" w:cs="Times New Roman"/>
                <w:i/>
                <w:color w:val="auto"/>
              </w:rPr>
            </w:pPr>
            <w:r w:rsidRPr="00D35AE6">
              <w:rPr>
                <w:rFonts w:asciiTheme="minorHAnsi" w:hAnsiTheme="minorHAnsi"/>
              </w:rPr>
              <w:t>Performed studies or analyses that established the required threshold values for each type of inhibit scheme identified for incorporation by each Distribution Provider and/or Transmission Owner that utilize inhibit schemes in their UFLS Program design.</w:t>
            </w:r>
          </w:p>
        </w:tc>
      </w:tr>
      <w:tr w:rsidR="006C6ADB" w:rsidRPr="00705BB3" w14:paraId="48EC12BC" w14:textId="77777777" w:rsidTr="00652B9D">
        <w:tc>
          <w:tcPr>
            <w:tcW w:w="378" w:type="dxa"/>
          </w:tcPr>
          <w:p w14:paraId="0F071922" w14:textId="77777777" w:rsidR="006C6ADB" w:rsidRPr="00705BB3" w:rsidRDefault="006C6ADB"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1E5BF5A9" w14:textId="4C9356B4" w:rsidR="006C6ADB" w:rsidRPr="00D35AE6" w:rsidRDefault="006C6ADB" w:rsidP="00652B9D">
            <w:pPr>
              <w:widowControl w:val="0"/>
              <w:tabs>
                <w:tab w:val="left" w:pos="0"/>
                <w:tab w:val="left" w:pos="900"/>
                <w:tab w:val="left" w:pos="6360"/>
              </w:tabs>
              <w:rPr>
                <w:rFonts w:asciiTheme="minorHAnsi" w:hAnsiTheme="minorHAnsi" w:cs="Times New Roman"/>
                <w:i/>
                <w:color w:val="auto"/>
              </w:rPr>
            </w:pPr>
            <w:r w:rsidRPr="00D35AE6">
              <w:rPr>
                <w:rFonts w:asciiTheme="minorHAnsi" w:hAnsiTheme="minorHAnsi"/>
              </w:rPr>
              <w:t>Reviewed its documentation supporting the establishment of the required inhibit schemes threshold values once per calendar year.</w:t>
            </w:r>
          </w:p>
        </w:tc>
      </w:tr>
      <w:tr w:rsidR="004B132D" w:rsidRPr="006C43BC" w14:paraId="3024E7E4" w14:textId="77777777" w:rsidTr="00652B9D">
        <w:tc>
          <w:tcPr>
            <w:tcW w:w="11016" w:type="dxa"/>
            <w:gridSpan w:val="2"/>
            <w:shd w:val="clear" w:color="auto" w:fill="DCDCFF"/>
          </w:tcPr>
          <w:p w14:paraId="1EBE741F" w14:textId="77777777" w:rsidR="004B132D" w:rsidRDefault="004B132D" w:rsidP="00652B9D">
            <w:pPr>
              <w:widowControl w:val="0"/>
              <w:tabs>
                <w:tab w:val="left" w:pos="0"/>
                <w:tab w:val="left" w:pos="801"/>
              </w:tabs>
              <w:rPr>
                <w:rFonts w:asciiTheme="minorHAnsi" w:hAnsiTheme="minorHAnsi" w:cs="Times New Roman"/>
                <w:bCs/>
                <w:color w:val="auto"/>
              </w:rPr>
            </w:pPr>
            <w:r w:rsidRPr="006C43BC">
              <w:rPr>
                <w:rFonts w:asciiTheme="minorHAnsi" w:hAnsiTheme="minorHAnsi" w:cs="Times New Roman"/>
                <w:b/>
                <w:bCs/>
                <w:color w:val="auto"/>
              </w:rPr>
              <w:t>Note to Auditor:</w:t>
            </w:r>
            <w:r w:rsidRPr="006C43BC">
              <w:rPr>
                <w:rFonts w:asciiTheme="minorHAnsi" w:hAnsiTheme="minorHAnsi" w:cs="Times New Roman"/>
                <w:bCs/>
                <w:color w:val="auto"/>
              </w:rPr>
              <w:t xml:space="preserve"> </w:t>
            </w:r>
          </w:p>
          <w:p w14:paraId="7926317D" w14:textId="77777777" w:rsidR="006C6ADB" w:rsidRPr="006C6ADB" w:rsidRDefault="006C6ADB" w:rsidP="006C6ADB">
            <w:pPr>
              <w:widowControl w:val="0"/>
              <w:tabs>
                <w:tab w:val="left" w:pos="0"/>
                <w:tab w:val="left" w:pos="801"/>
              </w:tabs>
              <w:rPr>
                <w:rFonts w:asciiTheme="minorHAnsi" w:hAnsiTheme="minorHAnsi" w:cs="Times New Roman"/>
                <w:bCs/>
                <w:color w:val="auto"/>
              </w:rPr>
            </w:pPr>
            <w:r w:rsidRPr="006C6ADB">
              <w:rPr>
                <w:rFonts w:asciiTheme="minorHAnsi" w:hAnsiTheme="minorHAnsi" w:cs="Times New Roman"/>
                <w:bCs/>
                <w:color w:val="auto"/>
              </w:rPr>
              <w:t>Each Planning Coordinator shall have evidence such as reports, system studies or analysis that demonstrates that it meets Requirement R8.</w:t>
            </w:r>
          </w:p>
          <w:p w14:paraId="4945811F" w14:textId="77777777" w:rsidR="006C6ADB" w:rsidRPr="006C6ADB" w:rsidRDefault="006C6ADB" w:rsidP="006C6ADB">
            <w:pPr>
              <w:widowControl w:val="0"/>
              <w:tabs>
                <w:tab w:val="left" w:pos="0"/>
                <w:tab w:val="left" w:pos="801"/>
              </w:tabs>
              <w:rPr>
                <w:rFonts w:asciiTheme="minorHAnsi" w:hAnsiTheme="minorHAnsi" w:cs="Times New Roman"/>
                <w:bCs/>
                <w:color w:val="auto"/>
              </w:rPr>
            </w:pPr>
          </w:p>
          <w:p w14:paraId="0A774DB8" w14:textId="77777777" w:rsidR="006C6ADB" w:rsidRPr="006C6ADB" w:rsidRDefault="006C6ADB" w:rsidP="006C6ADB">
            <w:pPr>
              <w:widowControl w:val="0"/>
              <w:tabs>
                <w:tab w:val="left" w:pos="0"/>
                <w:tab w:val="left" w:pos="801"/>
              </w:tabs>
              <w:rPr>
                <w:rFonts w:asciiTheme="minorHAnsi" w:hAnsiTheme="minorHAnsi" w:cs="Times New Roman"/>
                <w:bCs/>
                <w:color w:val="auto"/>
              </w:rPr>
            </w:pPr>
            <w:r w:rsidRPr="006C6ADB">
              <w:rPr>
                <w:rFonts w:asciiTheme="minorHAnsi" w:hAnsiTheme="minorHAnsi" w:cs="Times New Roman"/>
                <w:bCs/>
                <w:color w:val="auto"/>
              </w:rPr>
              <w:t xml:space="preserve">In order to increase the security and selectivity of the underfrequency load shedding schemes, the underfrequency load shedding element is used in a scheme and may be supervised by a voltage, current, directional power or rate-of-frequency change element. The design of a load shedding protection scheme should be both dependable and secure to prevent unnecessary outages. Effects of voltage change on frequency load shedding should also be considered. </w:t>
            </w:r>
          </w:p>
          <w:p w14:paraId="1DED3BF3" w14:textId="77777777" w:rsidR="006C6ADB" w:rsidRPr="006C6ADB" w:rsidRDefault="006C6ADB" w:rsidP="006C6ADB">
            <w:pPr>
              <w:widowControl w:val="0"/>
              <w:tabs>
                <w:tab w:val="left" w:pos="0"/>
                <w:tab w:val="left" w:pos="801"/>
              </w:tabs>
              <w:rPr>
                <w:rFonts w:asciiTheme="minorHAnsi" w:hAnsiTheme="minorHAnsi" w:cs="Times New Roman"/>
                <w:bCs/>
                <w:color w:val="auto"/>
              </w:rPr>
            </w:pPr>
          </w:p>
          <w:p w14:paraId="34AB7143" w14:textId="3121A448" w:rsidR="00065A47" w:rsidRPr="006C43BC" w:rsidRDefault="006C6ADB" w:rsidP="006C6ADB">
            <w:pPr>
              <w:widowControl w:val="0"/>
              <w:tabs>
                <w:tab w:val="left" w:pos="0"/>
                <w:tab w:val="left" w:pos="801"/>
              </w:tabs>
              <w:rPr>
                <w:rFonts w:asciiTheme="minorHAnsi" w:hAnsiTheme="minorHAnsi" w:cs="Times New Roman"/>
                <w:bCs/>
                <w:color w:val="auto"/>
              </w:rPr>
            </w:pPr>
            <w:r w:rsidRPr="006C6ADB">
              <w:rPr>
                <w:rFonts w:asciiTheme="minorHAnsi" w:hAnsiTheme="minorHAnsi" w:cs="Times New Roman"/>
                <w:bCs/>
                <w:color w:val="auto"/>
              </w:rPr>
              <w:t>Inhibit settings may be required to avoid potential misoperation of the UFLS relay, specifically in the case where there is a voltage failure that affects the ability of the UFLS relay to measure voltage or the station is offloaded where UFLS exists.</w:t>
            </w:r>
          </w:p>
        </w:tc>
      </w:tr>
    </w:tbl>
    <w:p w14:paraId="12E0D36C" w14:textId="77777777" w:rsidR="004B132D" w:rsidRPr="006C43BC" w:rsidRDefault="004B132D" w:rsidP="004B132D">
      <w:pPr>
        <w:widowControl w:val="0"/>
        <w:tabs>
          <w:tab w:val="left" w:pos="0"/>
        </w:tabs>
        <w:rPr>
          <w:rFonts w:asciiTheme="minorHAnsi" w:hAnsiTheme="minorHAnsi" w:cs="Times New Roman"/>
          <w:b/>
          <w:bCs/>
        </w:rPr>
      </w:pPr>
    </w:p>
    <w:p w14:paraId="561B958C" w14:textId="77777777" w:rsidR="004B132D" w:rsidRPr="006C43BC" w:rsidRDefault="004B132D" w:rsidP="004B132D">
      <w:pPr>
        <w:pStyle w:val="RqtSection"/>
        <w:rPr>
          <w:color w:val="264D74"/>
        </w:rPr>
      </w:pPr>
      <w:r w:rsidRPr="006C43BC">
        <w:t>Auditor</w:t>
      </w:r>
      <w:r>
        <w:t xml:space="preserve"> </w:t>
      </w:r>
      <w:r w:rsidRPr="006C43BC">
        <w:t>Notes:</w:t>
      </w:r>
      <w:r w:rsidRPr="006C43BC">
        <w:rPr>
          <w:color w:val="264D74"/>
        </w:rPr>
        <w:t xml:space="preserve"> </w:t>
      </w:r>
    </w:p>
    <w:tbl>
      <w:tblPr>
        <w:tblStyle w:val="TableGrid"/>
        <w:tblW w:w="0" w:type="auto"/>
        <w:shd w:val="clear" w:color="auto" w:fill="E5DFEC" w:themeFill="accent4" w:themeFillTint="33"/>
        <w:tblLook w:val="04A0" w:firstRow="1" w:lastRow="0" w:firstColumn="1" w:lastColumn="0" w:noHBand="0" w:noVBand="1"/>
      </w:tblPr>
      <w:tblGrid>
        <w:gridCol w:w="10790"/>
      </w:tblGrid>
      <w:tr w:rsidR="004B132D" w:rsidRPr="00C604A7" w14:paraId="6963ACD0" w14:textId="77777777" w:rsidTr="00D35AE6">
        <w:tc>
          <w:tcPr>
            <w:tcW w:w="11016" w:type="dxa"/>
            <w:shd w:val="clear" w:color="auto" w:fill="E5DFEC" w:themeFill="accent4" w:themeFillTint="33"/>
          </w:tcPr>
          <w:p w14:paraId="7B45085A" w14:textId="77777777" w:rsidR="004B132D" w:rsidRPr="00C604A7" w:rsidRDefault="004B132D" w:rsidP="00652B9D">
            <w:pPr>
              <w:widowControl w:val="0"/>
              <w:tabs>
                <w:tab w:val="left" w:pos="0"/>
              </w:tabs>
              <w:rPr>
                <w:rFonts w:asciiTheme="minorHAnsi" w:hAnsiTheme="minorHAnsi" w:cs="Times New Roman"/>
                <w:bCs/>
                <w:color w:val="auto"/>
              </w:rPr>
            </w:pPr>
          </w:p>
          <w:p w14:paraId="225E6580" w14:textId="77777777" w:rsidR="004B132D" w:rsidRDefault="004B132D" w:rsidP="00652B9D">
            <w:pPr>
              <w:widowControl w:val="0"/>
              <w:tabs>
                <w:tab w:val="left" w:pos="0"/>
              </w:tabs>
              <w:rPr>
                <w:rFonts w:asciiTheme="minorHAnsi" w:hAnsiTheme="minorHAnsi" w:cs="Times New Roman"/>
                <w:bCs/>
                <w:color w:val="auto"/>
              </w:rPr>
            </w:pPr>
          </w:p>
          <w:p w14:paraId="1A689C45" w14:textId="77777777" w:rsidR="004B132D" w:rsidRDefault="004B132D" w:rsidP="00652B9D">
            <w:pPr>
              <w:widowControl w:val="0"/>
              <w:tabs>
                <w:tab w:val="left" w:pos="0"/>
              </w:tabs>
              <w:rPr>
                <w:rFonts w:asciiTheme="minorHAnsi" w:hAnsiTheme="minorHAnsi" w:cs="Times New Roman"/>
                <w:bCs/>
                <w:color w:val="auto"/>
              </w:rPr>
            </w:pPr>
          </w:p>
          <w:p w14:paraId="0D9006DB" w14:textId="77777777" w:rsidR="004B132D" w:rsidRPr="00C604A7" w:rsidRDefault="004B132D" w:rsidP="00652B9D">
            <w:pPr>
              <w:widowControl w:val="0"/>
              <w:tabs>
                <w:tab w:val="left" w:pos="0"/>
              </w:tabs>
              <w:rPr>
                <w:rFonts w:asciiTheme="minorHAnsi" w:hAnsiTheme="minorHAnsi" w:cs="Times New Roman"/>
                <w:bCs/>
                <w:color w:val="auto"/>
              </w:rPr>
            </w:pPr>
          </w:p>
        </w:tc>
      </w:tr>
    </w:tbl>
    <w:p w14:paraId="2FE99CAD" w14:textId="77777777" w:rsidR="004B132D" w:rsidRDefault="004B132D" w:rsidP="004B132D">
      <w:pPr>
        <w:pStyle w:val="SectHead"/>
      </w:pPr>
    </w:p>
    <w:p w14:paraId="3FF9874E" w14:textId="40244E83" w:rsidR="004B132D" w:rsidRPr="008F56D6" w:rsidRDefault="004B132D" w:rsidP="004B132D">
      <w:pPr>
        <w:pStyle w:val="SectHead"/>
      </w:pPr>
      <w:bookmarkStart w:id="12" w:name="R9"/>
      <w:bookmarkEnd w:id="12"/>
      <w:r w:rsidRPr="006C43BC">
        <w:t>R</w:t>
      </w:r>
      <w:r w:rsidR="00264CF5">
        <w:t>9</w:t>
      </w:r>
      <w:r w:rsidRPr="006C43BC">
        <w:t xml:space="preserve"> Supporting Evidence and Documentation</w:t>
      </w:r>
    </w:p>
    <w:p w14:paraId="62C89386" w14:textId="11358FF0" w:rsidR="004B132D" w:rsidRPr="00895015" w:rsidRDefault="004B132D" w:rsidP="006D79FB">
      <w:pPr>
        <w:pStyle w:val="RequirementText"/>
      </w:pPr>
      <w:r w:rsidRPr="00895015">
        <w:rPr>
          <w:b/>
        </w:rPr>
        <w:t>R</w:t>
      </w:r>
      <w:r w:rsidR="00264CF5">
        <w:rPr>
          <w:b/>
        </w:rPr>
        <w:t>9</w:t>
      </w:r>
      <w:r w:rsidRPr="00895015">
        <w:rPr>
          <w:b/>
        </w:rPr>
        <w:t>.</w:t>
      </w:r>
      <w:r w:rsidRPr="00895015">
        <w:rPr>
          <w:b/>
        </w:rPr>
        <w:tab/>
      </w:r>
      <w:r w:rsidR="006D79FB" w:rsidRPr="006D79FB">
        <w:rPr>
          <w:b/>
        </w:rPr>
        <w:t>Each Planning Coordinator shall provide each Transmission Owner and Distribution</w:t>
      </w:r>
      <w:r w:rsidR="006D79FB">
        <w:rPr>
          <w:b/>
        </w:rPr>
        <w:t xml:space="preserve"> </w:t>
      </w:r>
      <w:r w:rsidR="006D79FB" w:rsidRPr="006D79FB">
        <w:rPr>
          <w:b/>
        </w:rPr>
        <w:t>Provider within its Planning Coordinator area the applicable inhibit thresholds within</w:t>
      </w:r>
      <w:r w:rsidR="006D79FB">
        <w:rPr>
          <w:b/>
        </w:rPr>
        <w:t xml:space="preserve"> </w:t>
      </w:r>
      <w:r w:rsidR="006D79FB" w:rsidRPr="006D79FB">
        <w:rPr>
          <w:b/>
        </w:rPr>
        <w:t>30 days of the initial determination of those inhibit thresholds and within 30 days of any changes to those thresholds. [Violation Risk Factor: Medium] [Time Horizon: Operations Planning]</w:t>
      </w:r>
    </w:p>
    <w:p w14:paraId="43D073DD" w14:textId="77777777" w:rsidR="004B132D" w:rsidRDefault="004B132D" w:rsidP="004B132D">
      <w:pPr>
        <w:rPr>
          <w:rFonts w:asciiTheme="minorHAnsi" w:hAnsiTheme="minorHAnsi" w:cs="Times New Roman"/>
          <w:b/>
        </w:rPr>
      </w:pPr>
    </w:p>
    <w:p w14:paraId="2EF9CC9D" w14:textId="5F39DBD6" w:rsidR="004B132D" w:rsidRPr="00895015" w:rsidRDefault="004B132D" w:rsidP="00B900AA">
      <w:pPr>
        <w:pStyle w:val="RequirementText"/>
        <w:rPr>
          <w:b/>
          <w:bCs/>
        </w:rPr>
      </w:pPr>
      <w:r w:rsidRPr="00895015">
        <w:rPr>
          <w:b/>
          <w:bCs/>
        </w:rPr>
        <w:t>M</w:t>
      </w:r>
      <w:r w:rsidR="00264CF5">
        <w:rPr>
          <w:b/>
          <w:bCs/>
        </w:rPr>
        <w:t>9</w:t>
      </w:r>
      <w:r w:rsidRPr="00895015">
        <w:rPr>
          <w:b/>
          <w:bCs/>
        </w:rPr>
        <w:t>.</w:t>
      </w:r>
      <w:r>
        <w:rPr>
          <w:b/>
          <w:bCs/>
        </w:rPr>
        <w:tab/>
      </w:r>
      <w:r w:rsidR="00B900AA" w:rsidRPr="00B900AA">
        <w:rPr>
          <w:b/>
          <w:bCs/>
        </w:rPr>
        <w:t>Each Planning Coordinator shall provide evidence such as letters, emails, or other</w:t>
      </w:r>
      <w:r w:rsidR="00B900AA">
        <w:rPr>
          <w:b/>
          <w:bCs/>
        </w:rPr>
        <w:t xml:space="preserve"> </w:t>
      </w:r>
      <w:r w:rsidR="00B900AA" w:rsidRPr="00B900AA">
        <w:rPr>
          <w:b/>
          <w:bCs/>
        </w:rPr>
        <w:t>dated documentation that demonstrates that it meets Requirement R9.</w:t>
      </w:r>
    </w:p>
    <w:p w14:paraId="402B6905" w14:textId="77777777" w:rsidR="004B132D" w:rsidRPr="006C43BC" w:rsidRDefault="004B132D" w:rsidP="004B132D">
      <w:pPr>
        <w:rPr>
          <w:rFonts w:asciiTheme="minorHAnsi" w:hAnsiTheme="minorHAnsi" w:cs="Times New Roman"/>
          <w:b/>
        </w:rPr>
      </w:pPr>
    </w:p>
    <w:p w14:paraId="5C68B151" w14:textId="77777777" w:rsidR="004B132D" w:rsidRPr="006C43BC" w:rsidRDefault="004B132D" w:rsidP="004B132D">
      <w:pPr>
        <w:widowControl w:val="0"/>
        <w:rPr>
          <w:rFonts w:asciiTheme="minorHAnsi" w:hAnsiTheme="minorHAnsi" w:cs="Times New Roman"/>
          <w:b/>
          <w:bCs/>
          <w:color w:val="264D74"/>
        </w:rPr>
      </w:pPr>
      <w:r w:rsidRPr="006C43BC">
        <w:rPr>
          <w:rFonts w:asciiTheme="minorHAnsi" w:hAnsiTheme="minorHAnsi" w:cs="Times New Roman"/>
          <w:b/>
          <w:bCs/>
        </w:rPr>
        <w:t xml:space="preserve">Registered Entity Response </w:t>
      </w:r>
      <w:r w:rsidRPr="006C43BC">
        <w:rPr>
          <w:rFonts w:asciiTheme="minorHAnsi" w:hAnsiTheme="minorHAnsi" w:cs="Times New Roman"/>
          <w:b/>
          <w:bCs/>
          <w:color w:val="FF0000"/>
        </w:rPr>
        <w:t>(</w:t>
      </w:r>
      <w:r>
        <w:rPr>
          <w:rFonts w:asciiTheme="minorHAnsi" w:hAnsiTheme="minorHAnsi" w:cs="Times New Roman"/>
          <w:b/>
          <w:bCs/>
          <w:color w:val="FF0000"/>
        </w:rPr>
        <w:t>Required</w:t>
      </w:r>
      <w:r w:rsidRPr="006C43BC">
        <w:rPr>
          <w:rFonts w:asciiTheme="minorHAnsi" w:hAnsiTheme="minorHAnsi" w:cs="Times New Roman"/>
          <w:b/>
          <w:bCs/>
          <w:color w:val="FF0000"/>
        </w:rPr>
        <w:t>)</w:t>
      </w:r>
      <w:r w:rsidRPr="006C43BC">
        <w:rPr>
          <w:rFonts w:asciiTheme="minorHAnsi" w:hAnsiTheme="minorHAnsi" w:cs="Times New Roman"/>
          <w:b/>
          <w:bCs/>
        </w:rPr>
        <w:t>:</w:t>
      </w:r>
      <w:r w:rsidRPr="006C43BC">
        <w:rPr>
          <w:rFonts w:asciiTheme="minorHAnsi" w:hAnsiTheme="minorHAnsi" w:cs="Times New Roman"/>
          <w:b/>
          <w:bCs/>
          <w:color w:val="264D74"/>
        </w:rPr>
        <w:t xml:space="preserve"> </w:t>
      </w:r>
    </w:p>
    <w:p w14:paraId="37675BB9" w14:textId="77777777" w:rsidR="004B132D" w:rsidRPr="00A5228E" w:rsidRDefault="004B132D" w:rsidP="004B132D">
      <w:pPr>
        <w:widowControl w:val="0"/>
        <w:rPr>
          <w:rFonts w:asciiTheme="minorHAnsi" w:hAnsiTheme="minorHAnsi" w:cs="Times New Roman"/>
          <w:b/>
          <w:bCs/>
        </w:rPr>
      </w:pPr>
      <w:r w:rsidRPr="00A5228E">
        <w:rPr>
          <w:rFonts w:asciiTheme="minorHAnsi" w:hAnsiTheme="minorHAnsi" w:cs="Times New Roman"/>
          <w:b/>
          <w:bCs/>
        </w:rPr>
        <w:t>Compliance Narrative</w:t>
      </w:r>
      <w:r>
        <w:rPr>
          <w:rFonts w:asciiTheme="minorHAnsi" w:hAnsiTheme="minorHAnsi" w:cs="Times New Roman"/>
          <w:b/>
          <w:bCs/>
        </w:rPr>
        <w:t>:</w:t>
      </w:r>
    </w:p>
    <w:p w14:paraId="1336A63F" w14:textId="77777777" w:rsidR="004B132D" w:rsidRPr="006C43BC" w:rsidRDefault="004B132D" w:rsidP="004B132D">
      <w:pPr>
        <w:widowControl w:val="0"/>
        <w:rPr>
          <w:rFonts w:asciiTheme="minorHAnsi" w:eastAsia="Calibri" w:hAnsiTheme="minorHAnsi" w:cs="Times New Roman"/>
          <w:sz w:val="22"/>
          <w:szCs w:val="22"/>
        </w:rPr>
      </w:pPr>
      <w:r>
        <w:rPr>
          <w:rFonts w:asciiTheme="minorHAnsi" w:eastAsia="Calibri" w:hAnsiTheme="minorHAnsi" w:cs="Times New Roman"/>
          <w:sz w:val="22"/>
          <w:szCs w:val="22"/>
        </w:rPr>
        <w:t>Provide a brief explanation, in your own words, of how you comply with this Requirement. References to supplied evidence, including links to the appropriate page, are recommended.</w:t>
      </w:r>
    </w:p>
    <w:p w14:paraId="329470CA" w14:textId="77777777" w:rsidR="004B132D" w:rsidRPr="00705BB3" w:rsidRDefault="004B132D" w:rsidP="004B132D">
      <w:pPr>
        <w:widowControl w:val="0"/>
        <w:shd w:val="clear" w:color="auto" w:fill="CDFFCD"/>
        <w:jc w:val="both"/>
        <w:rPr>
          <w:rFonts w:asciiTheme="minorHAnsi" w:hAnsiTheme="minorHAnsi" w:cs="Times New Roman"/>
          <w:bCs/>
          <w:color w:val="auto"/>
          <w:sz w:val="22"/>
          <w:szCs w:val="22"/>
        </w:rPr>
      </w:pPr>
    </w:p>
    <w:p w14:paraId="03B7CE2D" w14:textId="77777777" w:rsidR="004B132D" w:rsidRPr="00705BB3" w:rsidRDefault="004B132D" w:rsidP="004B132D">
      <w:pPr>
        <w:widowControl w:val="0"/>
        <w:shd w:val="clear" w:color="auto" w:fill="CDFFCD"/>
        <w:jc w:val="both"/>
        <w:rPr>
          <w:rFonts w:asciiTheme="minorHAnsi" w:hAnsiTheme="minorHAnsi" w:cs="Times New Roman"/>
          <w:bCs/>
          <w:color w:val="auto"/>
          <w:sz w:val="22"/>
          <w:szCs w:val="22"/>
        </w:rPr>
      </w:pPr>
    </w:p>
    <w:p w14:paraId="3D6D5131" w14:textId="77777777" w:rsidR="004B132D" w:rsidRPr="006C43BC" w:rsidRDefault="004B132D" w:rsidP="004B132D">
      <w:pPr>
        <w:widowControl w:val="0"/>
        <w:spacing w:line="266" w:lineRule="exact"/>
        <w:rPr>
          <w:rFonts w:asciiTheme="minorHAnsi" w:hAnsiTheme="minorHAnsi" w:cs="Times New Roman"/>
          <w:b/>
          <w:bCs/>
        </w:rPr>
      </w:pPr>
    </w:p>
    <w:p w14:paraId="25D08B29" w14:textId="77777777" w:rsidR="004B132D" w:rsidRPr="006C43BC" w:rsidRDefault="004B132D" w:rsidP="004B132D">
      <w:pPr>
        <w:pStyle w:val="RqtSection"/>
        <w:rPr>
          <w:rFonts w:cstheme="minorHAnsi"/>
          <w:i/>
          <w:iCs/>
        </w:rPr>
      </w:pPr>
      <w:r w:rsidRPr="006C43BC">
        <w:t xml:space="preserve">Registered Entity Evidence </w:t>
      </w:r>
      <w:r w:rsidRPr="006C43BC">
        <w:rPr>
          <w:color w:val="FF0000"/>
        </w:rPr>
        <w:t>(Required)</w:t>
      </w:r>
      <w:r w:rsidRPr="006C43BC">
        <w:t>:</w:t>
      </w:r>
    </w:p>
    <w:tbl>
      <w:tblPr>
        <w:tblStyle w:val="TableGrid"/>
        <w:tblW w:w="10995" w:type="dxa"/>
        <w:tblInd w:w="18" w:type="dxa"/>
        <w:tblLook w:val="04A0" w:firstRow="1" w:lastRow="0" w:firstColumn="1" w:lastColumn="0" w:noHBand="0" w:noVBand="1"/>
      </w:tblPr>
      <w:tblGrid>
        <w:gridCol w:w="2340"/>
        <w:gridCol w:w="2070"/>
        <w:gridCol w:w="1130"/>
        <w:gridCol w:w="1254"/>
        <w:gridCol w:w="1196"/>
        <w:gridCol w:w="3005"/>
      </w:tblGrid>
      <w:tr w:rsidR="004B132D" w:rsidRPr="00812336" w14:paraId="1C98A412" w14:textId="77777777" w:rsidTr="00652B9D">
        <w:tc>
          <w:tcPr>
            <w:tcW w:w="10995" w:type="dxa"/>
            <w:gridSpan w:val="6"/>
            <w:shd w:val="clear" w:color="auto" w:fill="DCDCFF"/>
            <w:vAlign w:val="bottom"/>
          </w:tcPr>
          <w:p w14:paraId="4C776CE0" w14:textId="77777777" w:rsidR="004B132D" w:rsidRPr="00812336" w:rsidRDefault="004B132D" w:rsidP="00652B9D">
            <w:pPr>
              <w:tabs>
                <w:tab w:val="left" w:pos="0"/>
              </w:tabs>
              <w:autoSpaceDE/>
              <w:autoSpaceDN/>
              <w:adjustRightInd/>
              <w:rPr>
                <w:rFonts w:asciiTheme="minorHAnsi" w:hAnsiTheme="minorHAnsi" w:cs="Times New Roman"/>
                <w:b/>
                <w:bCs/>
              </w:rPr>
            </w:pPr>
            <w:r>
              <w:rPr>
                <w:rFonts w:asciiTheme="minorHAnsi" w:hAnsiTheme="minorHAnsi" w:cs="Times New Roman"/>
                <w:b/>
                <w:bCs/>
              </w:rPr>
              <w:t xml:space="preserve">The following information is requested for each document submitted as evidence. </w:t>
            </w:r>
            <w:r w:rsidRPr="00812336">
              <w:rPr>
                <w:rFonts w:asciiTheme="minorHAnsi" w:hAnsiTheme="minorHAnsi" w:cs="Times New Roman"/>
                <w:b/>
                <w:bCs/>
              </w:rPr>
              <w:t>Also, evidence submitted should be highlighted and bookmarked, as appropriate, to identify the exact location where evidence of compliance may be found.</w:t>
            </w:r>
          </w:p>
        </w:tc>
      </w:tr>
      <w:tr w:rsidR="004B132D" w:rsidRPr="00812336" w14:paraId="67FD7F25" w14:textId="77777777" w:rsidTr="00652B9D">
        <w:tc>
          <w:tcPr>
            <w:tcW w:w="2340" w:type="dxa"/>
            <w:shd w:val="clear" w:color="auto" w:fill="DCDCFF"/>
            <w:vAlign w:val="bottom"/>
          </w:tcPr>
          <w:p w14:paraId="26DB0016" w14:textId="77777777" w:rsidR="004B132D" w:rsidRPr="00812336" w:rsidRDefault="004B132D"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File Name</w:t>
            </w:r>
          </w:p>
        </w:tc>
        <w:tc>
          <w:tcPr>
            <w:tcW w:w="2070" w:type="dxa"/>
            <w:shd w:val="clear" w:color="auto" w:fill="DCDCFF"/>
            <w:vAlign w:val="bottom"/>
          </w:tcPr>
          <w:p w14:paraId="3A9F12A6" w14:textId="77777777" w:rsidR="004B132D" w:rsidRPr="00812336" w:rsidRDefault="004B132D"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Document Title</w:t>
            </w:r>
          </w:p>
        </w:tc>
        <w:tc>
          <w:tcPr>
            <w:tcW w:w="1130" w:type="dxa"/>
            <w:shd w:val="clear" w:color="auto" w:fill="DCDCFF"/>
            <w:vAlign w:val="bottom"/>
          </w:tcPr>
          <w:p w14:paraId="039B4F2A" w14:textId="77777777" w:rsidR="004B132D" w:rsidRPr="00812336" w:rsidRDefault="004B132D"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Revision or Version</w:t>
            </w:r>
          </w:p>
        </w:tc>
        <w:tc>
          <w:tcPr>
            <w:tcW w:w="1254" w:type="dxa"/>
            <w:shd w:val="clear" w:color="auto" w:fill="DCDCFF"/>
            <w:vAlign w:val="bottom"/>
          </w:tcPr>
          <w:p w14:paraId="78389E19" w14:textId="77777777" w:rsidR="004B132D" w:rsidRPr="00812336" w:rsidRDefault="004B132D"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Document Date</w:t>
            </w:r>
          </w:p>
        </w:tc>
        <w:tc>
          <w:tcPr>
            <w:tcW w:w="1196" w:type="dxa"/>
            <w:shd w:val="clear" w:color="auto" w:fill="DCDCFF"/>
            <w:vAlign w:val="bottom"/>
          </w:tcPr>
          <w:p w14:paraId="2F162CDA" w14:textId="77777777" w:rsidR="004B132D" w:rsidRPr="00812336" w:rsidRDefault="004B132D"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Relevant Page(s) or Section(s)</w:t>
            </w:r>
          </w:p>
        </w:tc>
        <w:tc>
          <w:tcPr>
            <w:tcW w:w="3005" w:type="dxa"/>
            <w:shd w:val="clear" w:color="auto" w:fill="DCDCFF"/>
            <w:vAlign w:val="bottom"/>
          </w:tcPr>
          <w:p w14:paraId="00C38622" w14:textId="77777777" w:rsidR="004B132D" w:rsidRPr="00812336" w:rsidRDefault="004B132D"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Description of Applicability of Document</w:t>
            </w:r>
          </w:p>
        </w:tc>
      </w:tr>
      <w:tr w:rsidR="004B132D" w:rsidRPr="00705BB3" w14:paraId="034EB847" w14:textId="77777777" w:rsidTr="00652B9D">
        <w:tc>
          <w:tcPr>
            <w:tcW w:w="2340" w:type="dxa"/>
            <w:shd w:val="clear" w:color="auto" w:fill="CDFFCD"/>
          </w:tcPr>
          <w:p w14:paraId="0303A283"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2070" w:type="dxa"/>
            <w:shd w:val="clear" w:color="auto" w:fill="CDFFCD"/>
          </w:tcPr>
          <w:p w14:paraId="3D7E2207"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130" w:type="dxa"/>
            <w:shd w:val="clear" w:color="auto" w:fill="CDFFCD"/>
          </w:tcPr>
          <w:p w14:paraId="2AEC475B"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254" w:type="dxa"/>
            <w:shd w:val="clear" w:color="auto" w:fill="CDFFCD"/>
          </w:tcPr>
          <w:p w14:paraId="457A2C40"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196" w:type="dxa"/>
            <w:shd w:val="clear" w:color="auto" w:fill="CDFFCD"/>
          </w:tcPr>
          <w:p w14:paraId="7B0063F2"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3005" w:type="dxa"/>
            <w:shd w:val="clear" w:color="auto" w:fill="CDFFCD"/>
          </w:tcPr>
          <w:p w14:paraId="59072CCE"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r>
      <w:tr w:rsidR="004B132D" w:rsidRPr="00705BB3" w14:paraId="7A79152F" w14:textId="77777777" w:rsidTr="00652B9D">
        <w:tc>
          <w:tcPr>
            <w:tcW w:w="2340" w:type="dxa"/>
            <w:shd w:val="clear" w:color="auto" w:fill="CDFFCD"/>
          </w:tcPr>
          <w:p w14:paraId="7E001C4F"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2070" w:type="dxa"/>
            <w:shd w:val="clear" w:color="auto" w:fill="CDFFCD"/>
          </w:tcPr>
          <w:p w14:paraId="654AFC75"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130" w:type="dxa"/>
            <w:shd w:val="clear" w:color="auto" w:fill="CDFFCD"/>
          </w:tcPr>
          <w:p w14:paraId="08C40BB8"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254" w:type="dxa"/>
            <w:shd w:val="clear" w:color="auto" w:fill="CDFFCD"/>
          </w:tcPr>
          <w:p w14:paraId="640244F1"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196" w:type="dxa"/>
            <w:shd w:val="clear" w:color="auto" w:fill="CDFFCD"/>
          </w:tcPr>
          <w:p w14:paraId="461BCD1C"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3005" w:type="dxa"/>
            <w:shd w:val="clear" w:color="auto" w:fill="CDFFCD"/>
          </w:tcPr>
          <w:p w14:paraId="339872CE"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r>
      <w:tr w:rsidR="004B132D" w:rsidRPr="00705BB3" w14:paraId="0C0DD271" w14:textId="77777777" w:rsidTr="00652B9D">
        <w:tc>
          <w:tcPr>
            <w:tcW w:w="2340" w:type="dxa"/>
            <w:shd w:val="clear" w:color="auto" w:fill="CDFFCD"/>
          </w:tcPr>
          <w:p w14:paraId="122EAFCD"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2070" w:type="dxa"/>
            <w:shd w:val="clear" w:color="auto" w:fill="CDFFCD"/>
          </w:tcPr>
          <w:p w14:paraId="241B0B63"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130" w:type="dxa"/>
            <w:shd w:val="clear" w:color="auto" w:fill="CDFFCD"/>
          </w:tcPr>
          <w:p w14:paraId="3C90AC7B"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254" w:type="dxa"/>
            <w:shd w:val="clear" w:color="auto" w:fill="CDFFCD"/>
          </w:tcPr>
          <w:p w14:paraId="1535CA85"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196" w:type="dxa"/>
            <w:shd w:val="clear" w:color="auto" w:fill="CDFFCD"/>
          </w:tcPr>
          <w:p w14:paraId="4BA71001"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3005" w:type="dxa"/>
            <w:shd w:val="clear" w:color="auto" w:fill="CDFFCD"/>
          </w:tcPr>
          <w:p w14:paraId="631DDF56"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r>
    </w:tbl>
    <w:p w14:paraId="094EF79F" w14:textId="77777777" w:rsidR="004B132D" w:rsidRPr="006C43BC" w:rsidRDefault="004B132D" w:rsidP="004B132D">
      <w:pPr>
        <w:widowControl w:val="0"/>
        <w:rPr>
          <w:rFonts w:asciiTheme="minorHAnsi" w:hAnsiTheme="minorHAnsi" w:cs="Times New Roman"/>
        </w:rPr>
      </w:pPr>
    </w:p>
    <w:p w14:paraId="357E3593" w14:textId="77777777" w:rsidR="004B132D" w:rsidRPr="006C43BC" w:rsidRDefault="004B132D" w:rsidP="004B132D">
      <w:pPr>
        <w:pStyle w:val="RqtSection"/>
      </w:pPr>
      <w:r w:rsidRPr="006C43BC">
        <w:t xml:space="preserve">Audit Team Evidence Reviewed </w:t>
      </w:r>
      <w:r w:rsidRPr="006C43BC">
        <w:rPr>
          <w:color w:val="FF0000"/>
        </w:rPr>
        <w:t>(</w:t>
      </w:r>
      <w:r w:rsidRPr="006C43BC">
        <w:rPr>
          <w:rFonts w:eastAsia="Calibri"/>
          <w:color w:val="FF0000"/>
          <w:sz w:val="22"/>
          <w:szCs w:val="22"/>
        </w:rPr>
        <w:t xml:space="preserve">This section </w:t>
      </w:r>
      <w:r>
        <w:rPr>
          <w:rFonts w:eastAsia="Calibri"/>
          <w:color w:val="FF0000"/>
          <w:sz w:val="22"/>
          <w:szCs w:val="22"/>
        </w:rPr>
        <w:t>to</w:t>
      </w:r>
      <w:r w:rsidRPr="006C43BC">
        <w:rPr>
          <w:rFonts w:eastAsia="Calibri"/>
          <w:color w:val="FF0000"/>
          <w:sz w:val="22"/>
          <w:szCs w:val="22"/>
        </w:rPr>
        <w:t xml:space="preserve"> be completed by the Compliance Enforcement Authority)</w:t>
      </w:r>
      <w:r w:rsidRPr="006C43BC">
        <w:rPr>
          <w:rFonts w:eastAsia="Calibri"/>
          <w:sz w:val="22"/>
          <w:szCs w:val="22"/>
        </w:rPr>
        <w:t>:</w:t>
      </w:r>
    </w:p>
    <w:tbl>
      <w:tblPr>
        <w:tblStyle w:val="TableGrid"/>
        <w:tblW w:w="0" w:type="auto"/>
        <w:tblLook w:val="04A0" w:firstRow="1" w:lastRow="0" w:firstColumn="1" w:lastColumn="0" w:noHBand="0" w:noVBand="1"/>
      </w:tblPr>
      <w:tblGrid>
        <w:gridCol w:w="10790"/>
      </w:tblGrid>
      <w:tr w:rsidR="004B132D" w:rsidRPr="00705BB3" w14:paraId="5CE4B03F" w14:textId="77777777" w:rsidTr="00652B9D">
        <w:tc>
          <w:tcPr>
            <w:tcW w:w="11016" w:type="dxa"/>
            <w:shd w:val="clear" w:color="auto" w:fill="auto"/>
          </w:tcPr>
          <w:p w14:paraId="45DA25B0" w14:textId="77777777" w:rsidR="004B132D" w:rsidRPr="00705BB3" w:rsidRDefault="004B132D" w:rsidP="00652B9D">
            <w:pPr>
              <w:widowControl w:val="0"/>
              <w:rPr>
                <w:rFonts w:asciiTheme="minorHAnsi" w:hAnsiTheme="minorHAnsi" w:cs="Times New Roman"/>
                <w:sz w:val="22"/>
                <w:szCs w:val="22"/>
              </w:rPr>
            </w:pPr>
          </w:p>
        </w:tc>
      </w:tr>
      <w:tr w:rsidR="004B132D" w:rsidRPr="00705BB3" w14:paraId="5700C023" w14:textId="77777777" w:rsidTr="00652B9D">
        <w:tc>
          <w:tcPr>
            <w:tcW w:w="11016" w:type="dxa"/>
            <w:shd w:val="clear" w:color="auto" w:fill="auto"/>
          </w:tcPr>
          <w:p w14:paraId="4C4A3C86" w14:textId="77777777" w:rsidR="004B132D" w:rsidRPr="00705BB3" w:rsidRDefault="004B132D" w:rsidP="00652B9D">
            <w:pPr>
              <w:widowControl w:val="0"/>
              <w:rPr>
                <w:rFonts w:asciiTheme="minorHAnsi" w:hAnsiTheme="minorHAnsi" w:cs="Times New Roman"/>
                <w:sz w:val="22"/>
                <w:szCs w:val="22"/>
              </w:rPr>
            </w:pPr>
          </w:p>
        </w:tc>
      </w:tr>
      <w:tr w:rsidR="004B132D" w:rsidRPr="00705BB3" w14:paraId="3FF7361A" w14:textId="77777777" w:rsidTr="00652B9D">
        <w:tc>
          <w:tcPr>
            <w:tcW w:w="11016" w:type="dxa"/>
            <w:shd w:val="clear" w:color="auto" w:fill="auto"/>
          </w:tcPr>
          <w:p w14:paraId="52D7E84A" w14:textId="77777777" w:rsidR="004B132D" w:rsidRPr="00705BB3" w:rsidRDefault="004B132D" w:rsidP="00652B9D">
            <w:pPr>
              <w:widowControl w:val="0"/>
              <w:rPr>
                <w:rFonts w:asciiTheme="minorHAnsi" w:hAnsiTheme="minorHAnsi" w:cs="Times New Roman"/>
                <w:sz w:val="22"/>
                <w:szCs w:val="22"/>
              </w:rPr>
            </w:pPr>
          </w:p>
        </w:tc>
      </w:tr>
    </w:tbl>
    <w:p w14:paraId="09E34769" w14:textId="77777777" w:rsidR="004B132D" w:rsidRPr="006C43BC" w:rsidRDefault="004B132D" w:rsidP="004B132D">
      <w:pPr>
        <w:widowControl w:val="0"/>
        <w:rPr>
          <w:rFonts w:asciiTheme="minorHAnsi" w:hAnsiTheme="minorHAnsi" w:cs="Times New Roman"/>
        </w:rPr>
      </w:pPr>
    </w:p>
    <w:p w14:paraId="5B25243B" w14:textId="7AA639CC" w:rsidR="004B132D" w:rsidRPr="00722443" w:rsidRDefault="004B132D" w:rsidP="004B132D">
      <w:pPr>
        <w:pStyle w:val="RqtSection"/>
        <w:rPr>
          <w14:shadow w14:blurRad="50800" w14:dist="38100" w14:dir="2700000" w14:sx="100000" w14:sy="100000" w14:kx="0" w14:ky="0" w14:algn="tl">
            <w14:srgbClr w14:val="000000">
              <w14:alpha w14:val="60000"/>
            </w14:srgbClr>
          </w14:shadow>
        </w:rPr>
      </w:pPr>
      <w:r w:rsidRPr="00330DCD">
        <w:t xml:space="preserve">Compliance Assessment Approach Specific to </w:t>
      </w:r>
      <w:r>
        <w:t>PRC-006-NPCC-01, R</w:t>
      </w:r>
      <w:r w:rsidR="00264CF5">
        <w:t>9</w:t>
      </w:r>
    </w:p>
    <w:p w14:paraId="335DE81E" w14:textId="77777777" w:rsidR="004B132D" w:rsidRPr="006C43BC" w:rsidRDefault="004B132D" w:rsidP="004B132D">
      <w:pPr>
        <w:tabs>
          <w:tab w:val="left" w:pos="1080"/>
        </w:tabs>
        <w:rPr>
          <w:rFonts w:asciiTheme="minorHAnsi" w:hAnsiTheme="minorHAnsi"/>
          <w:b/>
          <w:i/>
          <w:color w:val="FF0000"/>
        </w:rPr>
      </w:pPr>
      <w:r w:rsidRPr="006C43BC">
        <w:rPr>
          <w:rFonts w:asciiTheme="minorHAnsi" w:hAnsiTheme="minorHAnsi"/>
          <w:b/>
          <w:i/>
          <w:color w:val="FF0000"/>
        </w:rPr>
        <w:t xml:space="preserve">This section </w:t>
      </w:r>
      <w:r>
        <w:rPr>
          <w:rFonts w:asciiTheme="minorHAnsi" w:hAnsiTheme="minorHAnsi"/>
          <w:b/>
          <w:i/>
          <w:color w:val="FF0000"/>
        </w:rPr>
        <w:t>to</w:t>
      </w:r>
      <w:r w:rsidRPr="006C43BC">
        <w:rPr>
          <w:rFonts w:asciiTheme="minorHAnsi" w:hAnsiTheme="minorHAnsi"/>
          <w:b/>
          <w:i/>
          <w:color w:val="FF0000"/>
        </w:rPr>
        <w:t xml:space="preserve"> be completed by the Compliance Enforcement Authority</w:t>
      </w:r>
    </w:p>
    <w:tbl>
      <w:tblPr>
        <w:tblStyle w:val="TableGrid"/>
        <w:tblW w:w="0" w:type="auto"/>
        <w:tblLook w:val="04A0" w:firstRow="1" w:lastRow="0" w:firstColumn="1" w:lastColumn="0" w:noHBand="0" w:noVBand="1"/>
      </w:tblPr>
      <w:tblGrid>
        <w:gridCol w:w="374"/>
        <w:gridCol w:w="10416"/>
      </w:tblGrid>
      <w:tr w:rsidR="00DD32A8" w:rsidRPr="00705BB3" w14:paraId="479B06CC" w14:textId="77777777" w:rsidTr="00652B9D">
        <w:tc>
          <w:tcPr>
            <w:tcW w:w="378" w:type="dxa"/>
            <w:tcBorders>
              <w:right w:val="nil"/>
            </w:tcBorders>
            <w:shd w:val="clear" w:color="auto" w:fill="DCDCFF"/>
          </w:tcPr>
          <w:p w14:paraId="349E9AE5" w14:textId="77777777" w:rsidR="00DD32A8" w:rsidRPr="00705BB3" w:rsidRDefault="00DD32A8" w:rsidP="00652B9D">
            <w:pPr>
              <w:widowControl w:val="0"/>
              <w:tabs>
                <w:tab w:val="left" w:pos="0"/>
                <w:tab w:val="left" w:pos="900"/>
                <w:tab w:val="left" w:pos="6360"/>
              </w:tabs>
              <w:rPr>
                <w:rFonts w:asciiTheme="minorHAnsi" w:hAnsiTheme="minorHAnsi" w:cs="Times New Roman"/>
                <w:bCs/>
                <w:i/>
              </w:rPr>
            </w:pPr>
          </w:p>
        </w:tc>
        <w:tc>
          <w:tcPr>
            <w:tcW w:w="10638" w:type="dxa"/>
            <w:tcBorders>
              <w:left w:val="nil"/>
              <w:bottom w:val="single" w:sz="4" w:space="0" w:color="auto"/>
            </w:tcBorders>
            <w:shd w:val="clear" w:color="auto" w:fill="DCDCFF"/>
          </w:tcPr>
          <w:p w14:paraId="43A90E6B" w14:textId="5AFD8533" w:rsidR="00DD32A8" w:rsidRPr="00D35AE6" w:rsidRDefault="00DD32A8" w:rsidP="00652B9D">
            <w:pPr>
              <w:widowControl w:val="0"/>
              <w:tabs>
                <w:tab w:val="left" w:pos="0"/>
                <w:tab w:val="left" w:pos="900"/>
                <w:tab w:val="left" w:pos="6360"/>
              </w:tabs>
              <w:rPr>
                <w:rFonts w:asciiTheme="minorHAnsi" w:hAnsiTheme="minorHAnsi" w:cs="Times New Roman"/>
                <w:i/>
                <w:color w:val="auto"/>
              </w:rPr>
            </w:pPr>
            <w:r w:rsidRPr="00D35AE6">
              <w:rPr>
                <w:rFonts w:asciiTheme="minorHAnsi" w:hAnsiTheme="minorHAnsi"/>
              </w:rPr>
              <w:t xml:space="preserve">Review the evidence to verify the Registered Entity has: </w:t>
            </w:r>
          </w:p>
        </w:tc>
      </w:tr>
      <w:tr w:rsidR="00DD32A8" w:rsidRPr="00705BB3" w14:paraId="408F2D46" w14:textId="77777777" w:rsidTr="00652B9D">
        <w:tc>
          <w:tcPr>
            <w:tcW w:w="378" w:type="dxa"/>
          </w:tcPr>
          <w:p w14:paraId="2160977A" w14:textId="77777777" w:rsidR="00DD32A8" w:rsidRPr="00705BB3" w:rsidRDefault="00DD32A8"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119FF538" w14:textId="31E1041E" w:rsidR="00DD32A8" w:rsidRPr="00D35AE6" w:rsidRDefault="00DD32A8" w:rsidP="00652B9D">
            <w:pPr>
              <w:widowControl w:val="0"/>
              <w:tabs>
                <w:tab w:val="left" w:pos="0"/>
                <w:tab w:val="left" w:pos="900"/>
                <w:tab w:val="left" w:pos="6360"/>
              </w:tabs>
              <w:rPr>
                <w:rFonts w:asciiTheme="minorHAnsi" w:hAnsiTheme="minorHAnsi" w:cs="Times New Roman"/>
                <w:color w:val="auto"/>
              </w:rPr>
            </w:pPr>
            <w:r w:rsidRPr="00D35AE6">
              <w:rPr>
                <w:rFonts w:asciiTheme="minorHAnsi" w:hAnsiTheme="minorHAnsi"/>
              </w:rPr>
              <w:t>Notified each Transmission Owner and Distribution Provider, that utilize a UFLS Program inhibit scheme, of the applicable inhibit thresholds to be incorporated and did so within 30 days of the initial determination of those inhibit thresholds.</w:t>
            </w:r>
          </w:p>
        </w:tc>
      </w:tr>
      <w:tr w:rsidR="00DD32A8" w:rsidRPr="00705BB3" w14:paraId="35D44F0F" w14:textId="77777777" w:rsidTr="00652B9D">
        <w:tc>
          <w:tcPr>
            <w:tcW w:w="378" w:type="dxa"/>
          </w:tcPr>
          <w:p w14:paraId="4FC8BEA8" w14:textId="77777777" w:rsidR="00DD32A8" w:rsidRPr="00705BB3" w:rsidRDefault="00DD32A8"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6346FFE8" w14:textId="2067C04D" w:rsidR="00DD32A8" w:rsidRPr="00D35AE6" w:rsidRDefault="00DD32A8" w:rsidP="00652B9D">
            <w:pPr>
              <w:widowControl w:val="0"/>
              <w:tabs>
                <w:tab w:val="left" w:pos="0"/>
                <w:tab w:val="left" w:pos="900"/>
                <w:tab w:val="left" w:pos="6360"/>
              </w:tabs>
              <w:rPr>
                <w:rFonts w:asciiTheme="minorHAnsi" w:hAnsiTheme="minorHAnsi" w:cs="Times New Roman"/>
                <w:color w:val="auto"/>
              </w:rPr>
            </w:pPr>
            <w:r w:rsidRPr="00D35AE6">
              <w:rPr>
                <w:rFonts w:asciiTheme="minorHAnsi" w:hAnsiTheme="minorHAnsi"/>
              </w:rPr>
              <w:t>Notified each Transmission Owner and Distribution Provider, that utilize a UFLS Program inhibit scheme, of any changes to the applicable inhibit thresholds to be incorporated and did so within 30 days of the establishment of those threshold changes.</w:t>
            </w:r>
          </w:p>
        </w:tc>
      </w:tr>
      <w:tr w:rsidR="00DD32A8" w:rsidRPr="00705BB3" w14:paraId="3C31FEEC" w14:textId="77777777" w:rsidTr="00652B9D">
        <w:tc>
          <w:tcPr>
            <w:tcW w:w="378" w:type="dxa"/>
          </w:tcPr>
          <w:p w14:paraId="2CE9BBE1" w14:textId="77777777" w:rsidR="00DD32A8" w:rsidRPr="00705BB3" w:rsidRDefault="00DD32A8"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1DD980E1" w14:textId="0872E1A3" w:rsidR="00DD32A8" w:rsidRPr="00D35AE6" w:rsidRDefault="00DD32A8" w:rsidP="00DD32A8">
            <w:pPr>
              <w:rPr>
                <w:rFonts w:asciiTheme="minorHAnsi" w:hAnsiTheme="minorHAnsi" w:cs="Times New Roman"/>
                <w:color w:val="auto"/>
              </w:rPr>
            </w:pPr>
            <w:r w:rsidRPr="00D35AE6">
              <w:rPr>
                <w:rFonts w:asciiTheme="minorHAnsi" w:hAnsiTheme="minorHAnsi"/>
              </w:rPr>
              <w:t>Reviewed its documentation supporting the establishment of the required inhibit schemes threshold values once per calendar year.</w:t>
            </w:r>
          </w:p>
        </w:tc>
      </w:tr>
    </w:tbl>
    <w:p w14:paraId="698BF00F" w14:textId="77777777" w:rsidR="004B132D" w:rsidRPr="006C43BC" w:rsidRDefault="004B132D" w:rsidP="004B132D">
      <w:pPr>
        <w:widowControl w:val="0"/>
        <w:tabs>
          <w:tab w:val="left" w:pos="0"/>
        </w:tabs>
        <w:rPr>
          <w:rFonts w:asciiTheme="minorHAnsi" w:hAnsiTheme="minorHAnsi" w:cs="Times New Roman"/>
          <w:b/>
          <w:bCs/>
        </w:rPr>
      </w:pPr>
    </w:p>
    <w:p w14:paraId="38854FE2" w14:textId="77777777" w:rsidR="004B132D" w:rsidRPr="006C43BC" w:rsidRDefault="004B132D" w:rsidP="004B132D">
      <w:pPr>
        <w:pStyle w:val="RqtSection"/>
        <w:rPr>
          <w:color w:val="264D74"/>
        </w:rPr>
      </w:pPr>
      <w:r w:rsidRPr="006C43BC">
        <w:t>Auditor</w:t>
      </w:r>
      <w:r>
        <w:t xml:space="preserve"> </w:t>
      </w:r>
      <w:r w:rsidRPr="006C43BC">
        <w:t>Notes:</w:t>
      </w:r>
      <w:r w:rsidRPr="006C43BC">
        <w:rPr>
          <w:color w:val="264D74"/>
        </w:rPr>
        <w:t xml:space="preserve"> </w:t>
      </w:r>
    </w:p>
    <w:tbl>
      <w:tblPr>
        <w:tblStyle w:val="TableGrid"/>
        <w:tblW w:w="0" w:type="auto"/>
        <w:shd w:val="clear" w:color="auto" w:fill="E5DFEC" w:themeFill="accent4" w:themeFillTint="33"/>
        <w:tblLook w:val="04A0" w:firstRow="1" w:lastRow="0" w:firstColumn="1" w:lastColumn="0" w:noHBand="0" w:noVBand="1"/>
      </w:tblPr>
      <w:tblGrid>
        <w:gridCol w:w="10790"/>
      </w:tblGrid>
      <w:tr w:rsidR="004B132D" w:rsidRPr="00C604A7" w14:paraId="429AD1E5" w14:textId="77777777" w:rsidTr="00D35AE6">
        <w:tc>
          <w:tcPr>
            <w:tcW w:w="11016" w:type="dxa"/>
            <w:shd w:val="clear" w:color="auto" w:fill="E5DFEC" w:themeFill="accent4" w:themeFillTint="33"/>
          </w:tcPr>
          <w:p w14:paraId="6D56622C" w14:textId="77777777" w:rsidR="004B132D" w:rsidRPr="00C604A7" w:rsidRDefault="004B132D" w:rsidP="00652B9D">
            <w:pPr>
              <w:widowControl w:val="0"/>
              <w:tabs>
                <w:tab w:val="left" w:pos="0"/>
              </w:tabs>
              <w:rPr>
                <w:rFonts w:asciiTheme="minorHAnsi" w:hAnsiTheme="minorHAnsi" w:cs="Times New Roman"/>
                <w:bCs/>
                <w:color w:val="auto"/>
              </w:rPr>
            </w:pPr>
          </w:p>
          <w:p w14:paraId="2601205B" w14:textId="77777777" w:rsidR="004B132D" w:rsidRDefault="004B132D" w:rsidP="00652B9D">
            <w:pPr>
              <w:widowControl w:val="0"/>
              <w:tabs>
                <w:tab w:val="left" w:pos="0"/>
              </w:tabs>
              <w:rPr>
                <w:rFonts w:asciiTheme="minorHAnsi" w:hAnsiTheme="minorHAnsi" w:cs="Times New Roman"/>
                <w:bCs/>
                <w:color w:val="auto"/>
              </w:rPr>
            </w:pPr>
          </w:p>
          <w:p w14:paraId="14430BF8" w14:textId="77777777" w:rsidR="004B132D" w:rsidRDefault="004B132D" w:rsidP="00652B9D">
            <w:pPr>
              <w:widowControl w:val="0"/>
              <w:tabs>
                <w:tab w:val="left" w:pos="0"/>
              </w:tabs>
              <w:rPr>
                <w:rFonts w:asciiTheme="minorHAnsi" w:hAnsiTheme="minorHAnsi" w:cs="Times New Roman"/>
                <w:bCs/>
                <w:color w:val="auto"/>
              </w:rPr>
            </w:pPr>
          </w:p>
          <w:p w14:paraId="770CD6D6" w14:textId="77777777" w:rsidR="004B132D" w:rsidRPr="00C604A7" w:rsidRDefault="004B132D" w:rsidP="00652B9D">
            <w:pPr>
              <w:widowControl w:val="0"/>
              <w:tabs>
                <w:tab w:val="left" w:pos="0"/>
              </w:tabs>
              <w:rPr>
                <w:rFonts w:asciiTheme="minorHAnsi" w:hAnsiTheme="minorHAnsi" w:cs="Times New Roman"/>
                <w:bCs/>
                <w:color w:val="auto"/>
              </w:rPr>
            </w:pPr>
          </w:p>
        </w:tc>
      </w:tr>
    </w:tbl>
    <w:p w14:paraId="4873054C" w14:textId="77777777" w:rsidR="004B132D" w:rsidRDefault="004B132D" w:rsidP="004B132D">
      <w:pPr>
        <w:pStyle w:val="SectHead"/>
      </w:pPr>
    </w:p>
    <w:p w14:paraId="7F9F1CE8" w14:textId="7BC38A28" w:rsidR="004B132D" w:rsidRPr="008F56D6" w:rsidRDefault="004B132D" w:rsidP="004B132D">
      <w:pPr>
        <w:pStyle w:val="SectHead"/>
      </w:pPr>
      <w:bookmarkStart w:id="13" w:name="R10"/>
      <w:bookmarkEnd w:id="13"/>
      <w:r w:rsidRPr="006C43BC">
        <w:t>R</w:t>
      </w:r>
      <w:r w:rsidR="00264CF5">
        <w:t>10</w:t>
      </w:r>
      <w:r w:rsidRPr="006C43BC">
        <w:t xml:space="preserve"> Supporting Evidence and Documentation</w:t>
      </w:r>
    </w:p>
    <w:p w14:paraId="1624EA7E" w14:textId="77777777" w:rsidR="004B132D" w:rsidRDefault="004B132D" w:rsidP="004B132D">
      <w:pPr>
        <w:autoSpaceDE/>
        <w:autoSpaceDN/>
        <w:adjustRightInd/>
        <w:rPr>
          <w:rFonts w:asciiTheme="minorHAnsi" w:hAnsiTheme="minorHAnsi"/>
        </w:rPr>
      </w:pPr>
    </w:p>
    <w:p w14:paraId="2144A124" w14:textId="425ECEF0" w:rsidR="004B132D" w:rsidRPr="00895015" w:rsidRDefault="004B132D" w:rsidP="004B132D">
      <w:pPr>
        <w:pStyle w:val="RequirementText"/>
      </w:pPr>
      <w:r>
        <w:rPr>
          <w:b/>
        </w:rPr>
        <w:t>R</w:t>
      </w:r>
      <w:r w:rsidR="00264CF5">
        <w:rPr>
          <w:b/>
        </w:rPr>
        <w:t>10</w:t>
      </w:r>
      <w:r w:rsidRPr="00895015">
        <w:rPr>
          <w:b/>
        </w:rPr>
        <w:t>.</w:t>
      </w:r>
      <w:r w:rsidRPr="00895015">
        <w:rPr>
          <w:b/>
        </w:rPr>
        <w:tab/>
      </w:r>
      <w:r w:rsidR="006D79FB" w:rsidRPr="006D79FB">
        <w:rPr>
          <w:b/>
        </w:rPr>
        <w:t>Each Distribution Provider and Transmission Owner shall implement the inhibit threshold settings based on the notification provided by the Planning Coordinator in accordance with Requirement R9. [Violation Risk Factor: High] [Time Horizon: Operations Planning]</w:t>
      </w:r>
    </w:p>
    <w:p w14:paraId="60E6B2D9" w14:textId="77777777" w:rsidR="004B132D" w:rsidRDefault="004B132D" w:rsidP="004B132D">
      <w:pPr>
        <w:rPr>
          <w:rFonts w:asciiTheme="minorHAnsi" w:hAnsiTheme="minorHAnsi" w:cs="Times New Roman"/>
          <w:b/>
        </w:rPr>
      </w:pPr>
    </w:p>
    <w:p w14:paraId="782A489A" w14:textId="5AFA11A5" w:rsidR="00977888" w:rsidRPr="00977888" w:rsidRDefault="004B132D" w:rsidP="00977888">
      <w:pPr>
        <w:pStyle w:val="RequirementText"/>
        <w:rPr>
          <w:b/>
          <w:bCs/>
        </w:rPr>
      </w:pPr>
      <w:r>
        <w:rPr>
          <w:b/>
          <w:bCs/>
        </w:rPr>
        <w:t>M</w:t>
      </w:r>
      <w:r w:rsidR="00264CF5">
        <w:rPr>
          <w:b/>
          <w:bCs/>
        </w:rPr>
        <w:t>10</w:t>
      </w:r>
      <w:r w:rsidRPr="00895015">
        <w:rPr>
          <w:b/>
          <w:bCs/>
        </w:rPr>
        <w:t>.</w:t>
      </w:r>
      <w:r>
        <w:rPr>
          <w:b/>
          <w:bCs/>
        </w:rPr>
        <w:tab/>
      </w:r>
      <w:r w:rsidR="00977888" w:rsidRPr="00977888">
        <w:rPr>
          <w:b/>
          <w:bCs/>
        </w:rPr>
        <w:t>Each Distribution Provider and Transmission Owner shall provide evidence such as</w:t>
      </w:r>
      <w:r w:rsidR="00977888">
        <w:rPr>
          <w:b/>
          <w:bCs/>
        </w:rPr>
        <w:t xml:space="preserve"> </w:t>
      </w:r>
      <w:r w:rsidR="00977888" w:rsidRPr="00977888">
        <w:rPr>
          <w:b/>
          <w:bCs/>
        </w:rPr>
        <w:t>test reports, data sheets or other documentation that demonstrates that it meets</w:t>
      </w:r>
    </w:p>
    <w:p w14:paraId="0D6827B2" w14:textId="093043A5" w:rsidR="004B132D" w:rsidRPr="00895015" w:rsidRDefault="00977888" w:rsidP="00977888">
      <w:pPr>
        <w:pStyle w:val="RequirementText"/>
        <w:rPr>
          <w:b/>
          <w:bCs/>
        </w:rPr>
      </w:pPr>
      <w:r w:rsidRPr="00977888">
        <w:rPr>
          <w:b/>
          <w:bCs/>
        </w:rPr>
        <w:t>Requirement R10.</w:t>
      </w:r>
    </w:p>
    <w:p w14:paraId="6FC78A9D" w14:textId="77777777" w:rsidR="004B132D" w:rsidRPr="006C43BC" w:rsidRDefault="004B132D" w:rsidP="004B132D">
      <w:pPr>
        <w:rPr>
          <w:rFonts w:asciiTheme="minorHAnsi" w:hAnsiTheme="minorHAnsi" w:cs="Times New Roman"/>
          <w:b/>
        </w:rPr>
      </w:pPr>
    </w:p>
    <w:p w14:paraId="551D96A7" w14:textId="77777777" w:rsidR="004B132D" w:rsidRPr="006C43BC" w:rsidRDefault="004B132D" w:rsidP="004B132D">
      <w:pPr>
        <w:widowControl w:val="0"/>
        <w:rPr>
          <w:rFonts w:asciiTheme="minorHAnsi" w:hAnsiTheme="minorHAnsi" w:cs="Times New Roman"/>
          <w:b/>
          <w:bCs/>
          <w:color w:val="264D74"/>
        </w:rPr>
      </w:pPr>
      <w:r w:rsidRPr="006C43BC">
        <w:rPr>
          <w:rFonts w:asciiTheme="minorHAnsi" w:hAnsiTheme="minorHAnsi" w:cs="Times New Roman"/>
          <w:b/>
          <w:bCs/>
        </w:rPr>
        <w:t xml:space="preserve">Registered Entity Response </w:t>
      </w:r>
      <w:r w:rsidRPr="006C43BC">
        <w:rPr>
          <w:rFonts w:asciiTheme="minorHAnsi" w:hAnsiTheme="minorHAnsi" w:cs="Times New Roman"/>
          <w:b/>
          <w:bCs/>
          <w:color w:val="FF0000"/>
        </w:rPr>
        <w:t>(</w:t>
      </w:r>
      <w:r>
        <w:rPr>
          <w:rFonts w:asciiTheme="minorHAnsi" w:hAnsiTheme="minorHAnsi" w:cs="Times New Roman"/>
          <w:b/>
          <w:bCs/>
          <w:color w:val="FF0000"/>
        </w:rPr>
        <w:t>Required</w:t>
      </w:r>
      <w:r w:rsidRPr="006C43BC">
        <w:rPr>
          <w:rFonts w:asciiTheme="minorHAnsi" w:hAnsiTheme="minorHAnsi" w:cs="Times New Roman"/>
          <w:b/>
          <w:bCs/>
          <w:color w:val="FF0000"/>
        </w:rPr>
        <w:t>)</w:t>
      </w:r>
      <w:r w:rsidRPr="006C43BC">
        <w:rPr>
          <w:rFonts w:asciiTheme="minorHAnsi" w:hAnsiTheme="minorHAnsi" w:cs="Times New Roman"/>
          <w:b/>
          <w:bCs/>
        </w:rPr>
        <w:t>:</w:t>
      </w:r>
      <w:r w:rsidRPr="006C43BC">
        <w:rPr>
          <w:rFonts w:asciiTheme="minorHAnsi" w:hAnsiTheme="minorHAnsi" w:cs="Times New Roman"/>
          <w:b/>
          <w:bCs/>
          <w:color w:val="264D74"/>
        </w:rPr>
        <w:t xml:space="preserve"> </w:t>
      </w:r>
    </w:p>
    <w:p w14:paraId="6B297AFA" w14:textId="77777777" w:rsidR="004B132D" w:rsidRPr="00A5228E" w:rsidRDefault="004B132D" w:rsidP="004B132D">
      <w:pPr>
        <w:widowControl w:val="0"/>
        <w:rPr>
          <w:rFonts w:asciiTheme="minorHAnsi" w:hAnsiTheme="minorHAnsi" w:cs="Times New Roman"/>
          <w:b/>
          <w:bCs/>
        </w:rPr>
      </w:pPr>
      <w:r w:rsidRPr="00A5228E">
        <w:rPr>
          <w:rFonts w:asciiTheme="minorHAnsi" w:hAnsiTheme="minorHAnsi" w:cs="Times New Roman"/>
          <w:b/>
          <w:bCs/>
        </w:rPr>
        <w:t>Compliance Narrative</w:t>
      </w:r>
      <w:r>
        <w:rPr>
          <w:rFonts w:asciiTheme="minorHAnsi" w:hAnsiTheme="minorHAnsi" w:cs="Times New Roman"/>
          <w:b/>
          <w:bCs/>
        </w:rPr>
        <w:t>:</w:t>
      </w:r>
    </w:p>
    <w:p w14:paraId="315FC1C1" w14:textId="77777777" w:rsidR="004B132D" w:rsidRPr="006C43BC" w:rsidRDefault="004B132D" w:rsidP="004B132D">
      <w:pPr>
        <w:widowControl w:val="0"/>
        <w:rPr>
          <w:rFonts w:asciiTheme="minorHAnsi" w:eastAsia="Calibri" w:hAnsiTheme="minorHAnsi" w:cs="Times New Roman"/>
          <w:sz w:val="22"/>
          <w:szCs w:val="22"/>
        </w:rPr>
      </w:pPr>
      <w:r>
        <w:rPr>
          <w:rFonts w:asciiTheme="minorHAnsi" w:eastAsia="Calibri" w:hAnsiTheme="minorHAnsi" w:cs="Times New Roman"/>
          <w:sz w:val="22"/>
          <w:szCs w:val="22"/>
        </w:rPr>
        <w:t>Provide a brief explanation, in your own words, of how you comply with this Requirement. References to supplied evidence, including links to the appropriate page, are recommended.</w:t>
      </w:r>
    </w:p>
    <w:p w14:paraId="4198E965" w14:textId="77777777" w:rsidR="004B132D" w:rsidRPr="00705BB3" w:rsidRDefault="004B132D" w:rsidP="004B132D">
      <w:pPr>
        <w:widowControl w:val="0"/>
        <w:shd w:val="clear" w:color="auto" w:fill="CDFFCD"/>
        <w:jc w:val="both"/>
        <w:rPr>
          <w:rFonts w:asciiTheme="minorHAnsi" w:hAnsiTheme="minorHAnsi" w:cs="Times New Roman"/>
          <w:bCs/>
          <w:color w:val="auto"/>
          <w:sz w:val="22"/>
          <w:szCs w:val="22"/>
        </w:rPr>
      </w:pPr>
    </w:p>
    <w:p w14:paraId="223EB131" w14:textId="77777777" w:rsidR="004B132D" w:rsidRPr="00705BB3" w:rsidRDefault="004B132D" w:rsidP="004B132D">
      <w:pPr>
        <w:widowControl w:val="0"/>
        <w:shd w:val="clear" w:color="auto" w:fill="CDFFCD"/>
        <w:jc w:val="both"/>
        <w:rPr>
          <w:rFonts w:asciiTheme="minorHAnsi" w:hAnsiTheme="minorHAnsi" w:cs="Times New Roman"/>
          <w:bCs/>
          <w:color w:val="auto"/>
          <w:sz w:val="22"/>
          <w:szCs w:val="22"/>
        </w:rPr>
      </w:pPr>
    </w:p>
    <w:p w14:paraId="5A20750C" w14:textId="77777777" w:rsidR="004B132D" w:rsidRPr="006C43BC" w:rsidRDefault="004B132D" w:rsidP="004B132D">
      <w:pPr>
        <w:widowControl w:val="0"/>
        <w:spacing w:line="266" w:lineRule="exact"/>
        <w:rPr>
          <w:rFonts w:asciiTheme="minorHAnsi" w:hAnsiTheme="minorHAnsi" w:cs="Times New Roman"/>
          <w:b/>
          <w:bCs/>
        </w:rPr>
      </w:pPr>
    </w:p>
    <w:p w14:paraId="2A373BCE" w14:textId="77777777" w:rsidR="004B132D" w:rsidRPr="006C43BC" w:rsidRDefault="004B132D" w:rsidP="004B132D">
      <w:pPr>
        <w:pStyle w:val="RqtSection"/>
        <w:rPr>
          <w:rFonts w:cstheme="minorHAnsi"/>
          <w:i/>
          <w:iCs/>
        </w:rPr>
      </w:pPr>
      <w:r w:rsidRPr="006C43BC">
        <w:t xml:space="preserve">Registered Entity Evidence </w:t>
      </w:r>
      <w:r w:rsidRPr="006C43BC">
        <w:rPr>
          <w:color w:val="FF0000"/>
        </w:rPr>
        <w:t>(Required)</w:t>
      </w:r>
      <w:r w:rsidRPr="006C43BC">
        <w:t>:</w:t>
      </w:r>
    </w:p>
    <w:tbl>
      <w:tblPr>
        <w:tblStyle w:val="TableGrid"/>
        <w:tblW w:w="10995" w:type="dxa"/>
        <w:tblInd w:w="18" w:type="dxa"/>
        <w:tblLook w:val="04A0" w:firstRow="1" w:lastRow="0" w:firstColumn="1" w:lastColumn="0" w:noHBand="0" w:noVBand="1"/>
      </w:tblPr>
      <w:tblGrid>
        <w:gridCol w:w="2340"/>
        <w:gridCol w:w="2070"/>
        <w:gridCol w:w="1130"/>
        <w:gridCol w:w="1254"/>
        <w:gridCol w:w="1196"/>
        <w:gridCol w:w="3005"/>
      </w:tblGrid>
      <w:tr w:rsidR="004B132D" w:rsidRPr="00812336" w14:paraId="66C3BAD9" w14:textId="77777777" w:rsidTr="00652B9D">
        <w:tc>
          <w:tcPr>
            <w:tcW w:w="10995" w:type="dxa"/>
            <w:gridSpan w:val="6"/>
            <w:shd w:val="clear" w:color="auto" w:fill="DCDCFF"/>
            <w:vAlign w:val="bottom"/>
          </w:tcPr>
          <w:p w14:paraId="23FE1DA3" w14:textId="77777777" w:rsidR="004B132D" w:rsidRPr="00812336" w:rsidRDefault="004B132D" w:rsidP="00652B9D">
            <w:pPr>
              <w:tabs>
                <w:tab w:val="left" w:pos="0"/>
              </w:tabs>
              <w:autoSpaceDE/>
              <w:autoSpaceDN/>
              <w:adjustRightInd/>
              <w:rPr>
                <w:rFonts w:asciiTheme="minorHAnsi" w:hAnsiTheme="minorHAnsi" w:cs="Times New Roman"/>
                <w:b/>
                <w:bCs/>
              </w:rPr>
            </w:pPr>
            <w:r>
              <w:rPr>
                <w:rFonts w:asciiTheme="minorHAnsi" w:hAnsiTheme="minorHAnsi" w:cs="Times New Roman"/>
                <w:b/>
                <w:bCs/>
              </w:rPr>
              <w:t xml:space="preserve">The following information is requested for each document submitted as evidence. </w:t>
            </w:r>
            <w:r w:rsidRPr="00812336">
              <w:rPr>
                <w:rFonts w:asciiTheme="minorHAnsi" w:hAnsiTheme="minorHAnsi" w:cs="Times New Roman"/>
                <w:b/>
                <w:bCs/>
              </w:rPr>
              <w:t>Also, evidence submitted should be highlighted and bookmarked, as appropriate, to identify the exact location where evidence of compliance may be found.</w:t>
            </w:r>
          </w:p>
        </w:tc>
      </w:tr>
      <w:tr w:rsidR="004B132D" w:rsidRPr="00812336" w14:paraId="7FE06750" w14:textId="77777777" w:rsidTr="00652B9D">
        <w:tc>
          <w:tcPr>
            <w:tcW w:w="2340" w:type="dxa"/>
            <w:shd w:val="clear" w:color="auto" w:fill="DCDCFF"/>
            <w:vAlign w:val="bottom"/>
          </w:tcPr>
          <w:p w14:paraId="7DE3FF5B" w14:textId="77777777" w:rsidR="004B132D" w:rsidRPr="00812336" w:rsidRDefault="004B132D"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File Name</w:t>
            </w:r>
          </w:p>
        </w:tc>
        <w:tc>
          <w:tcPr>
            <w:tcW w:w="2070" w:type="dxa"/>
            <w:shd w:val="clear" w:color="auto" w:fill="DCDCFF"/>
            <w:vAlign w:val="bottom"/>
          </w:tcPr>
          <w:p w14:paraId="2EC82ECF" w14:textId="77777777" w:rsidR="004B132D" w:rsidRPr="00812336" w:rsidRDefault="004B132D"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Document Title</w:t>
            </w:r>
          </w:p>
        </w:tc>
        <w:tc>
          <w:tcPr>
            <w:tcW w:w="1130" w:type="dxa"/>
            <w:shd w:val="clear" w:color="auto" w:fill="DCDCFF"/>
            <w:vAlign w:val="bottom"/>
          </w:tcPr>
          <w:p w14:paraId="50B8927D" w14:textId="77777777" w:rsidR="004B132D" w:rsidRPr="00812336" w:rsidRDefault="004B132D"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Revision or Version</w:t>
            </w:r>
          </w:p>
        </w:tc>
        <w:tc>
          <w:tcPr>
            <w:tcW w:w="1254" w:type="dxa"/>
            <w:shd w:val="clear" w:color="auto" w:fill="DCDCFF"/>
            <w:vAlign w:val="bottom"/>
          </w:tcPr>
          <w:p w14:paraId="53D8B6B3" w14:textId="77777777" w:rsidR="004B132D" w:rsidRPr="00812336" w:rsidRDefault="004B132D"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Document Date</w:t>
            </w:r>
          </w:p>
        </w:tc>
        <w:tc>
          <w:tcPr>
            <w:tcW w:w="1196" w:type="dxa"/>
            <w:shd w:val="clear" w:color="auto" w:fill="DCDCFF"/>
            <w:vAlign w:val="bottom"/>
          </w:tcPr>
          <w:p w14:paraId="3BE5E372" w14:textId="77777777" w:rsidR="004B132D" w:rsidRPr="00812336" w:rsidRDefault="004B132D"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Relevant Page(s) or Section(s)</w:t>
            </w:r>
          </w:p>
        </w:tc>
        <w:tc>
          <w:tcPr>
            <w:tcW w:w="3005" w:type="dxa"/>
            <w:shd w:val="clear" w:color="auto" w:fill="DCDCFF"/>
            <w:vAlign w:val="bottom"/>
          </w:tcPr>
          <w:p w14:paraId="7D534DE6" w14:textId="77777777" w:rsidR="004B132D" w:rsidRPr="00812336" w:rsidRDefault="004B132D"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Description of Applicability of Document</w:t>
            </w:r>
          </w:p>
        </w:tc>
      </w:tr>
      <w:tr w:rsidR="004B132D" w:rsidRPr="00705BB3" w14:paraId="5EE93211" w14:textId="77777777" w:rsidTr="00652B9D">
        <w:tc>
          <w:tcPr>
            <w:tcW w:w="2340" w:type="dxa"/>
            <w:shd w:val="clear" w:color="auto" w:fill="CDFFCD"/>
          </w:tcPr>
          <w:p w14:paraId="5EE86484"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2070" w:type="dxa"/>
            <w:shd w:val="clear" w:color="auto" w:fill="CDFFCD"/>
          </w:tcPr>
          <w:p w14:paraId="146510EB"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130" w:type="dxa"/>
            <w:shd w:val="clear" w:color="auto" w:fill="CDFFCD"/>
          </w:tcPr>
          <w:p w14:paraId="0446CF9B"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254" w:type="dxa"/>
            <w:shd w:val="clear" w:color="auto" w:fill="CDFFCD"/>
          </w:tcPr>
          <w:p w14:paraId="2B9724AF"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196" w:type="dxa"/>
            <w:shd w:val="clear" w:color="auto" w:fill="CDFFCD"/>
          </w:tcPr>
          <w:p w14:paraId="606709F7"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3005" w:type="dxa"/>
            <w:shd w:val="clear" w:color="auto" w:fill="CDFFCD"/>
          </w:tcPr>
          <w:p w14:paraId="6BF63201"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r>
      <w:tr w:rsidR="004B132D" w:rsidRPr="00705BB3" w14:paraId="4E849C99" w14:textId="77777777" w:rsidTr="00652B9D">
        <w:tc>
          <w:tcPr>
            <w:tcW w:w="2340" w:type="dxa"/>
            <w:shd w:val="clear" w:color="auto" w:fill="CDFFCD"/>
          </w:tcPr>
          <w:p w14:paraId="3332B0FC"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2070" w:type="dxa"/>
            <w:shd w:val="clear" w:color="auto" w:fill="CDFFCD"/>
          </w:tcPr>
          <w:p w14:paraId="3ABC8239"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130" w:type="dxa"/>
            <w:shd w:val="clear" w:color="auto" w:fill="CDFFCD"/>
          </w:tcPr>
          <w:p w14:paraId="6CDC93E7"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254" w:type="dxa"/>
            <w:shd w:val="clear" w:color="auto" w:fill="CDFFCD"/>
          </w:tcPr>
          <w:p w14:paraId="652304E5"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196" w:type="dxa"/>
            <w:shd w:val="clear" w:color="auto" w:fill="CDFFCD"/>
          </w:tcPr>
          <w:p w14:paraId="0B7FA853"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3005" w:type="dxa"/>
            <w:shd w:val="clear" w:color="auto" w:fill="CDFFCD"/>
          </w:tcPr>
          <w:p w14:paraId="3B69378B"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r>
      <w:tr w:rsidR="004B132D" w:rsidRPr="00705BB3" w14:paraId="41F1306C" w14:textId="77777777" w:rsidTr="00652B9D">
        <w:tc>
          <w:tcPr>
            <w:tcW w:w="2340" w:type="dxa"/>
            <w:shd w:val="clear" w:color="auto" w:fill="CDFFCD"/>
          </w:tcPr>
          <w:p w14:paraId="50786FE6"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2070" w:type="dxa"/>
            <w:shd w:val="clear" w:color="auto" w:fill="CDFFCD"/>
          </w:tcPr>
          <w:p w14:paraId="3769ADFC"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130" w:type="dxa"/>
            <w:shd w:val="clear" w:color="auto" w:fill="CDFFCD"/>
          </w:tcPr>
          <w:p w14:paraId="6C4477CF"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254" w:type="dxa"/>
            <w:shd w:val="clear" w:color="auto" w:fill="CDFFCD"/>
          </w:tcPr>
          <w:p w14:paraId="19B5232F"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196" w:type="dxa"/>
            <w:shd w:val="clear" w:color="auto" w:fill="CDFFCD"/>
          </w:tcPr>
          <w:p w14:paraId="5513739A"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3005" w:type="dxa"/>
            <w:shd w:val="clear" w:color="auto" w:fill="CDFFCD"/>
          </w:tcPr>
          <w:p w14:paraId="6646B741"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r>
    </w:tbl>
    <w:p w14:paraId="5CDB8A15" w14:textId="77777777" w:rsidR="004B132D" w:rsidRPr="006C43BC" w:rsidRDefault="004B132D" w:rsidP="004B132D">
      <w:pPr>
        <w:widowControl w:val="0"/>
        <w:rPr>
          <w:rFonts w:asciiTheme="minorHAnsi" w:hAnsiTheme="minorHAnsi" w:cs="Times New Roman"/>
        </w:rPr>
      </w:pPr>
    </w:p>
    <w:p w14:paraId="6D4D2237" w14:textId="77777777" w:rsidR="004B132D" w:rsidRPr="006C43BC" w:rsidRDefault="004B132D" w:rsidP="004B132D">
      <w:pPr>
        <w:pStyle w:val="RqtSection"/>
      </w:pPr>
      <w:r w:rsidRPr="006C43BC">
        <w:t xml:space="preserve">Audit Team Evidence Reviewed </w:t>
      </w:r>
      <w:r w:rsidRPr="006C43BC">
        <w:rPr>
          <w:color w:val="FF0000"/>
        </w:rPr>
        <w:t>(</w:t>
      </w:r>
      <w:r w:rsidRPr="006C43BC">
        <w:rPr>
          <w:rFonts w:eastAsia="Calibri"/>
          <w:color w:val="FF0000"/>
          <w:sz w:val="22"/>
          <w:szCs w:val="22"/>
        </w:rPr>
        <w:t xml:space="preserve">This section </w:t>
      </w:r>
      <w:r>
        <w:rPr>
          <w:rFonts w:eastAsia="Calibri"/>
          <w:color w:val="FF0000"/>
          <w:sz w:val="22"/>
          <w:szCs w:val="22"/>
        </w:rPr>
        <w:t>to</w:t>
      </w:r>
      <w:r w:rsidRPr="006C43BC">
        <w:rPr>
          <w:rFonts w:eastAsia="Calibri"/>
          <w:color w:val="FF0000"/>
          <w:sz w:val="22"/>
          <w:szCs w:val="22"/>
        </w:rPr>
        <w:t xml:space="preserve"> be completed by the Compliance Enforcement Authority)</w:t>
      </w:r>
      <w:r w:rsidRPr="006C43BC">
        <w:rPr>
          <w:rFonts w:eastAsia="Calibri"/>
          <w:sz w:val="22"/>
          <w:szCs w:val="22"/>
        </w:rPr>
        <w:t>:</w:t>
      </w:r>
    </w:p>
    <w:tbl>
      <w:tblPr>
        <w:tblStyle w:val="TableGrid"/>
        <w:tblW w:w="0" w:type="auto"/>
        <w:tblLook w:val="04A0" w:firstRow="1" w:lastRow="0" w:firstColumn="1" w:lastColumn="0" w:noHBand="0" w:noVBand="1"/>
      </w:tblPr>
      <w:tblGrid>
        <w:gridCol w:w="10790"/>
      </w:tblGrid>
      <w:tr w:rsidR="004B132D" w:rsidRPr="00705BB3" w14:paraId="38618F00" w14:textId="77777777" w:rsidTr="00652B9D">
        <w:tc>
          <w:tcPr>
            <w:tcW w:w="11016" w:type="dxa"/>
            <w:shd w:val="clear" w:color="auto" w:fill="auto"/>
          </w:tcPr>
          <w:p w14:paraId="432688F9" w14:textId="77777777" w:rsidR="004B132D" w:rsidRPr="00705BB3" w:rsidRDefault="004B132D" w:rsidP="00652B9D">
            <w:pPr>
              <w:widowControl w:val="0"/>
              <w:rPr>
                <w:rFonts w:asciiTheme="minorHAnsi" w:hAnsiTheme="minorHAnsi" w:cs="Times New Roman"/>
                <w:sz w:val="22"/>
                <w:szCs w:val="22"/>
              </w:rPr>
            </w:pPr>
          </w:p>
        </w:tc>
      </w:tr>
      <w:tr w:rsidR="004B132D" w:rsidRPr="00705BB3" w14:paraId="520C535B" w14:textId="77777777" w:rsidTr="00652B9D">
        <w:tc>
          <w:tcPr>
            <w:tcW w:w="11016" w:type="dxa"/>
            <w:shd w:val="clear" w:color="auto" w:fill="auto"/>
          </w:tcPr>
          <w:p w14:paraId="11B7C4FA" w14:textId="77777777" w:rsidR="004B132D" w:rsidRPr="00705BB3" w:rsidRDefault="004B132D" w:rsidP="00652B9D">
            <w:pPr>
              <w:widowControl w:val="0"/>
              <w:rPr>
                <w:rFonts w:asciiTheme="minorHAnsi" w:hAnsiTheme="minorHAnsi" w:cs="Times New Roman"/>
                <w:sz w:val="22"/>
                <w:szCs w:val="22"/>
              </w:rPr>
            </w:pPr>
          </w:p>
        </w:tc>
      </w:tr>
      <w:tr w:rsidR="004B132D" w:rsidRPr="00705BB3" w14:paraId="55B44E82" w14:textId="77777777" w:rsidTr="00652B9D">
        <w:tc>
          <w:tcPr>
            <w:tcW w:w="11016" w:type="dxa"/>
            <w:shd w:val="clear" w:color="auto" w:fill="auto"/>
          </w:tcPr>
          <w:p w14:paraId="3DE6AE2A" w14:textId="77777777" w:rsidR="004B132D" w:rsidRPr="00705BB3" w:rsidRDefault="004B132D" w:rsidP="00652B9D">
            <w:pPr>
              <w:widowControl w:val="0"/>
              <w:rPr>
                <w:rFonts w:asciiTheme="minorHAnsi" w:hAnsiTheme="minorHAnsi" w:cs="Times New Roman"/>
                <w:sz w:val="22"/>
                <w:szCs w:val="22"/>
              </w:rPr>
            </w:pPr>
          </w:p>
        </w:tc>
      </w:tr>
    </w:tbl>
    <w:p w14:paraId="0134B57C" w14:textId="77777777" w:rsidR="004B132D" w:rsidRPr="006C43BC" w:rsidRDefault="004B132D" w:rsidP="004B132D">
      <w:pPr>
        <w:widowControl w:val="0"/>
        <w:rPr>
          <w:rFonts w:asciiTheme="minorHAnsi" w:hAnsiTheme="minorHAnsi" w:cs="Times New Roman"/>
        </w:rPr>
      </w:pPr>
    </w:p>
    <w:p w14:paraId="7584EDBC" w14:textId="31347C03" w:rsidR="00264CF5" w:rsidRPr="00722443" w:rsidRDefault="00264CF5" w:rsidP="00264CF5">
      <w:pPr>
        <w:pStyle w:val="RqtSection"/>
        <w:rPr>
          <w14:shadow w14:blurRad="50800" w14:dist="38100" w14:dir="2700000" w14:sx="100000" w14:sy="100000" w14:kx="0" w14:ky="0" w14:algn="tl">
            <w14:srgbClr w14:val="000000">
              <w14:alpha w14:val="60000"/>
            </w14:srgbClr>
          </w14:shadow>
        </w:rPr>
      </w:pPr>
      <w:r w:rsidRPr="00330DCD">
        <w:t xml:space="preserve">Compliance Assessment Approach Specific to </w:t>
      </w:r>
      <w:r>
        <w:t>PRC-006-NPCC-01, R10</w:t>
      </w:r>
    </w:p>
    <w:p w14:paraId="0164E907" w14:textId="77777777" w:rsidR="004B132D" w:rsidRPr="006C43BC" w:rsidRDefault="004B132D" w:rsidP="004B132D">
      <w:pPr>
        <w:tabs>
          <w:tab w:val="left" w:pos="1080"/>
        </w:tabs>
        <w:rPr>
          <w:rFonts w:asciiTheme="minorHAnsi" w:hAnsiTheme="minorHAnsi"/>
          <w:b/>
          <w:i/>
          <w:color w:val="FF0000"/>
        </w:rPr>
      </w:pPr>
      <w:r w:rsidRPr="006C43BC">
        <w:rPr>
          <w:rFonts w:asciiTheme="minorHAnsi" w:hAnsiTheme="minorHAnsi"/>
          <w:b/>
          <w:i/>
          <w:color w:val="FF0000"/>
        </w:rPr>
        <w:t xml:space="preserve">This section </w:t>
      </w:r>
      <w:r>
        <w:rPr>
          <w:rFonts w:asciiTheme="minorHAnsi" w:hAnsiTheme="minorHAnsi"/>
          <w:b/>
          <w:i/>
          <w:color w:val="FF0000"/>
        </w:rPr>
        <w:t>to</w:t>
      </w:r>
      <w:r w:rsidRPr="006C43BC">
        <w:rPr>
          <w:rFonts w:asciiTheme="minorHAnsi" w:hAnsiTheme="minorHAnsi"/>
          <w:b/>
          <w:i/>
          <w:color w:val="FF0000"/>
        </w:rPr>
        <w:t xml:space="preserve"> be completed by the Compliance Enforcement Authority</w:t>
      </w:r>
    </w:p>
    <w:tbl>
      <w:tblPr>
        <w:tblStyle w:val="TableGrid"/>
        <w:tblW w:w="0" w:type="auto"/>
        <w:tblLook w:val="04A0" w:firstRow="1" w:lastRow="0" w:firstColumn="1" w:lastColumn="0" w:noHBand="0" w:noVBand="1"/>
      </w:tblPr>
      <w:tblGrid>
        <w:gridCol w:w="374"/>
        <w:gridCol w:w="10416"/>
      </w:tblGrid>
      <w:tr w:rsidR="004B132D" w:rsidRPr="00705BB3" w14:paraId="76E87882" w14:textId="77777777" w:rsidTr="00652B9D">
        <w:tc>
          <w:tcPr>
            <w:tcW w:w="378" w:type="dxa"/>
            <w:tcBorders>
              <w:right w:val="nil"/>
            </w:tcBorders>
            <w:shd w:val="clear" w:color="auto" w:fill="DCDCFF"/>
          </w:tcPr>
          <w:p w14:paraId="174C7295" w14:textId="77777777" w:rsidR="004B132D" w:rsidRPr="00705BB3" w:rsidRDefault="004B132D" w:rsidP="00652B9D">
            <w:pPr>
              <w:widowControl w:val="0"/>
              <w:tabs>
                <w:tab w:val="left" w:pos="0"/>
                <w:tab w:val="left" w:pos="900"/>
                <w:tab w:val="left" w:pos="6360"/>
              </w:tabs>
              <w:rPr>
                <w:rFonts w:asciiTheme="minorHAnsi" w:hAnsiTheme="minorHAnsi" w:cs="Times New Roman"/>
                <w:bCs/>
                <w:i/>
              </w:rPr>
            </w:pPr>
          </w:p>
        </w:tc>
        <w:tc>
          <w:tcPr>
            <w:tcW w:w="10638" w:type="dxa"/>
            <w:tcBorders>
              <w:left w:val="nil"/>
              <w:bottom w:val="single" w:sz="4" w:space="0" w:color="auto"/>
            </w:tcBorders>
            <w:shd w:val="clear" w:color="auto" w:fill="DCDCFF"/>
          </w:tcPr>
          <w:p w14:paraId="6AD48B14" w14:textId="7EC1B8C4" w:rsidR="004B132D" w:rsidRPr="00D35AE6" w:rsidRDefault="0000580F" w:rsidP="00652B9D">
            <w:pPr>
              <w:widowControl w:val="0"/>
              <w:tabs>
                <w:tab w:val="left" w:pos="0"/>
                <w:tab w:val="left" w:pos="900"/>
                <w:tab w:val="left" w:pos="6360"/>
              </w:tabs>
              <w:rPr>
                <w:rFonts w:asciiTheme="minorHAnsi" w:hAnsiTheme="minorHAnsi" w:cs="Times New Roman"/>
                <w:color w:val="auto"/>
                <w:sz w:val="22"/>
                <w:szCs w:val="22"/>
              </w:rPr>
            </w:pPr>
            <w:r w:rsidRPr="00D35AE6">
              <w:rPr>
                <w:rFonts w:asciiTheme="minorHAnsi" w:hAnsiTheme="minorHAnsi" w:cs="Times New Roman"/>
                <w:iCs/>
              </w:rPr>
              <w:t xml:space="preserve">Review the evidence to verify the Registered Entity has: </w:t>
            </w:r>
          </w:p>
        </w:tc>
      </w:tr>
      <w:tr w:rsidR="0000580F" w:rsidRPr="00705BB3" w14:paraId="1960A0A5" w14:textId="77777777" w:rsidTr="00652B9D">
        <w:tc>
          <w:tcPr>
            <w:tcW w:w="378" w:type="dxa"/>
          </w:tcPr>
          <w:p w14:paraId="4F640D95" w14:textId="77777777" w:rsidR="0000580F" w:rsidRPr="00705BB3" w:rsidRDefault="0000580F"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4C69FECB" w14:textId="1DA2B74B" w:rsidR="0000580F" w:rsidRPr="00D35AE6" w:rsidRDefault="0000580F" w:rsidP="00652B9D">
            <w:pPr>
              <w:widowControl w:val="0"/>
              <w:tabs>
                <w:tab w:val="left" w:pos="0"/>
                <w:tab w:val="left" w:pos="900"/>
                <w:tab w:val="left" w:pos="6360"/>
              </w:tabs>
              <w:rPr>
                <w:rFonts w:asciiTheme="minorHAnsi" w:hAnsiTheme="minorHAnsi" w:cs="Times New Roman"/>
                <w:i/>
                <w:color w:val="auto"/>
              </w:rPr>
            </w:pPr>
            <w:r w:rsidRPr="00D35AE6">
              <w:rPr>
                <w:rFonts w:asciiTheme="minorHAnsi" w:hAnsiTheme="minorHAnsi" w:cs="Times New Roman"/>
                <w:iCs/>
              </w:rPr>
              <w:t>Incorporated inhibit threshold settings, as applicable, in accordance with any technical specifications that were initially established and communicated by the Planning Coordinator in accordance with R9.</w:t>
            </w:r>
          </w:p>
        </w:tc>
      </w:tr>
      <w:tr w:rsidR="0000580F" w:rsidRPr="00705BB3" w14:paraId="75832E81" w14:textId="77777777" w:rsidTr="00652B9D">
        <w:tc>
          <w:tcPr>
            <w:tcW w:w="378" w:type="dxa"/>
          </w:tcPr>
          <w:p w14:paraId="2AFF86D3" w14:textId="77777777" w:rsidR="0000580F" w:rsidRPr="00705BB3" w:rsidRDefault="0000580F"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27E41EED" w14:textId="065E70D2" w:rsidR="0000580F" w:rsidRPr="00D35AE6" w:rsidRDefault="0000580F" w:rsidP="00652B9D">
            <w:pPr>
              <w:widowControl w:val="0"/>
              <w:tabs>
                <w:tab w:val="left" w:pos="0"/>
                <w:tab w:val="left" w:pos="900"/>
                <w:tab w:val="left" w:pos="6360"/>
              </w:tabs>
              <w:rPr>
                <w:rFonts w:asciiTheme="minorHAnsi" w:hAnsiTheme="minorHAnsi" w:cs="Times New Roman"/>
                <w:i/>
                <w:color w:val="auto"/>
              </w:rPr>
            </w:pPr>
            <w:r w:rsidRPr="00D35AE6">
              <w:rPr>
                <w:rFonts w:asciiTheme="minorHAnsi" w:hAnsiTheme="minorHAnsi" w:cs="Times New Roman"/>
                <w:iCs/>
                <w:color w:val="000000" w:themeColor="text1"/>
              </w:rPr>
              <w:t>Incorporated changes to the inhibit threshold settings, as applicable, in accordance with any revisions to those specifications as communicated by the Planning Coordinator in accordance with R9.</w:t>
            </w:r>
          </w:p>
        </w:tc>
      </w:tr>
      <w:tr w:rsidR="004B132D" w:rsidRPr="006C43BC" w14:paraId="0D924430" w14:textId="77777777" w:rsidTr="00652B9D">
        <w:tc>
          <w:tcPr>
            <w:tcW w:w="11016" w:type="dxa"/>
            <w:gridSpan w:val="2"/>
            <w:shd w:val="clear" w:color="auto" w:fill="DCDCFF"/>
          </w:tcPr>
          <w:p w14:paraId="701AE115" w14:textId="77777777" w:rsidR="004B132D" w:rsidRDefault="004B132D" w:rsidP="00652B9D">
            <w:pPr>
              <w:widowControl w:val="0"/>
              <w:tabs>
                <w:tab w:val="left" w:pos="0"/>
                <w:tab w:val="left" w:pos="801"/>
              </w:tabs>
              <w:rPr>
                <w:rFonts w:asciiTheme="minorHAnsi" w:hAnsiTheme="minorHAnsi" w:cs="Times New Roman"/>
                <w:bCs/>
                <w:color w:val="auto"/>
              </w:rPr>
            </w:pPr>
            <w:r w:rsidRPr="006C43BC">
              <w:rPr>
                <w:rFonts w:asciiTheme="minorHAnsi" w:hAnsiTheme="minorHAnsi" w:cs="Times New Roman"/>
                <w:b/>
                <w:bCs/>
                <w:color w:val="auto"/>
              </w:rPr>
              <w:t>Note to Auditor:</w:t>
            </w:r>
            <w:r w:rsidRPr="006C43BC">
              <w:rPr>
                <w:rFonts w:asciiTheme="minorHAnsi" w:hAnsiTheme="minorHAnsi" w:cs="Times New Roman"/>
                <w:bCs/>
                <w:color w:val="auto"/>
              </w:rPr>
              <w:t xml:space="preserve"> </w:t>
            </w:r>
          </w:p>
          <w:p w14:paraId="0C28A017" w14:textId="1792AA2C" w:rsidR="0000580F" w:rsidRPr="006C43BC" w:rsidRDefault="0000580F" w:rsidP="00652B9D">
            <w:pPr>
              <w:widowControl w:val="0"/>
              <w:tabs>
                <w:tab w:val="left" w:pos="0"/>
                <w:tab w:val="left" w:pos="801"/>
              </w:tabs>
              <w:rPr>
                <w:rFonts w:asciiTheme="minorHAnsi" w:hAnsiTheme="minorHAnsi" w:cs="Times New Roman"/>
                <w:bCs/>
                <w:color w:val="auto"/>
              </w:rPr>
            </w:pPr>
            <w:r w:rsidRPr="0000580F">
              <w:rPr>
                <w:rFonts w:asciiTheme="minorHAnsi" w:hAnsiTheme="minorHAnsi" w:cs="Times New Roman"/>
                <w:bCs/>
                <w:color w:val="auto"/>
              </w:rPr>
              <w:t>Each Distribution Provider and Transmission Owner shall provide evidence such as test reports, data sheets or other documentation that demonstrates that it meets Requirement R10.</w:t>
            </w:r>
          </w:p>
        </w:tc>
      </w:tr>
    </w:tbl>
    <w:p w14:paraId="3F4E90E5" w14:textId="77777777" w:rsidR="004B132D" w:rsidRPr="006C43BC" w:rsidRDefault="004B132D" w:rsidP="004B132D">
      <w:pPr>
        <w:widowControl w:val="0"/>
        <w:tabs>
          <w:tab w:val="left" w:pos="0"/>
        </w:tabs>
        <w:rPr>
          <w:rFonts w:asciiTheme="minorHAnsi" w:hAnsiTheme="minorHAnsi" w:cs="Times New Roman"/>
          <w:b/>
          <w:bCs/>
        </w:rPr>
      </w:pPr>
    </w:p>
    <w:p w14:paraId="44198885" w14:textId="77777777" w:rsidR="004B132D" w:rsidRPr="006C43BC" w:rsidRDefault="004B132D" w:rsidP="004B132D">
      <w:pPr>
        <w:pStyle w:val="RqtSection"/>
        <w:rPr>
          <w:color w:val="264D74"/>
        </w:rPr>
      </w:pPr>
      <w:r w:rsidRPr="006C43BC">
        <w:t>Auditor</w:t>
      </w:r>
      <w:r>
        <w:t xml:space="preserve"> </w:t>
      </w:r>
      <w:r w:rsidRPr="006C43BC">
        <w:t>Notes:</w:t>
      </w:r>
      <w:r w:rsidRPr="006C43BC">
        <w:rPr>
          <w:color w:val="264D74"/>
        </w:rPr>
        <w:t xml:space="preserve"> </w:t>
      </w:r>
    </w:p>
    <w:tbl>
      <w:tblPr>
        <w:tblStyle w:val="TableGrid"/>
        <w:tblW w:w="0" w:type="auto"/>
        <w:tblLook w:val="04A0" w:firstRow="1" w:lastRow="0" w:firstColumn="1" w:lastColumn="0" w:noHBand="0" w:noVBand="1"/>
      </w:tblPr>
      <w:tblGrid>
        <w:gridCol w:w="10790"/>
      </w:tblGrid>
      <w:tr w:rsidR="004B132D" w:rsidRPr="00C604A7" w14:paraId="1D7FED29" w14:textId="77777777" w:rsidTr="00D35AE6">
        <w:tc>
          <w:tcPr>
            <w:tcW w:w="11016" w:type="dxa"/>
            <w:shd w:val="clear" w:color="auto" w:fill="E5DFEC" w:themeFill="accent4" w:themeFillTint="33"/>
          </w:tcPr>
          <w:p w14:paraId="22971C4D" w14:textId="77777777" w:rsidR="004B132D" w:rsidRPr="00C604A7" w:rsidRDefault="004B132D" w:rsidP="00652B9D">
            <w:pPr>
              <w:widowControl w:val="0"/>
              <w:tabs>
                <w:tab w:val="left" w:pos="0"/>
              </w:tabs>
              <w:rPr>
                <w:rFonts w:asciiTheme="minorHAnsi" w:hAnsiTheme="minorHAnsi" w:cs="Times New Roman"/>
                <w:bCs/>
                <w:color w:val="auto"/>
              </w:rPr>
            </w:pPr>
          </w:p>
          <w:p w14:paraId="1A25827A" w14:textId="77777777" w:rsidR="004B132D" w:rsidRDefault="004B132D" w:rsidP="00D35AE6">
            <w:pPr>
              <w:widowControl w:val="0"/>
              <w:shd w:val="clear" w:color="auto" w:fill="E5DFEC" w:themeFill="accent4" w:themeFillTint="33"/>
              <w:tabs>
                <w:tab w:val="left" w:pos="0"/>
              </w:tabs>
              <w:rPr>
                <w:rFonts w:asciiTheme="minorHAnsi" w:hAnsiTheme="minorHAnsi" w:cs="Times New Roman"/>
                <w:bCs/>
                <w:color w:val="auto"/>
              </w:rPr>
            </w:pPr>
          </w:p>
          <w:p w14:paraId="2C0B4742" w14:textId="77777777" w:rsidR="004B132D" w:rsidRDefault="004B132D" w:rsidP="00652B9D">
            <w:pPr>
              <w:widowControl w:val="0"/>
              <w:tabs>
                <w:tab w:val="left" w:pos="0"/>
              </w:tabs>
              <w:rPr>
                <w:rFonts w:asciiTheme="minorHAnsi" w:hAnsiTheme="minorHAnsi" w:cs="Times New Roman"/>
                <w:bCs/>
                <w:color w:val="auto"/>
              </w:rPr>
            </w:pPr>
          </w:p>
          <w:p w14:paraId="20F97811" w14:textId="77777777" w:rsidR="004B132D" w:rsidRPr="00C604A7" w:rsidRDefault="004B132D" w:rsidP="00652B9D">
            <w:pPr>
              <w:widowControl w:val="0"/>
              <w:tabs>
                <w:tab w:val="left" w:pos="0"/>
              </w:tabs>
              <w:rPr>
                <w:rFonts w:asciiTheme="minorHAnsi" w:hAnsiTheme="minorHAnsi" w:cs="Times New Roman"/>
                <w:bCs/>
                <w:color w:val="auto"/>
              </w:rPr>
            </w:pPr>
          </w:p>
        </w:tc>
      </w:tr>
    </w:tbl>
    <w:p w14:paraId="4FB9EE39" w14:textId="77777777" w:rsidR="004B132D" w:rsidRDefault="004B132D" w:rsidP="004B132D">
      <w:pPr>
        <w:pStyle w:val="SectHead"/>
      </w:pPr>
    </w:p>
    <w:p w14:paraId="2AF4E09E" w14:textId="17BC4D9E" w:rsidR="004B132D" w:rsidRPr="008F56D6" w:rsidRDefault="004B132D" w:rsidP="004B132D">
      <w:pPr>
        <w:pStyle w:val="SectHead"/>
      </w:pPr>
      <w:bookmarkStart w:id="14" w:name="R11"/>
      <w:bookmarkEnd w:id="14"/>
      <w:r w:rsidRPr="006C43BC">
        <w:t>R</w:t>
      </w:r>
      <w:r w:rsidR="00264CF5">
        <w:t>11</w:t>
      </w:r>
      <w:r w:rsidRPr="006C43BC">
        <w:t xml:space="preserve"> Supporting Evidence and Documentation</w:t>
      </w:r>
    </w:p>
    <w:p w14:paraId="0F59D40F" w14:textId="3E61FFFF" w:rsidR="004B132D" w:rsidRPr="00895015" w:rsidRDefault="004B132D" w:rsidP="004B132D">
      <w:pPr>
        <w:pStyle w:val="RequirementText"/>
      </w:pPr>
      <w:r w:rsidRPr="00895015">
        <w:rPr>
          <w:b/>
        </w:rPr>
        <w:t>R</w:t>
      </w:r>
      <w:r w:rsidR="00264CF5">
        <w:rPr>
          <w:b/>
        </w:rPr>
        <w:t>11</w:t>
      </w:r>
      <w:r w:rsidRPr="00895015">
        <w:rPr>
          <w:b/>
        </w:rPr>
        <w:t>.</w:t>
      </w:r>
      <w:r w:rsidRPr="00895015">
        <w:rPr>
          <w:b/>
        </w:rPr>
        <w:tab/>
      </w:r>
      <w:r w:rsidR="006D79FB" w:rsidRPr="006D79FB">
        <w:rPr>
          <w:b/>
        </w:rPr>
        <w:t>Each Distribution Provider and Transmission Owner shall develop and submit an implementation plan within 90 days of the request from the Planning Coordinator for approval by the Planning Coordinator in accordance with R9. [Violation Risk Factor: Lower] [Time Horizon: Operations Planning]</w:t>
      </w:r>
    </w:p>
    <w:p w14:paraId="042901F2" w14:textId="77777777" w:rsidR="004B132D" w:rsidRDefault="004B132D" w:rsidP="004B132D">
      <w:pPr>
        <w:rPr>
          <w:rFonts w:asciiTheme="minorHAnsi" w:hAnsiTheme="minorHAnsi" w:cs="Times New Roman"/>
          <w:b/>
        </w:rPr>
      </w:pPr>
    </w:p>
    <w:p w14:paraId="343C40C2" w14:textId="56A144B4" w:rsidR="004B132D" w:rsidRPr="00895015" w:rsidRDefault="004B132D" w:rsidP="0040503A">
      <w:pPr>
        <w:pStyle w:val="RequirementText"/>
        <w:rPr>
          <w:b/>
          <w:bCs/>
        </w:rPr>
      </w:pPr>
      <w:r w:rsidRPr="00895015">
        <w:rPr>
          <w:b/>
          <w:bCs/>
        </w:rPr>
        <w:t>M</w:t>
      </w:r>
      <w:r w:rsidR="00264CF5">
        <w:rPr>
          <w:b/>
          <w:bCs/>
        </w:rPr>
        <w:t>11</w:t>
      </w:r>
      <w:r w:rsidRPr="00895015">
        <w:rPr>
          <w:b/>
          <w:bCs/>
        </w:rPr>
        <w:t>.</w:t>
      </w:r>
      <w:r>
        <w:rPr>
          <w:b/>
          <w:bCs/>
        </w:rPr>
        <w:tab/>
      </w:r>
      <w:r w:rsidR="0040503A" w:rsidRPr="0040503A">
        <w:rPr>
          <w:b/>
          <w:bCs/>
        </w:rPr>
        <w:t>Each Distribution Provider and Transmission Owner shall provide evidence such as</w:t>
      </w:r>
      <w:r w:rsidR="0040503A">
        <w:rPr>
          <w:b/>
          <w:bCs/>
        </w:rPr>
        <w:t xml:space="preserve"> </w:t>
      </w:r>
      <w:r w:rsidR="0040503A" w:rsidRPr="0040503A">
        <w:rPr>
          <w:b/>
          <w:bCs/>
        </w:rPr>
        <w:t>letters, emails or other dated documentation that demonstrates that it meets</w:t>
      </w:r>
      <w:r w:rsidR="0040503A">
        <w:rPr>
          <w:b/>
          <w:bCs/>
        </w:rPr>
        <w:t xml:space="preserve"> </w:t>
      </w:r>
      <w:r w:rsidR="0040503A" w:rsidRPr="0040503A">
        <w:rPr>
          <w:b/>
          <w:bCs/>
        </w:rPr>
        <w:t>Requirement R11.</w:t>
      </w:r>
    </w:p>
    <w:p w14:paraId="068D33E3" w14:textId="77777777" w:rsidR="004B132D" w:rsidRPr="006C43BC" w:rsidRDefault="004B132D" w:rsidP="004B132D">
      <w:pPr>
        <w:rPr>
          <w:rFonts w:asciiTheme="minorHAnsi" w:hAnsiTheme="minorHAnsi" w:cs="Times New Roman"/>
          <w:b/>
        </w:rPr>
      </w:pPr>
    </w:p>
    <w:p w14:paraId="720C4408" w14:textId="77777777" w:rsidR="004B132D" w:rsidRPr="006C43BC" w:rsidRDefault="004B132D" w:rsidP="004B132D">
      <w:pPr>
        <w:widowControl w:val="0"/>
        <w:rPr>
          <w:rFonts w:asciiTheme="minorHAnsi" w:hAnsiTheme="minorHAnsi" w:cs="Times New Roman"/>
          <w:b/>
          <w:bCs/>
          <w:color w:val="264D74"/>
        </w:rPr>
      </w:pPr>
      <w:r w:rsidRPr="006C43BC">
        <w:rPr>
          <w:rFonts w:asciiTheme="minorHAnsi" w:hAnsiTheme="minorHAnsi" w:cs="Times New Roman"/>
          <w:b/>
          <w:bCs/>
        </w:rPr>
        <w:t xml:space="preserve">Registered Entity Response </w:t>
      </w:r>
      <w:r w:rsidRPr="006C43BC">
        <w:rPr>
          <w:rFonts w:asciiTheme="minorHAnsi" w:hAnsiTheme="minorHAnsi" w:cs="Times New Roman"/>
          <w:b/>
          <w:bCs/>
          <w:color w:val="FF0000"/>
        </w:rPr>
        <w:t>(</w:t>
      </w:r>
      <w:r>
        <w:rPr>
          <w:rFonts w:asciiTheme="minorHAnsi" w:hAnsiTheme="minorHAnsi" w:cs="Times New Roman"/>
          <w:b/>
          <w:bCs/>
          <w:color w:val="FF0000"/>
        </w:rPr>
        <w:t>Required</w:t>
      </w:r>
      <w:r w:rsidRPr="006C43BC">
        <w:rPr>
          <w:rFonts w:asciiTheme="minorHAnsi" w:hAnsiTheme="minorHAnsi" w:cs="Times New Roman"/>
          <w:b/>
          <w:bCs/>
          <w:color w:val="FF0000"/>
        </w:rPr>
        <w:t>)</w:t>
      </w:r>
      <w:r w:rsidRPr="006C43BC">
        <w:rPr>
          <w:rFonts w:asciiTheme="minorHAnsi" w:hAnsiTheme="minorHAnsi" w:cs="Times New Roman"/>
          <w:b/>
          <w:bCs/>
        </w:rPr>
        <w:t>:</w:t>
      </w:r>
      <w:r w:rsidRPr="006C43BC">
        <w:rPr>
          <w:rFonts w:asciiTheme="minorHAnsi" w:hAnsiTheme="minorHAnsi" w:cs="Times New Roman"/>
          <w:b/>
          <w:bCs/>
          <w:color w:val="264D74"/>
        </w:rPr>
        <w:t xml:space="preserve"> </w:t>
      </w:r>
    </w:p>
    <w:p w14:paraId="5B9AEC6D" w14:textId="77777777" w:rsidR="004B132D" w:rsidRPr="00A5228E" w:rsidRDefault="004B132D" w:rsidP="004B132D">
      <w:pPr>
        <w:widowControl w:val="0"/>
        <w:rPr>
          <w:rFonts w:asciiTheme="minorHAnsi" w:hAnsiTheme="minorHAnsi" w:cs="Times New Roman"/>
          <w:b/>
          <w:bCs/>
        </w:rPr>
      </w:pPr>
      <w:r w:rsidRPr="00A5228E">
        <w:rPr>
          <w:rFonts w:asciiTheme="minorHAnsi" w:hAnsiTheme="minorHAnsi" w:cs="Times New Roman"/>
          <w:b/>
          <w:bCs/>
        </w:rPr>
        <w:t>Compliance Narrative</w:t>
      </w:r>
      <w:r>
        <w:rPr>
          <w:rFonts w:asciiTheme="minorHAnsi" w:hAnsiTheme="minorHAnsi" w:cs="Times New Roman"/>
          <w:b/>
          <w:bCs/>
        </w:rPr>
        <w:t>:</w:t>
      </w:r>
    </w:p>
    <w:p w14:paraId="616D05A9" w14:textId="77777777" w:rsidR="004B132D" w:rsidRPr="006C43BC" w:rsidRDefault="004B132D" w:rsidP="004B132D">
      <w:pPr>
        <w:widowControl w:val="0"/>
        <w:rPr>
          <w:rFonts w:asciiTheme="minorHAnsi" w:eastAsia="Calibri" w:hAnsiTheme="minorHAnsi" w:cs="Times New Roman"/>
          <w:sz w:val="22"/>
          <w:szCs w:val="22"/>
        </w:rPr>
      </w:pPr>
      <w:r>
        <w:rPr>
          <w:rFonts w:asciiTheme="minorHAnsi" w:eastAsia="Calibri" w:hAnsiTheme="minorHAnsi" w:cs="Times New Roman"/>
          <w:sz w:val="22"/>
          <w:szCs w:val="22"/>
        </w:rPr>
        <w:t>Provide a brief explanation, in your own words, of how you comply with this Requirement. References to supplied evidence, including links to the appropriate page, are recommended.</w:t>
      </w:r>
    </w:p>
    <w:p w14:paraId="2E7F0C19" w14:textId="77777777" w:rsidR="004B132D" w:rsidRPr="00705BB3" w:rsidRDefault="004B132D" w:rsidP="004B132D">
      <w:pPr>
        <w:widowControl w:val="0"/>
        <w:shd w:val="clear" w:color="auto" w:fill="CDFFCD"/>
        <w:jc w:val="both"/>
        <w:rPr>
          <w:rFonts w:asciiTheme="minorHAnsi" w:hAnsiTheme="minorHAnsi" w:cs="Times New Roman"/>
          <w:bCs/>
          <w:color w:val="auto"/>
          <w:sz w:val="22"/>
          <w:szCs w:val="22"/>
        </w:rPr>
      </w:pPr>
    </w:p>
    <w:p w14:paraId="5AFFDD8B" w14:textId="77777777" w:rsidR="004B132D" w:rsidRPr="00705BB3" w:rsidRDefault="004B132D" w:rsidP="004B132D">
      <w:pPr>
        <w:widowControl w:val="0"/>
        <w:shd w:val="clear" w:color="auto" w:fill="CDFFCD"/>
        <w:jc w:val="both"/>
        <w:rPr>
          <w:rFonts w:asciiTheme="minorHAnsi" w:hAnsiTheme="minorHAnsi" w:cs="Times New Roman"/>
          <w:bCs/>
          <w:color w:val="auto"/>
          <w:sz w:val="22"/>
          <w:szCs w:val="22"/>
        </w:rPr>
      </w:pPr>
    </w:p>
    <w:p w14:paraId="24E2FBC2" w14:textId="77777777" w:rsidR="004B132D" w:rsidRPr="006C43BC" w:rsidRDefault="004B132D" w:rsidP="004B132D">
      <w:pPr>
        <w:widowControl w:val="0"/>
        <w:spacing w:line="266" w:lineRule="exact"/>
        <w:rPr>
          <w:rFonts w:asciiTheme="minorHAnsi" w:hAnsiTheme="minorHAnsi" w:cs="Times New Roman"/>
          <w:b/>
          <w:bCs/>
        </w:rPr>
      </w:pPr>
    </w:p>
    <w:p w14:paraId="32E10849" w14:textId="77777777" w:rsidR="004B132D" w:rsidRPr="006C43BC" w:rsidRDefault="004B132D" w:rsidP="004B132D">
      <w:pPr>
        <w:pStyle w:val="RqtSection"/>
        <w:rPr>
          <w:rFonts w:cstheme="minorHAnsi"/>
          <w:i/>
          <w:iCs/>
        </w:rPr>
      </w:pPr>
      <w:r w:rsidRPr="006C43BC">
        <w:t xml:space="preserve">Registered Entity Evidence </w:t>
      </w:r>
      <w:r w:rsidRPr="006C43BC">
        <w:rPr>
          <w:color w:val="FF0000"/>
        </w:rPr>
        <w:t>(Required)</w:t>
      </w:r>
      <w:r w:rsidRPr="006C43BC">
        <w:t>:</w:t>
      </w:r>
    </w:p>
    <w:tbl>
      <w:tblPr>
        <w:tblStyle w:val="TableGrid"/>
        <w:tblW w:w="10995" w:type="dxa"/>
        <w:tblInd w:w="18" w:type="dxa"/>
        <w:tblLook w:val="04A0" w:firstRow="1" w:lastRow="0" w:firstColumn="1" w:lastColumn="0" w:noHBand="0" w:noVBand="1"/>
      </w:tblPr>
      <w:tblGrid>
        <w:gridCol w:w="2340"/>
        <w:gridCol w:w="2070"/>
        <w:gridCol w:w="1130"/>
        <w:gridCol w:w="1254"/>
        <w:gridCol w:w="1196"/>
        <w:gridCol w:w="3005"/>
      </w:tblGrid>
      <w:tr w:rsidR="004B132D" w:rsidRPr="00812336" w14:paraId="064FBC3F" w14:textId="77777777" w:rsidTr="00652B9D">
        <w:tc>
          <w:tcPr>
            <w:tcW w:w="10995" w:type="dxa"/>
            <w:gridSpan w:val="6"/>
            <w:shd w:val="clear" w:color="auto" w:fill="DCDCFF"/>
            <w:vAlign w:val="bottom"/>
          </w:tcPr>
          <w:p w14:paraId="7E07A4F1" w14:textId="77777777" w:rsidR="004B132D" w:rsidRPr="00812336" w:rsidRDefault="004B132D" w:rsidP="00652B9D">
            <w:pPr>
              <w:tabs>
                <w:tab w:val="left" w:pos="0"/>
              </w:tabs>
              <w:autoSpaceDE/>
              <w:autoSpaceDN/>
              <w:adjustRightInd/>
              <w:rPr>
                <w:rFonts w:asciiTheme="minorHAnsi" w:hAnsiTheme="minorHAnsi" w:cs="Times New Roman"/>
                <w:b/>
                <w:bCs/>
              </w:rPr>
            </w:pPr>
            <w:r>
              <w:rPr>
                <w:rFonts w:asciiTheme="minorHAnsi" w:hAnsiTheme="minorHAnsi" w:cs="Times New Roman"/>
                <w:b/>
                <w:bCs/>
              </w:rPr>
              <w:t xml:space="preserve">The following information is requested for each document submitted as evidence. </w:t>
            </w:r>
            <w:r w:rsidRPr="00812336">
              <w:rPr>
                <w:rFonts w:asciiTheme="minorHAnsi" w:hAnsiTheme="minorHAnsi" w:cs="Times New Roman"/>
                <w:b/>
                <w:bCs/>
              </w:rPr>
              <w:t>Also, evidence submitted should be highlighted and bookmarked, as appropriate, to identify the exact location where evidence of compliance may be found.</w:t>
            </w:r>
          </w:p>
        </w:tc>
      </w:tr>
      <w:tr w:rsidR="004B132D" w:rsidRPr="00812336" w14:paraId="4AEE1AEC" w14:textId="77777777" w:rsidTr="00652B9D">
        <w:tc>
          <w:tcPr>
            <w:tcW w:w="2340" w:type="dxa"/>
            <w:shd w:val="clear" w:color="auto" w:fill="DCDCFF"/>
            <w:vAlign w:val="bottom"/>
          </w:tcPr>
          <w:p w14:paraId="3BF578C1" w14:textId="77777777" w:rsidR="004B132D" w:rsidRPr="00812336" w:rsidRDefault="004B132D"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File Name</w:t>
            </w:r>
          </w:p>
        </w:tc>
        <w:tc>
          <w:tcPr>
            <w:tcW w:w="2070" w:type="dxa"/>
            <w:shd w:val="clear" w:color="auto" w:fill="DCDCFF"/>
            <w:vAlign w:val="bottom"/>
          </w:tcPr>
          <w:p w14:paraId="532662F9" w14:textId="77777777" w:rsidR="004B132D" w:rsidRPr="00812336" w:rsidRDefault="004B132D"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Document Title</w:t>
            </w:r>
          </w:p>
        </w:tc>
        <w:tc>
          <w:tcPr>
            <w:tcW w:w="1130" w:type="dxa"/>
            <w:shd w:val="clear" w:color="auto" w:fill="DCDCFF"/>
            <w:vAlign w:val="bottom"/>
          </w:tcPr>
          <w:p w14:paraId="02AFC2A7" w14:textId="77777777" w:rsidR="004B132D" w:rsidRPr="00812336" w:rsidRDefault="004B132D"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Revision or Version</w:t>
            </w:r>
          </w:p>
        </w:tc>
        <w:tc>
          <w:tcPr>
            <w:tcW w:w="1254" w:type="dxa"/>
            <w:shd w:val="clear" w:color="auto" w:fill="DCDCFF"/>
            <w:vAlign w:val="bottom"/>
          </w:tcPr>
          <w:p w14:paraId="2BCB2C21" w14:textId="77777777" w:rsidR="004B132D" w:rsidRPr="00812336" w:rsidRDefault="004B132D"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Document Date</w:t>
            </w:r>
          </w:p>
        </w:tc>
        <w:tc>
          <w:tcPr>
            <w:tcW w:w="1196" w:type="dxa"/>
            <w:shd w:val="clear" w:color="auto" w:fill="DCDCFF"/>
            <w:vAlign w:val="bottom"/>
          </w:tcPr>
          <w:p w14:paraId="2C68AEF4" w14:textId="77777777" w:rsidR="004B132D" w:rsidRPr="00812336" w:rsidRDefault="004B132D"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Relevant Page(s) or Section(s)</w:t>
            </w:r>
          </w:p>
        </w:tc>
        <w:tc>
          <w:tcPr>
            <w:tcW w:w="3005" w:type="dxa"/>
            <w:shd w:val="clear" w:color="auto" w:fill="DCDCFF"/>
            <w:vAlign w:val="bottom"/>
          </w:tcPr>
          <w:p w14:paraId="470CA3A0" w14:textId="77777777" w:rsidR="004B132D" w:rsidRPr="00812336" w:rsidRDefault="004B132D"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Description of Applicability of Document</w:t>
            </w:r>
          </w:p>
        </w:tc>
      </w:tr>
      <w:tr w:rsidR="004B132D" w:rsidRPr="00705BB3" w14:paraId="73642D49" w14:textId="77777777" w:rsidTr="00652B9D">
        <w:tc>
          <w:tcPr>
            <w:tcW w:w="2340" w:type="dxa"/>
            <w:shd w:val="clear" w:color="auto" w:fill="CDFFCD"/>
          </w:tcPr>
          <w:p w14:paraId="2B8BBBDC"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2070" w:type="dxa"/>
            <w:shd w:val="clear" w:color="auto" w:fill="CDFFCD"/>
          </w:tcPr>
          <w:p w14:paraId="2AB29E85"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130" w:type="dxa"/>
            <w:shd w:val="clear" w:color="auto" w:fill="CDFFCD"/>
          </w:tcPr>
          <w:p w14:paraId="2178259E"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254" w:type="dxa"/>
            <w:shd w:val="clear" w:color="auto" w:fill="CDFFCD"/>
          </w:tcPr>
          <w:p w14:paraId="1947D4F3"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196" w:type="dxa"/>
            <w:shd w:val="clear" w:color="auto" w:fill="CDFFCD"/>
          </w:tcPr>
          <w:p w14:paraId="73C12ABE"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3005" w:type="dxa"/>
            <w:shd w:val="clear" w:color="auto" w:fill="CDFFCD"/>
          </w:tcPr>
          <w:p w14:paraId="5491AB44"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r>
      <w:tr w:rsidR="004B132D" w:rsidRPr="00705BB3" w14:paraId="6B894109" w14:textId="77777777" w:rsidTr="00652B9D">
        <w:tc>
          <w:tcPr>
            <w:tcW w:w="2340" w:type="dxa"/>
            <w:shd w:val="clear" w:color="auto" w:fill="CDFFCD"/>
          </w:tcPr>
          <w:p w14:paraId="652A44B3"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2070" w:type="dxa"/>
            <w:shd w:val="clear" w:color="auto" w:fill="CDFFCD"/>
          </w:tcPr>
          <w:p w14:paraId="219A788C"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130" w:type="dxa"/>
            <w:shd w:val="clear" w:color="auto" w:fill="CDFFCD"/>
          </w:tcPr>
          <w:p w14:paraId="3E0F4D74"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254" w:type="dxa"/>
            <w:shd w:val="clear" w:color="auto" w:fill="CDFFCD"/>
          </w:tcPr>
          <w:p w14:paraId="6C1B36A0"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196" w:type="dxa"/>
            <w:shd w:val="clear" w:color="auto" w:fill="CDFFCD"/>
          </w:tcPr>
          <w:p w14:paraId="6B0B9002"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3005" w:type="dxa"/>
            <w:shd w:val="clear" w:color="auto" w:fill="CDFFCD"/>
          </w:tcPr>
          <w:p w14:paraId="35A08E8B"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r>
      <w:tr w:rsidR="004B132D" w:rsidRPr="00705BB3" w14:paraId="00DE03BD" w14:textId="77777777" w:rsidTr="00652B9D">
        <w:tc>
          <w:tcPr>
            <w:tcW w:w="2340" w:type="dxa"/>
            <w:shd w:val="clear" w:color="auto" w:fill="CDFFCD"/>
          </w:tcPr>
          <w:p w14:paraId="0B90EE9C"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2070" w:type="dxa"/>
            <w:shd w:val="clear" w:color="auto" w:fill="CDFFCD"/>
          </w:tcPr>
          <w:p w14:paraId="521E7F35"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130" w:type="dxa"/>
            <w:shd w:val="clear" w:color="auto" w:fill="CDFFCD"/>
          </w:tcPr>
          <w:p w14:paraId="7702F85B"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254" w:type="dxa"/>
            <w:shd w:val="clear" w:color="auto" w:fill="CDFFCD"/>
          </w:tcPr>
          <w:p w14:paraId="47FEAEAC"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196" w:type="dxa"/>
            <w:shd w:val="clear" w:color="auto" w:fill="CDFFCD"/>
          </w:tcPr>
          <w:p w14:paraId="107FE0D1"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3005" w:type="dxa"/>
            <w:shd w:val="clear" w:color="auto" w:fill="CDFFCD"/>
          </w:tcPr>
          <w:p w14:paraId="14E06DB9"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r>
    </w:tbl>
    <w:p w14:paraId="60421F9B" w14:textId="77777777" w:rsidR="004B132D" w:rsidRPr="006C43BC" w:rsidRDefault="004B132D" w:rsidP="004B132D">
      <w:pPr>
        <w:widowControl w:val="0"/>
        <w:rPr>
          <w:rFonts w:asciiTheme="minorHAnsi" w:hAnsiTheme="minorHAnsi" w:cs="Times New Roman"/>
        </w:rPr>
      </w:pPr>
    </w:p>
    <w:p w14:paraId="63C3751E" w14:textId="77777777" w:rsidR="004B132D" w:rsidRPr="006C43BC" w:rsidRDefault="004B132D" w:rsidP="004B132D">
      <w:pPr>
        <w:pStyle w:val="RqtSection"/>
      </w:pPr>
      <w:r w:rsidRPr="006C43BC">
        <w:t xml:space="preserve">Audit Team Evidence Reviewed </w:t>
      </w:r>
      <w:r w:rsidRPr="006C43BC">
        <w:rPr>
          <w:color w:val="FF0000"/>
        </w:rPr>
        <w:t>(</w:t>
      </w:r>
      <w:r w:rsidRPr="006C43BC">
        <w:rPr>
          <w:rFonts w:eastAsia="Calibri"/>
          <w:color w:val="FF0000"/>
          <w:sz w:val="22"/>
          <w:szCs w:val="22"/>
        </w:rPr>
        <w:t xml:space="preserve">This section </w:t>
      </w:r>
      <w:r>
        <w:rPr>
          <w:rFonts w:eastAsia="Calibri"/>
          <w:color w:val="FF0000"/>
          <w:sz w:val="22"/>
          <w:szCs w:val="22"/>
        </w:rPr>
        <w:t>to</w:t>
      </w:r>
      <w:r w:rsidRPr="006C43BC">
        <w:rPr>
          <w:rFonts w:eastAsia="Calibri"/>
          <w:color w:val="FF0000"/>
          <w:sz w:val="22"/>
          <w:szCs w:val="22"/>
        </w:rPr>
        <w:t xml:space="preserve"> be completed by the Compliance Enforcement Authority)</w:t>
      </w:r>
      <w:r w:rsidRPr="006C43BC">
        <w:rPr>
          <w:rFonts w:eastAsia="Calibri"/>
          <w:sz w:val="22"/>
          <w:szCs w:val="22"/>
        </w:rPr>
        <w:t>:</w:t>
      </w:r>
    </w:p>
    <w:tbl>
      <w:tblPr>
        <w:tblStyle w:val="TableGrid"/>
        <w:tblW w:w="0" w:type="auto"/>
        <w:tblLook w:val="04A0" w:firstRow="1" w:lastRow="0" w:firstColumn="1" w:lastColumn="0" w:noHBand="0" w:noVBand="1"/>
      </w:tblPr>
      <w:tblGrid>
        <w:gridCol w:w="10790"/>
      </w:tblGrid>
      <w:tr w:rsidR="004B132D" w:rsidRPr="00705BB3" w14:paraId="74A2482F" w14:textId="77777777" w:rsidTr="00652B9D">
        <w:tc>
          <w:tcPr>
            <w:tcW w:w="11016" w:type="dxa"/>
            <w:shd w:val="clear" w:color="auto" w:fill="auto"/>
          </w:tcPr>
          <w:p w14:paraId="5C70F635" w14:textId="77777777" w:rsidR="004B132D" w:rsidRPr="00705BB3" w:rsidRDefault="004B132D" w:rsidP="00652B9D">
            <w:pPr>
              <w:widowControl w:val="0"/>
              <w:rPr>
                <w:rFonts w:asciiTheme="minorHAnsi" w:hAnsiTheme="minorHAnsi" w:cs="Times New Roman"/>
                <w:sz w:val="22"/>
                <w:szCs w:val="22"/>
              </w:rPr>
            </w:pPr>
          </w:p>
        </w:tc>
      </w:tr>
      <w:tr w:rsidR="004B132D" w:rsidRPr="00705BB3" w14:paraId="068B316C" w14:textId="77777777" w:rsidTr="00652B9D">
        <w:tc>
          <w:tcPr>
            <w:tcW w:w="11016" w:type="dxa"/>
            <w:shd w:val="clear" w:color="auto" w:fill="auto"/>
          </w:tcPr>
          <w:p w14:paraId="10B839B9" w14:textId="77777777" w:rsidR="004B132D" w:rsidRPr="00705BB3" w:rsidRDefault="004B132D" w:rsidP="00652B9D">
            <w:pPr>
              <w:widowControl w:val="0"/>
              <w:rPr>
                <w:rFonts w:asciiTheme="minorHAnsi" w:hAnsiTheme="minorHAnsi" w:cs="Times New Roman"/>
                <w:sz w:val="22"/>
                <w:szCs w:val="22"/>
              </w:rPr>
            </w:pPr>
          </w:p>
        </w:tc>
      </w:tr>
      <w:tr w:rsidR="004B132D" w:rsidRPr="00705BB3" w14:paraId="33440F51" w14:textId="77777777" w:rsidTr="00652B9D">
        <w:tc>
          <w:tcPr>
            <w:tcW w:w="11016" w:type="dxa"/>
            <w:shd w:val="clear" w:color="auto" w:fill="auto"/>
          </w:tcPr>
          <w:p w14:paraId="24F3AD17" w14:textId="77777777" w:rsidR="004B132D" w:rsidRPr="00705BB3" w:rsidRDefault="004B132D" w:rsidP="00652B9D">
            <w:pPr>
              <w:widowControl w:val="0"/>
              <w:rPr>
                <w:rFonts w:asciiTheme="minorHAnsi" w:hAnsiTheme="minorHAnsi" w:cs="Times New Roman"/>
                <w:sz w:val="22"/>
                <w:szCs w:val="22"/>
              </w:rPr>
            </w:pPr>
          </w:p>
        </w:tc>
      </w:tr>
    </w:tbl>
    <w:p w14:paraId="550C6699" w14:textId="77777777" w:rsidR="004B132D" w:rsidRPr="006C43BC" w:rsidRDefault="004B132D" w:rsidP="004B132D">
      <w:pPr>
        <w:widowControl w:val="0"/>
        <w:rPr>
          <w:rFonts w:asciiTheme="minorHAnsi" w:hAnsiTheme="minorHAnsi" w:cs="Times New Roman"/>
        </w:rPr>
      </w:pPr>
    </w:p>
    <w:p w14:paraId="3AEBC101" w14:textId="526D8EBB" w:rsidR="004B132D" w:rsidRPr="00722443" w:rsidRDefault="004B132D" w:rsidP="004B132D">
      <w:pPr>
        <w:pStyle w:val="RqtSection"/>
        <w:rPr>
          <w14:shadow w14:blurRad="50800" w14:dist="38100" w14:dir="2700000" w14:sx="100000" w14:sy="100000" w14:kx="0" w14:ky="0" w14:algn="tl">
            <w14:srgbClr w14:val="000000">
              <w14:alpha w14:val="60000"/>
            </w14:srgbClr>
          </w14:shadow>
        </w:rPr>
      </w:pPr>
      <w:r w:rsidRPr="00330DCD">
        <w:t xml:space="preserve">Compliance Assessment Approach Specific to </w:t>
      </w:r>
      <w:r>
        <w:t>PRC-006-NPCC-01, R</w:t>
      </w:r>
      <w:r w:rsidR="00264CF5">
        <w:t>11</w:t>
      </w:r>
    </w:p>
    <w:p w14:paraId="50BB8A5E" w14:textId="77777777" w:rsidR="004B132D" w:rsidRPr="006C43BC" w:rsidRDefault="004B132D" w:rsidP="004B132D">
      <w:pPr>
        <w:tabs>
          <w:tab w:val="left" w:pos="1080"/>
        </w:tabs>
        <w:rPr>
          <w:rFonts w:asciiTheme="minorHAnsi" w:hAnsiTheme="minorHAnsi"/>
          <w:b/>
          <w:i/>
          <w:color w:val="FF0000"/>
        </w:rPr>
      </w:pPr>
      <w:r w:rsidRPr="006C43BC">
        <w:rPr>
          <w:rFonts w:asciiTheme="minorHAnsi" w:hAnsiTheme="minorHAnsi"/>
          <w:b/>
          <w:i/>
          <w:color w:val="FF0000"/>
        </w:rPr>
        <w:t xml:space="preserve">This section </w:t>
      </w:r>
      <w:r>
        <w:rPr>
          <w:rFonts w:asciiTheme="minorHAnsi" w:hAnsiTheme="minorHAnsi"/>
          <w:b/>
          <w:i/>
          <w:color w:val="FF0000"/>
        </w:rPr>
        <w:t>to</w:t>
      </w:r>
      <w:r w:rsidRPr="006C43BC">
        <w:rPr>
          <w:rFonts w:asciiTheme="minorHAnsi" w:hAnsiTheme="minorHAnsi"/>
          <w:b/>
          <w:i/>
          <w:color w:val="FF0000"/>
        </w:rPr>
        <w:t xml:space="preserve"> be completed by the Compliance Enforcement Authority</w:t>
      </w:r>
    </w:p>
    <w:tbl>
      <w:tblPr>
        <w:tblStyle w:val="TableGrid"/>
        <w:tblW w:w="0" w:type="auto"/>
        <w:tblLook w:val="04A0" w:firstRow="1" w:lastRow="0" w:firstColumn="1" w:lastColumn="0" w:noHBand="0" w:noVBand="1"/>
      </w:tblPr>
      <w:tblGrid>
        <w:gridCol w:w="374"/>
        <w:gridCol w:w="10416"/>
      </w:tblGrid>
      <w:tr w:rsidR="004B132D" w:rsidRPr="00705BB3" w14:paraId="53021D07" w14:textId="77777777" w:rsidTr="00652B9D">
        <w:tc>
          <w:tcPr>
            <w:tcW w:w="378" w:type="dxa"/>
            <w:tcBorders>
              <w:right w:val="nil"/>
            </w:tcBorders>
            <w:shd w:val="clear" w:color="auto" w:fill="DCDCFF"/>
          </w:tcPr>
          <w:p w14:paraId="45B822C5" w14:textId="77777777" w:rsidR="004B132D" w:rsidRPr="00705BB3" w:rsidRDefault="004B132D" w:rsidP="00652B9D">
            <w:pPr>
              <w:widowControl w:val="0"/>
              <w:tabs>
                <w:tab w:val="left" w:pos="0"/>
                <w:tab w:val="left" w:pos="900"/>
                <w:tab w:val="left" w:pos="6360"/>
              </w:tabs>
              <w:rPr>
                <w:rFonts w:asciiTheme="minorHAnsi" w:hAnsiTheme="minorHAnsi" w:cs="Times New Roman"/>
                <w:bCs/>
                <w:i/>
              </w:rPr>
            </w:pPr>
          </w:p>
        </w:tc>
        <w:tc>
          <w:tcPr>
            <w:tcW w:w="10638" w:type="dxa"/>
            <w:tcBorders>
              <w:left w:val="nil"/>
              <w:bottom w:val="single" w:sz="4" w:space="0" w:color="auto"/>
            </w:tcBorders>
            <w:shd w:val="clear" w:color="auto" w:fill="DCDCFF"/>
          </w:tcPr>
          <w:p w14:paraId="441ACB9D" w14:textId="4C19703C" w:rsidR="004B132D" w:rsidRPr="00343DD1" w:rsidRDefault="00343DD1" w:rsidP="00652B9D">
            <w:pPr>
              <w:widowControl w:val="0"/>
              <w:tabs>
                <w:tab w:val="left" w:pos="0"/>
                <w:tab w:val="left" w:pos="900"/>
                <w:tab w:val="left" w:pos="6360"/>
              </w:tabs>
              <w:rPr>
                <w:rFonts w:asciiTheme="minorHAnsi" w:hAnsiTheme="minorHAnsi" w:cs="Times New Roman"/>
                <w:color w:val="auto"/>
              </w:rPr>
            </w:pPr>
            <w:r w:rsidRPr="00343DD1">
              <w:rPr>
                <w:rFonts w:asciiTheme="minorHAnsi" w:hAnsiTheme="minorHAnsi" w:cs="Times New Roman"/>
                <w:color w:val="auto"/>
              </w:rPr>
              <w:t>Review the evidence to verify the Registered Entity has:</w:t>
            </w:r>
          </w:p>
        </w:tc>
      </w:tr>
      <w:tr w:rsidR="000141D8" w:rsidRPr="00705BB3" w14:paraId="666AF345" w14:textId="77777777" w:rsidTr="00652B9D">
        <w:tc>
          <w:tcPr>
            <w:tcW w:w="378" w:type="dxa"/>
          </w:tcPr>
          <w:p w14:paraId="13206AF7" w14:textId="77777777" w:rsidR="000141D8" w:rsidRPr="00705BB3" w:rsidRDefault="000141D8"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5DB43BE7" w14:textId="396F50AF" w:rsidR="000141D8" w:rsidRPr="00330DCD" w:rsidRDefault="000141D8" w:rsidP="00652B9D">
            <w:pPr>
              <w:widowControl w:val="0"/>
              <w:tabs>
                <w:tab w:val="left" w:pos="0"/>
                <w:tab w:val="left" w:pos="900"/>
                <w:tab w:val="left" w:pos="6360"/>
              </w:tabs>
              <w:rPr>
                <w:rFonts w:asciiTheme="minorHAnsi" w:hAnsiTheme="minorHAnsi" w:cs="Times New Roman"/>
                <w:color w:val="auto"/>
              </w:rPr>
            </w:pPr>
            <w:r w:rsidRPr="000141D8">
              <w:rPr>
                <w:rFonts w:asciiTheme="minorHAnsi" w:hAnsiTheme="minorHAnsi" w:cs="Times New Roman"/>
                <w:color w:val="auto"/>
              </w:rPr>
              <w:t>Developed and submitted an implementation plan within 90 days of the request from the Planning Coordinator, if applicable.</w:t>
            </w:r>
          </w:p>
        </w:tc>
      </w:tr>
      <w:tr w:rsidR="000141D8" w:rsidRPr="00705BB3" w14:paraId="4B399F40" w14:textId="77777777" w:rsidTr="00652B9D">
        <w:tc>
          <w:tcPr>
            <w:tcW w:w="378" w:type="dxa"/>
          </w:tcPr>
          <w:p w14:paraId="30037C8D" w14:textId="77777777" w:rsidR="000141D8" w:rsidRPr="00705BB3" w:rsidRDefault="000141D8"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10CE08F0" w14:textId="7E7714B9" w:rsidR="000141D8" w:rsidRPr="00330DCD" w:rsidRDefault="000141D8" w:rsidP="00652B9D">
            <w:pPr>
              <w:widowControl w:val="0"/>
              <w:tabs>
                <w:tab w:val="left" w:pos="0"/>
                <w:tab w:val="left" w:pos="900"/>
                <w:tab w:val="left" w:pos="6360"/>
              </w:tabs>
              <w:rPr>
                <w:rFonts w:asciiTheme="minorHAnsi" w:hAnsiTheme="minorHAnsi" w:cs="Times New Roman"/>
                <w:color w:val="auto"/>
              </w:rPr>
            </w:pPr>
            <w:r w:rsidRPr="000141D8">
              <w:rPr>
                <w:rFonts w:asciiTheme="minorHAnsi" w:hAnsiTheme="minorHAnsi" w:cs="Times New Roman"/>
                <w:color w:val="auto"/>
              </w:rPr>
              <w:t xml:space="preserve">Received acknowledgement and approval of its implementation plan by the Planning Coordinator </w:t>
            </w:r>
          </w:p>
        </w:tc>
      </w:tr>
      <w:tr w:rsidR="004B132D" w:rsidRPr="006C43BC" w14:paraId="2DDF95DC" w14:textId="77777777" w:rsidTr="00652B9D">
        <w:tc>
          <w:tcPr>
            <w:tcW w:w="11016" w:type="dxa"/>
            <w:gridSpan w:val="2"/>
            <w:shd w:val="clear" w:color="auto" w:fill="DCDCFF"/>
          </w:tcPr>
          <w:p w14:paraId="0AAD710D" w14:textId="77777777" w:rsidR="0042174E" w:rsidRDefault="004B132D" w:rsidP="00652B9D">
            <w:pPr>
              <w:widowControl w:val="0"/>
              <w:tabs>
                <w:tab w:val="left" w:pos="0"/>
                <w:tab w:val="left" w:pos="801"/>
              </w:tabs>
              <w:rPr>
                <w:rFonts w:asciiTheme="minorHAnsi" w:hAnsiTheme="minorHAnsi" w:cs="Times New Roman"/>
                <w:b/>
                <w:bCs/>
                <w:color w:val="auto"/>
              </w:rPr>
            </w:pPr>
            <w:r w:rsidRPr="006C43BC">
              <w:rPr>
                <w:rFonts w:asciiTheme="minorHAnsi" w:hAnsiTheme="minorHAnsi" w:cs="Times New Roman"/>
                <w:b/>
                <w:bCs/>
                <w:color w:val="auto"/>
              </w:rPr>
              <w:t>Note to Auditor:</w:t>
            </w:r>
          </w:p>
          <w:p w14:paraId="3455D620" w14:textId="77777777" w:rsidR="0042174E" w:rsidRPr="0042174E" w:rsidRDefault="0042174E" w:rsidP="0042174E">
            <w:pPr>
              <w:widowControl w:val="0"/>
              <w:tabs>
                <w:tab w:val="left" w:pos="0"/>
                <w:tab w:val="left" w:pos="801"/>
              </w:tabs>
              <w:rPr>
                <w:rFonts w:asciiTheme="minorHAnsi" w:hAnsiTheme="minorHAnsi" w:cs="Times New Roman"/>
                <w:bCs/>
                <w:color w:val="auto"/>
              </w:rPr>
            </w:pPr>
            <w:r w:rsidRPr="0042174E">
              <w:rPr>
                <w:rFonts w:asciiTheme="minorHAnsi" w:hAnsiTheme="minorHAnsi" w:cs="Times New Roman"/>
                <w:bCs/>
                <w:color w:val="auto"/>
              </w:rPr>
              <w:t xml:space="preserve">Each Distribution Provider and Transmission Owner shall provide evidence such as letters, emails or other dated documentation that demonstrates that it meets Requirement R11. </w:t>
            </w:r>
          </w:p>
          <w:p w14:paraId="5C044903" w14:textId="77777777" w:rsidR="0042174E" w:rsidRPr="0042174E" w:rsidRDefault="0042174E" w:rsidP="0042174E">
            <w:pPr>
              <w:widowControl w:val="0"/>
              <w:tabs>
                <w:tab w:val="left" w:pos="0"/>
                <w:tab w:val="left" w:pos="801"/>
              </w:tabs>
              <w:rPr>
                <w:rFonts w:asciiTheme="minorHAnsi" w:hAnsiTheme="minorHAnsi" w:cs="Times New Roman"/>
                <w:bCs/>
                <w:color w:val="auto"/>
              </w:rPr>
            </w:pPr>
          </w:p>
          <w:p w14:paraId="68CA244D" w14:textId="2B71EB8E" w:rsidR="004B132D" w:rsidRPr="006C43BC" w:rsidRDefault="0042174E" w:rsidP="0042174E">
            <w:pPr>
              <w:widowControl w:val="0"/>
              <w:tabs>
                <w:tab w:val="left" w:pos="0"/>
                <w:tab w:val="left" w:pos="801"/>
              </w:tabs>
              <w:rPr>
                <w:rFonts w:asciiTheme="minorHAnsi" w:hAnsiTheme="minorHAnsi" w:cs="Times New Roman"/>
                <w:bCs/>
                <w:color w:val="auto"/>
              </w:rPr>
            </w:pPr>
            <w:r w:rsidRPr="0042174E">
              <w:rPr>
                <w:rFonts w:asciiTheme="minorHAnsi" w:hAnsiTheme="minorHAnsi" w:cs="Times New Roman"/>
                <w:bCs/>
                <w:color w:val="auto"/>
              </w:rPr>
              <w:t xml:space="preserve">Note: The 90 days specified is to allow the affected entity sufficient time to plan a course of action to comply with the PC's derived studies. The completion date of the implementation plan is proposed by the entity and approved by the PC. </w:t>
            </w:r>
            <w:r w:rsidR="004B132D" w:rsidRPr="006C43BC">
              <w:rPr>
                <w:rFonts w:asciiTheme="minorHAnsi" w:hAnsiTheme="minorHAnsi" w:cs="Times New Roman"/>
                <w:bCs/>
                <w:color w:val="auto"/>
              </w:rPr>
              <w:t xml:space="preserve"> </w:t>
            </w:r>
          </w:p>
        </w:tc>
      </w:tr>
    </w:tbl>
    <w:p w14:paraId="7584E45F" w14:textId="77777777" w:rsidR="004B132D" w:rsidRPr="006C43BC" w:rsidRDefault="004B132D" w:rsidP="004B132D">
      <w:pPr>
        <w:widowControl w:val="0"/>
        <w:tabs>
          <w:tab w:val="left" w:pos="0"/>
        </w:tabs>
        <w:rPr>
          <w:rFonts w:asciiTheme="minorHAnsi" w:hAnsiTheme="minorHAnsi" w:cs="Times New Roman"/>
          <w:b/>
          <w:bCs/>
        </w:rPr>
      </w:pPr>
    </w:p>
    <w:p w14:paraId="063A0D59" w14:textId="77777777" w:rsidR="004B132D" w:rsidRPr="006C43BC" w:rsidRDefault="004B132D" w:rsidP="004B132D">
      <w:pPr>
        <w:pStyle w:val="RqtSection"/>
        <w:rPr>
          <w:color w:val="264D74"/>
        </w:rPr>
      </w:pPr>
      <w:r w:rsidRPr="006C43BC">
        <w:t>Auditor</w:t>
      </w:r>
      <w:r>
        <w:t xml:space="preserve"> </w:t>
      </w:r>
      <w:r w:rsidRPr="006C43BC">
        <w:t>Notes:</w:t>
      </w:r>
      <w:r w:rsidRPr="006C43BC">
        <w:rPr>
          <w:color w:val="264D74"/>
        </w:rPr>
        <w:t xml:space="preserve"> </w:t>
      </w:r>
    </w:p>
    <w:tbl>
      <w:tblPr>
        <w:tblStyle w:val="TableGrid"/>
        <w:tblW w:w="0" w:type="auto"/>
        <w:shd w:val="clear" w:color="auto" w:fill="E5DFEC" w:themeFill="accent4" w:themeFillTint="33"/>
        <w:tblLook w:val="04A0" w:firstRow="1" w:lastRow="0" w:firstColumn="1" w:lastColumn="0" w:noHBand="0" w:noVBand="1"/>
      </w:tblPr>
      <w:tblGrid>
        <w:gridCol w:w="10790"/>
      </w:tblGrid>
      <w:tr w:rsidR="004B132D" w:rsidRPr="00C604A7" w14:paraId="23503113" w14:textId="77777777" w:rsidTr="00D35AE6">
        <w:tc>
          <w:tcPr>
            <w:tcW w:w="11016" w:type="dxa"/>
            <w:shd w:val="clear" w:color="auto" w:fill="E5DFEC" w:themeFill="accent4" w:themeFillTint="33"/>
          </w:tcPr>
          <w:p w14:paraId="7C1EB3F8" w14:textId="77777777" w:rsidR="004B132D" w:rsidRPr="00C604A7" w:rsidRDefault="004B132D" w:rsidP="00652B9D">
            <w:pPr>
              <w:widowControl w:val="0"/>
              <w:tabs>
                <w:tab w:val="left" w:pos="0"/>
              </w:tabs>
              <w:rPr>
                <w:rFonts w:asciiTheme="minorHAnsi" w:hAnsiTheme="minorHAnsi" w:cs="Times New Roman"/>
                <w:bCs/>
                <w:color w:val="auto"/>
              </w:rPr>
            </w:pPr>
          </w:p>
          <w:p w14:paraId="40EB2A7A" w14:textId="77777777" w:rsidR="004B132D" w:rsidRDefault="004B132D" w:rsidP="00652B9D">
            <w:pPr>
              <w:widowControl w:val="0"/>
              <w:tabs>
                <w:tab w:val="left" w:pos="0"/>
              </w:tabs>
              <w:rPr>
                <w:rFonts w:asciiTheme="minorHAnsi" w:hAnsiTheme="minorHAnsi" w:cs="Times New Roman"/>
                <w:bCs/>
                <w:color w:val="auto"/>
              </w:rPr>
            </w:pPr>
          </w:p>
          <w:p w14:paraId="18C96E0D" w14:textId="77777777" w:rsidR="004B132D" w:rsidRDefault="004B132D" w:rsidP="00652B9D">
            <w:pPr>
              <w:widowControl w:val="0"/>
              <w:tabs>
                <w:tab w:val="left" w:pos="0"/>
              </w:tabs>
              <w:rPr>
                <w:rFonts w:asciiTheme="minorHAnsi" w:hAnsiTheme="minorHAnsi" w:cs="Times New Roman"/>
                <w:bCs/>
                <w:color w:val="auto"/>
              </w:rPr>
            </w:pPr>
          </w:p>
          <w:p w14:paraId="0A66C2EA" w14:textId="77777777" w:rsidR="004B132D" w:rsidRPr="00C604A7" w:rsidRDefault="004B132D" w:rsidP="00652B9D">
            <w:pPr>
              <w:widowControl w:val="0"/>
              <w:tabs>
                <w:tab w:val="left" w:pos="0"/>
              </w:tabs>
              <w:rPr>
                <w:rFonts w:asciiTheme="minorHAnsi" w:hAnsiTheme="minorHAnsi" w:cs="Times New Roman"/>
                <w:bCs/>
                <w:color w:val="auto"/>
              </w:rPr>
            </w:pPr>
          </w:p>
        </w:tc>
      </w:tr>
    </w:tbl>
    <w:p w14:paraId="567763DE" w14:textId="77777777" w:rsidR="004B132D" w:rsidRDefault="004B132D" w:rsidP="004B132D">
      <w:pPr>
        <w:pStyle w:val="SectHead"/>
      </w:pPr>
    </w:p>
    <w:p w14:paraId="3D3F1DCE" w14:textId="186202CD" w:rsidR="004B132D" w:rsidRPr="008F56D6" w:rsidRDefault="004B132D" w:rsidP="004B132D">
      <w:pPr>
        <w:pStyle w:val="SectHead"/>
      </w:pPr>
      <w:bookmarkStart w:id="15" w:name="R12"/>
      <w:bookmarkEnd w:id="15"/>
      <w:r w:rsidRPr="006C43BC">
        <w:t>R</w:t>
      </w:r>
      <w:r w:rsidR="00264CF5">
        <w:t>12</w:t>
      </w:r>
      <w:r w:rsidRPr="006C43BC">
        <w:t xml:space="preserve"> Supporting Evidence and Documentation</w:t>
      </w:r>
    </w:p>
    <w:p w14:paraId="39673FBA" w14:textId="77777777" w:rsidR="004B132D" w:rsidRDefault="004B132D" w:rsidP="004B132D">
      <w:pPr>
        <w:autoSpaceDE/>
        <w:autoSpaceDN/>
        <w:adjustRightInd/>
        <w:rPr>
          <w:rFonts w:asciiTheme="minorHAnsi" w:hAnsiTheme="minorHAnsi"/>
        </w:rPr>
      </w:pPr>
    </w:p>
    <w:p w14:paraId="49049EE2" w14:textId="507C884C" w:rsidR="004B132D" w:rsidRPr="00895015" w:rsidRDefault="004B132D" w:rsidP="004B132D">
      <w:pPr>
        <w:pStyle w:val="RequirementText"/>
      </w:pPr>
      <w:r>
        <w:rPr>
          <w:b/>
        </w:rPr>
        <w:t>R</w:t>
      </w:r>
      <w:r w:rsidR="00264CF5">
        <w:rPr>
          <w:b/>
        </w:rPr>
        <w:t>12</w:t>
      </w:r>
      <w:r w:rsidRPr="00895015">
        <w:rPr>
          <w:b/>
        </w:rPr>
        <w:t>.</w:t>
      </w:r>
      <w:r w:rsidRPr="00895015">
        <w:rPr>
          <w:b/>
        </w:rPr>
        <w:tab/>
      </w:r>
      <w:r w:rsidR="006D79FB" w:rsidRPr="006D79FB">
        <w:rPr>
          <w:b/>
        </w:rPr>
        <w:t>Each Transmission Owner and Distribution Provider shall annually provide documentation, with no more than 15 months between updates, to its Planning Coordinator of the actual net Load that would have been shed by the UFLS relays at each UFLS stage coincident with their integrated hourly peak net Load during the previous year, as determined by measuring actual metered Load through the switches that would be opened by the UFLS relays. [Violation Risk Factor: Lower] [Time Horizon: Long Term Planning]</w:t>
      </w:r>
    </w:p>
    <w:p w14:paraId="5150158C" w14:textId="77777777" w:rsidR="004B132D" w:rsidRDefault="004B132D" w:rsidP="004B132D">
      <w:pPr>
        <w:rPr>
          <w:rFonts w:asciiTheme="minorHAnsi" w:hAnsiTheme="minorHAnsi" w:cs="Times New Roman"/>
          <w:b/>
        </w:rPr>
      </w:pPr>
    </w:p>
    <w:p w14:paraId="34B57B0E" w14:textId="7BD8F71F" w:rsidR="009B2642" w:rsidRPr="009B2642" w:rsidRDefault="004B132D" w:rsidP="009B2642">
      <w:pPr>
        <w:pStyle w:val="RequirementText"/>
        <w:rPr>
          <w:b/>
          <w:bCs/>
        </w:rPr>
      </w:pPr>
      <w:r>
        <w:rPr>
          <w:b/>
          <w:bCs/>
        </w:rPr>
        <w:t>M</w:t>
      </w:r>
      <w:r w:rsidR="00264CF5">
        <w:rPr>
          <w:b/>
          <w:bCs/>
        </w:rPr>
        <w:t>12</w:t>
      </w:r>
      <w:r w:rsidRPr="00895015">
        <w:rPr>
          <w:b/>
          <w:bCs/>
        </w:rPr>
        <w:t>.</w:t>
      </w:r>
      <w:r>
        <w:rPr>
          <w:b/>
          <w:bCs/>
        </w:rPr>
        <w:tab/>
      </w:r>
      <w:r w:rsidR="009B2642" w:rsidRPr="009B2642">
        <w:rPr>
          <w:b/>
          <w:bCs/>
        </w:rPr>
        <w:t>Each Distribution Provider and Transmission Owner shall provide evidence such asreports, spreadsheets or other dated documentation submitted to its PlanningCoordinator that indicates the frequency set point, the net amount of load shed and thepercentage of its peak load at each stage of its UFLS program coincident with theintegrated hourly peak of the previous year that demonstrates that it meets Requirement</w:t>
      </w:r>
    </w:p>
    <w:p w14:paraId="20D7A858" w14:textId="77777777" w:rsidR="004B132D" w:rsidRPr="006C43BC" w:rsidRDefault="004B132D" w:rsidP="004B132D">
      <w:pPr>
        <w:rPr>
          <w:rFonts w:asciiTheme="minorHAnsi" w:hAnsiTheme="minorHAnsi" w:cs="Times New Roman"/>
          <w:b/>
        </w:rPr>
      </w:pPr>
    </w:p>
    <w:p w14:paraId="0C62029A" w14:textId="77777777" w:rsidR="004B132D" w:rsidRPr="006C43BC" w:rsidRDefault="004B132D" w:rsidP="004B132D">
      <w:pPr>
        <w:widowControl w:val="0"/>
        <w:rPr>
          <w:rFonts w:asciiTheme="minorHAnsi" w:hAnsiTheme="minorHAnsi" w:cs="Times New Roman"/>
          <w:b/>
          <w:bCs/>
          <w:color w:val="264D74"/>
        </w:rPr>
      </w:pPr>
      <w:r w:rsidRPr="006C43BC">
        <w:rPr>
          <w:rFonts w:asciiTheme="minorHAnsi" w:hAnsiTheme="minorHAnsi" w:cs="Times New Roman"/>
          <w:b/>
          <w:bCs/>
        </w:rPr>
        <w:t xml:space="preserve">Registered Entity Response </w:t>
      </w:r>
      <w:r w:rsidRPr="006C43BC">
        <w:rPr>
          <w:rFonts w:asciiTheme="minorHAnsi" w:hAnsiTheme="minorHAnsi" w:cs="Times New Roman"/>
          <w:b/>
          <w:bCs/>
          <w:color w:val="FF0000"/>
        </w:rPr>
        <w:t>(</w:t>
      </w:r>
      <w:r>
        <w:rPr>
          <w:rFonts w:asciiTheme="minorHAnsi" w:hAnsiTheme="minorHAnsi" w:cs="Times New Roman"/>
          <w:b/>
          <w:bCs/>
          <w:color w:val="FF0000"/>
        </w:rPr>
        <w:t>Required</w:t>
      </w:r>
      <w:r w:rsidRPr="006C43BC">
        <w:rPr>
          <w:rFonts w:asciiTheme="minorHAnsi" w:hAnsiTheme="minorHAnsi" w:cs="Times New Roman"/>
          <w:b/>
          <w:bCs/>
          <w:color w:val="FF0000"/>
        </w:rPr>
        <w:t>)</w:t>
      </w:r>
      <w:r w:rsidRPr="006C43BC">
        <w:rPr>
          <w:rFonts w:asciiTheme="minorHAnsi" w:hAnsiTheme="minorHAnsi" w:cs="Times New Roman"/>
          <w:b/>
          <w:bCs/>
        </w:rPr>
        <w:t>:</w:t>
      </w:r>
      <w:r w:rsidRPr="006C43BC">
        <w:rPr>
          <w:rFonts w:asciiTheme="minorHAnsi" w:hAnsiTheme="minorHAnsi" w:cs="Times New Roman"/>
          <w:b/>
          <w:bCs/>
          <w:color w:val="264D74"/>
        </w:rPr>
        <w:t xml:space="preserve"> </w:t>
      </w:r>
    </w:p>
    <w:p w14:paraId="270A7E20" w14:textId="77777777" w:rsidR="004B132D" w:rsidRPr="00A5228E" w:rsidRDefault="004B132D" w:rsidP="004B132D">
      <w:pPr>
        <w:widowControl w:val="0"/>
        <w:rPr>
          <w:rFonts w:asciiTheme="minorHAnsi" w:hAnsiTheme="minorHAnsi" w:cs="Times New Roman"/>
          <w:b/>
          <w:bCs/>
        </w:rPr>
      </w:pPr>
      <w:r w:rsidRPr="00A5228E">
        <w:rPr>
          <w:rFonts w:asciiTheme="minorHAnsi" w:hAnsiTheme="minorHAnsi" w:cs="Times New Roman"/>
          <w:b/>
          <w:bCs/>
        </w:rPr>
        <w:t>Compliance Narrative</w:t>
      </w:r>
      <w:r>
        <w:rPr>
          <w:rFonts w:asciiTheme="minorHAnsi" w:hAnsiTheme="minorHAnsi" w:cs="Times New Roman"/>
          <w:b/>
          <w:bCs/>
        </w:rPr>
        <w:t>:</w:t>
      </w:r>
    </w:p>
    <w:p w14:paraId="58956398" w14:textId="77777777" w:rsidR="004B132D" w:rsidRPr="006C43BC" w:rsidRDefault="004B132D" w:rsidP="004B132D">
      <w:pPr>
        <w:widowControl w:val="0"/>
        <w:rPr>
          <w:rFonts w:asciiTheme="minorHAnsi" w:eastAsia="Calibri" w:hAnsiTheme="minorHAnsi" w:cs="Times New Roman"/>
          <w:sz w:val="22"/>
          <w:szCs w:val="22"/>
        </w:rPr>
      </w:pPr>
      <w:r>
        <w:rPr>
          <w:rFonts w:asciiTheme="minorHAnsi" w:eastAsia="Calibri" w:hAnsiTheme="minorHAnsi" w:cs="Times New Roman"/>
          <w:sz w:val="22"/>
          <w:szCs w:val="22"/>
        </w:rPr>
        <w:t>Provide a brief explanation, in your own words, of how you comply with this Requirement. References to supplied evidence, including links to the appropriate page, are recommended.</w:t>
      </w:r>
    </w:p>
    <w:p w14:paraId="761AB37B" w14:textId="77777777" w:rsidR="004B132D" w:rsidRPr="00705BB3" w:rsidRDefault="004B132D" w:rsidP="004B132D">
      <w:pPr>
        <w:widowControl w:val="0"/>
        <w:shd w:val="clear" w:color="auto" w:fill="CDFFCD"/>
        <w:jc w:val="both"/>
        <w:rPr>
          <w:rFonts w:asciiTheme="minorHAnsi" w:hAnsiTheme="minorHAnsi" w:cs="Times New Roman"/>
          <w:bCs/>
          <w:color w:val="auto"/>
          <w:sz w:val="22"/>
          <w:szCs w:val="22"/>
        </w:rPr>
      </w:pPr>
    </w:p>
    <w:p w14:paraId="796459C9" w14:textId="77777777" w:rsidR="004B132D" w:rsidRPr="00705BB3" w:rsidRDefault="004B132D" w:rsidP="004B132D">
      <w:pPr>
        <w:widowControl w:val="0"/>
        <w:shd w:val="clear" w:color="auto" w:fill="CDFFCD"/>
        <w:jc w:val="both"/>
        <w:rPr>
          <w:rFonts w:asciiTheme="minorHAnsi" w:hAnsiTheme="minorHAnsi" w:cs="Times New Roman"/>
          <w:bCs/>
          <w:color w:val="auto"/>
          <w:sz w:val="22"/>
          <w:szCs w:val="22"/>
        </w:rPr>
      </w:pPr>
    </w:p>
    <w:p w14:paraId="19D567A3" w14:textId="77777777" w:rsidR="004B132D" w:rsidRPr="006C43BC" w:rsidRDefault="004B132D" w:rsidP="004B132D">
      <w:pPr>
        <w:widowControl w:val="0"/>
        <w:spacing w:line="266" w:lineRule="exact"/>
        <w:rPr>
          <w:rFonts w:asciiTheme="minorHAnsi" w:hAnsiTheme="minorHAnsi" w:cs="Times New Roman"/>
          <w:b/>
          <w:bCs/>
        </w:rPr>
      </w:pPr>
    </w:p>
    <w:p w14:paraId="2AF5962F" w14:textId="77777777" w:rsidR="004B132D" w:rsidRPr="006C43BC" w:rsidRDefault="004B132D" w:rsidP="004B132D">
      <w:pPr>
        <w:pStyle w:val="RqtSection"/>
        <w:rPr>
          <w:rFonts w:cstheme="minorHAnsi"/>
          <w:i/>
          <w:iCs/>
        </w:rPr>
      </w:pPr>
      <w:r w:rsidRPr="006C43BC">
        <w:t xml:space="preserve">Registered Entity Evidence </w:t>
      </w:r>
      <w:r w:rsidRPr="006C43BC">
        <w:rPr>
          <w:color w:val="FF0000"/>
        </w:rPr>
        <w:t>(Required)</w:t>
      </w:r>
      <w:r w:rsidRPr="006C43BC">
        <w:t>:</w:t>
      </w:r>
    </w:p>
    <w:tbl>
      <w:tblPr>
        <w:tblStyle w:val="TableGrid"/>
        <w:tblW w:w="10995" w:type="dxa"/>
        <w:tblInd w:w="18" w:type="dxa"/>
        <w:tblLook w:val="04A0" w:firstRow="1" w:lastRow="0" w:firstColumn="1" w:lastColumn="0" w:noHBand="0" w:noVBand="1"/>
      </w:tblPr>
      <w:tblGrid>
        <w:gridCol w:w="2340"/>
        <w:gridCol w:w="2070"/>
        <w:gridCol w:w="1130"/>
        <w:gridCol w:w="1254"/>
        <w:gridCol w:w="1196"/>
        <w:gridCol w:w="3005"/>
      </w:tblGrid>
      <w:tr w:rsidR="004B132D" w:rsidRPr="00812336" w14:paraId="5551D08A" w14:textId="77777777" w:rsidTr="00652B9D">
        <w:tc>
          <w:tcPr>
            <w:tcW w:w="10995" w:type="dxa"/>
            <w:gridSpan w:val="6"/>
            <w:shd w:val="clear" w:color="auto" w:fill="DCDCFF"/>
            <w:vAlign w:val="bottom"/>
          </w:tcPr>
          <w:p w14:paraId="2A8F44DE" w14:textId="77777777" w:rsidR="004B132D" w:rsidRPr="00812336" w:rsidRDefault="004B132D" w:rsidP="00652B9D">
            <w:pPr>
              <w:tabs>
                <w:tab w:val="left" w:pos="0"/>
              </w:tabs>
              <w:autoSpaceDE/>
              <w:autoSpaceDN/>
              <w:adjustRightInd/>
              <w:rPr>
                <w:rFonts w:asciiTheme="minorHAnsi" w:hAnsiTheme="minorHAnsi" w:cs="Times New Roman"/>
                <w:b/>
                <w:bCs/>
              </w:rPr>
            </w:pPr>
            <w:r>
              <w:rPr>
                <w:rFonts w:asciiTheme="minorHAnsi" w:hAnsiTheme="minorHAnsi" w:cs="Times New Roman"/>
                <w:b/>
                <w:bCs/>
              </w:rPr>
              <w:t xml:space="preserve">The following information is requested for each document submitted as evidence. </w:t>
            </w:r>
            <w:r w:rsidRPr="00812336">
              <w:rPr>
                <w:rFonts w:asciiTheme="minorHAnsi" w:hAnsiTheme="minorHAnsi" w:cs="Times New Roman"/>
                <w:b/>
                <w:bCs/>
              </w:rPr>
              <w:t>Also, evidence submitted should be highlighted and bookmarked, as appropriate, to identify the exact location where evidence of compliance may be found.</w:t>
            </w:r>
          </w:p>
        </w:tc>
      </w:tr>
      <w:tr w:rsidR="004B132D" w:rsidRPr="00812336" w14:paraId="2BC9DE8D" w14:textId="77777777" w:rsidTr="00652B9D">
        <w:tc>
          <w:tcPr>
            <w:tcW w:w="2340" w:type="dxa"/>
            <w:shd w:val="clear" w:color="auto" w:fill="DCDCFF"/>
            <w:vAlign w:val="bottom"/>
          </w:tcPr>
          <w:p w14:paraId="3EBA1A72" w14:textId="77777777" w:rsidR="004B132D" w:rsidRPr="00812336" w:rsidRDefault="004B132D"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File Name</w:t>
            </w:r>
          </w:p>
        </w:tc>
        <w:tc>
          <w:tcPr>
            <w:tcW w:w="2070" w:type="dxa"/>
            <w:shd w:val="clear" w:color="auto" w:fill="DCDCFF"/>
            <w:vAlign w:val="bottom"/>
          </w:tcPr>
          <w:p w14:paraId="049558DD" w14:textId="77777777" w:rsidR="004B132D" w:rsidRPr="00812336" w:rsidRDefault="004B132D"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Document Title</w:t>
            </w:r>
          </w:p>
        </w:tc>
        <w:tc>
          <w:tcPr>
            <w:tcW w:w="1130" w:type="dxa"/>
            <w:shd w:val="clear" w:color="auto" w:fill="DCDCFF"/>
            <w:vAlign w:val="bottom"/>
          </w:tcPr>
          <w:p w14:paraId="707EDAC4" w14:textId="77777777" w:rsidR="004B132D" w:rsidRPr="00812336" w:rsidRDefault="004B132D"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Revision or Version</w:t>
            </w:r>
          </w:p>
        </w:tc>
        <w:tc>
          <w:tcPr>
            <w:tcW w:w="1254" w:type="dxa"/>
            <w:shd w:val="clear" w:color="auto" w:fill="DCDCFF"/>
            <w:vAlign w:val="bottom"/>
          </w:tcPr>
          <w:p w14:paraId="4D9B9227" w14:textId="77777777" w:rsidR="004B132D" w:rsidRPr="00812336" w:rsidRDefault="004B132D"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Document Date</w:t>
            </w:r>
          </w:p>
        </w:tc>
        <w:tc>
          <w:tcPr>
            <w:tcW w:w="1196" w:type="dxa"/>
            <w:shd w:val="clear" w:color="auto" w:fill="DCDCFF"/>
            <w:vAlign w:val="bottom"/>
          </w:tcPr>
          <w:p w14:paraId="6442D33C" w14:textId="77777777" w:rsidR="004B132D" w:rsidRPr="00812336" w:rsidRDefault="004B132D"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Relevant Page(s) or Section(s)</w:t>
            </w:r>
          </w:p>
        </w:tc>
        <w:tc>
          <w:tcPr>
            <w:tcW w:w="3005" w:type="dxa"/>
            <w:shd w:val="clear" w:color="auto" w:fill="DCDCFF"/>
            <w:vAlign w:val="bottom"/>
          </w:tcPr>
          <w:p w14:paraId="72AE824E" w14:textId="77777777" w:rsidR="004B132D" w:rsidRPr="00812336" w:rsidRDefault="004B132D"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Description of Applicability of Document</w:t>
            </w:r>
          </w:p>
        </w:tc>
      </w:tr>
      <w:tr w:rsidR="004B132D" w:rsidRPr="00705BB3" w14:paraId="3129C430" w14:textId="77777777" w:rsidTr="00652B9D">
        <w:tc>
          <w:tcPr>
            <w:tcW w:w="2340" w:type="dxa"/>
            <w:shd w:val="clear" w:color="auto" w:fill="CDFFCD"/>
          </w:tcPr>
          <w:p w14:paraId="7A6B9692"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2070" w:type="dxa"/>
            <w:shd w:val="clear" w:color="auto" w:fill="CDFFCD"/>
          </w:tcPr>
          <w:p w14:paraId="0C7C4698"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130" w:type="dxa"/>
            <w:shd w:val="clear" w:color="auto" w:fill="CDFFCD"/>
          </w:tcPr>
          <w:p w14:paraId="16ACE9BF"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254" w:type="dxa"/>
            <w:shd w:val="clear" w:color="auto" w:fill="CDFFCD"/>
          </w:tcPr>
          <w:p w14:paraId="02900488"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196" w:type="dxa"/>
            <w:shd w:val="clear" w:color="auto" w:fill="CDFFCD"/>
          </w:tcPr>
          <w:p w14:paraId="6A0A7519"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3005" w:type="dxa"/>
            <w:shd w:val="clear" w:color="auto" w:fill="CDFFCD"/>
          </w:tcPr>
          <w:p w14:paraId="2E3B39EB"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r>
      <w:tr w:rsidR="004B132D" w:rsidRPr="00705BB3" w14:paraId="1CE0DCEA" w14:textId="77777777" w:rsidTr="00652B9D">
        <w:tc>
          <w:tcPr>
            <w:tcW w:w="2340" w:type="dxa"/>
            <w:shd w:val="clear" w:color="auto" w:fill="CDFFCD"/>
          </w:tcPr>
          <w:p w14:paraId="2A583AC8"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2070" w:type="dxa"/>
            <w:shd w:val="clear" w:color="auto" w:fill="CDFFCD"/>
          </w:tcPr>
          <w:p w14:paraId="15D3E03A"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130" w:type="dxa"/>
            <w:shd w:val="clear" w:color="auto" w:fill="CDFFCD"/>
          </w:tcPr>
          <w:p w14:paraId="7C4DD52D"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254" w:type="dxa"/>
            <w:shd w:val="clear" w:color="auto" w:fill="CDFFCD"/>
          </w:tcPr>
          <w:p w14:paraId="50F823D2"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196" w:type="dxa"/>
            <w:shd w:val="clear" w:color="auto" w:fill="CDFFCD"/>
          </w:tcPr>
          <w:p w14:paraId="5A830E86"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3005" w:type="dxa"/>
            <w:shd w:val="clear" w:color="auto" w:fill="CDFFCD"/>
          </w:tcPr>
          <w:p w14:paraId="70D0FF59"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r>
      <w:tr w:rsidR="004B132D" w:rsidRPr="00705BB3" w14:paraId="5496A42C" w14:textId="77777777" w:rsidTr="00652B9D">
        <w:tc>
          <w:tcPr>
            <w:tcW w:w="2340" w:type="dxa"/>
            <w:shd w:val="clear" w:color="auto" w:fill="CDFFCD"/>
          </w:tcPr>
          <w:p w14:paraId="7987BFEA"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2070" w:type="dxa"/>
            <w:shd w:val="clear" w:color="auto" w:fill="CDFFCD"/>
          </w:tcPr>
          <w:p w14:paraId="67DA7C13"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130" w:type="dxa"/>
            <w:shd w:val="clear" w:color="auto" w:fill="CDFFCD"/>
          </w:tcPr>
          <w:p w14:paraId="43D6DFB6"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254" w:type="dxa"/>
            <w:shd w:val="clear" w:color="auto" w:fill="CDFFCD"/>
          </w:tcPr>
          <w:p w14:paraId="255117CB"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196" w:type="dxa"/>
            <w:shd w:val="clear" w:color="auto" w:fill="CDFFCD"/>
          </w:tcPr>
          <w:p w14:paraId="330A95F2"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3005" w:type="dxa"/>
            <w:shd w:val="clear" w:color="auto" w:fill="CDFFCD"/>
          </w:tcPr>
          <w:p w14:paraId="38273E87"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r>
    </w:tbl>
    <w:p w14:paraId="322511BD" w14:textId="77777777" w:rsidR="004B132D" w:rsidRPr="006C43BC" w:rsidRDefault="004B132D" w:rsidP="004B132D">
      <w:pPr>
        <w:widowControl w:val="0"/>
        <w:rPr>
          <w:rFonts w:asciiTheme="minorHAnsi" w:hAnsiTheme="minorHAnsi" w:cs="Times New Roman"/>
        </w:rPr>
      </w:pPr>
    </w:p>
    <w:p w14:paraId="53264CC3" w14:textId="77777777" w:rsidR="004B132D" w:rsidRPr="006C43BC" w:rsidRDefault="004B132D" w:rsidP="004B132D">
      <w:pPr>
        <w:pStyle w:val="RqtSection"/>
      </w:pPr>
      <w:r w:rsidRPr="006C43BC">
        <w:t xml:space="preserve">Audit Team Evidence Reviewed </w:t>
      </w:r>
      <w:r w:rsidRPr="006C43BC">
        <w:rPr>
          <w:color w:val="FF0000"/>
        </w:rPr>
        <w:t>(</w:t>
      </w:r>
      <w:r w:rsidRPr="006C43BC">
        <w:rPr>
          <w:rFonts w:eastAsia="Calibri"/>
          <w:color w:val="FF0000"/>
          <w:sz w:val="22"/>
          <w:szCs w:val="22"/>
        </w:rPr>
        <w:t xml:space="preserve">This section </w:t>
      </w:r>
      <w:r>
        <w:rPr>
          <w:rFonts w:eastAsia="Calibri"/>
          <w:color w:val="FF0000"/>
          <w:sz w:val="22"/>
          <w:szCs w:val="22"/>
        </w:rPr>
        <w:t>to</w:t>
      </w:r>
      <w:r w:rsidRPr="006C43BC">
        <w:rPr>
          <w:rFonts w:eastAsia="Calibri"/>
          <w:color w:val="FF0000"/>
          <w:sz w:val="22"/>
          <w:szCs w:val="22"/>
        </w:rPr>
        <w:t xml:space="preserve"> be completed by the Compliance Enforcement Authority)</w:t>
      </w:r>
      <w:r w:rsidRPr="006C43BC">
        <w:rPr>
          <w:rFonts w:eastAsia="Calibri"/>
          <w:sz w:val="22"/>
          <w:szCs w:val="22"/>
        </w:rPr>
        <w:t>:</w:t>
      </w:r>
    </w:p>
    <w:tbl>
      <w:tblPr>
        <w:tblStyle w:val="TableGrid"/>
        <w:tblW w:w="0" w:type="auto"/>
        <w:tblLook w:val="04A0" w:firstRow="1" w:lastRow="0" w:firstColumn="1" w:lastColumn="0" w:noHBand="0" w:noVBand="1"/>
      </w:tblPr>
      <w:tblGrid>
        <w:gridCol w:w="10790"/>
      </w:tblGrid>
      <w:tr w:rsidR="004B132D" w:rsidRPr="00705BB3" w14:paraId="7AC200F5" w14:textId="77777777" w:rsidTr="00652B9D">
        <w:tc>
          <w:tcPr>
            <w:tcW w:w="11016" w:type="dxa"/>
            <w:shd w:val="clear" w:color="auto" w:fill="auto"/>
          </w:tcPr>
          <w:p w14:paraId="7F5BAB27" w14:textId="77777777" w:rsidR="004B132D" w:rsidRPr="00705BB3" w:rsidRDefault="004B132D" w:rsidP="00652B9D">
            <w:pPr>
              <w:widowControl w:val="0"/>
              <w:rPr>
                <w:rFonts w:asciiTheme="minorHAnsi" w:hAnsiTheme="minorHAnsi" w:cs="Times New Roman"/>
                <w:sz w:val="22"/>
                <w:szCs w:val="22"/>
              </w:rPr>
            </w:pPr>
          </w:p>
        </w:tc>
      </w:tr>
      <w:tr w:rsidR="004B132D" w:rsidRPr="00705BB3" w14:paraId="79D9BB69" w14:textId="77777777" w:rsidTr="00652B9D">
        <w:tc>
          <w:tcPr>
            <w:tcW w:w="11016" w:type="dxa"/>
            <w:shd w:val="clear" w:color="auto" w:fill="auto"/>
          </w:tcPr>
          <w:p w14:paraId="7FABB8B4" w14:textId="77777777" w:rsidR="004B132D" w:rsidRPr="00705BB3" w:rsidRDefault="004B132D" w:rsidP="00652B9D">
            <w:pPr>
              <w:widowControl w:val="0"/>
              <w:rPr>
                <w:rFonts w:asciiTheme="minorHAnsi" w:hAnsiTheme="minorHAnsi" w:cs="Times New Roman"/>
                <w:sz w:val="22"/>
                <w:szCs w:val="22"/>
              </w:rPr>
            </w:pPr>
          </w:p>
        </w:tc>
      </w:tr>
      <w:tr w:rsidR="004B132D" w:rsidRPr="00705BB3" w14:paraId="2897C587" w14:textId="77777777" w:rsidTr="00652B9D">
        <w:tc>
          <w:tcPr>
            <w:tcW w:w="11016" w:type="dxa"/>
            <w:shd w:val="clear" w:color="auto" w:fill="auto"/>
          </w:tcPr>
          <w:p w14:paraId="30F7AC3F" w14:textId="77777777" w:rsidR="004B132D" w:rsidRPr="00705BB3" w:rsidRDefault="004B132D" w:rsidP="00652B9D">
            <w:pPr>
              <w:widowControl w:val="0"/>
              <w:rPr>
                <w:rFonts w:asciiTheme="minorHAnsi" w:hAnsiTheme="minorHAnsi" w:cs="Times New Roman"/>
                <w:sz w:val="22"/>
                <w:szCs w:val="22"/>
              </w:rPr>
            </w:pPr>
          </w:p>
        </w:tc>
      </w:tr>
    </w:tbl>
    <w:p w14:paraId="6181A14F" w14:textId="77777777" w:rsidR="004B132D" w:rsidRPr="006C43BC" w:rsidRDefault="004B132D" w:rsidP="004B132D">
      <w:pPr>
        <w:widowControl w:val="0"/>
        <w:rPr>
          <w:rFonts w:asciiTheme="minorHAnsi" w:hAnsiTheme="minorHAnsi" w:cs="Times New Roman"/>
        </w:rPr>
      </w:pPr>
    </w:p>
    <w:p w14:paraId="0158077A" w14:textId="062E4218" w:rsidR="004B132D" w:rsidRPr="00722443" w:rsidRDefault="004B132D" w:rsidP="004B132D">
      <w:pPr>
        <w:pStyle w:val="RqtSection"/>
        <w:rPr>
          <w14:shadow w14:blurRad="50800" w14:dist="38100" w14:dir="2700000" w14:sx="100000" w14:sy="100000" w14:kx="0" w14:ky="0" w14:algn="tl">
            <w14:srgbClr w14:val="000000">
              <w14:alpha w14:val="60000"/>
            </w14:srgbClr>
          </w14:shadow>
        </w:rPr>
      </w:pPr>
      <w:r w:rsidRPr="00330DCD">
        <w:t xml:space="preserve">Compliance Assessment Approach Specific to </w:t>
      </w:r>
      <w:r>
        <w:t>PRC-006-NPCC-01, R</w:t>
      </w:r>
      <w:r w:rsidR="00264CF5">
        <w:t>1</w:t>
      </w:r>
      <w:r>
        <w:t>2</w:t>
      </w:r>
    </w:p>
    <w:p w14:paraId="02EE69FE" w14:textId="77777777" w:rsidR="004B132D" w:rsidRPr="006C43BC" w:rsidRDefault="004B132D" w:rsidP="004B132D">
      <w:pPr>
        <w:tabs>
          <w:tab w:val="left" w:pos="1080"/>
        </w:tabs>
        <w:rPr>
          <w:rFonts w:asciiTheme="minorHAnsi" w:hAnsiTheme="minorHAnsi"/>
          <w:b/>
          <w:i/>
          <w:color w:val="FF0000"/>
        </w:rPr>
      </w:pPr>
      <w:r w:rsidRPr="006C43BC">
        <w:rPr>
          <w:rFonts w:asciiTheme="minorHAnsi" w:hAnsiTheme="minorHAnsi"/>
          <w:b/>
          <w:i/>
          <w:color w:val="FF0000"/>
        </w:rPr>
        <w:t xml:space="preserve">This section </w:t>
      </w:r>
      <w:r>
        <w:rPr>
          <w:rFonts w:asciiTheme="minorHAnsi" w:hAnsiTheme="minorHAnsi"/>
          <w:b/>
          <w:i/>
          <w:color w:val="FF0000"/>
        </w:rPr>
        <w:t>to</w:t>
      </w:r>
      <w:r w:rsidRPr="006C43BC">
        <w:rPr>
          <w:rFonts w:asciiTheme="minorHAnsi" w:hAnsiTheme="minorHAnsi"/>
          <w:b/>
          <w:i/>
          <w:color w:val="FF0000"/>
        </w:rPr>
        <w:t xml:space="preserve"> be completed by the Compliance Enforcement Authority</w:t>
      </w:r>
    </w:p>
    <w:tbl>
      <w:tblPr>
        <w:tblStyle w:val="TableGrid"/>
        <w:tblW w:w="0" w:type="auto"/>
        <w:tblLook w:val="04A0" w:firstRow="1" w:lastRow="0" w:firstColumn="1" w:lastColumn="0" w:noHBand="0" w:noVBand="1"/>
      </w:tblPr>
      <w:tblGrid>
        <w:gridCol w:w="374"/>
        <w:gridCol w:w="10416"/>
      </w:tblGrid>
      <w:tr w:rsidR="004B132D" w:rsidRPr="00705BB3" w14:paraId="3972A4F1" w14:textId="77777777" w:rsidTr="00652B9D">
        <w:tc>
          <w:tcPr>
            <w:tcW w:w="378" w:type="dxa"/>
            <w:tcBorders>
              <w:right w:val="nil"/>
            </w:tcBorders>
            <w:shd w:val="clear" w:color="auto" w:fill="DCDCFF"/>
          </w:tcPr>
          <w:p w14:paraId="0F64ECA6" w14:textId="77777777" w:rsidR="004B132D" w:rsidRPr="00705BB3" w:rsidRDefault="004B132D" w:rsidP="00652B9D">
            <w:pPr>
              <w:widowControl w:val="0"/>
              <w:tabs>
                <w:tab w:val="left" w:pos="0"/>
                <w:tab w:val="left" w:pos="900"/>
                <w:tab w:val="left" w:pos="6360"/>
              </w:tabs>
              <w:rPr>
                <w:rFonts w:asciiTheme="minorHAnsi" w:hAnsiTheme="minorHAnsi" w:cs="Times New Roman"/>
                <w:bCs/>
                <w:i/>
              </w:rPr>
            </w:pPr>
          </w:p>
        </w:tc>
        <w:tc>
          <w:tcPr>
            <w:tcW w:w="10638" w:type="dxa"/>
            <w:tcBorders>
              <w:left w:val="nil"/>
              <w:bottom w:val="single" w:sz="4" w:space="0" w:color="auto"/>
            </w:tcBorders>
            <w:shd w:val="clear" w:color="auto" w:fill="DCDCFF"/>
          </w:tcPr>
          <w:p w14:paraId="2DD758B3" w14:textId="6562B1BF" w:rsidR="004B132D" w:rsidRPr="00713BEC" w:rsidRDefault="00343DD1" w:rsidP="00652B9D">
            <w:pPr>
              <w:widowControl w:val="0"/>
              <w:tabs>
                <w:tab w:val="left" w:pos="0"/>
                <w:tab w:val="left" w:pos="900"/>
                <w:tab w:val="left" w:pos="6360"/>
              </w:tabs>
              <w:rPr>
                <w:rFonts w:asciiTheme="minorHAnsi" w:hAnsiTheme="minorHAnsi" w:cs="Times New Roman"/>
                <w:color w:val="auto"/>
              </w:rPr>
            </w:pPr>
            <w:r w:rsidRPr="00343DD1">
              <w:rPr>
                <w:rFonts w:asciiTheme="minorHAnsi" w:hAnsiTheme="minorHAnsi" w:cs="Times New Roman"/>
                <w:color w:val="auto"/>
              </w:rPr>
              <w:t>Review the evidence to verify the Registered Entity has:</w:t>
            </w:r>
          </w:p>
        </w:tc>
      </w:tr>
      <w:tr w:rsidR="004B132D" w:rsidRPr="00705BB3" w14:paraId="547E3423" w14:textId="77777777" w:rsidTr="00652B9D">
        <w:tc>
          <w:tcPr>
            <w:tcW w:w="378" w:type="dxa"/>
          </w:tcPr>
          <w:p w14:paraId="7E2E8A30" w14:textId="77777777" w:rsidR="004B132D" w:rsidRPr="00705BB3" w:rsidRDefault="004B132D"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39185E91" w14:textId="77777777" w:rsidR="004B132D" w:rsidRDefault="00CF4898" w:rsidP="00652B9D">
            <w:pPr>
              <w:widowControl w:val="0"/>
              <w:tabs>
                <w:tab w:val="left" w:pos="0"/>
                <w:tab w:val="left" w:pos="900"/>
                <w:tab w:val="left" w:pos="6360"/>
              </w:tabs>
              <w:rPr>
                <w:rFonts w:asciiTheme="minorHAnsi" w:hAnsiTheme="minorHAnsi" w:cs="Times New Roman"/>
                <w:color w:val="auto"/>
              </w:rPr>
            </w:pPr>
            <w:r w:rsidRPr="00CF4898">
              <w:rPr>
                <w:rFonts w:asciiTheme="minorHAnsi" w:hAnsiTheme="minorHAnsi" w:cs="Times New Roman"/>
                <w:color w:val="auto"/>
              </w:rPr>
              <w:t>Annually, with no more than 15 months between updates, provided UFLS documentation to the Planning Coordinator that is responsive to the Planning Coordinators requests and which contains as a minimum the following information:</w:t>
            </w:r>
          </w:p>
          <w:p w14:paraId="5A784F11" w14:textId="7895F843" w:rsidR="00CF4898" w:rsidRPr="00CF4898" w:rsidRDefault="00CF4898" w:rsidP="00652B9D">
            <w:pPr>
              <w:widowControl w:val="0"/>
              <w:tabs>
                <w:tab w:val="left" w:pos="0"/>
                <w:tab w:val="left" w:pos="900"/>
                <w:tab w:val="left" w:pos="6360"/>
              </w:tabs>
              <w:rPr>
                <w:rFonts w:asciiTheme="minorHAnsi" w:hAnsiTheme="minorHAnsi" w:cs="Times New Roman"/>
                <w:color w:val="auto"/>
              </w:rPr>
            </w:pPr>
            <w:r w:rsidRPr="00CF4898">
              <w:rPr>
                <w:rFonts w:asciiTheme="minorHAnsi" w:hAnsiTheme="minorHAnsi" w:cs="Times New Roman"/>
                <w:color w:val="auto"/>
              </w:rPr>
              <w:t>The actual net Load that would have been shed by the UFLS relays at each UFLS stage coincident with their integrated hourly peak net Load during the previous year, as determined by measuring actual metered Load through the switches that would be opened by the UFLS relays.</w:t>
            </w:r>
          </w:p>
        </w:tc>
      </w:tr>
      <w:tr w:rsidR="004B132D" w:rsidRPr="006C43BC" w14:paraId="792BB9EE" w14:textId="77777777" w:rsidTr="00652B9D">
        <w:tc>
          <w:tcPr>
            <w:tcW w:w="11016" w:type="dxa"/>
            <w:gridSpan w:val="2"/>
            <w:shd w:val="clear" w:color="auto" w:fill="DCDCFF"/>
          </w:tcPr>
          <w:p w14:paraId="50B47F6D" w14:textId="77777777" w:rsidR="004B132D" w:rsidRDefault="004B132D" w:rsidP="00652B9D">
            <w:pPr>
              <w:widowControl w:val="0"/>
              <w:tabs>
                <w:tab w:val="left" w:pos="0"/>
                <w:tab w:val="left" w:pos="801"/>
              </w:tabs>
              <w:rPr>
                <w:rFonts w:asciiTheme="minorHAnsi" w:hAnsiTheme="minorHAnsi" w:cs="Times New Roman"/>
                <w:bCs/>
                <w:color w:val="auto"/>
              </w:rPr>
            </w:pPr>
            <w:r w:rsidRPr="006C43BC">
              <w:rPr>
                <w:rFonts w:asciiTheme="minorHAnsi" w:hAnsiTheme="minorHAnsi" w:cs="Times New Roman"/>
                <w:b/>
                <w:bCs/>
                <w:color w:val="auto"/>
              </w:rPr>
              <w:t>Note to Auditor:</w:t>
            </w:r>
            <w:r w:rsidRPr="006C43BC">
              <w:rPr>
                <w:rFonts w:asciiTheme="minorHAnsi" w:hAnsiTheme="minorHAnsi" w:cs="Times New Roman"/>
                <w:bCs/>
                <w:color w:val="auto"/>
              </w:rPr>
              <w:t xml:space="preserve"> </w:t>
            </w:r>
          </w:p>
          <w:p w14:paraId="237C789C" w14:textId="194CF446" w:rsidR="00CF4898" w:rsidRPr="006C43BC" w:rsidRDefault="00CF4898" w:rsidP="00652B9D">
            <w:pPr>
              <w:widowControl w:val="0"/>
              <w:tabs>
                <w:tab w:val="left" w:pos="0"/>
                <w:tab w:val="left" w:pos="801"/>
              </w:tabs>
              <w:rPr>
                <w:rFonts w:asciiTheme="minorHAnsi" w:hAnsiTheme="minorHAnsi" w:cs="Times New Roman"/>
                <w:bCs/>
                <w:color w:val="auto"/>
              </w:rPr>
            </w:pPr>
            <w:r w:rsidRPr="00CF4898">
              <w:rPr>
                <w:rFonts w:asciiTheme="minorHAnsi" w:hAnsiTheme="minorHAnsi" w:cs="Times New Roman"/>
                <w:bCs/>
                <w:color w:val="auto"/>
              </w:rPr>
              <w:t>In accordance with R20, the Planning Coordinator is required to update its UFLS program database as specified by the NERC PRC Standard on UFLS.  Based on the numerous inputs that the databases must capture, the Planning Coordinator may ask for additional information to be provided by the registered entity within the period specified by R12 or in accordance with a different schedule, as necessary.</w:t>
            </w:r>
          </w:p>
        </w:tc>
      </w:tr>
    </w:tbl>
    <w:p w14:paraId="1D88E7AF" w14:textId="77777777" w:rsidR="004B132D" w:rsidRPr="006C43BC" w:rsidRDefault="004B132D" w:rsidP="004B132D">
      <w:pPr>
        <w:widowControl w:val="0"/>
        <w:tabs>
          <w:tab w:val="left" w:pos="0"/>
        </w:tabs>
        <w:rPr>
          <w:rFonts w:asciiTheme="minorHAnsi" w:hAnsiTheme="minorHAnsi" w:cs="Times New Roman"/>
          <w:b/>
          <w:bCs/>
        </w:rPr>
      </w:pPr>
    </w:p>
    <w:p w14:paraId="282CE098" w14:textId="77777777" w:rsidR="004B132D" w:rsidRPr="006C43BC" w:rsidRDefault="004B132D" w:rsidP="004B132D">
      <w:pPr>
        <w:pStyle w:val="RqtSection"/>
        <w:rPr>
          <w:color w:val="264D74"/>
        </w:rPr>
      </w:pPr>
      <w:r w:rsidRPr="006C43BC">
        <w:t>Auditor</w:t>
      </w:r>
      <w:r>
        <w:t xml:space="preserve"> </w:t>
      </w:r>
      <w:r w:rsidRPr="006C43BC">
        <w:t>Notes:</w:t>
      </w:r>
      <w:r w:rsidRPr="006C43BC">
        <w:rPr>
          <w:color w:val="264D74"/>
        </w:rPr>
        <w:t xml:space="preserve"> </w:t>
      </w:r>
    </w:p>
    <w:tbl>
      <w:tblPr>
        <w:tblStyle w:val="TableGrid"/>
        <w:tblW w:w="0" w:type="auto"/>
        <w:shd w:val="clear" w:color="auto" w:fill="E5DFEC" w:themeFill="accent4" w:themeFillTint="33"/>
        <w:tblLook w:val="04A0" w:firstRow="1" w:lastRow="0" w:firstColumn="1" w:lastColumn="0" w:noHBand="0" w:noVBand="1"/>
      </w:tblPr>
      <w:tblGrid>
        <w:gridCol w:w="10790"/>
      </w:tblGrid>
      <w:tr w:rsidR="004B132D" w:rsidRPr="00C604A7" w14:paraId="1B7B9939" w14:textId="77777777" w:rsidTr="00D35AE6">
        <w:tc>
          <w:tcPr>
            <w:tcW w:w="11016" w:type="dxa"/>
            <w:shd w:val="clear" w:color="auto" w:fill="E5DFEC" w:themeFill="accent4" w:themeFillTint="33"/>
          </w:tcPr>
          <w:p w14:paraId="5CB0EDA6" w14:textId="77777777" w:rsidR="004B132D" w:rsidRPr="00C604A7" w:rsidRDefault="004B132D" w:rsidP="00652B9D">
            <w:pPr>
              <w:widowControl w:val="0"/>
              <w:tabs>
                <w:tab w:val="left" w:pos="0"/>
              </w:tabs>
              <w:rPr>
                <w:rFonts w:asciiTheme="minorHAnsi" w:hAnsiTheme="minorHAnsi" w:cs="Times New Roman"/>
                <w:bCs/>
                <w:color w:val="auto"/>
              </w:rPr>
            </w:pPr>
          </w:p>
          <w:p w14:paraId="0A99EF9F" w14:textId="77777777" w:rsidR="004B132D" w:rsidRDefault="004B132D" w:rsidP="00652B9D">
            <w:pPr>
              <w:widowControl w:val="0"/>
              <w:tabs>
                <w:tab w:val="left" w:pos="0"/>
              </w:tabs>
              <w:rPr>
                <w:rFonts w:asciiTheme="minorHAnsi" w:hAnsiTheme="minorHAnsi" w:cs="Times New Roman"/>
                <w:bCs/>
                <w:color w:val="auto"/>
              </w:rPr>
            </w:pPr>
          </w:p>
          <w:p w14:paraId="4E8A52F8" w14:textId="77777777" w:rsidR="004B132D" w:rsidRDefault="004B132D" w:rsidP="00652B9D">
            <w:pPr>
              <w:widowControl w:val="0"/>
              <w:tabs>
                <w:tab w:val="left" w:pos="0"/>
              </w:tabs>
              <w:rPr>
                <w:rFonts w:asciiTheme="minorHAnsi" w:hAnsiTheme="minorHAnsi" w:cs="Times New Roman"/>
                <w:bCs/>
                <w:color w:val="auto"/>
              </w:rPr>
            </w:pPr>
          </w:p>
          <w:p w14:paraId="116CF18E" w14:textId="77777777" w:rsidR="004B132D" w:rsidRPr="00C604A7" w:rsidRDefault="004B132D" w:rsidP="00652B9D">
            <w:pPr>
              <w:widowControl w:val="0"/>
              <w:tabs>
                <w:tab w:val="left" w:pos="0"/>
              </w:tabs>
              <w:rPr>
                <w:rFonts w:asciiTheme="minorHAnsi" w:hAnsiTheme="minorHAnsi" w:cs="Times New Roman"/>
                <w:bCs/>
                <w:color w:val="auto"/>
              </w:rPr>
            </w:pPr>
          </w:p>
        </w:tc>
      </w:tr>
    </w:tbl>
    <w:p w14:paraId="6FB1E1DE" w14:textId="77777777" w:rsidR="004B132D" w:rsidRDefault="004B132D" w:rsidP="004B132D">
      <w:pPr>
        <w:pStyle w:val="SectHead"/>
      </w:pPr>
    </w:p>
    <w:p w14:paraId="1632EA67" w14:textId="37AA3E8B" w:rsidR="004B132D" w:rsidRPr="008F56D6" w:rsidRDefault="004B132D" w:rsidP="004B132D">
      <w:pPr>
        <w:pStyle w:val="SectHead"/>
      </w:pPr>
      <w:bookmarkStart w:id="16" w:name="R13"/>
      <w:bookmarkEnd w:id="16"/>
      <w:r w:rsidRPr="006C43BC">
        <w:t>R</w:t>
      </w:r>
      <w:r w:rsidR="00264CF5">
        <w:t>1</w:t>
      </w:r>
      <w:r>
        <w:t>3</w:t>
      </w:r>
      <w:r w:rsidRPr="006C43BC">
        <w:t xml:space="preserve"> Supporting Evidence and Documentation</w:t>
      </w:r>
    </w:p>
    <w:p w14:paraId="3A572259" w14:textId="43A69AFA" w:rsidR="004B132D" w:rsidRPr="00895015" w:rsidRDefault="004B132D" w:rsidP="004B132D">
      <w:pPr>
        <w:pStyle w:val="RequirementText"/>
      </w:pPr>
      <w:r w:rsidRPr="00895015">
        <w:rPr>
          <w:b/>
        </w:rPr>
        <w:t>R</w:t>
      </w:r>
      <w:r w:rsidR="00264CF5">
        <w:rPr>
          <w:b/>
        </w:rPr>
        <w:t>1</w:t>
      </w:r>
      <w:r>
        <w:rPr>
          <w:b/>
        </w:rPr>
        <w:t>3</w:t>
      </w:r>
      <w:r w:rsidRPr="00895015">
        <w:rPr>
          <w:b/>
        </w:rPr>
        <w:t>.</w:t>
      </w:r>
      <w:r w:rsidRPr="00895015">
        <w:rPr>
          <w:b/>
        </w:rPr>
        <w:tab/>
      </w:r>
      <w:r w:rsidR="006D79FB" w:rsidRPr="006D79FB">
        <w:rPr>
          <w:b/>
        </w:rPr>
        <w:t>Each Generator Owner shall set each generator underfrequency trip relay, if so equipped, below the appropriate generator underfrequency trip protection settings threshold curve in Figure 1, except as otherwise exempted in Requirements R16 and R19.   [Violation Risk Factor: High] [Time Horizon: Long Term Planning]</w:t>
      </w:r>
    </w:p>
    <w:p w14:paraId="3BCD7B43" w14:textId="77777777" w:rsidR="004B132D" w:rsidRDefault="004B132D" w:rsidP="004B132D">
      <w:pPr>
        <w:rPr>
          <w:rFonts w:asciiTheme="minorHAnsi" w:hAnsiTheme="minorHAnsi" w:cs="Times New Roman"/>
          <w:b/>
        </w:rPr>
      </w:pPr>
    </w:p>
    <w:p w14:paraId="54FE8564" w14:textId="63A49180" w:rsidR="004B132D" w:rsidRPr="00895015" w:rsidRDefault="004B132D" w:rsidP="00272BFE">
      <w:pPr>
        <w:pStyle w:val="RequirementText"/>
        <w:rPr>
          <w:b/>
          <w:bCs/>
        </w:rPr>
      </w:pPr>
      <w:r w:rsidRPr="00895015">
        <w:rPr>
          <w:b/>
          <w:bCs/>
        </w:rPr>
        <w:t>M</w:t>
      </w:r>
      <w:r w:rsidR="00264CF5">
        <w:rPr>
          <w:b/>
          <w:bCs/>
        </w:rPr>
        <w:t>1</w:t>
      </w:r>
      <w:r>
        <w:rPr>
          <w:b/>
          <w:bCs/>
        </w:rPr>
        <w:t>3</w:t>
      </w:r>
      <w:r w:rsidRPr="00895015">
        <w:rPr>
          <w:b/>
          <w:bCs/>
        </w:rPr>
        <w:t>.</w:t>
      </w:r>
      <w:r>
        <w:rPr>
          <w:b/>
          <w:bCs/>
        </w:rPr>
        <w:tab/>
      </w:r>
      <w:r w:rsidR="00272BFE" w:rsidRPr="00272BFE">
        <w:rPr>
          <w:b/>
          <w:bCs/>
        </w:rPr>
        <w:t>Each Generator Owner shall provide evidence such as reports, data sheets,</w:t>
      </w:r>
      <w:r w:rsidR="00272BFE">
        <w:rPr>
          <w:b/>
          <w:bCs/>
        </w:rPr>
        <w:t xml:space="preserve"> </w:t>
      </w:r>
      <w:r w:rsidR="00272BFE" w:rsidRPr="00272BFE">
        <w:rPr>
          <w:b/>
          <w:bCs/>
        </w:rPr>
        <w:t>spreadsheets or other documentation that demonstrates that it meets Requirement R13.</w:t>
      </w:r>
    </w:p>
    <w:p w14:paraId="4350352E" w14:textId="77777777" w:rsidR="004B132D" w:rsidRPr="006C43BC" w:rsidRDefault="004B132D" w:rsidP="004B132D">
      <w:pPr>
        <w:rPr>
          <w:rFonts w:asciiTheme="minorHAnsi" w:hAnsiTheme="minorHAnsi" w:cs="Times New Roman"/>
          <w:b/>
        </w:rPr>
      </w:pPr>
    </w:p>
    <w:p w14:paraId="7714F61B" w14:textId="77777777" w:rsidR="004B132D" w:rsidRPr="006C43BC" w:rsidRDefault="004B132D" w:rsidP="004B132D">
      <w:pPr>
        <w:widowControl w:val="0"/>
        <w:rPr>
          <w:rFonts w:asciiTheme="minorHAnsi" w:hAnsiTheme="minorHAnsi" w:cs="Times New Roman"/>
          <w:b/>
          <w:bCs/>
          <w:color w:val="264D74"/>
        </w:rPr>
      </w:pPr>
      <w:r w:rsidRPr="006C43BC">
        <w:rPr>
          <w:rFonts w:asciiTheme="minorHAnsi" w:hAnsiTheme="minorHAnsi" w:cs="Times New Roman"/>
          <w:b/>
          <w:bCs/>
        </w:rPr>
        <w:t xml:space="preserve">Registered Entity Response </w:t>
      </w:r>
      <w:r w:rsidRPr="006C43BC">
        <w:rPr>
          <w:rFonts w:asciiTheme="minorHAnsi" w:hAnsiTheme="minorHAnsi" w:cs="Times New Roman"/>
          <w:b/>
          <w:bCs/>
          <w:color w:val="FF0000"/>
        </w:rPr>
        <w:t>(</w:t>
      </w:r>
      <w:r>
        <w:rPr>
          <w:rFonts w:asciiTheme="minorHAnsi" w:hAnsiTheme="minorHAnsi" w:cs="Times New Roman"/>
          <w:b/>
          <w:bCs/>
          <w:color w:val="FF0000"/>
        </w:rPr>
        <w:t>Required</w:t>
      </w:r>
      <w:r w:rsidRPr="006C43BC">
        <w:rPr>
          <w:rFonts w:asciiTheme="minorHAnsi" w:hAnsiTheme="minorHAnsi" w:cs="Times New Roman"/>
          <w:b/>
          <w:bCs/>
          <w:color w:val="FF0000"/>
        </w:rPr>
        <w:t>)</w:t>
      </w:r>
      <w:r w:rsidRPr="006C43BC">
        <w:rPr>
          <w:rFonts w:asciiTheme="minorHAnsi" w:hAnsiTheme="minorHAnsi" w:cs="Times New Roman"/>
          <w:b/>
          <w:bCs/>
        </w:rPr>
        <w:t>:</w:t>
      </w:r>
      <w:r w:rsidRPr="006C43BC">
        <w:rPr>
          <w:rFonts w:asciiTheme="minorHAnsi" w:hAnsiTheme="minorHAnsi" w:cs="Times New Roman"/>
          <w:b/>
          <w:bCs/>
          <w:color w:val="264D74"/>
        </w:rPr>
        <w:t xml:space="preserve"> </w:t>
      </w:r>
    </w:p>
    <w:p w14:paraId="7A326630" w14:textId="77777777" w:rsidR="004B132D" w:rsidRPr="00A5228E" w:rsidRDefault="004B132D" w:rsidP="004B132D">
      <w:pPr>
        <w:widowControl w:val="0"/>
        <w:rPr>
          <w:rFonts w:asciiTheme="minorHAnsi" w:hAnsiTheme="minorHAnsi" w:cs="Times New Roman"/>
          <w:b/>
          <w:bCs/>
        </w:rPr>
      </w:pPr>
      <w:r w:rsidRPr="00A5228E">
        <w:rPr>
          <w:rFonts w:asciiTheme="minorHAnsi" w:hAnsiTheme="minorHAnsi" w:cs="Times New Roman"/>
          <w:b/>
          <w:bCs/>
        </w:rPr>
        <w:t>Compliance Narrative</w:t>
      </w:r>
      <w:r>
        <w:rPr>
          <w:rFonts w:asciiTheme="minorHAnsi" w:hAnsiTheme="minorHAnsi" w:cs="Times New Roman"/>
          <w:b/>
          <w:bCs/>
        </w:rPr>
        <w:t>:</w:t>
      </w:r>
    </w:p>
    <w:p w14:paraId="7A872D5B" w14:textId="77777777" w:rsidR="004B132D" w:rsidRPr="006C43BC" w:rsidRDefault="004B132D" w:rsidP="004B132D">
      <w:pPr>
        <w:widowControl w:val="0"/>
        <w:rPr>
          <w:rFonts w:asciiTheme="minorHAnsi" w:eastAsia="Calibri" w:hAnsiTheme="minorHAnsi" w:cs="Times New Roman"/>
          <w:sz w:val="22"/>
          <w:szCs w:val="22"/>
        </w:rPr>
      </w:pPr>
      <w:r>
        <w:rPr>
          <w:rFonts w:asciiTheme="minorHAnsi" w:eastAsia="Calibri" w:hAnsiTheme="minorHAnsi" w:cs="Times New Roman"/>
          <w:sz w:val="22"/>
          <w:szCs w:val="22"/>
        </w:rPr>
        <w:t>Provide a brief explanation, in your own words, of how you comply with this Requirement. References to supplied evidence, including links to the appropriate page, are recommended.</w:t>
      </w:r>
    </w:p>
    <w:p w14:paraId="2EE3E7E2" w14:textId="77777777" w:rsidR="004B132D" w:rsidRPr="00705BB3" w:rsidRDefault="004B132D" w:rsidP="004B132D">
      <w:pPr>
        <w:widowControl w:val="0"/>
        <w:shd w:val="clear" w:color="auto" w:fill="CDFFCD"/>
        <w:jc w:val="both"/>
        <w:rPr>
          <w:rFonts w:asciiTheme="minorHAnsi" w:hAnsiTheme="minorHAnsi" w:cs="Times New Roman"/>
          <w:bCs/>
          <w:color w:val="auto"/>
          <w:sz w:val="22"/>
          <w:szCs w:val="22"/>
        </w:rPr>
      </w:pPr>
    </w:p>
    <w:p w14:paraId="78438B43" w14:textId="77777777" w:rsidR="004B132D" w:rsidRPr="00705BB3" w:rsidRDefault="004B132D" w:rsidP="004B132D">
      <w:pPr>
        <w:widowControl w:val="0"/>
        <w:shd w:val="clear" w:color="auto" w:fill="CDFFCD"/>
        <w:jc w:val="both"/>
        <w:rPr>
          <w:rFonts w:asciiTheme="minorHAnsi" w:hAnsiTheme="minorHAnsi" w:cs="Times New Roman"/>
          <w:bCs/>
          <w:color w:val="auto"/>
          <w:sz w:val="22"/>
          <w:szCs w:val="22"/>
        </w:rPr>
      </w:pPr>
    </w:p>
    <w:p w14:paraId="52427217" w14:textId="77777777" w:rsidR="004B132D" w:rsidRPr="006C43BC" w:rsidRDefault="004B132D" w:rsidP="004B132D">
      <w:pPr>
        <w:widowControl w:val="0"/>
        <w:spacing w:line="266" w:lineRule="exact"/>
        <w:rPr>
          <w:rFonts w:asciiTheme="minorHAnsi" w:hAnsiTheme="minorHAnsi" w:cs="Times New Roman"/>
          <w:b/>
          <w:bCs/>
        </w:rPr>
      </w:pPr>
    </w:p>
    <w:p w14:paraId="5A1FB3A5" w14:textId="77777777" w:rsidR="004B132D" w:rsidRPr="006C43BC" w:rsidRDefault="004B132D" w:rsidP="004B132D">
      <w:pPr>
        <w:pStyle w:val="RqtSection"/>
        <w:rPr>
          <w:rFonts w:cstheme="minorHAnsi"/>
          <w:i/>
          <w:iCs/>
        </w:rPr>
      </w:pPr>
      <w:r w:rsidRPr="006C43BC">
        <w:t xml:space="preserve">Registered Entity Evidence </w:t>
      </w:r>
      <w:r w:rsidRPr="006C43BC">
        <w:rPr>
          <w:color w:val="FF0000"/>
        </w:rPr>
        <w:t>(Required)</w:t>
      </w:r>
      <w:r w:rsidRPr="006C43BC">
        <w:t>:</w:t>
      </w:r>
    </w:p>
    <w:tbl>
      <w:tblPr>
        <w:tblStyle w:val="TableGrid"/>
        <w:tblW w:w="10995" w:type="dxa"/>
        <w:tblInd w:w="18" w:type="dxa"/>
        <w:tblLook w:val="04A0" w:firstRow="1" w:lastRow="0" w:firstColumn="1" w:lastColumn="0" w:noHBand="0" w:noVBand="1"/>
      </w:tblPr>
      <w:tblGrid>
        <w:gridCol w:w="2340"/>
        <w:gridCol w:w="2070"/>
        <w:gridCol w:w="1130"/>
        <w:gridCol w:w="1254"/>
        <w:gridCol w:w="1196"/>
        <w:gridCol w:w="3005"/>
      </w:tblGrid>
      <w:tr w:rsidR="004B132D" w:rsidRPr="00812336" w14:paraId="463173D9" w14:textId="77777777" w:rsidTr="00652B9D">
        <w:tc>
          <w:tcPr>
            <w:tcW w:w="10995" w:type="dxa"/>
            <w:gridSpan w:val="6"/>
            <w:shd w:val="clear" w:color="auto" w:fill="DCDCFF"/>
            <w:vAlign w:val="bottom"/>
          </w:tcPr>
          <w:p w14:paraId="0D3BB23D" w14:textId="77777777" w:rsidR="004B132D" w:rsidRPr="00812336" w:rsidRDefault="004B132D" w:rsidP="00652B9D">
            <w:pPr>
              <w:tabs>
                <w:tab w:val="left" w:pos="0"/>
              </w:tabs>
              <w:autoSpaceDE/>
              <w:autoSpaceDN/>
              <w:adjustRightInd/>
              <w:rPr>
                <w:rFonts w:asciiTheme="minorHAnsi" w:hAnsiTheme="minorHAnsi" w:cs="Times New Roman"/>
                <w:b/>
                <w:bCs/>
              </w:rPr>
            </w:pPr>
            <w:r>
              <w:rPr>
                <w:rFonts w:asciiTheme="minorHAnsi" w:hAnsiTheme="minorHAnsi" w:cs="Times New Roman"/>
                <w:b/>
                <w:bCs/>
              </w:rPr>
              <w:t xml:space="preserve">The following information is requested for each document submitted as evidence. </w:t>
            </w:r>
            <w:r w:rsidRPr="00812336">
              <w:rPr>
                <w:rFonts w:asciiTheme="minorHAnsi" w:hAnsiTheme="minorHAnsi" w:cs="Times New Roman"/>
                <w:b/>
                <w:bCs/>
              </w:rPr>
              <w:t>Also, evidence submitted should be highlighted and bookmarked, as appropriate, to identify the exact location where evidence of compliance may be found.</w:t>
            </w:r>
          </w:p>
        </w:tc>
      </w:tr>
      <w:tr w:rsidR="004B132D" w:rsidRPr="00812336" w14:paraId="64957682" w14:textId="77777777" w:rsidTr="00652B9D">
        <w:tc>
          <w:tcPr>
            <w:tcW w:w="2340" w:type="dxa"/>
            <w:shd w:val="clear" w:color="auto" w:fill="DCDCFF"/>
            <w:vAlign w:val="bottom"/>
          </w:tcPr>
          <w:p w14:paraId="723633AE" w14:textId="77777777" w:rsidR="004B132D" w:rsidRPr="00812336" w:rsidRDefault="004B132D"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File Name</w:t>
            </w:r>
          </w:p>
        </w:tc>
        <w:tc>
          <w:tcPr>
            <w:tcW w:w="2070" w:type="dxa"/>
            <w:shd w:val="clear" w:color="auto" w:fill="DCDCFF"/>
            <w:vAlign w:val="bottom"/>
          </w:tcPr>
          <w:p w14:paraId="246990F9" w14:textId="77777777" w:rsidR="004B132D" w:rsidRPr="00812336" w:rsidRDefault="004B132D"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Document Title</w:t>
            </w:r>
          </w:p>
        </w:tc>
        <w:tc>
          <w:tcPr>
            <w:tcW w:w="1130" w:type="dxa"/>
            <w:shd w:val="clear" w:color="auto" w:fill="DCDCFF"/>
            <w:vAlign w:val="bottom"/>
          </w:tcPr>
          <w:p w14:paraId="00EB768E" w14:textId="77777777" w:rsidR="004B132D" w:rsidRPr="00812336" w:rsidRDefault="004B132D"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Revision or Version</w:t>
            </w:r>
          </w:p>
        </w:tc>
        <w:tc>
          <w:tcPr>
            <w:tcW w:w="1254" w:type="dxa"/>
            <w:shd w:val="clear" w:color="auto" w:fill="DCDCFF"/>
            <w:vAlign w:val="bottom"/>
          </w:tcPr>
          <w:p w14:paraId="642FCDBF" w14:textId="77777777" w:rsidR="004B132D" w:rsidRPr="00812336" w:rsidRDefault="004B132D"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Document Date</w:t>
            </w:r>
          </w:p>
        </w:tc>
        <w:tc>
          <w:tcPr>
            <w:tcW w:w="1196" w:type="dxa"/>
            <w:shd w:val="clear" w:color="auto" w:fill="DCDCFF"/>
            <w:vAlign w:val="bottom"/>
          </w:tcPr>
          <w:p w14:paraId="18F50004" w14:textId="77777777" w:rsidR="004B132D" w:rsidRPr="00812336" w:rsidRDefault="004B132D"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Relevant Page(s) or Section(s)</w:t>
            </w:r>
          </w:p>
        </w:tc>
        <w:tc>
          <w:tcPr>
            <w:tcW w:w="3005" w:type="dxa"/>
            <w:shd w:val="clear" w:color="auto" w:fill="DCDCFF"/>
            <w:vAlign w:val="bottom"/>
          </w:tcPr>
          <w:p w14:paraId="0A0E606A" w14:textId="77777777" w:rsidR="004B132D" w:rsidRPr="00812336" w:rsidRDefault="004B132D"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Description of Applicability of Document</w:t>
            </w:r>
          </w:p>
        </w:tc>
      </w:tr>
      <w:tr w:rsidR="004B132D" w:rsidRPr="00705BB3" w14:paraId="210C396A" w14:textId="77777777" w:rsidTr="00652B9D">
        <w:tc>
          <w:tcPr>
            <w:tcW w:w="2340" w:type="dxa"/>
            <w:shd w:val="clear" w:color="auto" w:fill="CDFFCD"/>
          </w:tcPr>
          <w:p w14:paraId="54F03550"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2070" w:type="dxa"/>
            <w:shd w:val="clear" w:color="auto" w:fill="CDFFCD"/>
          </w:tcPr>
          <w:p w14:paraId="1E3A20F8"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130" w:type="dxa"/>
            <w:shd w:val="clear" w:color="auto" w:fill="CDFFCD"/>
          </w:tcPr>
          <w:p w14:paraId="370F9AF1"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254" w:type="dxa"/>
            <w:shd w:val="clear" w:color="auto" w:fill="CDFFCD"/>
          </w:tcPr>
          <w:p w14:paraId="6CB7E903"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196" w:type="dxa"/>
            <w:shd w:val="clear" w:color="auto" w:fill="CDFFCD"/>
          </w:tcPr>
          <w:p w14:paraId="667313A5"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3005" w:type="dxa"/>
            <w:shd w:val="clear" w:color="auto" w:fill="CDFFCD"/>
          </w:tcPr>
          <w:p w14:paraId="67C58F02"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r>
      <w:tr w:rsidR="004B132D" w:rsidRPr="00705BB3" w14:paraId="6A58199E" w14:textId="77777777" w:rsidTr="00652B9D">
        <w:tc>
          <w:tcPr>
            <w:tcW w:w="2340" w:type="dxa"/>
            <w:shd w:val="clear" w:color="auto" w:fill="CDFFCD"/>
          </w:tcPr>
          <w:p w14:paraId="6D034A62"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2070" w:type="dxa"/>
            <w:shd w:val="clear" w:color="auto" w:fill="CDFFCD"/>
          </w:tcPr>
          <w:p w14:paraId="32497841"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130" w:type="dxa"/>
            <w:shd w:val="clear" w:color="auto" w:fill="CDFFCD"/>
          </w:tcPr>
          <w:p w14:paraId="4797299C"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254" w:type="dxa"/>
            <w:shd w:val="clear" w:color="auto" w:fill="CDFFCD"/>
          </w:tcPr>
          <w:p w14:paraId="0D2410E7"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196" w:type="dxa"/>
            <w:shd w:val="clear" w:color="auto" w:fill="CDFFCD"/>
          </w:tcPr>
          <w:p w14:paraId="3BA92F7B"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3005" w:type="dxa"/>
            <w:shd w:val="clear" w:color="auto" w:fill="CDFFCD"/>
          </w:tcPr>
          <w:p w14:paraId="648F590C"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r>
      <w:tr w:rsidR="004B132D" w:rsidRPr="00705BB3" w14:paraId="0908C473" w14:textId="77777777" w:rsidTr="00652B9D">
        <w:tc>
          <w:tcPr>
            <w:tcW w:w="2340" w:type="dxa"/>
            <w:shd w:val="clear" w:color="auto" w:fill="CDFFCD"/>
          </w:tcPr>
          <w:p w14:paraId="50DBB0B1"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2070" w:type="dxa"/>
            <w:shd w:val="clear" w:color="auto" w:fill="CDFFCD"/>
          </w:tcPr>
          <w:p w14:paraId="17165E87"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130" w:type="dxa"/>
            <w:shd w:val="clear" w:color="auto" w:fill="CDFFCD"/>
          </w:tcPr>
          <w:p w14:paraId="50352DEB"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254" w:type="dxa"/>
            <w:shd w:val="clear" w:color="auto" w:fill="CDFFCD"/>
          </w:tcPr>
          <w:p w14:paraId="232F7826"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196" w:type="dxa"/>
            <w:shd w:val="clear" w:color="auto" w:fill="CDFFCD"/>
          </w:tcPr>
          <w:p w14:paraId="6F21133B"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3005" w:type="dxa"/>
            <w:shd w:val="clear" w:color="auto" w:fill="CDFFCD"/>
          </w:tcPr>
          <w:p w14:paraId="62EBBEEF"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r>
    </w:tbl>
    <w:p w14:paraId="3065194A" w14:textId="77777777" w:rsidR="004B132D" w:rsidRPr="006C43BC" w:rsidRDefault="004B132D" w:rsidP="004B132D">
      <w:pPr>
        <w:widowControl w:val="0"/>
        <w:rPr>
          <w:rFonts w:asciiTheme="minorHAnsi" w:hAnsiTheme="minorHAnsi" w:cs="Times New Roman"/>
        </w:rPr>
      </w:pPr>
    </w:p>
    <w:p w14:paraId="3187F77D" w14:textId="77777777" w:rsidR="004B132D" w:rsidRPr="006C43BC" w:rsidRDefault="004B132D" w:rsidP="004B132D">
      <w:pPr>
        <w:pStyle w:val="RqtSection"/>
      </w:pPr>
      <w:r w:rsidRPr="006C43BC">
        <w:t xml:space="preserve">Audit Team Evidence Reviewed </w:t>
      </w:r>
      <w:r w:rsidRPr="006C43BC">
        <w:rPr>
          <w:color w:val="FF0000"/>
        </w:rPr>
        <w:t>(</w:t>
      </w:r>
      <w:r w:rsidRPr="006C43BC">
        <w:rPr>
          <w:rFonts w:eastAsia="Calibri"/>
          <w:color w:val="FF0000"/>
          <w:sz w:val="22"/>
          <w:szCs w:val="22"/>
        </w:rPr>
        <w:t xml:space="preserve">This section </w:t>
      </w:r>
      <w:r>
        <w:rPr>
          <w:rFonts w:eastAsia="Calibri"/>
          <w:color w:val="FF0000"/>
          <w:sz w:val="22"/>
          <w:szCs w:val="22"/>
        </w:rPr>
        <w:t>to</w:t>
      </w:r>
      <w:r w:rsidRPr="006C43BC">
        <w:rPr>
          <w:rFonts w:eastAsia="Calibri"/>
          <w:color w:val="FF0000"/>
          <w:sz w:val="22"/>
          <w:szCs w:val="22"/>
        </w:rPr>
        <w:t xml:space="preserve"> be completed by the Compliance Enforcement Authority)</w:t>
      </w:r>
      <w:r w:rsidRPr="006C43BC">
        <w:rPr>
          <w:rFonts w:eastAsia="Calibri"/>
          <w:sz w:val="22"/>
          <w:szCs w:val="22"/>
        </w:rPr>
        <w:t>:</w:t>
      </w:r>
    </w:p>
    <w:tbl>
      <w:tblPr>
        <w:tblStyle w:val="TableGrid"/>
        <w:tblW w:w="0" w:type="auto"/>
        <w:tblLook w:val="04A0" w:firstRow="1" w:lastRow="0" w:firstColumn="1" w:lastColumn="0" w:noHBand="0" w:noVBand="1"/>
      </w:tblPr>
      <w:tblGrid>
        <w:gridCol w:w="10790"/>
      </w:tblGrid>
      <w:tr w:rsidR="004B132D" w:rsidRPr="00705BB3" w14:paraId="2F9F08E7" w14:textId="77777777" w:rsidTr="00652B9D">
        <w:tc>
          <w:tcPr>
            <w:tcW w:w="11016" w:type="dxa"/>
            <w:shd w:val="clear" w:color="auto" w:fill="auto"/>
          </w:tcPr>
          <w:p w14:paraId="482E3473" w14:textId="77777777" w:rsidR="004B132D" w:rsidRPr="00705BB3" w:rsidRDefault="004B132D" w:rsidP="00652B9D">
            <w:pPr>
              <w:widowControl w:val="0"/>
              <w:rPr>
                <w:rFonts w:asciiTheme="minorHAnsi" w:hAnsiTheme="minorHAnsi" w:cs="Times New Roman"/>
                <w:sz w:val="22"/>
                <w:szCs w:val="22"/>
              </w:rPr>
            </w:pPr>
          </w:p>
        </w:tc>
      </w:tr>
      <w:tr w:rsidR="004B132D" w:rsidRPr="00705BB3" w14:paraId="4AEE91A0" w14:textId="77777777" w:rsidTr="00652B9D">
        <w:tc>
          <w:tcPr>
            <w:tcW w:w="11016" w:type="dxa"/>
            <w:shd w:val="clear" w:color="auto" w:fill="auto"/>
          </w:tcPr>
          <w:p w14:paraId="032559B1" w14:textId="77777777" w:rsidR="004B132D" w:rsidRPr="00705BB3" w:rsidRDefault="004B132D" w:rsidP="00652B9D">
            <w:pPr>
              <w:widowControl w:val="0"/>
              <w:rPr>
                <w:rFonts w:asciiTheme="minorHAnsi" w:hAnsiTheme="minorHAnsi" w:cs="Times New Roman"/>
                <w:sz w:val="22"/>
                <w:szCs w:val="22"/>
              </w:rPr>
            </w:pPr>
          </w:p>
        </w:tc>
      </w:tr>
      <w:tr w:rsidR="004B132D" w:rsidRPr="00705BB3" w14:paraId="127860F9" w14:textId="77777777" w:rsidTr="00652B9D">
        <w:tc>
          <w:tcPr>
            <w:tcW w:w="11016" w:type="dxa"/>
            <w:shd w:val="clear" w:color="auto" w:fill="auto"/>
          </w:tcPr>
          <w:p w14:paraId="3D55750E" w14:textId="77777777" w:rsidR="004B132D" w:rsidRPr="00705BB3" w:rsidRDefault="004B132D" w:rsidP="00652B9D">
            <w:pPr>
              <w:widowControl w:val="0"/>
              <w:rPr>
                <w:rFonts w:asciiTheme="minorHAnsi" w:hAnsiTheme="minorHAnsi" w:cs="Times New Roman"/>
                <w:sz w:val="22"/>
                <w:szCs w:val="22"/>
              </w:rPr>
            </w:pPr>
          </w:p>
        </w:tc>
      </w:tr>
    </w:tbl>
    <w:p w14:paraId="2F2CDD7E" w14:textId="77777777" w:rsidR="004B132D" w:rsidRPr="006C43BC" w:rsidRDefault="004B132D" w:rsidP="004B132D">
      <w:pPr>
        <w:widowControl w:val="0"/>
        <w:rPr>
          <w:rFonts w:asciiTheme="minorHAnsi" w:hAnsiTheme="minorHAnsi" w:cs="Times New Roman"/>
        </w:rPr>
      </w:pPr>
    </w:p>
    <w:p w14:paraId="29238B12" w14:textId="522B2CCC" w:rsidR="004B132D" w:rsidRPr="00722443" w:rsidRDefault="004B132D" w:rsidP="004B132D">
      <w:pPr>
        <w:pStyle w:val="RqtSection"/>
        <w:rPr>
          <w14:shadow w14:blurRad="50800" w14:dist="38100" w14:dir="2700000" w14:sx="100000" w14:sy="100000" w14:kx="0" w14:ky="0" w14:algn="tl">
            <w14:srgbClr w14:val="000000">
              <w14:alpha w14:val="60000"/>
            </w14:srgbClr>
          </w14:shadow>
        </w:rPr>
      </w:pPr>
      <w:r w:rsidRPr="00330DCD">
        <w:t xml:space="preserve">Compliance Assessment Approach Specific to </w:t>
      </w:r>
      <w:r>
        <w:t>PRC-006-NPCC-01, R</w:t>
      </w:r>
      <w:r w:rsidR="00264CF5">
        <w:t>1</w:t>
      </w:r>
      <w:r w:rsidR="00A0662B">
        <w:t>3</w:t>
      </w:r>
    </w:p>
    <w:p w14:paraId="330463EE" w14:textId="77777777" w:rsidR="004B132D" w:rsidRPr="006C43BC" w:rsidRDefault="004B132D" w:rsidP="004B132D">
      <w:pPr>
        <w:tabs>
          <w:tab w:val="left" w:pos="1080"/>
        </w:tabs>
        <w:rPr>
          <w:rFonts w:asciiTheme="minorHAnsi" w:hAnsiTheme="minorHAnsi"/>
          <w:b/>
          <w:i/>
          <w:color w:val="FF0000"/>
        </w:rPr>
      </w:pPr>
      <w:r w:rsidRPr="006C43BC">
        <w:rPr>
          <w:rFonts w:asciiTheme="minorHAnsi" w:hAnsiTheme="minorHAnsi"/>
          <w:b/>
          <w:i/>
          <w:color w:val="FF0000"/>
        </w:rPr>
        <w:t xml:space="preserve">This section </w:t>
      </w:r>
      <w:r>
        <w:rPr>
          <w:rFonts w:asciiTheme="minorHAnsi" w:hAnsiTheme="minorHAnsi"/>
          <w:b/>
          <w:i/>
          <w:color w:val="FF0000"/>
        </w:rPr>
        <w:t>to</w:t>
      </w:r>
      <w:r w:rsidRPr="006C43BC">
        <w:rPr>
          <w:rFonts w:asciiTheme="minorHAnsi" w:hAnsiTheme="minorHAnsi"/>
          <w:b/>
          <w:i/>
          <w:color w:val="FF0000"/>
        </w:rPr>
        <w:t xml:space="preserve"> be completed by the Compliance Enforcement Authority</w:t>
      </w:r>
    </w:p>
    <w:tbl>
      <w:tblPr>
        <w:tblStyle w:val="TableGrid"/>
        <w:tblW w:w="0" w:type="auto"/>
        <w:tblLook w:val="04A0" w:firstRow="1" w:lastRow="0" w:firstColumn="1" w:lastColumn="0" w:noHBand="0" w:noVBand="1"/>
      </w:tblPr>
      <w:tblGrid>
        <w:gridCol w:w="374"/>
        <w:gridCol w:w="10416"/>
      </w:tblGrid>
      <w:tr w:rsidR="004B132D" w:rsidRPr="00705BB3" w14:paraId="4A660350" w14:textId="77777777" w:rsidTr="00652B9D">
        <w:tc>
          <w:tcPr>
            <w:tcW w:w="378" w:type="dxa"/>
            <w:tcBorders>
              <w:right w:val="nil"/>
            </w:tcBorders>
            <w:shd w:val="clear" w:color="auto" w:fill="DCDCFF"/>
          </w:tcPr>
          <w:p w14:paraId="4A7A75D4" w14:textId="77777777" w:rsidR="004B132D" w:rsidRPr="00705BB3" w:rsidRDefault="004B132D" w:rsidP="00652B9D">
            <w:pPr>
              <w:widowControl w:val="0"/>
              <w:tabs>
                <w:tab w:val="left" w:pos="0"/>
                <w:tab w:val="left" w:pos="900"/>
                <w:tab w:val="left" w:pos="6360"/>
              </w:tabs>
              <w:rPr>
                <w:rFonts w:asciiTheme="minorHAnsi" w:hAnsiTheme="minorHAnsi" w:cs="Times New Roman"/>
                <w:bCs/>
                <w:i/>
              </w:rPr>
            </w:pPr>
          </w:p>
        </w:tc>
        <w:tc>
          <w:tcPr>
            <w:tcW w:w="10638" w:type="dxa"/>
            <w:tcBorders>
              <w:left w:val="nil"/>
              <w:bottom w:val="single" w:sz="4" w:space="0" w:color="auto"/>
            </w:tcBorders>
            <w:shd w:val="clear" w:color="auto" w:fill="DCDCFF"/>
          </w:tcPr>
          <w:p w14:paraId="57073416" w14:textId="45008881" w:rsidR="004B132D" w:rsidRPr="00343DD1" w:rsidRDefault="00343DD1" w:rsidP="00652B9D">
            <w:pPr>
              <w:widowControl w:val="0"/>
              <w:tabs>
                <w:tab w:val="left" w:pos="0"/>
                <w:tab w:val="left" w:pos="900"/>
                <w:tab w:val="left" w:pos="6360"/>
              </w:tabs>
              <w:rPr>
                <w:rFonts w:asciiTheme="minorHAnsi" w:hAnsiTheme="minorHAnsi" w:cs="Times New Roman"/>
                <w:color w:val="auto"/>
              </w:rPr>
            </w:pPr>
            <w:r w:rsidRPr="00343DD1">
              <w:rPr>
                <w:rFonts w:asciiTheme="minorHAnsi" w:hAnsiTheme="minorHAnsi" w:cs="Times New Roman"/>
                <w:color w:val="auto"/>
              </w:rPr>
              <w:t>Review the evidence to verify the Registered Entity has:</w:t>
            </w:r>
          </w:p>
        </w:tc>
      </w:tr>
      <w:tr w:rsidR="004B132D" w:rsidRPr="00705BB3" w14:paraId="7979931E" w14:textId="77777777" w:rsidTr="00652B9D">
        <w:tc>
          <w:tcPr>
            <w:tcW w:w="378" w:type="dxa"/>
          </w:tcPr>
          <w:p w14:paraId="4699ED4D" w14:textId="77777777" w:rsidR="004B132D" w:rsidRPr="00705BB3" w:rsidRDefault="004B132D"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1A3189A1" w14:textId="4C2828C5" w:rsidR="004B132D" w:rsidRPr="00330DCD" w:rsidRDefault="00211360" w:rsidP="00652B9D">
            <w:pPr>
              <w:widowControl w:val="0"/>
              <w:tabs>
                <w:tab w:val="left" w:pos="0"/>
                <w:tab w:val="left" w:pos="900"/>
                <w:tab w:val="left" w:pos="6360"/>
              </w:tabs>
              <w:rPr>
                <w:rFonts w:asciiTheme="minorHAnsi" w:hAnsiTheme="minorHAnsi" w:cs="Times New Roman"/>
                <w:color w:val="auto"/>
              </w:rPr>
            </w:pPr>
            <w:r w:rsidRPr="00211360">
              <w:rPr>
                <w:rFonts w:asciiTheme="minorHAnsi" w:hAnsiTheme="minorHAnsi" w:cs="Times New Roman"/>
                <w:color w:val="auto"/>
              </w:rPr>
              <w:t>Set each generator underfrequency trip relay, if so equipped, below the appropriate generator underfrequency trip protection settings threshold curve as shown in Figure 1.</w:t>
            </w:r>
          </w:p>
        </w:tc>
      </w:tr>
      <w:tr w:rsidR="004B132D" w:rsidRPr="006C43BC" w14:paraId="56676ABB" w14:textId="77777777" w:rsidTr="00652B9D">
        <w:tc>
          <w:tcPr>
            <w:tcW w:w="11016" w:type="dxa"/>
            <w:gridSpan w:val="2"/>
            <w:shd w:val="clear" w:color="auto" w:fill="DCDCFF"/>
          </w:tcPr>
          <w:p w14:paraId="0B5558B8" w14:textId="77777777" w:rsidR="004B132D" w:rsidRDefault="004B132D" w:rsidP="00652B9D">
            <w:pPr>
              <w:widowControl w:val="0"/>
              <w:tabs>
                <w:tab w:val="left" w:pos="0"/>
                <w:tab w:val="left" w:pos="801"/>
              </w:tabs>
              <w:rPr>
                <w:rFonts w:asciiTheme="minorHAnsi" w:hAnsiTheme="minorHAnsi" w:cs="Times New Roman"/>
                <w:bCs/>
                <w:color w:val="auto"/>
              </w:rPr>
            </w:pPr>
            <w:r w:rsidRPr="006C43BC">
              <w:rPr>
                <w:rFonts w:asciiTheme="minorHAnsi" w:hAnsiTheme="minorHAnsi" w:cs="Times New Roman"/>
                <w:b/>
                <w:bCs/>
                <w:color w:val="auto"/>
              </w:rPr>
              <w:t>Note to Auditor:</w:t>
            </w:r>
            <w:r w:rsidRPr="006C43BC">
              <w:rPr>
                <w:rFonts w:asciiTheme="minorHAnsi" w:hAnsiTheme="minorHAnsi" w:cs="Times New Roman"/>
                <w:bCs/>
                <w:color w:val="auto"/>
              </w:rPr>
              <w:t xml:space="preserve"> </w:t>
            </w:r>
          </w:p>
          <w:p w14:paraId="29315E03" w14:textId="77777777" w:rsidR="004C6EF4" w:rsidRPr="004C6EF4" w:rsidRDefault="004C6EF4" w:rsidP="004C6EF4">
            <w:pPr>
              <w:widowControl w:val="0"/>
              <w:tabs>
                <w:tab w:val="left" w:pos="0"/>
                <w:tab w:val="left" w:pos="801"/>
              </w:tabs>
              <w:rPr>
                <w:rFonts w:asciiTheme="minorHAnsi" w:hAnsiTheme="minorHAnsi" w:cs="Times New Roman"/>
                <w:bCs/>
                <w:color w:val="auto"/>
              </w:rPr>
            </w:pPr>
            <w:r w:rsidRPr="004C6EF4">
              <w:rPr>
                <w:rFonts w:asciiTheme="minorHAnsi" w:hAnsiTheme="minorHAnsi" w:cs="Times New Roman"/>
                <w:bCs/>
                <w:color w:val="auto"/>
              </w:rPr>
              <w:t>R13 covers all generators and requires all generators to meet the specific curve(s) as specified in Figure 1, except as otherwise exempted within this standard. This was written in this manner to prevent a double jeopardy situation, or requirement ambiguity from being created, for those generators that do trip above the curve but provide compensatory load shedding (R16, and the related processes R17, R18) and for certain existing boiling water reactors that do trip above the curve and do not provide compensatory load shedding (R19). R16 &amp; R19 addresses those generators otherwise exempted within this standard.</w:t>
            </w:r>
          </w:p>
          <w:p w14:paraId="65F06285" w14:textId="77777777" w:rsidR="004C6EF4" w:rsidRPr="004C6EF4" w:rsidRDefault="004C6EF4" w:rsidP="004C6EF4">
            <w:pPr>
              <w:widowControl w:val="0"/>
              <w:tabs>
                <w:tab w:val="left" w:pos="0"/>
                <w:tab w:val="left" w:pos="801"/>
              </w:tabs>
              <w:rPr>
                <w:rFonts w:asciiTheme="minorHAnsi" w:hAnsiTheme="minorHAnsi" w:cs="Times New Roman"/>
                <w:bCs/>
                <w:color w:val="auto"/>
              </w:rPr>
            </w:pPr>
          </w:p>
          <w:p w14:paraId="62684D39" w14:textId="52006274" w:rsidR="004C6EF4" w:rsidRPr="006C43BC" w:rsidRDefault="004C6EF4" w:rsidP="004C6EF4">
            <w:pPr>
              <w:widowControl w:val="0"/>
              <w:tabs>
                <w:tab w:val="left" w:pos="0"/>
                <w:tab w:val="left" w:pos="801"/>
              </w:tabs>
              <w:rPr>
                <w:rFonts w:asciiTheme="minorHAnsi" w:hAnsiTheme="minorHAnsi" w:cs="Times New Roman"/>
                <w:bCs/>
                <w:color w:val="auto"/>
              </w:rPr>
            </w:pPr>
            <w:r w:rsidRPr="004C6EF4">
              <w:rPr>
                <w:rFonts w:asciiTheme="minorHAnsi" w:hAnsiTheme="minorHAnsi" w:cs="Times New Roman"/>
                <w:bCs/>
                <w:color w:val="auto"/>
              </w:rPr>
              <w:t xml:space="preserve"> In accordance with R20, the Planning Coordinator is required to update its UFLS program database as specified by the NERC PRC Standard on UFLS.  Based on the numerous inputs that the databases must capture, the Planning Coordinator may ask for additional information to be provided by the registered entity within the period specified by R13 or in accordance with a different schedule, as necessary.</w:t>
            </w:r>
          </w:p>
        </w:tc>
      </w:tr>
    </w:tbl>
    <w:p w14:paraId="58767EC5" w14:textId="77777777" w:rsidR="004B132D" w:rsidRPr="006C43BC" w:rsidRDefault="004B132D" w:rsidP="004B132D">
      <w:pPr>
        <w:widowControl w:val="0"/>
        <w:tabs>
          <w:tab w:val="left" w:pos="0"/>
        </w:tabs>
        <w:rPr>
          <w:rFonts w:asciiTheme="minorHAnsi" w:hAnsiTheme="minorHAnsi" w:cs="Times New Roman"/>
          <w:b/>
          <w:bCs/>
        </w:rPr>
      </w:pPr>
    </w:p>
    <w:p w14:paraId="54EA288D" w14:textId="77777777" w:rsidR="004B132D" w:rsidRPr="006C43BC" w:rsidRDefault="004B132D" w:rsidP="004B132D">
      <w:pPr>
        <w:pStyle w:val="RqtSection"/>
        <w:rPr>
          <w:color w:val="264D74"/>
        </w:rPr>
      </w:pPr>
      <w:r w:rsidRPr="006C43BC">
        <w:t>Auditor</w:t>
      </w:r>
      <w:r>
        <w:t xml:space="preserve"> </w:t>
      </w:r>
      <w:r w:rsidRPr="006C43BC">
        <w:t>Notes:</w:t>
      </w:r>
      <w:r w:rsidRPr="006C43BC">
        <w:rPr>
          <w:color w:val="264D74"/>
        </w:rPr>
        <w:t xml:space="preserve"> </w:t>
      </w:r>
    </w:p>
    <w:tbl>
      <w:tblPr>
        <w:tblStyle w:val="TableGrid"/>
        <w:tblW w:w="0" w:type="auto"/>
        <w:shd w:val="clear" w:color="auto" w:fill="E5DFEC" w:themeFill="accent4" w:themeFillTint="33"/>
        <w:tblLook w:val="04A0" w:firstRow="1" w:lastRow="0" w:firstColumn="1" w:lastColumn="0" w:noHBand="0" w:noVBand="1"/>
      </w:tblPr>
      <w:tblGrid>
        <w:gridCol w:w="10790"/>
      </w:tblGrid>
      <w:tr w:rsidR="004B132D" w:rsidRPr="00C604A7" w14:paraId="5E2FE46C" w14:textId="77777777" w:rsidTr="00D35AE6">
        <w:tc>
          <w:tcPr>
            <w:tcW w:w="11016" w:type="dxa"/>
            <w:shd w:val="clear" w:color="auto" w:fill="E5DFEC" w:themeFill="accent4" w:themeFillTint="33"/>
          </w:tcPr>
          <w:p w14:paraId="36229306" w14:textId="77777777" w:rsidR="004B132D" w:rsidRPr="00C604A7" w:rsidRDefault="004B132D" w:rsidP="00652B9D">
            <w:pPr>
              <w:widowControl w:val="0"/>
              <w:tabs>
                <w:tab w:val="left" w:pos="0"/>
              </w:tabs>
              <w:rPr>
                <w:rFonts w:asciiTheme="minorHAnsi" w:hAnsiTheme="minorHAnsi" w:cs="Times New Roman"/>
                <w:bCs/>
                <w:color w:val="auto"/>
              </w:rPr>
            </w:pPr>
          </w:p>
          <w:p w14:paraId="676F12F0" w14:textId="77777777" w:rsidR="004B132D" w:rsidRDefault="004B132D" w:rsidP="00652B9D">
            <w:pPr>
              <w:widowControl w:val="0"/>
              <w:tabs>
                <w:tab w:val="left" w:pos="0"/>
              </w:tabs>
              <w:rPr>
                <w:rFonts w:asciiTheme="minorHAnsi" w:hAnsiTheme="minorHAnsi" w:cs="Times New Roman"/>
                <w:bCs/>
                <w:color w:val="auto"/>
              </w:rPr>
            </w:pPr>
          </w:p>
          <w:p w14:paraId="2B365F26" w14:textId="77777777" w:rsidR="004B132D" w:rsidRDefault="004B132D" w:rsidP="00652B9D">
            <w:pPr>
              <w:widowControl w:val="0"/>
              <w:tabs>
                <w:tab w:val="left" w:pos="0"/>
              </w:tabs>
              <w:rPr>
                <w:rFonts w:asciiTheme="minorHAnsi" w:hAnsiTheme="minorHAnsi" w:cs="Times New Roman"/>
                <w:bCs/>
                <w:color w:val="auto"/>
              </w:rPr>
            </w:pPr>
          </w:p>
          <w:p w14:paraId="7D41BE56" w14:textId="77777777" w:rsidR="004B132D" w:rsidRPr="00C604A7" w:rsidRDefault="004B132D" w:rsidP="00652B9D">
            <w:pPr>
              <w:widowControl w:val="0"/>
              <w:tabs>
                <w:tab w:val="left" w:pos="0"/>
              </w:tabs>
              <w:rPr>
                <w:rFonts w:asciiTheme="minorHAnsi" w:hAnsiTheme="minorHAnsi" w:cs="Times New Roman"/>
                <w:bCs/>
                <w:color w:val="auto"/>
              </w:rPr>
            </w:pPr>
          </w:p>
        </w:tc>
      </w:tr>
    </w:tbl>
    <w:p w14:paraId="6E5AF4C0" w14:textId="77777777" w:rsidR="004B132D" w:rsidRDefault="004B132D" w:rsidP="004B132D">
      <w:pPr>
        <w:pStyle w:val="SectHead"/>
      </w:pPr>
    </w:p>
    <w:p w14:paraId="326C4AB5" w14:textId="2CB49E33" w:rsidR="004B132D" w:rsidRPr="008F56D6" w:rsidRDefault="004B132D" w:rsidP="004B132D">
      <w:pPr>
        <w:pStyle w:val="SectHead"/>
      </w:pPr>
      <w:bookmarkStart w:id="17" w:name="R14"/>
      <w:bookmarkEnd w:id="17"/>
      <w:r w:rsidRPr="006C43BC">
        <w:t>R</w:t>
      </w:r>
      <w:r w:rsidR="00264CF5">
        <w:t>1</w:t>
      </w:r>
      <w:r>
        <w:t>4</w:t>
      </w:r>
      <w:r w:rsidRPr="006C43BC">
        <w:t xml:space="preserve"> Supporting Evidence and Documentation</w:t>
      </w:r>
    </w:p>
    <w:p w14:paraId="7F7ADD3D" w14:textId="77777777" w:rsidR="004B132D" w:rsidRDefault="004B132D" w:rsidP="004B132D">
      <w:pPr>
        <w:autoSpaceDE/>
        <w:autoSpaceDN/>
        <w:adjustRightInd/>
        <w:rPr>
          <w:rFonts w:asciiTheme="minorHAnsi" w:hAnsiTheme="minorHAnsi"/>
        </w:rPr>
      </w:pPr>
    </w:p>
    <w:p w14:paraId="2786650C" w14:textId="7681587C" w:rsidR="004B132D" w:rsidRPr="00895015" w:rsidRDefault="004B132D" w:rsidP="004B132D">
      <w:pPr>
        <w:pStyle w:val="RequirementText"/>
      </w:pPr>
      <w:r>
        <w:rPr>
          <w:b/>
        </w:rPr>
        <w:t>R</w:t>
      </w:r>
      <w:r w:rsidR="00264CF5">
        <w:rPr>
          <w:b/>
        </w:rPr>
        <w:t>1</w:t>
      </w:r>
      <w:r>
        <w:rPr>
          <w:b/>
        </w:rPr>
        <w:t>4</w:t>
      </w:r>
      <w:r w:rsidRPr="00895015">
        <w:rPr>
          <w:b/>
        </w:rPr>
        <w:t>.</w:t>
      </w:r>
      <w:r w:rsidRPr="00895015">
        <w:rPr>
          <w:b/>
        </w:rPr>
        <w:tab/>
      </w:r>
      <w:r w:rsidR="006D79FB" w:rsidRPr="006D79FB">
        <w:rPr>
          <w:b/>
        </w:rPr>
        <w:t>Each Generator Owner shall transmit the generator underfrequency trip setting and time delay to its Planning Coordinator within 45 days of the Planning Coordinator’s request.  [Violation Risk Factor: High] [Time Horizon: Operations Planning]</w:t>
      </w:r>
    </w:p>
    <w:p w14:paraId="69DF48CF" w14:textId="77777777" w:rsidR="004B132D" w:rsidRDefault="004B132D" w:rsidP="004B132D">
      <w:pPr>
        <w:rPr>
          <w:rFonts w:asciiTheme="minorHAnsi" w:hAnsiTheme="minorHAnsi" w:cs="Times New Roman"/>
          <w:b/>
        </w:rPr>
      </w:pPr>
    </w:p>
    <w:p w14:paraId="35F92A08" w14:textId="5FC5AAFD" w:rsidR="004B132D" w:rsidRPr="00895015" w:rsidRDefault="004B132D" w:rsidP="00951ED6">
      <w:pPr>
        <w:pStyle w:val="RequirementText"/>
        <w:rPr>
          <w:b/>
          <w:bCs/>
        </w:rPr>
      </w:pPr>
      <w:r>
        <w:rPr>
          <w:b/>
          <w:bCs/>
        </w:rPr>
        <w:t>M</w:t>
      </w:r>
      <w:r w:rsidR="00264CF5">
        <w:rPr>
          <w:b/>
          <w:bCs/>
        </w:rPr>
        <w:t>1</w:t>
      </w:r>
      <w:r>
        <w:rPr>
          <w:b/>
          <w:bCs/>
        </w:rPr>
        <w:t>4</w:t>
      </w:r>
      <w:r w:rsidRPr="00895015">
        <w:rPr>
          <w:b/>
          <w:bCs/>
        </w:rPr>
        <w:t>.</w:t>
      </w:r>
      <w:r>
        <w:rPr>
          <w:b/>
          <w:bCs/>
        </w:rPr>
        <w:tab/>
      </w:r>
      <w:r w:rsidR="00951ED6" w:rsidRPr="00951ED6">
        <w:rPr>
          <w:b/>
          <w:bCs/>
        </w:rPr>
        <w:t>Each Generator Owner shall provide evidence such as emails, letters or other dated</w:t>
      </w:r>
      <w:r w:rsidR="00951ED6">
        <w:rPr>
          <w:b/>
          <w:bCs/>
        </w:rPr>
        <w:t xml:space="preserve"> </w:t>
      </w:r>
      <w:r w:rsidR="00951ED6" w:rsidRPr="00951ED6">
        <w:rPr>
          <w:b/>
          <w:bCs/>
        </w:rPr>
        <w:t>documentation that demonstrates that it meets Requirement R14.</w:t>
      </w:r>
    </w:p>
    <w:p w14:paraId="32CE3FE9" w14:textId="77777777" w:rsidR="004B132D" w:rsidRPr="006C43BC" w:rsidRDefault="004B132D" w:rsidP="004B132D">
      <w:pPr>
        <w:rPr>
          <w:rFonts w:asciiTheme="minorHAnsi" w:hAnsiTheme="minorHAnsi" w:cs="Times New Roman"/>
          <w:b/>
        </w:rPr>
      </w:pPr>
    </w:p>
    <w:p w14:paraId="2D76A0AB" w14:textId="77777777" w:rsidR="004B132D" w:rsidRPr="006C43BC" w:rsidRDefault="004B132D" w:rsidP="004B132D">
      <w:pPr>
        <w:widowControl w:val="0"/>
        <w:rPr>
          <w:rFonts w:asciiTheme="minorHAnsi" w:hAnsiTheme="minorHAnsi" w:cs="Times New Roman"/>
          <w:b/>
          <w:bCs/>
          <w:color w:val="264D74"/>
        </w:rPr>
      </w:pPr>
      <w:r w:rsidRPr="006C43BC">
        <w:rPr>
          <w:rFonts w:asciiTheme="minorHAnsi" w:hAnsiTheme="minorHAnsi" w:cs="Times New Roman"/>
          <w:b/>
          <w:bCs/>
        </w:rPr>
        <w:t xml:space="preserve">Registered Entity Response </w:t>
      </w:r>
      <w:r w:rsidRPr="006C43BC">
        <w:rPr>
          <w:rFonts w:asciiTheme="minorHAnsi" w:hAnsiTheme="minorHAnsi" w:cs="Times New Roman"/>
          <w:b/>
          <w:bCs/>
          <w:color w:val="FF0000"/>
        </w:rPr>
        <w:t>(</w:t>
      </w:r>
      <w:r>
        <w:rPr>
          <w:rFonts w:asciiTheme="minorHAnsi" w:hAnsiTheme="minorHAnsi" w:cs="Times New Roman"/>
          <w:b/>
          <w:bCs/>
          <w:color w:val="FF0000"/>
        </w:rPr>
        <w:t>Required</w:t>
      </w:r>
      <w:r w:rsidRPr="006C43BC">
        <w:rPr>
          <w:rFonts w:asciiTheme="minorHAnsi" w:hAnsiTheme="minorHAnsi" w:cs="Times New Roman"/>
          <w:b/>
          <w:bCs/>
          <w:color w:val="FF0000"/>
        </w:rPr>
        <w:t>)</w:t>
      </w:r>
      <w:r w:rsidRPr="006C43BC">
        <w:rPr>
          <w:rFonts w:asciiTheme="minorHAnsi" w:hAnsiTheme="minorHAnsi" w:cs="Times New Roman"/>
          <w:b/>
          <w:bCs/>
        </w:rPr>
        <w:t>:</w:t>
      </w:r>
      <w:r w:rsidRPr="006C43BC">
        <w:rPr>
          <w:rFonts w:asciiTheme="minorHAnsi" w:hAnsiTheme="minorHAnsi" w:cs="Times New Roman"/>
          <w:b/>
          <w:bCs/>
          <w:color w:val="264D74"/>
        </w:rPr>
        <w:t xml:space="preserve"> </w:t>
      </w:r>
    </w:p>
    <w:p w14:paraId="3AFE7D7D" w14:textId="77777777" w:rsidR="004B132D" w:rsidRPr="00A5228E" w:rsidRDefault="004B132D" w:rsidP="004B132D">
      <w:pPr>
        <w:widowControl w:val="0"/>
        <w:rPr>
          <w:rFonts w:asciiTheme="minorHAnsi" w:hAnsiTheme="minorHAnsi" w:cs="Times New Roman"/>
          <w:b/>
          <w:bCs/>
        </w:rPr>
      </w:pPr>
      <w:r w:rsidRPr="00A5228E">
        <w:rPr>
          <w:rFonts w:asciiTheme="minorHAnsi" w:hAnsiTheme="minorHAnsi" w:cs="Times New Roman"/>
          <w:b/>
          <w:bCs/>
        </w:rPr>
        <w:t>Compliance Narrative</w:t>
      </w:r>
      <w:r>
        <w:rPr>
          <w:rFonts w:asciiTheme="minorHAnsi" w:hAnsiTheme="minorHAnsi" w:cs="Times New Roman"/>
          <w:b/>
          <w:bCs/>
        </w:rPr>
        <w:t>:</w:t>
      </w:r>
    </w:p>
    <w:p w14:paraId="5020F52F" w14:textId="77777777" w:rsidR="004B132D" w:rsidRPr="006C43BC" w:rsidRDefault="004B132D" w:rsidP="004B132D">
      <w:pPr>
        <w:widowControl w:val="0"/>
        <w:rPr>
          <w:rFonts w:asciiTheme="minorHAnsi" w:eastAsia="Calibri" w:hAnsiTheme="minorHAnsi" w:cs="Times New Roman"/>
          <w:sz w:val="22"/>
          <w:szCs w:val="22"/>
        </w:rPr>
      </w:pPr>
      <w:r>
        <w:rPr>
          <w:rFonts w:asciiTheme="minorHAnsi" w:eastAsia="Calibri" w:hAnsiTheme="minorHAnsi" w:cs="Times New Roman"/>
          <w:sz w:val="22"/>
          <w:szCs w:val="22"/>
        </w:rPr>
        <w:t>Provide a brief explanation, in your own words, of how you comply with this Requirement. References to supplied evidence, including links to the appropriate page, are recommended.</w:t>
      </w:r>
    </w:p>
    <w:p w14:paraId="1B6ADE93" w14:textId="77777777" w:rsidR="004B132D" w:rsidRPr="00705BB3" w:rsidRDefault="004B132D" w:rsidP="004B132D">
      <w:pPr>
        <w:widowControl w:val="0"/>
        <w:shd w:val="clear" w:color="auto" w:fill="CDFFCD"/>
        <w:jc w:val="both"/>
        <w:rPr>
          <w:rFonts w:asciiTheme="minorHAnsi" w:hAnsiTheme="minorHAnsi" w:cs="Times New Roman"/>
          <w:bCs/>
          <w:color w:val="auto"/>
          <w:sz w:val="22"/>
          <w:szCs w:val="22"/>
        </w:rPr>
      </w:pPr>
    </w:p>
    <w:p w14:paraId="6DE9605A" w14:textId="77777777" w:rsidR="004B132D" w:rsidRPr="00705BB3" w:rsidRDefault="004B132D" w:rsidP="004B132D">
      <w:pPr>
        <w:widowControl w:val="0"/>
        <w:shd w:val="clear" w:color="auto" w:fill="CDFFCD"/>
        <w:jc w:val="both"/>
        <w:rPr>
          <w:rFonts w:asciiTheme="minorHAnsi" w:hAnsiTheme="minorHAnsi" w:cs="Times New Roman"/>
          <w:bCs/>
          <w:color w:val="auto"/>
          <w:sz w:val="22"/>
          <w:szCs w:val="22"/>
        </w:rPr>
      </w:pPr>
    </w:p>
    <w:p w14:paraId="2D224A51" w14:textId="77777777" w:rsidR="004B132D" w:rsidRPr="006C43BC" w:rsidRDefault="004B132D" w:rsidP="004B132D">
      <w:pPr>
        <w:widowControl w:val="0"/>
        <w:spacing w:line="266" w:lineRule="exact"/>
        <w:rPr>
          <w:rFonts w:asciiTheme="minorHAnsi" w:hAnsiTheme="minorHAnsi" w:cs="Times New Roman"/>
          <w:b/>
          <w:bCs/>
        </w:rPr>
      </w:pPr>
    </w:p>
    <w:p w14:paraId="1789D561" w14:textId="77777777" w:rsidR="004B132D" w:rsidRPr="006C43BC" w:rsidRDefault="004B132D" w:rsidP="004B132D">
      <w:pPr>
        <w:pStyle w:val="RqtSection"/>
        <w:rPr>
          <w:rFonts w:cstheme="minorHAnsi"/>
          <w:i/>
          <w:iCs/>
        </w:rPr>
      </w:pPr>
      <w:r w:rsidRPr="006C43BC">
        <w:t xml:space="preserve">Registered Entity Evidence </w:t>
      </w:r>
      <w:r w:rsidRPr="006C43BC">
        <w:rPr>
          <w:color w:val="FF0000"/>
        </w:rPr>
        <w:t>(Required)</w:t>
      </w:r>
      <w:r w:rsidRPr="006C43BC">
        <w:t>:</w:t>
      </w:r>
    </w:p>
    <w:tbl>
      <w:tblPr>
        <w:tblStyle w:val="TableGrid"/>
        <w:tblW w:w="10995" w:type="dxa"/>
        <w:tblInd w:w="18" w:type="dxa"/>
        <w:tblLook w:val="04A0" w:firstRow="1" w:lastRow="0" w:firstColumn="1" w:lastColumn="0" w:noHBand="0" w:noVBand="1"/>
      </w:tblPr>
      <w:tblGrid>
        <w:gridCol w:w="2340"/>
        <w:gridCol w:w="2070"/>
        <w:gridCol w:w="1130"/>
        <w:gridCol w:w="1254"/>
        <w:gridCol w:w="1196"/>
        <w:gridCol w:w="3005"/>
      </w:tblGrid>
      <w:tr w:rsidR="004B132D" w:rsidRPr="00812336" w14:paraId="265773B3" w14:textId="77777777" w:rsidTr="00652B9D">
        <w:tc>
          <w:tcPr>
            <w:tcW w:w="10995" w:type="dxa"/>
            <w:gridSpan w:val="6"/>
            <w:shd w:val="clear" w:color="auto" w:fill="DCDCFF"/>
            <w:vAlign w:val="bottom"/>
          </w:tcPr>
          <w:p w14:paraId="1DCB9673" w14:textId="77777777" w:rsidR="004B132D" w:rsidRPr="00812336" w:rsidRDefault="004B132D" w:rsidP="00652B9D">
            <w:pPr>
              <w:tabs>
                <w:tab w:val="left" w:pos="0"/>
              </w:tabs>
              <w:autoSpaceDE/>
              <w:autoSpaceDN/>
              <w:adjustRightInd/>
              <w:rPr>
                <w:rFonts w:asciiTheme="minorHAnsi" w:hAnsiTheme="minorHAnsi" w:cs="Times New Roman"/>
                <w:b/>
                <w:bCs/>
              </w:rPr>
            </w:pPr>
            <w:r>
              <w:rPr>
                <w:rFonts w:asciiTheme="minorHAnsi" w:hAnsiTheme="minorHAnsi" w:cs="Times New Roman"/>
                <w:b/>
                <w:bCs/>
              </w:rPr>
              <w:t xml:space="preserve">The following information is requested for each document submitted as evidence. </w:t>
            </w:r>
            <w:r w:rsidRPr="00812336">
              <w:rPr>
                <w:rFonts w:asciiTheme="minorHAnsi" w:hAnsiTheme="minorHAnsi" w:cs="Times New Roman"/>
                <w:b/>
                <w:bCs/>
              </w:rPr>
              <w:t>Also, evidence submitted should be highlighted and bookmarked, as appropriate, to identify the exact location where evidence of compliance may be found.</w:t>
            </w:r>
          </w:p>
        </w:tc>
      </w:tr>
      <w:tr w:rsidR="004B132D" w:rsidRPr="00812336" w14:paraId="3A974A20" w14:textId="77777777" w:rsidTr="00652B9D">
        <w:tc>
          <w:tcPr>
            <w:tcW w:w="2340" w:type="dxa"/>
            <w:shd w:val="clear" w:color="auto" w:fill="DCDCFF"/>
            <w:vAlign w:val="bottom"/>
          </w:tcPr>
          <w:p w14:paraId="03FE5D2B" w14:textId="77777777" w:rsidR="004B132D" w:rsidRPr="00812336" w:rsidRDefault="004B132D"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File Name</w:t>
            </w:r>
          </w:p>
        </w:tc>
        <w:tc>
          <w:tcPr>
            <w:tcW w:w="2070" w:type="dxa"/>
            <w:shd w:val="clear" w:color="auto" w:fill="DCDCFF"/>
            <w:vAlign w:val="bottom"/>
          </w:tcPr>
          <w:p w14:paraId="5048E481" w14:textId="77777777" w:rsidR="004B132D" w:rsidRPr="00812336" w:rsidRDefault="004B132D"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Document Title</w:t>
            </w:r>
          </w:p>
        </w:tc>
        <w:tc>
          <w:tcPr>
            <w:tcW w:w="1130" w:type="dxa"/>
            <w:shd w:val="clear" w:color="auto" w:fill="DCDCFF"/>
            <w:vAlign w:val="bottom"/>
          </w:tcPr>
          <w:p w14:paraId="1773174F" w14:textId="77777777" w:rsidR="004B132D" w:rsidRPr="00812336" w:rsidRDefault="004B132D"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Revision or Version</w:t>
            </w:r>
          </w:p>
        </w:tc>
        <w:tc>
          <w:tcPr>
            <w:tcW w:w="1254" w:type="dxa"/>
            <w:shd w:val="clear" w:color="auto" w:fill="DCDCFF"/>
            <w:vAlign w:val="bottom"/>
          </w:tcPr>
          <w:p w14:paraId="35520180" w14:textId="77777777" w:rsidR="004B132D" w:rsidRPr="00812336" w:rsidRDefault="004B132D"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Document Date</w:t>
            </w:r>
          </w:p>
        </w:tc>
        <w:tc>
          <w:tcPr>
            <w:tcW w:w="1196" w:type="dxa"/>
            <w:shd w:val="clear" w:color="auto" w:fill="DCDCFF"/>
            <w:vAlign w:val="bottom"/>
          </w:tcPr>
          <w:p w14:paraId="26105023" w14:textId="77777777" w:rsidR="004B132D" w:rsidRPr="00812336" w:rsidRDefault="004B132D"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Relevant Page(s) or Section(s)</w:t>
            </w:r>
          </w:p>
        </w:tc>
        <w:tc>
          <w:tcPr>
            <w:tcW w:w="3005" w:type="dxa"/>
            <w:shd w:val="clear" w:color="auto" w:fill="DCDCFF"/>
            <w:vAlign w:val="bottom"/>
          </w:tcPr>
          <w:p w14:paraId="5ADF10E0" w14:textId="77777777" w:rsidR="004B132D" w:rsidRPr="00812336" w:rsidRDefault="004B132D"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Description of Applicability of Document</w:t>
            </w:r>
          </w:p>
        </w:tc>
      </w:tr>
      <w:tr w:rsidR="004B132D" w:rsidRPr="00705BB3" w14:paraId="1A99BDD2" w14:textId="77777777" w:rsidTr="00652B9D">
        <w:tc>
          <w:tcPr>
            <w:tcW w:w="2340" w:type="dxa"/>
            <w:shd w:val="clear" w:color="auto" w:fill="CDFFCD"/>
          </w:tcPr>
          <w:p w14:paraId="590384EA"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2070" w:type="dxa"/>
            <w:shd w:val="clear" w:color="auto" w:fill="CDFFCD"/>
          </w:tcPr>
          <w:p w14:paraId="770EF64C"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130" w:type="dxa"/>
            <w:shd w:val="clear" w:color="auto" w:fill="CDFFCD"/>
          </w:tcPr>
          <w:p w14:paraId="140BB407"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254" w:type="dxa"/>
            <w:shd w:val="clear" w:color="auto" w:fill="CDFFCD"/>
          </w:tcPr>
          <w:p w14:paraId="2006321C"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196" w:type="dxa"/>
            <w:shd w:val="clear" w:color="auto" w:fill="CDFFCD"/>
          </w:tcPr>
          <w:p w14:paraId="28BD0D2D"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3005" w:type="dxa"/>
            <w:shd w:val="clear" w:color="auto" w:fill="CDFFCD"/>
          </w:tcPr>
          <w:p w14:paraId="77AF493E"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r>
      <w:tr w:rsidR="004B132D" w:rsidRPr="00705BB3" w14:paraId="16527D3F" w14:textId="77777777" w:rsidTr="00652B9D">
        <w:tc>
          <w:tcPr>
            <w:tcW w:w="2340" w:type="dxa"/>
            <w:shd w:val="clear" w:color="auto" w:fill="CDFFCD"/>
          </w:tcPr>
          <w:p w14:paraId="1713E327"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2070" w:type="dxa"/>
            <w:shd w:val="clear" w:color="auto" w:fill="CDFFCD"/>
          </w:tcPr>
          <w:p w14:paraId="70FE1C0B"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130" w:type="dxa"/>
            <w:shd w:val="clear" w:color="auto" w:fill="CDFFCD"/>
          </w:tcPr>
          <w:p w14:paraId="5F86B9C5"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254" w:type="dxa"/>
            <w:shd w:val="clear" w:color="auto" w:fill="CDFFCD"/>
          </w:tcPr>
          <w:p w14:paraId="4E91AA6F"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196" w:type="dxa"/>
            <w:shd w:val="clear" w:color="auto" w:fill="CDFFCD"/>
          </w:tcPr>
          <w:p w14:paraId="4544456E"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3005" w:type="dxa"/>
            <w:shd w:val="clear" w:color="auto" w:fill="CDFFCD"/>
          </w:tcPr>
          <w:p w14:paraId="67287662"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r>
      <w:tr w:rsidR="004B132D" w:rsidRPr="00705BB3" w14:paraId="3282D365" w14:textId="77777777" w:rsidTr="00652B9D">
        <w:tc>
          <w:tcPr>
            <w:tcW w:w="2340" w:type="dxa"/>
            <w:shd w:val="clear" w:color="auto" w:fill="CDFFCD"/>
          </w:tcPr>
          <w:p w14:paraId="759BA616"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2070" w:type="dxa"/>
            <w:shd w:val="clear" w:color="auto" w:fill="CDFFCD"/>
          </w:tcPr>
          <w:p w14:paraId="6F3F8FC7"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130" w:type="dxa"/>
            <w:shd w:val="clear" w:color="auto" w:fill="CDFFCD"/>
          </w:tcPr>
          <w:p w14:paraId="747BB3CF"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254" w:type="dxa"/>
            <w:shd w:val="clear" w:color="auto" w:fill="CDFFCD"/>
          </w:tcPr>
          <w:p w14:paraId="48AE0967"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1196" w:type="dxa"/>
            <w:shd w:val="clear" w:color="auto" w:fill="CDFFCD"/>
          </w:tcPr>
          <w:p w14:paraId="57ABA256"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c>
          <w:tcPr>
            <w:tcW w:w="3005" w:type="dxa"/>
            <w:shd w:val="clear" w:color="auto" w:fill="CDFFCD"/>
          </w:tcPr>
          <w:p w14:paraId="6E7FA8FD" w14:textId="77777777" w:rsidR="004B132D" w:rsidRPr="00705BB3" w:rsidRDefault="004B132D" w:rsidP="00652B9D">
            <w:pPr>
              <w:autoSpaceDE/>
              <w:autoSpaceDN/>
              <w:adjustRightInd/>
              <w:jc w:val="both"/>
              <w:rPr>
                <w:rFonts w:asciiTheme="minorHAnsi" w:hAnsiTheme="minorHAnsi" w:cs="Times New Roman"/>
                <w:color w:val="auto"/>
                <w:sz w:val="22"/>
                <w:szCs w:val="22"/>
              </w:rPr>
            </w:pPr>
          </w:p>
        </w:tc>
      </w:tr>
    </w:tbl>
    <w:p w14:paraId="5FF4894E" w14:textId="77777777" w:rsidR="004B132D" w:rsidRPr="006C43BC" w:rsidRDefault="004B132D" w:rsidP="004B132D">
      <w:pPr>
        <w:widowControl w:val="0"/>
        <w:rPr>
          <w:rFonts w:asciiTheme="minorHAnsi" w:hAnsiTheme="minorHAnsi" w:cs="Times New Roman"/>
        </w:rPr>
      </w:pPr>
    </w:p>
    <w:p w14:paraId="43445758" w14:textId="77777777" w:rsidR="004B132D" w:rsidRPr="006C43BC" w:rsidRDefault="004B132D" w:rsidP="004B132D">
      <w:pPr>
        <w:pStyle w:val="RqtSection"/>
      </w:pPr>
      <w:r w:rsidRPr="006C43BC">
        <w:t xml:space="preserve">Audit Team Evidence Reviewed </w:t>
      </w:r>
      <w:r w:rsidRPr="006C43BC">
        <w:rPr>
          <w:color w:val="FF0000"/>
        </w:rPr>
        <w:t>(</w:t>
      </w:r>
      <w:r w:rsidRPr="006C43BC">
        <w:rPr>
          <w:rFonts w:eastAsia="Calibri"/>
          <w:color w:val="FF0000"/>
          <w:sz w:val="22"/>
          <w:szCs w:val="22"/>
        </w:rPr>
        <w:t xml:space="preserve">This section </w:t>
      </w:r>
      <w:r>
        <w:rPr>
          <w:rFonts w:eastAsia="Calibri"/>
          <w:color w:val="FF0000"/>
          <w:sz w:val="22"/>
          <w:szCs w:val="22"/>
        </w:rPr>
        <w:t>to</w:t>
      </w:r>
      <w:r w:rsidRPr="006C43BC">
        <w:rPr>
          <w:rFonts w:eastAsia="Calibri"/>
          <w:color w:val="FF0000"/>
          <w:sz w:val="22"/>
          <w:szCs w:val="22"/>
        </w:rPr>
        <w:t xml:space="preserve"> be completed by the Compliance Enforcement Authority)</w:t>
      </w:r>
      <w:r w:rsidRPr="006C43BC">
        <w:rPr>
          <w:rFonts w:eastAsia="Calibri"/>
          <w:sz w:val="22"/>
          <w:szCs w:val="22"/>
        </w:rPr>
        <w:t>:</w:t>
      </w:r>
    </w:p>
    <w:tbl>
      <w:tblPr>
        <w:tblStyle w:val="TableGrid"/>
        <w:tblW w:w="0" w:type="auto"/>
        <w:tblLook w:val="04A0" w:firstRow="1" w:lastRow="0" w:firstColumn="1" w:lastColumn="0" w:noHBand="0" w:noVBand="1"/>
      </w:tblPr>
      <w:tblGrid>
        <w:gridCol w:w="10790"/>
      </w:tblGrid>
      <w:tr w:rsidR="004B132D" w:rsidRPr="00705BB3" w14:paraId="7C790649" w14:textId="77777777" w:rsidTr="00652B9D">
        <w:tc>
          <w:tcPr>
            <w:tcW w:w="11016" w:type="dxa"/>
            <w:shd w:val="clear" w:color="auto" w:fill="auto"/>
          </w:tcPr>
          <w:p w14:paraId="2FD794ED" w14:textId="77777777" w:rsidR="004B132D" w:rsidRPr="00705BB3" w:rsidRDefault="004B132D" w:rsidP="00652B9D">
            <w:pPr>
              <w:widowControl w:val="0"/>
              <w:rPr>
                <w:rFonts w:asciiTheme="minorHAnsi" w:hAnsiTheme="minorHAnsi" w:cs="Times New Roman"/>
                <w:sz w:val="22"/>
                <w:szCs w:val="22"/>
              </w:rPr>
            </w:pPr>
          </w:p>
        </w:tc>
      </w:tr>
      <w:tr w:rsidR="004B132D" w:rsidRPr="00705BB3" w14:paraId="0D8FC0BC" w14:textId="77777777" w:rsidTr="00652B9D">
        <w:tc>
          <w:tcPr>
            <w:tcW w:w="11016" w:type="dxa"/>
            <w:shd w:val="clear" w:color="auto" w:fill="auto"/>
          </w:tcPr>
          <w:p w14:paraId="49F31595" w14:textId="77777777" w:rsidR="004B132D" w:rsidRPr="00705BB3" w:rsidRDefault="004B132D" w:rsidP="00652B9D">
            <w:pPr>
              <w:widowControl w:val="0"/>
              <w:rPr>
                <w:rFonts w:asciiTheme="minorHAnsi" w:hAnsiTheme="minorHAnsi" w:cs="Times New Roman"/>
                <w:sz w:val="22"/>
                <w:szCs w:val="22"/>
              </w:rPr>
            </w:pPr>
          </w:p>
        </w:tc>
      </w:tr>
      <w:tr w:rsidR="004B132D" w:rsidRPr="00705BB3" w14:paraId="12508E5F" w14:textId="77777777" w:rsidTr="00652B9D">
        <w:tc>
          <w:tcPr>
            <w:tcW w:w="11016" w:type="dxa"/>
            <w:shd w:val="clear" w:color="auto" w:fill="auto"/>
          </w:tcPr>
          <w:p w14:paraId="5EE1AA56" w14:textId="77777777" w:rsidR="004B132D" w:rsidRPr="00705BB3" w:rsidRDefault="004B132D" w:rsidP="00652B9D">
            <w:pPr>
              <w:widowControl w:val="0"/>
              <w:rPr>
                <w:rFonts w:asciiTheme="minorHAnsi" w:hAnsiTheme="minorHAnsi" w:cs="Times New Roman"/>
                <w:sz w:val="22"/>
                <w:szCs w:val="22"/>
              </w:rPr>
            </w:pPr>
          </w:p>
        </w:tc>
      </w:tr>
    </w:tbl>
    <w:p w14:paraId="37727FEB" w14:textId="77777777" w:rsidR="004B132D" w:rsidRPr="006C43BC" w:rsidRDefault="004B132D" w:rsidP="004B132D">
      <w:pPr>
        <w:widowControl w:val="0"/>
        <w:rPr>
          <w:rFonts w:asciiTheme="minorHAnsi" w:hAnsiTheme="minorHAnsi" w:cs="Times New Roman"/>
        </w:rPr>
      </w:pPr>
    </w:p>
    <w:p w14:paraId="539AEA69" w14:textId="7CE94EA7" w:rsidR="004B132D" w:rsidRPr="00722443" w:rsidRDefault="004B132D" w:rsidP="004B132D">
      <w:pPr>
        <w:pStyle w:val="RqtSection"/>
        <w:rPr>
          <w14:shadow w14:blurRad="50800" w14:dist="38100" w14:dir="2700000" w14:sx="100000" w14:sy="100000" w14:kx="0" w14:ky="0" w14:algn="tl">
            <w14:srgbClr w14:val="000000">
              <w14:alpha w14:val="60000"/>
            </w14:srgbClr>
          </w14:shadow>
        </w:rPr>
      </w:pPr>
      <w:r w:rsidRPr="00330DCD">
        <w:t xml:space="preserve">Compliance Assessment Approach Specific to </w:t>
      </w:r>
      <w:r>
        <w:t>PRC-006-NPCC-01, R</w:t>
      </w:r>
      <w:r w:rsidR="00264CF5">
        <w:t>14</w:t>
      </w:r>
    </w:p>
    <w:p w14:paraId="7027085F" w14:textId="77777777" w:rsidR="004B132D" w:rsidRPr="006C43BC" w:rsidRDefault="004B132D" w:rsidP="004B132D">
      <w:pPr>
        <w:tabs>
          <w:tab w:val="left" w:pos="1080"/>
        </w:tabs>
        <w:rPr>
          <w:rFonts w:asciiTheme="minorHAnsi" w:hAnsiTheme="minorHAnsi"/>
          <w:b/>
          <w:i/>
          <w:color w:val="FF0000"/>
        </w:rPr>
      </w:pPr>
      <w:r w:rsidRPr="006C43BC">
        <w:rPr>
          <w:rFonts w:asciiTheme="minorHAnsi" w:hAnsiTheme="minorHAnsi"/>
          <w:b/>
          <w:i/>
          <w:color w:val="FF0000"/>
        </w:rPr>
        <w:t xml:space="preserve">This section </w:t>
      </w:r>
      <w:r>
        <w:rPr>
          <w:rFonts w:asciiTheme="minorHAnsi" w:hAnsiTheme="minorHAnsi"/>
          <w:b/>
          <w:i/>
          <w:color w:val="FF0000"/>
        </w:rPr>
        <w:t>to</w:t>
      </w:r>
      <w:r w:rsidRPr="006C43BC">
        <w:rPr>
          <w:rFonts w:asciiTheme="minorHAnsi" w:hAnsiTheme="minorHAnsi"/>
          <w:b/>
          <w:i/>
          <w:color w:val="FF0000"/>
        </w:rPr>
        <w:t xml:space="preserve"> be completed by the Compliance Enforcement Authority</w:t>
      </w:r>
    </w:p>
    <w:tbl>
      <w:tblPr>
        <w:tblStyle w:val="TableGrid"/>
        <w:tblW w:w="0" w:type="auto"/>
        <w:tblLook w:val="04A0" w:firstRow="1" w:lastRow="0" w:firstColumn="1" w:lastColumn="0" w:noHBand="0" w:noVBand="1"/>
      </w:tblPr>
      <w:tblGrid>
        <w:gridCol w:w="374"/>
        <w:gridCol w:w="10416"/>
      </w:tblGrid>
      <w:tr w:rsidR="004B132D" w:rsidRPr="00705BB3" w14:paraId="336580AD" w14:textId="77777777" w:rsidTr="00652B9D">
        <w:tc>
          <w:tcPr>
            <w:tcW w:w="378" w:type="dxa"/>
            <w:tcBorders>
              <w:right w:val="nil"/>
            </w:tcBorders>
            <w:shd w:val="clear" w:color="auto" w:fill="DCDCFF"/>
          </w:tcPr>
          <w:p w14:paraId="2479211F" w14:textId="77777777" w:rsidR="004B132D" w:rsidRPr="00705BB3" w:rsidRDefault="004B132D" w:rsidP="00652B9D">
            <w:pPr>
              <w:widowControl w:val="0"/>
              <w:tabs>
                <w:tab w:val="left" w:pos="0"/>
                <w:tab w:val="left" w:pos="900"/>
                <w:tab w:val="left" w:pos="6360"/>
              </w:tabs>
              <w:rPr>
                <w:rFonts w:asciiTheme="minorHAnsi" w:hAnsiTheme="minorHAnsi" w:cs="Times New Roman"/>
                <w:bCs/>
                <w:i/>
              </w:rPr>
            </w:pPr>
          </w:p>
        </w:tc>
        <w:tc>
          <w:tcPr>
            <w:tcW w:w="10638" w:type="dxa"/>
            <w:tcBorders>
              <w:left w:val="nil"/>
              <w:bottom w:val="single" w:sz="4" w:space="0" w:color="auto"/>
            </w:tcBorders>
            <w:shd w:val="clear" w:color="auto" w:fill="DCDCFF"/>
          </w:tcPr>
          <w:p w14:paraId="55F8586F" w14:textId="25619005" w:rsidR="004B132D" w:rsidRPr="00713BEC" w:rsidRDefault="00343DD1" w:rsidP="00652B9D">
            <w:pPr>
              <w:widowControl w:val="0"/>
              <w:tabs>
                <w:tab w:val="left" w:pos="0"/>
                <w:tab w:val="left" w:pos="900"/>
                <w:tab w:val="left" w:pos="6360"/>
              </w:tabs>
              <w:rPr>
                <w:rFonts w:asciiTheme="minorHAnsi" w:hAnsiTheme="minorHAnsi" w:cs="Times New Roman"/>
                <w:color w:val="auto"/>
              </w:rPr>
            </w:pPr>
            <w:r w:rsidRPr="00343DD1">
              <w:rPr>
                <w:rFonts w:asciiTheme="minorHAnsi" w:hAnsiTheme="minorHAnsi" w:cs="Times New Roman"/>
                <w:color w:val="auto"/>
              </w:rPr>
              <w:t>Review the evidence to verify the Registered Entity has:</w:t>
            </w:r>
          </w:p>
        </w:tc>
      </w:tr>
      <w:tr w:rsidR="004B132D" w:rsidRPr="00705BB3" w14:paraId="774FA248" w14:textId="77777777" w:rsidTr="00652B9D">
        <w:tc>
          <w:tcPr>
            <w:tcW w:w="378" w:type="dxa"/>
          </w:tcPr>
          <w:p w14:paraId="58064B55" w14:textId="77777777" w:rsidR="004B132D" w:rsidRPr="00705BB3" w:rsidRDefault="004B132D"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0484D798" w14:textId="22A9D501" w:rsidR="004B132D" w:rsidRPr="00A85421" w:rsidRDefault="00A85421" w:rsidP="00A85421">
            <w:pPr>
              <w:widowControl w:val="0"/>
              <w:tabs>
                <w:tab w:val="left" w:pos="0"/>
                <w:tab w:val="left" w:pos="900"/>
                <w:tab w:val="left" w:pos="6360"/>
              </w:tabs>
              <w:rPr>
                <w:rFonts w:asciiTheme="minorHAnsi" w:hAnsiTheme="minorHAnsi" w:cs="Times New Roman"/>
                <w:color w:val="auto"/>
              </w:rPr>
            </w:pPr>
            <w:r w:rsidRPr="00A85421">
              <w:rPr>
                <w:rFonts w:asciiTheme="minorHAnsi" w:hAnsiTheme="minorHAnsi" w:cs="Times New Roman"/>
                <w:color w:val="auto"/>
              </w:rPr>
              <w:t>Received a written request from the Planning Coordinator asking for generator underfrequency trip settings and time delays.</w:t>
            </w:r>
          </w:p>
        </w:tc>
      </w:tr>
      <w:tr w:rsidR="004B132D" w:rsidRPr="00705BB3" w14:paraId="3B78DA24" w14:textId="77777777" w:rsidTr="00652B9D">
        <w:tc>
          <w:tcPr>
            <w:tcW w:w="378" w:type="dxa"/>
          </w:tcPr>
          <w:p w14:paraId="4511899C" w14:textId="77777777" w:rsidR="004B132D" w:rsidRPr="00705BB3" w:rsidRDefault="004B132D"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4CD8FD43" w14:textId="0FC56469" w:rsidR="004B132D" w:rsidRPr="00705BB3" w:rsidRDefault="00A85421" w:rsidP="00652B9D">
            <w:pPr>
              <w:widowControl w:val="0"/>
              <w:tabs>
                <w:tab w:val="left" w:pos="0"/>
                <w:tab w:val="left" w:pos="900"/>
                <w:tab w:val="left" w:pos="6360"/>
              </w:tabs>
              <w:rPr>
                <w:rFonts w:asciiTheme="minorHAnsi" w:hAnsiTheme="minorHAnsi" w:cs="Times New Roman"/>
                <w:i/>
                <w:color w:val="auto"/>
              </w:rPr>
            </w:pPr>
            <w:r w:rsidRPr="00A85421">
              <w:rPr>
                <w:rFonts w:asciiTheme="minorHAnsi" w:hAnsiTheme="minorHAnsi" w:cs="Times New Roman"/>
                <w:color w:val="auto"/>
              </w:rPr>
              <w:t>Written, dated, correspondence indicating that the Generator Owner provided its generator underfrequency trip settings and associated time delays to its Planning Coordinator within 45 days of the Planning Coordinator's request.</w:t>
            </w:r>
          </w:p>
        </w:tc>
      </w:tr>
      <w:tr w:rsidR="004B132D" w:rsidRPr="006C43BC" w14:paraId="1FE7E961" w14:textId="77777777" w:rsidTr="00652B9D">
        <w:tc>
          <w:tcPr>
            <w:tcW w:w="11016" w:type="dxa"/>
            <w:gridSpan w:val="2"/>
            <w:shd w:val="clear" w:color="auto" w:fill="DCDCFF"/>
          </w:tcPr>
          <w:p w14:paraId="60FC7E59" w14:textId="77777777" w:rsidR="004B132D" w:rsidRDefault="004B132D" w:rsidP="00652B9D">
            <w:pPr>
              <w:widowControl w:val="0"/>
              <w:tabs>
                <w:tab w:val="left" w:pos="0"/>
                <w:tab w:val="left" w:pos="801"/>
              </w:tabs>
              <w:rPr>
                <w:rFonts w:asciiTheme="minorHAnsi" w:hAnsiTheme="minorHAnsi" w:cs="Times New Roman"/>
                <w:bCs/>
                <w:color w:val="auto"/>
              </w:rPr>
            </w:pPr>
            <w:r w:rsidRPr="006C43BC">
              <w:rPr>
                <w:rFonts w:asciiTheme="minorHAnsi" w:hAnsiTheme="minorHAnsi" w:cs="Times New Roman"/>
                <w:b/>
                <w:bCs/>
                <w:color w:val="auto"/>
              </w:rPr>
              <w:t>Note to Auditor:</w:t>
            </w:r>
            <w:r w:rsidRPr="006C43BC">
              <w:rPr>
                <w:rFonts w:asciiTheme="minorHAnsi" w:hAnsiTheme="minorHAnsi" w:cs="Times New Roman"/>
                <w:bCs/>
                <w:color w:val="auto"/>
              </w:rPr>
              <w:t xml:space="preserve"> </w:t>
            </w:r>
          </w:p>
          <w:p w14:paraId="30C20FE1" w14:textId="06A8A804" w:rsidR="00A85421" w:rsidRPr="006C43BC" w:rsidRDefault="00A85421" w:rsidP="00652B9D">
            <w:pPr>
              <w:widowControl w:val="0"/>
              <w:tabs>
                <w:tab w:val="left" w:pos="0"/>
                <w:tab w:val="left" w:pos="801"/>
              </w:tabs>
              <w:rPr>
                <w:rFonts w:asciiTheme="minorHAnsi" w:hAnsiTheme="minorHAnsi" w:cs="Times New Roman"/>
                <w:bCs/>
                <w:color w:val="auto"/>
              </w:rPr>
            </w:pPr>
            <w:r w:rsidRPr="00A85421">
              <w:rPr>
                <w:rFonts w:asciiTheme="minorHAnsi" w:hAnsiTheme="minorHAnsi" w:cs="Times New Roman"/>
                <w:bCs/>
                <w:color w:val="auto"/>
              </w:rPr>
              <w:t>In accordance with R20, the Planning Coordinator is required to update its UFLS program database as specified by the NERC PRC Standard on UFLS.  Based on the numerous inputs that the databases must capture, the Planning Coordinator may ask for additional information to be provided by the registered entity within the period specified by R14 or in accordance with a different schedule, as necessary.</w:t>
            </w:r>
          </w:p>
        </w:tc>
      </w:tr>
    </w:tbl>
    <w:p w14:paraId="1EF10263" w14:textId="77777777" w:rsidR="004B132D" w:rsidRPr="006C43BC" w:rsidRDefault="004B132D" w:rsidP="004B132D">
      <w:pPr>
        <w:widowControl w:val="0"/>
        <w:tabs>
          <w:tab w:val="left" w:pos="0"/>
        </w:tabs>
        <w:rPr>
          <w:rFonts w:asciiTheme="minorHAnsi" w:hAnsiTheme="minorHAnsi" w:cs="Times New Roman"/>
          <w:b/>
          <w:bCs/>
        </w:rPr>
      </w:pPr>
    </w:p>
    <w:p w14:paraId="1EF542C5" w14:textId="77777777" w:rsidR="004B132D" w:rsidRPr="006C43BC" w:rsidRDefault="004B132D" w:rsidP="004B132D">
      <w:pPr>
        <w:pStyle w:val="RqtSection"/>
        <w:rPr>
          <w:color w:val="264D74"/>
        </w:rPr>
      </w:pPr>
      <w:r w:rsidRPr="006C43BC">
        <w:t>Auditor</w:t>
      </w:r>
      <w:r>
        <w:t xml:space="preserve"> </w:t>
      </w:r>
      <w:r w:rsidRPr="006C43BC">
        <w:t>Notes:</w:t>
      </w:r>
      <w:r w:rsidRPr="006C43BC">
        <w:rPr>
          <w:color w:val="264D74"/>
        </w:rPr>
        <w:t xml:space="preserve"> </w:t>
      </w:r>
    </w:p>
    <w:tbl>
      <w:tblPr>
        <w:tblStyle w:val="TableGrid"/>
        <w:tblW w:w="0" w:type="auto"/>
        <w:shd w:val="clear" w:color="auto" w:fill="E5DFEC" w:themeFill="accent4" w:themeFillTint="33"/>
        <w:tblLook w:val="04A0" w:firstRow="1" w:lastRow="0" w:firstColumn="1" w:lastColumn="0" w:noHBand="0" w:noVBand="1"/>
      </w:tblPr>
      <w:tblGrid>
        <w:gridCol w:w="10790"/>
      </w:tblGrid>
      <w:tr w:rsidR="004B132D" w:rsidRPr="00C604A7" w14:paraId="4CCC2A93" w14:textId="77777777" w:rsidTr="00D35AE6">
        <w:tc>
          <w:tcPr>
            <w:tcW w:w="11016" w:type="dxa"/>
            <w:shd w:val="clear" w:color="auto" w:fill="E5DFEC" w:themeFill="accent4" w:themeFillTint="33"/>
          </w:tcPr>
          <w:p w14:paraId="420F38E3" w14:textId="77777777" w:rsidR="004B132D" w:rsidRPr="00C604A7" w:rsidRDefault="004B132D" w:rsidP="00652B9D">
            <w:pPr>
              <w:widowControl w:val="0"/>
              <w:tabs>
                <w:tab w:val="left" w:pos="0"/>
              </w:tabs>
              <w:rPr>
                <w:rFonts w:asciiTheme="minorHAnsi" w:hAnsiTheme="minorHAnsi" w:cs="Times New Roman"/>
                <w:bCs/>
                <w:color w:val="auto"/>
              </w:rPr>
            </w:pPr>
          </w:p>
          <w:p w14:paraId="5D063494" w14:textId="77777777" w:rsidR="004B132D" w:rsidRDefault="004B132D" w:rsidP="00652B9D">
            <w:pPr>
              <w:widowControl w:val="0"/>
              <w:tabs>
                <w:tab w:val="left" w:pos="0"/>
              </w:tabs>
              <w:rPr>
                <w:rFonts w:asciiTheme="minorHAnsi" w:hAnsiTheme="minorHAnsi" w:cs="Times New Roman"/>
                <w:bCs/>
                <w:color w:val="auto"/>
              </w:rPr>
            </w:pPr>
          </w:p>
          <w:p w14:paraId="521C02FB" w14:textId="77777777" w:rsidR="004B132D" w:rsidRDefault="004B132D" w:rsidP="00652B9D">
            <w:pPr>
              <w:widowControl w:val="0"/>
              <w:tabs>
                <w:tab w:val="left" w:pos="0"/>
              </w:tabs>
              <w:rPr>
                <w:rFonts w:asciiTheme="minorHAnsi" w:hAnsiTheme="minorHAnsi" w:cs="Times New Roman"/>
                <w:bCs/>
                <w:color w:val="auto"/>
              </w:rPr>
            </w:pPr>
          </w:p>
          <w:p w14:paraId="1D367250" w14:textId="77777777" w:rsidR="004B132D" w:rsidRPr="00C604A7" w:rsidRDefault="004B132D" w:rsidP="00652B9D">
            <w:pPr>
              <w:widowControl w:val="0"/>
              <w:tabs>
                <w:tab w:val="left" w:pos="0"/>
              </w:tabs>
              <w:rPr>
                <w:rFonts w:asciiTheme="minorHAnsi" w:hAnsiTheme="minorHAnsi" w:cs="Times New Roman"/>
                <w:bCs/>
                <w:color w:val="auto"/>
              </w:rPr>
            </w:pPr>
          </w:p>
        </w:tc>
      </w:tr>
    </w:tbl>
    <w:p w14:paraId="4F8A1621" w14:textId="77777777" w:rsidR="004B132D" w:rsidRDefault="004B132D" w:rsidP="004B132D">
      <w:pPr>
        <w:pStyle w:val="SectHead"/>
      </w:pPr>
    </w:p>
    <w:p w14:paraId="612F3079" w14:textId="77777777" w:rsidR="00634378" w:rsidRPr="008F56D6" w:rsidRDefault="00634378" w:rsidP="00634378">
      <w:pPr>
        <w:pStyle w:val="SectHead"/>
      </w:pPr>
      <w:bookmarkStart w:id="18" w:name="R15"/>
      <w:bookmarkEnd w:id="18"/>
      <w:r>
        <w:t xml:space="preserve">R15 </w:t>
      </w:r>
      <w:r w:rsidRPr="006C43BC">
        <w:t>Supporting Evidence and Documentation</w:t>
      </w:r>
    </w:p>
    <w:p w14:paraId="34A6C524" w14:textId="77777777" w:rsidR="006D79FB" w:rsidRPr="006D79FB" w:rsidRDefault="00634378" w:rsidP="006D79FB">
      <w:pPr>
        <w:pStyle w:val="RequirementText"/>
        <w:rPr>
          <w:b/>
        </w:rPr>
      </w:pPr>
      <w:r w:rsidRPr="00895015">
        <w:rPr>
          <w:b/>
        </w:rPr>
        <w:t>R</w:t>
      </w:r>
      <w:r>
        <w:rPr>
          <w:b/>
        </w:rPr>
        <w:t>15</w:t>
      </w:r>
      <w:r w:rsidRPr="00895015">
        <w:rPr>
          <w:b/>
        </w:rPr>
        <w:t>.</w:t>
      </w:r>
      <w:r w:rsidRPr="00895015">
        <w:rPr>
          <w:b/>
        </w:rPr>
        <w:tab/>
      </w:r>
      <w:r w:rsidR="006D79FB" w:rsidRPr="006D79FB">
        <w:rPr>
          <w:b/>
        </w:rPr>
        <w:tab/>
        <w:t>Each Generator Owner with a new generating unit, scheduled to be in service on or after the effective date of this Standard, or an existing generator increasing its net capability by greater than 10% shall: [Violation Risk Factor: High] [Time Horizon: Long Term Planning]</w:t>
      </w:r>
    </w:p>
    <w:p w14:paraId="46545497" w14:textId="5CDEB966" w:rsidR="006D79FB" w:rsidRPr="006D79FB" w:rsidRDefault="006D79FB" w:rsidP="006D79FB">
      <w:pPr>
        <w:pStyle w:val="RequirementText"/>
        <w:ind w:hanging="718"/>
        <w:rPr>
          <w:b/>
        </w:rPr>
      </w:pPr>
      <w:r>
        <w:rPr>
          <w:b/>
        </w:rPr>
        <w:t xml:space="preserve">              15.1 </w:t>
      </w:r>
      <w:r w:rsidRPr="006D79FB">
        <w:rPr>
          <w:b/>
        </w:rPr>
        <w:t>Design measures to prevent the generating unit from tripping directly or indirectly for underfrequency conditions above the appropriate generator tripping threshold curve in Figure 1.</w:t>
      </w:r>
    </w:p>
    <w:p w14:paraId="6A637503" w14:textId="677B7171" w:rsidR="00634378" w:rsidRPr="00895015" w:rsidRDefault="006D79FB" w:rsidP="006D79FB">
      <w:pPr>
        <w:pStyle w:val="RequirementText"/>
      </w:pPr>
      <w:r>
        <w:rPr>
          <w:b/>
        </w:rPr>
        <w:t xml:space="preserve">              </w:t>
      </w:r>
      <w:r w:rsidRPr="006D79FB">
        <w:rPr>
          <w:b/>
        </w:rPr>
        <w:t>15.2  Design auxiliary system(s) or devices used for the control and protection of auxiliary system(s), necessary for the generating unit operation such that they will not trip the generating unit during underfrequency conditions above the appropriate generator underfrequency trip protection settings threshold curve in Figure 1.</w:t>
      </w:r>
    </w:p>
    <w:p w14:paraId="73AD134C" w14:textId="6B68E94C" w:rsidR="00951ED6" w:rsidRPr="00951ED6" w:rsidRDefault="00634378" w:rsidP="00951ED6">
      <w:pPr>
        <w:pStyle w:val="RequirementText"/>
        <w:rPr>
          <w:b/>
          <w:bCs/>
        </w:rPr>
      </w:pPr>
      <w:r w:rsidRPr="00895015">
        <w:rPr>
          <w:b/>
          <w:bCs/>
        </w:rPr>
        <w:t>M</w:t>
      </w:r>
      <w:r>
        <w:rPr>
          <w:b/>
          <w:bCs/>
        </w:rPr>
        <w:t>15</w:t>
      </w:r>
      <w:r w:rsidRPr="00895015">
        <w:rPr>
          <w:b/>
          <w:bCs/>
        </w:rPr>
        <w:t>.</w:t>
      </w:r>
      <w:r>
        <w:rPr>
          <w:b/>
          <w:bCs/>
        </w:rPr>
        <w:tab/>
      </w:r>
      <w:r w:rsidR="00951ED6" w:rsidRPr="00951ED6">
        <w:rPr>
          <w:b/>
          <w:bCs/>
        </w:rPr>
        <w:t>Each Generator Owner shall provide evidence such as reports, data sheets,</w:t>
      </w:r>
      <w:r w:rsidR="00951ED6">
        <w:rPr>
          <w:b/>
          <w:bCs/>
        </w:rPr>
        <w:t xml:space="preserve"> </w:t>
      </w:r>
      <w:r w:rsidR="00951ED6" w:rsidRPr="00951ED6">
        <w:rPr>
          <w:b/>
          <w:bCs/>
        </w:rPr>
        <w:t>specifications, memorandum or other documentation that demonstrates that it meets</w:t>
      </w:r>
    </w:p>
    <w:p w14:paraId="2982AC99" w14:textId="51CA4F88" w:rsidR="00634378" w:rsidRPr="00895015" w:rsidRDefault="00951ED6" w:rsidP="00951ED6">
      <w:pPr>
        <w:pStyle w:val="RequirementText"/>
        <w:rPr>
          <w:b/>
          <w:bCs/>
        </w:rPr>
      </w:pPr>
      <w:r w:rsidRPr="00951ED6">
        <w:rPr>
          <w:b/>
          <w:bCs/>
        </w:rPr>
        <w:t>Requirement R15.</w:t>
      </w:r>
    </w:p>
    <w:p w14:paraId="15243F87" w14:textId="77777777" w:rsidR="00634378" w:rsidRPr="006C43BC" w:rsidRDefault="00634378" w:rsidP="00634378">
      <w:pPr>
        <w:rPr>
          <w:rFonts w:asciiTheme="minorHAnsi" w:hAnsiTheme="minorHAnsi" w:cs="Times New Roman"/>
          <w:b/>
        </w:rPr>
      </w:pPr>
    </w:p>
    <w:p w14:paraId="2AA5DEA2" w14:textId="77777777" w:rsidR="00634378" w:rsidRPr="006C43BC" w:rsidRDefault="00634378" w:rsidP="00634378">
      <w:pPr>
        <w:widowControl w:val="0"/>
        <w:rPr>
          <w:rFonts w:asciiTheme="minorHAnsi" w:hAnsiTheme="minorHAnsi" w:cs="Times New Roman"/>
          <w:b/>
          <w:bCs/>
          <w:color w:val="264D74"/>
        </w:rPr>
      </w:pPr>
      <w:r w:rsidRPr="006C43BC">
        <w:rPr>
          <w:rFonts w:asciiTheme="minorHAnsi" w:hAnsiTheme="minorHAnsi" w:cs="Times New Roman"/>
          <w:b/>
          <w:bCs/>
        </w:rPr>
        <w:t xml:space="preserve">Registered Entity Response </w:t>
      </w:r>
      <w:r w:rsidRPr="006C43BC">
        <w:rPr>
          <w:rFonts w:asciiTheme="minorHAnsi" w:hAnsiTheme="minorHAnsi" w:cs="Times New Roman"/>
          <w:b/>
          <w:bCs/>
          <w:color w:val="FF0000"/>
        </w:rPr>
        <w:t>(</w:t>
      </w:r>
      <w:r>
        <w:rPr>
          <w:rFonts w:asciiTheme="minorHAnsi" w:hAnsiTheme="minorHAnsi" w:cs="Times New Roman"/>
          <w:b/>
          <w:bCs/>
          <w:color w:val="FF0000"/>
        </w:rPr>
        <w:t>Required</w:t>
      </w:r>
      <w:r w:rsidRPr="006C43BC">
        <w:rPr>
          <w:rFonts w:asciiTheme="minorHAnsi" w:hAnsiTheme="minorHAnsi" w:cs="Times New Roman"/>
          <w:b/>
          <w:bCs/>
          <w:color w:val="FF0000"/>
        </w:rPr>
        <w:t>)</w:t>
      </w:r>
      <w:r w:rsidRPr="006C43BC">
        <w:rPr>
          <w:rFonts w:asciiTheme="minorHAnsi" w:hAnsiTheme="minorHAnsi" w:cs="Times New Roman"/>
          <w:b/>
          <w:bCs/>
        </w:rPr>
        <w:t>:</w:t>
      </w:r>
      <w:r w:rsidRPr="006C43BC">
        <w:rPr>
          <w:rFonts w:asciiTheme="minorHAnsi" w:hAnsiTheme="minorHAnsi" w:cs="Times New Roman"/>
          <w:b/>
          <w:bCs/>
          <w:color w:val="264D74"/>
        </w:rPr>
        <w:t xml:space="preserve"> </w:t>
      </w:r>
    </w:p>
    <w:p w14:paraId="385AB65B" w14:textId="77777777" w:rsidR="00634378" w:rsidRPr="00A5228E" w:rsidRDefault="00634378" w:rsidP="00634378">
      <w:pPr>
        <w:widowControl w:val="0"/>
        <w:rPr>
          <w:rFonts w:asciiTheme="minorHAnsi" w:hAnsiTheme="minorHAnsi" w:cs="Times New Roman"/>
          <w:b/>
          <w:bCs/>
        </w:rPr>
      </w:pPr>
      <w:r w:rsidRPr="00A5228E">
        <w:rPr>
          <w:rFonts w:asciiTheme="minorHAnsi" w:hAnsiTheme="minorHAnsi" w:cs="Times New Roman"/>
          <w:b/>
          <w:bCs/>
        </w:rPr>
        <w:t>Compliance Narrative</w:t>
      </w:r>
      <w:r>
        <w:rPr>
          <w:rFonts w:asciiTheme="minorHAnsi" w:hAnsiTheme="minorHAnsi" w:cs="Times New Roman"/>
          <w:b/>
          <w:bCs/>
        </w:rPr>
        <w:t>:</w:t>
      </w:r>
    </w:p>
    <w:p w14:paraId="0B12A22B" w14:textId="77777777" w:rsidR="00634378" w:rsidRPr="006C43BC" w:rsidRDefault="00634378" w:rsidP="00634378">
      <w:pPr>
        <w:widowControl w:val="0"/>
        <w:rPr>
          <w:rFonts w:asciiTheme="minorHAnsi" w:eastAsia="Calibri" w:hAnsiTheme="minorHAnsi" w:cs="Times New Roman"/>
          <w:sz w:val="22"/>
          <w:szCs w:val="22"/>
        </w:rPr>
      </w:pPr>
      <w:r>
        <w:rPr>
          <w:rFonts w:asciiTheme="minorHAnsi" w:eastAsia="Calibri" w:hAnsiTheme="minorHAnsi" w:cs="Times New Roman"/>
          <w:sz w:val="22"/>
          <w:szCs w:val="22"/>
        </w:rPr>
        <w:t>Provide a brief explanation, in your own words, of how you comply with this Requirement. References to supplied evidence, including links to the appropriate page, are recommended.</w:t>
      </w:r>
    </w:p>
    <w:p w14:paraId="64E40EAE" w14:textId="77777777" w:rsidR="00634378" w:rsidRPr="00705BB3" w:rsidRDefault="00634378" w:rsidP="00634378">
      <w:pPr>
        <w:widowControl w:val="0"/>
        <w:shd w:val="clear" w:color="auto" w:fill="CDFFCD"/>
        <w:jc w:val="both"/>
        <w:rPr>
          <w:rFonts w:asciiTheme="minorHAnsi" w:hAnsiTheme="minorHAnsi" w:cs="Times New Roman"/>
          <w:bCs/>
          <w:color w:val="auto"/>
          <w:sz w:val="22"/>
          <w:szCs w:val="22"/>
        </w:rPr>
      </w:pPr>
    </w:p>
    <w:p w14:paraId="1C1418DB" w14:textId="77777777" w:rsidR="00634378" w:rsidRPr="00705BB3" w:rsidRDefault="00634378" w:rsidP="00634378">
      <w:pPr>
        <w:widowControl w:val="0"/>
        <w:shd w:val="clear" w:color="auto" w:fill="CDFFCD"/>
        <w:jc w:val="both"/>
        <w:rPr>
          <w:rFonts w:asciiTheme="minorHAnsi" w:hAnsiTheme="minorHAnsi" w:cs="Times New Roman"/>
          <w:bCs/>
          <w:color w:val="auto"/>
          <w:sz w:val="22"/>
          <w:szCs w:val="22"/>
        </w:rPr>
      </w:pPr>
    </w:p>
    <w:p w14:paraId="4A0A55C3" w14:textId="77777777" w:rsidR="00634378" w:rsidRPr="006C43BC" w:rsidRDefault="00634378" w:rsidP="00634378">
      <w:pPr>
        <w:widowControl w:val="0"/>
        <w:spacing w:line="266" w:lineRule="exact"/>
        <w:rPr>
          <w:rFonts w:asciiTheme="minorHAnsi" w:hAnsiTheme="minorHAnsi" w:cs="Times New Roman"/>
          <w:b/>
          <w:bCs/>
        </w:rPr>
      </w:pPr>
    </w:p>
    <w:p w14:paraId="0988E944" w14:textId="77777777" w:rsidR="00634378" w:rsidRPr="006C43BC" w:rsidRDefault="00634378" w:rsidP="00634378">
      <w:pPr>
        <w:pStyle w:val="RqtSection"/>
        <w:rPr>
          <w:rFonts w:cstheme="minorHAnsi"/>
          <w:i/>
          <w:iCs/>
        </w:rPr>
      </w:pPr>
      <w:r w:rsidRPr="006C43BC">
        <w:t xml:space="preserve">Registered Entity Evidence </w:t>
      </w:r>
      <w:r w:rsidRPr="006C43BC">
        <w:rPr>
          <w:color w:val="FF0000"/>
        </w:rPr>
        <w:t>(Required)</w:t>
      </w:r>
      <w:r w:rsidRPr="006C43BC">
        <w:t>:</w:t>
      </w:r>
    </w:p>
    <w:tbl>
      <w:tblPr>
        <w:tblStyle w:val="TableGrid"/>
        <w:tblW w:w="10995" w:type="dxa"/>
        <w:tblInd w:w="18" w:type="dxa"/>
        <w:tblLook w:val="04A0" w:firstRow="1" w:lastRow="0" w:firstColumn="1" w:lastColumn="0" w:noHBand="0" w:noVBand="1"/>
      </w:tblPr>
      <w:tblGrid>
        <w:gridCol w:w="2340"/>
        <w:gridCol w:w="2070"/>
        <w:gridCol w:w="1130"/>
        <w:gridCol w:w="1254"/>
        <w:gridCol w:w="1196"/>
        <w:gridCol w:w="3005"/>
      </w:tblGrid>
      <w:tr w:rsidR="00634378" w:rsidRPr="00812336" w14:paraId="42D9D7B0" w14:textId="77777777" w:rsidTr="00652B9D">
        <w:tc>
          <w:tcPr>
            <w:tcW w:w="10995" w:type="dxa"/>
            <w:gridSpan w:val="6"/>
            <w:shd w:val="clear" w:color="auto" w:fill="DCDCFF"/>
            <w:vAlign w:val="bottom"/>
          </w:tcPr>
          <w:p w14:paraId="64699DDB" w14:textId="77777777" w:rsidR="00634378" w:rsidRPr="00812336" w:rsidRDefault="00634378" w:rsidP="00652B9D">
            <w:pPr>
              <w:tabs>
                <w:tab w:val="left" w:pos="0"/>
              </w:tabs>
              <w:autoSpaceDE/>
              <w:autoSpaceDN/>
              <w:adjustRightInd/>
              <w:rPr>
                <w:rFonts w:asciiTheme="minorHAnsi" w:hAnsiTheme="minorHAnsi" w:cs="Times New Roman"/>
                <w:b/>
                <w:bCs/>
              </w:rPr>
            </w:pPr>
            <w:r>
              <w:rPr>
                <w:rFonts w:asciiTheme="minorHAnsi" w:hAnsiTheme="minorHAnsi" w:cs="Times New Roman"/>
                <w:b/>
                <w:bCs/>
              </w:rPr>
              <w:t xml:space="preserve">The following information is requested for each document submitted as evidence. </w:t>
            </w:r>
            <w:r w:rsidRPr="00812336">
              <w:rPr>
                <w:rFonts w:asciiTheme="minorHAnsi" w:hAnsiTheme="minorHAnsi" w:cs="Times New Roman"/>
                <w:b/>
                <w:bCs/>
              </w:rPr>
              <w:t>Also, evidence submitted should be highlighted and bookmarked, as appropriate, to identify the exact location where evidence of compliance may be found.</w:t>
            </w:r>
          </w:p>
        </w:tc>
      </w:tr>
      <w:tr w:rsidR="00634378" w:rsidRPr="00812336" w14:paraId="274E9A8E" w14:textId="77777777" w:rsidTr="00652B9D">
        <w:tc>
          <w:tcPr>
            <w:tcW w:w="2340" w:type="dxa"/>
            <w:shd w:val="clear" w:color="auto" w:fill="DCDCFF"/>
            <w:vAlign w:val="bottom"/>
          </w:tcPr>
          <w:p w14:paraId="3A3461D1" w14:textId="77777777" w:rsidR="00634378" w:rsidRPr="00812336" w:rsidRDefault="00634378"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File Name</w:t>
            </w:r>
          </w:p>
        </w:tc>
        <w:tc>
          <w:tcPr>
            <w:tcW w:w="2070" w:type="dxa"/>
            <w:shd w:val="clear" w:color="auto" w:fill="DCDCFF"/>
            <w:vAlign w:val="bottom"/>
          </w:tcPr>
          <w:p w14:paraId="06995177" w14:textId="77777777" w:rsidR="00634378" w:rsidRPr="00812336" w:rsidRDefault="00634378"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Document Title</w:t>
            </w:r>
          </w:p>
        </w:tc>
        <w:tc>
          <w:tcPr>
            <w:tcW w:w="1130" w:type="dxa"/>
            <w:shd w:val="clear" w:color="auto" w:fill="DCDCFF"/>
            <w:vAlign w:val="bottom"/>
          </w:tcPr>
          <w:p w14:paraId="42D70118" w14:textId="77777777" w:rsidR="00634378" w:rsidRPr="00812336" w:rsidRDefault="00634378"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Revision or Version</w:t>
            </w:r>
          </w:p>
        </w:tc>
        <w:tc>
          <w:tcPr>
            <w:tcW w:w="1254" w:type="dxa"/>
            <w:shd w:val="clear" w:color="auto" w:fill="DCDCFF"/>
            <w:vAlign w:val="bottom"/>
          </w:tcPr>
          <w:p w14:paraId="4D51DEC5" w14:textId="77777777" w:rsidR="00634378" w:rsidRPr="00812336" w:rsidRDefault="00634378"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Document Date</w:t>
            </w:r>
          </w:p>
        </w:tc>
        <w:tc>
          <w:tcPr>
            <w:tcW w:w="1196" w:type="dxa"/>
            <w:shd w:val="clear" w:color="auto" w:fill="DCDCFF"/>
            <w:vAlign w:val="bottom"/>
          </w:tcPr>
          <w:p w14:paraId="58DBF85E" w14:textId="77777777" w:rsidR="00634378" w:rsidRPr="00812336" w:rsidRDefault="00634378"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Relevant Page(s) or Section(s)</w:t>
            </w:r>
          </w:p>
        </w:tc>
        <w:tc>
          <w:tcPr>
            <w:tcW w:w="3005" w:type="dxa"/>
            <w:shd w:val="clear" w:color="auto" w:fill="DCDCFF"/>
            <w:vAlign w:val="bottom"/>
          </w:tcPr>
          <w:p w14:paraId="09D40EF6" w14:textId="77777777" w:rsidR="00634378" w:rsidRPr="00812336" w:rsidRDefault="00634378"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Description of Applicability of Document</w:t>
            </w:r>
          </w:p>
        </w:tc>
      </w:tr>
      <w:tr w:rsidR="00634378" w:rsidRPr="00705BB3" w14:paraId="46D5BDBC" w14:textId="77777777" w:rsidTr="00652B9D">
        <w:tc>
          <w:tcPr>
            <w:tcW w:w="2340" w:type="dxa"/>
            <w:shd w:val="clear" w:color="auto" w:fill="CDFFCD"/>
          </w:tcPr>
          <w:p w14:paraId="0D8C135A"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2070" w:type="dxa"/>
            <w:shd w:val="clear" w:color="auto" w:fill="CDFFCD"/>
          </w:tcPr>
          <w:p w14:paraId="51CF2E66"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130" w:type="dxa"/>
            <w:shd w:val="clear" w:color="auto" w:fill="CDFFCD"/>
          </w:tcPr>
          <w:p w14:paraId="1433DC91"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254" w:type="dxa"/>
            <w:shd w:val="clear" w:color="auto" w:fill="CDFFCD"/>
          </w:tcPr>
          <w:p w14:paraId="24A17487"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196" w:type="dxa"/>
            <w:shd w:val="clear" w:color="auto" w:fill="CDFFCD"/>
          </w:tcPr>
          <w:p w14:paraId="61002E51"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3005" w:type="dxa"/>
            <w:shd w:val="clear" w:color="auto" w:fill="CDFFCD"/>
          </w:tcPr>
          <w:p w14:paraId="5EFDBA02"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r>
      <w:tr w:rsidR="00634378" w:rsidRPr="00705BB3" w14:paraId="4BB96616" w14:textId="77777777" w:rsidTr="00652B9D">
        <w:tc>
          <w:tcPr>
            <w:tcW w:w="2340" w:type="dxa"/>
            <w:shd w:val="clear" w:color="auto" w:fill="CDFFCD"/>
          </w:tcPr>
          <w:p w14:paraId="10DCBB6D"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2070" w:type="dxa"/>
            <w:shd w:val="clear" w:color="auto" w:fill="CDFFCD"/>
          </w:tcPr>
          <w:p w14:paraId="7F0F0E2C"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130" w:type="dxa"/>
            <w:shd w:val="clear" w:color="auto" w:fill="CDFFCD"/>
          </w:tcPr>
          <w:p w14:paraId="7F9FBC6B"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254" w:type="dxa"/>
            <w:shd w:val="clear" w:color="auto" w:fill="CDFFCD"/>
          </w:tcPr>
          <w:p w14:paraId="2E0C609D"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196" w:type="dxa"/>
            <w:shd w:val="clear" w:color="auto" w:fill="CDFFCD"/>
          </w:tcPr>
          <w:p w14:paraId="2BE337BC"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3005" w:type="dxa"/>
            <w:shd w:val="clear" w:color="auto" w:fill="CDFFCD"/>
          </w:tcPr>
          <w:p w14:paraId="46DDF2D3"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r>
      <w:tr w:rsidR="00634378" w:rsidRPr="00705BB3" w14:paraId="457A900D" w14:textId="77777777" w:rsidTr="00652B9D">
        <w:tc>
          <w:tcPr>
            <w:tcW w:w="2340" w:type="dxa"/>
            <w:shd w:val="clear" w:color="auto" w:fill="CDFFCD"/>
          </w:tcPr>
          <w:p w14:paraId="228E473D"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2070" w:type="dxa"/>
            <w:shd w:val="clear" w:color="auto" w:fill="CDFFCD"/>
          </w:tcPr>
          <w:p w14:paraId="474FC28E"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130" w:type="dxa"/>
            <w:shd w:val="clear" w:color="auto" w:fill="CDFFCD"/>
          </w:tcPr>
          <w:p w14:paraId="59E7A1CB"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254" w:type="dxa"/>
            <w:shd w:val="clear" w:color="auto" w:fill="CDFFCD"/>
          </w:tcPr>
          <w:p w14:paraId="2636CB47"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196" w:type="dxa"/>
            <w:shd w:val="clear" w:color="auto" w:fill="CDFFCD"/>
          </w:tcPr>
          <w:p w14:paraId="1F21372A"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3005" w:type="dxa"/>
            <w:shd w:val="clear" w:color="auto" w:fill="CDFFCD"/>
          </w:tcPr>
          <w:p w14:paraId="584E0DF7"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r>
    </w:tbl>
    <w:p w14:paraId="09F51BF7" w14:textId="77777777" w:rsidR="00634378" w:rsidRPr="006C43BC" w:rsidRDefault="00634378" w:rsidP="00634378">
      <w:pPr>
        <w:widowControl w:val="0"/>
        <w:rPr>
          <w:rFonts w:asciiTheme="minorHAnsi" w:hAnsiTheme="minorHAnsi" w:cs="Times New Roman"/>
        </w:rPr>
      </w:pPr>
    </w:p>
    <w:p w14:paraId="1B3E9306" w14:textId="77777777" w:rsidR="00634378" w:rsidRPr="006C43BC" w:rsidRDefault="00634378" w:rsidP="00634378">
      <w:pPr>
        <w:pStyle w:val="RqtSection"/>
      </w:pPr>
      <w:r w:rsidRPr="006C43BC">
        <w:t xml:space="preserve">Audit Team Evidence Reviewed </w:t>
      </w:r>
      <w:r w:rsidRPr="006C43BC">
        <w:rPr>
          <w:color w:val="FF0000"/>
        </w:rPr>
        <w:t>(</w:t>
      </w:r>
      <w:r w:rsidRPr="006C43BC">
        <w:rPr>
          <w:rFonts w:eastAsia="Calibri"/>
          <w:color w:val="FF0000"/>
          <w:sz w:val="22"/>
          <w:szCs w:val="22"/>
        </w:rPr>
        <w:t xml:space="preserve">This section </w:t>
      </w:r>
      <w:r>
        <w:rPr>
          <w:rFonts w:eastAsia="Calibri"/>
          <w:color w:val="FF0000"/>
          <w:sz w:val="22"/>
          <w:szCs w:val="22"/>
        </w:rPr>
        <w:t>to</w:t>
      </w:r>
      <w:r w:rsidRPr="006C43BC">
        <w:rPr>
          <w:rFonts w:eastAsia="Calibri"/>
          <w:color w:val="FF0000"/>
          <w:sz w:val="22"/>
          <w:szCs w:val="22"/>
        </w:rPr>
        <w:t xml:space="preserve"> be completed by the Compliance Enforcement Authority)</w:t>
      </w:r>
      <w:r w:rsidRPr="006C43BC">
        <w:rPr>
          <w:rFonts w:eastAsia="Calibri"/>
          <w:sz w:val="22"/>
          <w:szCs w:val="22"/>
        </w:rPr>
        <w:t>:</w:t>
      </w:r>
    </w:p>
    <w:tbl>
      <w:tblPr>
        <w:tblStyle w:val="TableGrid"/>
        <w:tblW w:w="0" w:type="auto"/>
        <w:tblLook w:val="04A0" w:firstRow="1" w:lastRow="0" w:firstColumn="1" w:lastColumn="0" w:noHBand="0" w:noVBand="1"/>
      </w:tblPr>
      <w:tblGrid>
        <w:gridCol w:w="10790"/>
      </w:tblGrid>
      <w:tr w:rsidR="00634378" w:rsidRPr="00705BB3" w14:paraId="3694C8CB" w14:textId="77777777" w:rsidTr="00652B9D">
        <w:tc>
          <w:tcPr>
            <w:tcW w:w="11016" w:type="dxa"/>
            <w:shd w:val="clear" w:color="auto" w:fill="auto"/>
          </w:tcPr>
          <w:p w14:paraId="4A9AFAD0" w14:textId="77777777" w:rsidR="00634378" w:rsidRPr="00705BB3" w:rsidRDefault="00634378" w:rsidP="00652B9D">
            <w:pPr>
              <w:widowControl w:val="0"/>
              <w:rPr>
                <w:rFonts w:asciiTheme="minorHAnsi" w:hAnsiTheme="minorHAnsi" w:cs="Times New Roman"/>
                <w:sz w:val="22"/>
                <w:szCs w:val="22"/>
              </w:rPr>
            </w:pPr>
          </w:p>
        </w:tc>
      </w:tr>
      <w:tr w:rsidR="00634378" w:rsidRPr="00705BB3" w14:paraId="4CEF0F11" w14:textId="77777777" w:rsidTr="00652B9D">
        <w:tc>
          <w:tcPr>
            <w:tcW w:w="11016" w:type="dxa"/>
            <w:shd w:val="clear" w:color="auto" w:fill="auto"/>
          </w:tcPr>
          <w:p w14:paraId="04E7D550" w14:textId="77777777" w:rsidR="00634378" w:rsidRPr="00705BB3" w:rsidRDefault="00634378" w:rsidP="00652B9D">
            <w:pPr>
              <w:widowControl w:val="0"/>
              <w:rPr>
                <w:rFonts w:asciiTheme="minorHAnsi" w:hAnsiTheme="minorHAnsi" w:cs="Times New Roman"/>
                <w:sz w:val="22"/>
                <w:szCs w:val="22"/>
              </w:rPr>
            </w:pPr>
          </w:p>
        </w:tc>
      </w:tr>
      <w:tr w:rsidR="00634378" w:rsidRPr="00705BB3" w14:paraId="4E5E8DD5" w14:textId="77777777" w:rsidTr="00652B9D">
        <w:tc>
          <w:tcPr>
            <w:tcW w:w="11016" w:type="dxa"/>
            <w:shd w:val="clear" w:color="auto" w:fill="auto"/>
          </w:tcPr>
          <w:p w14:paraId="0A21D113" w14:textId="77777777" w:rsidR="00634378" w:rsidRPr="00705BB3" w:rsidRDefault="00634378" w:rsidP="00652B9D">
            <w:pPr>
              <w:widowControl w:val="0"/>
              <w:rPr>
                <w:rFonts w:asciiTheme="minorHAnsi" w:hAnsiTheme="minorHAnsi" w:cs="Times New Roman"/>
                <w:sz w:val="22"/>
                <w:szCs w:val="22"/>
              </w:rPr>
            </w:pPr>
          </w:p>
        </w:tc>
      </w:tr>
    </w:tbl>
    <w:p w14:paraId="1C740C9B" w14:textId="77777777" w:rsidR="00634378" w:rsidRPr="006C43BC" w:rsidRDefault="00634378" w:rsidP="00634378">
      <w:pPr>
        <w:widowControl w:val="0"/>
        <w:rPr>
          <w:rFonts w:asciiTheme="minorHAnsi" w:hAnsiTheme="minorHAnsi" w:cs="Times New Roman"/>
        </w:rPr>
      </w:pPr>
    </w:p>
    <w:p w14:paraId="2B146330" w14:textId="18902A77" w:rsidR="00634378" w:rsidRPr="00722443" w:rsidRDefault="00634378" w:rsidP="00634378">
      <w:pPr>
        <w:pStyle w:val="RqtSection"/>
        <w:rPr>
          <w14:shadow w14:blurRad="50800" w14:dist="38100" w14:dir="2700000" w14:sx="100000" w14:sy="100000" w14:kx="0" w14:ky="0" w14:algn="tl">
            <w14:srgbClr w14:val="000000">
              <w14:alpha w14:val="60000"/>
            </w14:srgbClr>
          </w14:shadow>
        </w:rPr>
      </w:pPr>
      <w:r w:rsidRPr="00330DCD">
        <w:t xml:space="preserve">Compliance Assessment Approach Specific to </w:t>
      </w:r>
      <w:r>
        <w:t>PRC-006-NPCC-01, R15</w:t>
      </w:r>
    </w:p>
    <w:p w14:paraId="482DE9DA" w14:textId="77777777" w:rsidR="00634378" w:rsidRPr="006C43BC" w:rsidRDefault="00634378" w:rsidP="00634378">
      <w:pPr>
        <w:tabs>
          <w:tab w:val="left" w:pos="1080"/>
        </w:tabs>
        <w:rPr>
          <w:rFonts w:asciiTheme="minorHAnsi" w:hAnsiTheme="minorHAnsi"/>
          <w:b/>
          <w:i/>
          <w:color w:val="FF0000"/>
        </w:rPr>
      </w:pPr>
      <w:r w:rsidRPr="006C43BC">
        <w:rPr>
          <w:rFonts w:asciiTheme="minorHAnsi" w:hAnsiTheme="minorHAnsi"/>
          <w:b/>
          <w:i/>
          <w:color w:val="FF0000"/>
        </w:rPr>
        <w:t xml:space="preserve">This section </w:t>
      </w:r>
      <w:r>
        <w:rPr>
          <w:rFonts w:asciiTheme="minorHAnsi" w:hAnsiTheme="minorHAnsi"/>
          <w:b/>
          <w:i/>
          <w:color w:val="FF0000"/>
        </w:rPr>
        <w:t>to</w:t>
      </w:r>
      <w:r w:rsidRPr="006C43BC">
        <w:rPr>
          <w:rFonts w:asciiTheme="minorHAnsi" w:hAnsiTheme="minorHAnsi"/>
          <w:b/>
          <w:i/>
          <w:color w:val="FF0000"/>
        </w:rPr>
        <w:t xml:space="preserve"> be completed by the Compliance Enforcement Authority</w:t>
      </w:r>
    </w:p>
    <w:tbl>
      <w:tblPr>
        <w:tblStyle w:val="TableGrid"/>
        <w:tblW w:w="0" w:type="auto"/>
        <w:tblLook w:val="04A0" w:firstRow="1" w:lastRow="0" w:firstColumn="1" w:lastColumn="0" w:noHBand="0" w:noVBand="1"/>
      </w:tblPr>
      <w:tblGrid>
        <w:gridCol w:w="374"/>
        <w:gridCol w:w="10416"/>
      </w:tblGrid>
      <w:tr w:rsidR="00634378" w:rsidRPr="00705BB3" w14:paraId="32319CE3" w14:textId="77777777" w:rsidTr="00652B9D">
        <w:tc>
          <w:tcPr>
            <w:tcW w:w="378" w:type="dxa"/>
            <w:tcBorders>
              <w:right w:val="nil"/>
            </w:tcBorders>
            <w:shd w:val="clear" w:color="auto" w:fill="DCDCFF"/>
          </w:tcPr>
          <w:p w14:paraId="247119A1" w14:textId="77777777" w:rsidR="00634378" w:rsidRPr="00705BB3" w:rsidRDefault="00634378" w:rsidP="00652B9D">
            <w:pPr>
              <w:widowControl w:val="0"/>
              <w:tabs>
                <w:tab w:val="left" w:pos="0"/>
                <w:tab w:val="left" w:pos="900"/>
                <w:tab w:val="left" w:pos="6360"/>
              </w:tabs>
              <w:rPr>
                <w:rFonts w:asciiTheme="minorHAnsi" w:hAnsiTheme="minorHAnsi" w:cs="Times New Roman"/>
                <w:bCs/>
                <w:i/>
              </w:rPr>
            </w:pPr>
          </w:p>
        </w:tc>
        <w:tc>
          <w:tcPr>
            <w:tcW w:w="10638" w:type="dxa"/>
            <w:tcBorders>
              <w:left w:val="nil"/>
              <w:bottom w:val="single" w:sz="4" w:space="0" w:color="auto"/>
            </w:tcBorders>
            <w:shd w:val="clear" w:color="auto" w:fill="DCDCFF"/>
          </w:tcPr>
          <w:p w14:paraId="21F0E944" w14:textId="78900526" w:rsidR="00634378" w:rsidRPr="00343DD1" w:rsidRDefault="00343DD1" w:rsidP="00652B9D">
            <w:pPr>
              <w:widowControl w:val="0"/>
              <w:tabs>
                <w:tab w:val="left" w:pos="0"/>
                <w:tab w:val="left" w:pos="900"/>
                <w:tab w:val="left" w:pos="6360"/>
              </w:tabs>
              <w:rPr>
                <w:rFonts w:asciiTheme="minorHAnsi" w:hAnsiTheme="minorHAnsi" w:cs="Times New Roman"/>
                <w:color w:val="auto"/>
              </w:rPr>
            </w:pPr>
            <w:r w:rsidRPr="00343DD1">
              <w:rPr>
                <w:rFonts w:asciiTheme="minorHAnsi" w:hAnsiTheme="minorHAnsi" w:cs="Times New Roman"/>
                <w:color w:val="auto"/>
              </w:rPr>
              <w:t>Review the evidence to verify the Registered Entity has:</w:t>
            </w:r>
          </w:p>
        </w:tc>
      </w:tr>
      <w:tr w:rsidR="00A85421" w:rsidRPr="00705BB3" w14:paraId="20A13ED4" w14:textId="77777777" w:rsidTr="00652B9D">
        <w:tc>
          <w:tcPr>
            <w:tcW w:w="378" w:type="dxa"/>
          </w:tcPr>
          <w:p w14:paraId="345C795F" w14:textId="77777777" w:rsidR="00A85421" w:rsidRPr="00705BB3" w:rsidRDefault="00A85421"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5AA9013C" w14:textId="152A5E96" w:rsidR="00A85421" w:rsidRPr="00330DCD" w:rsidRDefault="00A85421" w:rsidP="00652B9D">
            <w:pPr>
              <w:widowControl w:val="0"/>
              <w:tabs>
                <w:tab w:val="left" w:pos="0"/>
                <w:tab w:val="left" w:pos="900"/>
                <w:tab w:val="left" w:pos="6360"/>
              </w:tabs>
              <w:rPr>
                <w:rFonts w:asciiTheme="minorHAnsi" w:hAnsiTheme="minorHAnsi" w:cs="Times New Roman"/>
                <w:color w:val="auto"/>
              </w:rPr>
            </w:pPr>
            <w:r w:rsidRPr="00A85421">
              <w:rPr>
                <w:rFonts w:asciiTheme="minorHAnsi" w:hAnsiTheme="minorHAnsi" w:cs="Times New Roman"/>
                <w:color w:val="auto"/>
              </w:rPr>
              <w:t>Has designed or modified its new or power uprated generating unit(s) to prevent them from tripping directly or indirectly for underfrequency conditions above the appropriate generator tripping threshold curve in Figure 1.</w:t>
            </w:r>
          </w:p>
        </w:tc>
      </w:tr>
      <w:tr w:rsidR="00A85421" w:rsidRPr="00705BB3" w14:paraId="3156365C" w14:textId="77777777" w:rsidTr="00652B9D">
        <w:tc>
          <w:tcPr>
            <w:tcW w:w="378" w:type="dxa"/>
          </w:tcPr>
          <w:p w14:paraId="64F4114C" w14:textId="77777777" w:rsidR="00A85421" w:rsidRPr="00705BB3" w:rsidRDefault="00A85421"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024878FD" w14:textId="157B6129" w:rsidR="00A85421" w:rsidRPr="00330DCD" w:rsidRDefault="00A85421" w:rsidP="00652B9D">
            <w:pPr>
              <w:widowControl w:val="0"/>
              <w:tabs>
                <w:tab w:val="left" w:pos="0"/>
                <w:tab w:val="left" w:pos="900"/>
                <w:tab w:val="left" w:pos="6360"/>
              </w:tabs>
              <w:rPr>
                <w:rFonts w:asciiTheme="minorHAnsi" w:hAnsiTheme="minorHAnsi" w:cs="Times New Roman"/>
                <w:color w:val="auto"/>
              </w:rPr>
            </w:pPr>
            <w:r w:rsidRPr="00A85421">
              <w:rPr>
                <w:rFonts w:asciiTheme="minorHAnsi" w:hAnsiTheme="minorHAnsi" w:cs="Times New Roman"/>
                <w:color w:val="auto"/>
              </w:rPr>
              <w:t>Has designed its auxiliary system(s) or devices used for the control and protection of auxiliary system(s), necessary for the generating unit operation, such that they will not trip the generating unit during underfrequency conditions above the appropriate generator underfrequency trip protection settings threshold curve in Figure 1.</w:t>
            </w:r>
          </w:p>
        </w:tc>
      </w:tr>
      <w:tr w:rsidR="00634378" w:rsidRPr="006C43BC" w14:paraId="5694016F" w14:textId="77777777" w:rsidTr="00652B9D">
        <w:tc>
          <w:tcPr>
            <w:tcW w:w="11016" w:type="dxa"/>
            <w:gridSpan w:val="2"/>
            <w:shd w:val="clear" w:color="auto" w:fill="DCDCFF"/>
          </w:tcPr>
          <w:p w14:paraId="350EC322" w14:textId="77777777" w:rsidR="00634378" w:rsidRDefault="00634378" w:rsidP="00652B9D">
            <w:pPr>
              <w:widowControl w:val="0"/>
              <w:tabs>
                <w:tab w:val="left" w:pos="0"/>
                <w:tab w:val="left" w:pos="801"/>
              </w:tabs>
              <w:rPr>
                <w:rFonts w:asciiTheme="minorHAnsi" w:hAnsiTheme="minorHAnsi" w:cs="Times New Roman"/>
                <w:bCs/>
                <w:color w:val="auto"/>
              </w:rPr>
            </w:pPr>
            <w:r w:rsidRPr="006C43BC">
              <w:rPr>
                <w:rFonts w:asciiTheme="minorHAnsi" w:hAnsiTheme="minorHAnsi" w:cs="Times New Roman"/>
                <w:b/>
                <w:bCs/>
                <w:color w:val="auto"/>
              </w:rPr>
              <w:t>Note to Auditor:</w:t>
            </w:r>
            <w:r w:rsidRPr="006C43BC">
              <w:rPr>
                <w:rFonts w:asciiTheme="minorHAnsi" w:hAnsiTheme="minorHAnsi" w:cs="Times New Roman"/>
                <w:bCs/>
                <w:color w:val="auto"/>
              </w:rPr>
              <w:t xml:space="preserve"> </w:t>
            </w:r>
          </w:p>
          <w:p w14:paraId="24C938C7" w14:textId="336AD7FB" w:rsidR="00A85421" w:rsidRPr="006C43BC" w:rsidRDefault="0011241D" w:rsidP="00652B9D">
            <w:pPr>
              <w:widowControl w:val="0"/>
              <w:tabs>
                <w:tab w:val="left" w:pos="0"/>
                <w:tab w:val="left" w:pos="801"/>
              </w:tabs>
              <w:rPr>
                <w:rFonts w:asciiTheme="minorHAnsi" w:hAnsiTheme="minorHAnsi" w:cs="Times New Roman"/>
                <w:bCs/>
                <w:color w:val="auto"/>
              </w:rPr>
            </w:pPr>
            <w:r w:rsidRPr="0011241D">
              <w:rPr>
                <w:rFonts w:asciiTheme="minorHAnsi" w:hAnsiTheme="minorHAnsi" w:cs="Times New Roman"/>
                <w:bCs/>
                <w:color w:val="auto"/>
              </w:rPr>
              <w:t>R15 was written for clarity to communicate that a new generator, or an existing generator with increased net capability greater than 10%, has to not only meet the curve in Figure 1 for the generator trip relay (R15.1) but also to have a plant design such that auxiliary systems do not cause the plant, and consequently the generating unit with it, to trip for underfrequency above the Figure 1 curve (R15.2). In addition R15.1 differs from R13 in that no exemptions are permitted. It must trip above the curve in all cases and no allowance (exemption) is permitted such as allowing for compensatory load shedding alternatives.</w:t>
            </w:r>
          </w:p>
        </w:tc>
      </w:tr>
    </w:tbl>
    <w:p w14:paraId="0707E2AF" w14:textId="77777777" w:rsidR="00634378" w:rsidRPr="006C43BC" w:rsidRDefault="00634378" w:rsidP="00634378">
      <w:pPr>
        <w:widowControl w:val="0"/>
        <w:tabs>
          <w:tab w:val="left" w:pos="0"/>
        </w:tabs>
        <w:rPr>
          <w:rFonts w:asciiTheme="minorHAnsi" w:hAnsiTheme="minorHAnsi" w:cs="Times New Roman"/>
          <w:b/>
          <w:bCs/>
        </w:rPr>
      </w:pPr>
    </w:p>
    <w:p w14:paraId="54900181" w14:textId="77777777" w:rsidR="00634378" w:rsidRPr="006C43BC" w:rsidRDefault="00634378" w:rsidP="00634378">
      <w:pPr>
        <w:pStyle w:val="RqtSection"/>
        <w:rPr>
          <w:color w:val="264D74"/>
        </w:rPr>
      </w:pPr>
      <w:r w:rsidRPr="006C43BC">
        <w:t>Auditor</w:t>
      </w:r>
      <w:r>
        <w:t xml:space="preserve"> </w:t>
      </w:r>
      <w:r w:rsidRPr="006C43BC">
        <w:t>Notes:</w:t>
      </w:r>
      <w:r w:rsidRPr="006C43BC">
        <w:rPr>
          <w:color w:val="264D74"/>
        </w:rPr>
        <w:t xml:space="preserve"> </w:t>
      </w:r>
    </w:p>
    <w:tbl>
      <w:tblPr>
        <w:tblStyle w:val="TableGrid"/>
        <w:tblW w:w="0" w:type="auto"/>
        <w:shd w:val="clear" w:color="auto" w:fill="E5DFEC" w:themeFill="accent4" w:themeFillTint="33"/>
        <w:tblLook w:val="04A0" w:firstRow="1" w:lastRow="0" w:firstColumn="1" w:lastColumn="0" w:noHBand="0" w:noVBand="1"/>
      </w:tblPr>
      <w:tblGrid>
        <w:gridCol w:w="10790"/>
      </w:tblGrid>
      <w:tr w:rsidR="00634378" w:rsidRPr="00C604A7" w14:paraId="22083A37" w14:textId="77777777" w:rsidTr="00BD705B">
        <w:tc>
          <w:tcPr>
            <w:tcW w:w="11016" w:type="dxa"/>
            <w:shd w:val="clear" w:color="auto" w:fill="E5DFEC" w:themeFill="accent4" w:themeFillTint="33"/>
          </w:tcPr>
          <w:p w14:paraId="339698F7" w14:textId="77777777" w:rsidR="00634378" w:rsidRPr="00C604A7" w:rsidRDefault="00634378" w:rsidP="00652B9D">
            <w:pPr>
              <w:widowControl w:val="0"/>
              <w:tabs>
                <w:tab w:val="left" w:pos="0"/>
              </w:tabs>
              <w:rPr>
                <w:rFonts w:asciiTheme="minorHAnsi" w:hAnsiTheme="minorHAnsi" w:cs="Times New Roman"/>
                <w:bCs/>
                <w:color w:val="auto"/>
              </w:rPr>
            </w:pPr>
          </w:p>
          <w:p w14:paraId="3377132C" w14:textId="77777777" w:rsidR="00634378" w:rsidRDefault="00634378" w:rsidP="00652B9D">
            <w:pPr>
              <w:widowControl w:val="0"/>
              <w:tabs>
                <w:tab w:val="left" w:pos="0"/>
              </w:tabs>
              <w:rPr>
                <w:rFonts w:asciiTheme="minorHAnsi" w:hAnsiTheme="minorHAnsi" w:cs="Times New Roman"/>
                <w:bCs/>
                <w:color w:val="auto"/>
              </w:rPr>
            </w:pPr>
          </w:p>
          <w:p w14:paraId="7A2757D9" w14:textId="77777777" w:rsidR="00634378" w:rsidRDefault="00634378" w:rsidP="00652B9D">
            <w:pPr>
              <w:widowControl w:val="0"/>
              <w:tabs>
                <w:tab w:val="left" w:pos="0"/>
              </w:tabs>
              <w:rPr>
                <w:rFonts w:asciiTheme="minorHAnsi" w:hAnsiTheme="minorHAnsi" w:cs="Times New Roman"/>
                <w:bCs/>
                <w:color w:val="auto"/>
              </w:rPr>
            </w:pPr>
          </w:p>
          <w:p w14:paraId="21890EC4" w14:textId="77777777" w:rsidR="00634378" w:rsidRPr="00C604A7" w:rsidRDefault="00634378" w:rsidP="00652B9D">
            <w:pPr>
              <w:widowControl w:val="0"/>
              <w:tabs>
                <w:tab w:val="left" w:pos="0"/>
              </w:tabs>
              <w:rPr>
                <w:rFonts w:asciiTheme="minorHAnsi" w:hAnsiTheme="minorHAnsi" w:cs="Times New Roman"/>
                <w:bCs/>
                <w:color w:val="auto"/>
              </w:rPr>
            </w:pPr>
          </w:p>
        </w:tc>
      </w:tr>
    </w:tbl>
    <w:p w14:paraId="30AE0E9F" w14:textId="77777777" w:rsidR="00634378" w:rsidRDefault="00634378" w:rsidP="00634378">
      <w:pPr>
        <w:pStyle w:val="SectHead"/>
      </w:pPr>
    </w:p>
    <w:p w14:paraId="2073BDE9" w14:textId="77D772B7" w:rsidR="00634378" w:rsidRPr="008F56D6" w:rsidRDefault="00634378" w:rsidP="00634378">
      <w:pPr>
        <w:pStyle w:val="SectHead"/>
      </w:pPr>
      <w:bookmarkStart w:id="19" w:name="R16"/>
      <w:bookmarkEnd w:id="19"/>
      <w:r w:rsidRPr="006C43BC">
        <w:t>R</w:t>
      </w:r>
      <w:r>
        <w:t>16</w:t>
      </w:r>
      <w:r w:rsidRPr="006C43BC">
        <w:t xml:space="preserve"> Supporting Evidence and Documentation</w:t>
      </w:r>
    </w:p>
    <w:p w14:paraId="13494673" w14:textId="77777777" w:rsidR="00634378" w:rsidRDefault="00634378" w:rsidP="00634378">
      <w:pPr>
        <w:autoSpaceDE/>
        <w:autoSpaceDN/>
        <w:adjustRightInd/>
        <w:rPr>
          <w:rFonts w:asciiTheme="minorHAnsi" w:hAnsiTheme="minorHAnsi"/>
        </w:rPr>
      </w:pPr>
    </w:p>
    <w:p w14:paraId="65AF2B4F" w14:textId="77777777" w:rsidR="00297062" w:rsidRDefault="00634378" w:rsidP="00297062">
      <w:pPr>
        <w:pStyle w:val="RequirementText"/>
        <w:rPr>
          <w:b/>
        </w:rPr>
      </w:pPr>
      <w:r>
        <w:rPr>
          <w:b/>
        </w:rPr>
        <w:t>R16</w:t>
      </w:r>
      <w:r w:rsidRPr="00895015">
        <w:rPr>
          <w:b/>
        </w:rPr>
        <w:t>.</w:t>
      </w:r>
      <w:r w:rsidRPr="00895015">
        <w:rPr>
          <w:b/>
        </w:rPr>
        <w:tab/>
      </w:r>
      <w:r w:rsidR="00297062" w:rsidRPr="00297062">
        <w:rPr>
          <w:b/>
        </w:rPr>
        <w:t>Each Generator Owner of existing non-nuclear units in service prior to the effective date of this standard that have underfrequency protections set to trip above the appropriate curve in Figure 1 shall: [Violation Risk Factor: High] [Time Horizon: Long Term Planning]</w:t>
      </w:r>
    </w:p>
    <w:p w14:paraId="2B3F5D11" w14:textId="5FBFC1EB" w:rsidR="00297062" w:rsidRPr="00297062" w:rsidRDefault="00297062" w:rsidP="00297062">
      <w:pPr>
        <w:pStyle w:val="RequirementText"/>
        <w:rPr>
          <w:b/>
        </w:rPr>
      </w:pPr>
      <w:r>
        <w:rPr>
          <w:b/>
        </w:rPr>
        <w:t xml:space="preserve">              </w:t>
      </w:r>
      <w:r w:rsidRPr="00297062">
        <w:rPr>
          <w:b/>
        </w:rPr>
        <w:t>16.1  Set the underfrequency protection to operate at the lowest frequency allowed by the plant design and licensing limitations.</w:t>
      </w:r>
    </w:p>
    <w:p w14:paraId="53C85AE6" w14:textId="5A7F3CE5" w:rsidR="00297062" w:rsidRPr="00297062" w:rsidRDefault="00297062" w:rsidP="00297062">
      <w:pPr>
        <w:pStyle w:val="RequirementText"/>
        <w:rPr>
          <w:b/>
        </w:rPr>
      </w:pPr>
      <w:r>
        <w:rPr>
          <w:b/>
        </w:rPr>
        <w:t xml:space="preserve">              </w:t>
      </w:r>
      <w:r w:rsidRPr="00297062">
        <w:rPr>
          <w:b/>
        </w:rPr>
        <w:t>16.2  Transmit the existing underfrequency settings and any changes to the underfrequency settings along with the technical basis for the settings to the Planning Coordinator.</w:t>
      </w:r>
    </w:p>
    <w:p w14:paraId="7D206318" w14:textId="5E5005F1" w:rsidR="00634378" w:rsidRPr="00895015" w:rsidRDefault="00297062" w:rsidP="00297062">
      <w:pPr>
        <w:pStyle w:val="RequirementText"/>
      </w:pPr>
      <w:r>
        <w:rPr>
          <w:b/>
        </w:rPr>
        <w:t xml:space="preserve">              </w:t>
      </w:r>
      <w:r w:rsidRPr="00297062">
        <w:rPr>
          <w:b/>
        </w:rPr>
        <w:t>16.3  Have compensatory load shedding, as provided by a Distribution Provider or Transmission Owner that is adequate to compensate for the loss of their generator due to early tripping.</w:t>
      </w:r>
    </w:p>
    <w:p w14:paraId="6B0A0561" w14:textId="131916C5" w:rsidR="00634378" w:rsidRPr="00895015" w:rsidRDefault="00634378" w:rsidP="002938E2">
      <w:pPr>
        <w:pStyle w:val="RequirementText"/>
        <w:rPr>
          <w:b/>
          <w:bCs/>
        </w:rPr>
      </w:pPr>
      <w:r>
        <w:rPr>
          <w:b/>
          <w:bCs/>
        </w:rPr>
        <w:t>M16</w:t>
      </w:r>
      <w:r w:rsidRPr="00895015">
        <w:rPr>
          <w:b/>
          <w:bCs/>
        </w:rPr>
        <w:t>.</w:t>
      </w:r>
      <w:r>
        <w:rPr>
          <w:b/>
          <w:bCs/>
        </w:rPr>
        <w:tab/>
      </w:r>
      <w:r w:rsidR="002938E2" w:rsidRPr="002938E2">
        <w:rPr>
          <w:b/>
          <w:bCs/>
        </w:rPr>
        <w:t>Each Generator Owner with existing non-nuclear units in service prior to the effective</w:t>
      </w:r>
      <w:r w:rsidR="002938E2">
        <w:rPr>
          <w:b/>
          <w:bCs/>
        </w:rPr>
        <w:t xml:space="preserve"> </w:t>
      </w:r>
      <w:r w:rsidR="002938E2" w:rsidRPr="002938E2">
        <w:rPr>
          <w:b/>
          <w:bCs/>
        </w:rPr>
        <w:t>date of this Standard which have underfrequency tripping that is not compliant with</w:t>
      </w:r>
      <w:r w:rsidR="002938E2">
        <w:rPr>
          <w:b/>
          <w:bCs/>
        </w:rPr>
        <w:t xml:space="preserve"> </w:t>
      </w:r>
      <w:r w:rsidR="002938E2" w:rsidRPr="002938E2">
        <w:rPr>
          <w:b/>
          <w:bCs/>
        </w:rPr>
        <w:t>Requirement R13 shall provide evidence such as reports, spreadsheets, memorandum</w:t>
      </w:r>
      <w:r w:rsidR="002938E2">
        <w:rPr>
          <w:b/>
          <w:bCs/>
        </w:rPr>
        <w:t xml:space="preserve"> </w:t>
      </w:r>
      <w:r w:rsidR="002938E2" w:rsidRPr="002938E2">
        <w:rPr>
          <w:b/>
          <w:bCs/>
        </w:rPr>
        <w:t>or dated documentation demonstrating that it meets Requirement R16.</w:t>
      </w:r>
    </w:p>
    <w:p w14:paraId="7A7D45AF" w14:textId="77777777" w:rsidR="00634378" w:rsidRPr="006C43BC" w:rsidRDefault="00634378" w:rsidP="00634378">
      <w:pPr>
        <w:rPr>
          <w:rFonts w:asciiTheme="minorHAnsi" w:hAnsiTheme="minorHAnsi" w:cs="Times New Roman"/>
          <w:b/>
        </w:rPr>
      </w:pPr>
    </w:p>
    <w:p w14:paraId="32E7368C" w14:textId="77777777" w:rsidR="00634378" w:rsidRPr="006C43BC" w:rsidRDefault="00634378" w:rsidP="00634378">
      <w:pPr>
        <w:widowControl w:val="0"/>
        <w:rPr>
          <w:rFonts w:asciiTheme="minorHAnsi" w:hAnsiTheme="minorHAnsi" w:cs="Times New Roman"/>
          <w:b/>
          <w:bCs/>
          <w:color w:val="264D74"/>
        </w:rPr>
      </w:pPr>
      <w:r w:rsidRPr="006C43BC">
        <w:rPr>
          <w:rFonts w:asciiTheme="minorHAnsi" w:hAnsiTheme="minorHAnsi" w:cs="Times New Roman"/>
          <w:b/>
          <w:bCs/>
        </w:rPr>
        <w:t xml:space="preserve">Registered Entity Response </w:t>
      </w:r>
      <w:r w:rsidRPr="006C43BC">
        <w:rPr>
          <w:rFonts w:asciiTheme="minorHAnsi" w:hAnsiTheme="minorHAnsi" w:cs="Times New Roman"/>
          <w:b/>
          <w:bCs/>
          <w:color w:val="FF0000"/>
        </w:rPr>
        <w:t>(</w:t>
      </w:r>
      <w:r>
        <w:rPr>
          <w:rFonts w:asciiTheme="minorHAnsi" w:hAnsiTheme="minorHAnsi" w:cs="Times New Roman"/>
          <w:b/>
          <w:bCs/>
          <w:color w:val="FF0000"/>
        </w:rPr>
        <w:t>Required</w:t>
      </w:r>
      <w:r w:rsidRPr="006C43BC">
        <w:rPr>
          <w:rFonts w:asciiTheme="minorHAnsi" w:hAnsiTheme="minorHAnsi" w:cs="Times New Roman"/>
          <w:b/>
          <w:bCs/>
          <w:color w:val="FF0000"/>
        </w:rPr>
        <w:t>)</w:t>
      </w:r>
      <w:r w:rsidRPr="006C43BC">
        <w:rPr>
          <w:rFonts w:asciiTheme="minorHAnsi" w:hAnsiTheme="minorHAnsi" w:cs="Times New Roman"/>
          <w:b/>
          <w:bCs/>
        </w:rPr>
        <w:t>:</w:t>
      </w:r>
      <w:r w:rsidRPr="006C43BC">
        <w:rPr>
          <w:rFonts w:asciiTheme="minorHAnsi" w:hAnsiTheme="minorHAnsi" w:cs="Times New Roman"/>
          <w:b/>
          <w:bCs/>
          <w:color w:val="264D74"/>
        </w:rPr>
        <w:t xml:space="preserve"> </w:t>
      </w:r>
    </w:p>
    <w:p w14:paraId="6B2468F5" w14:textId="77777777" w:rsidR="00634378" w:rsidRPr="00A5228E" w:rsidRDefault="00634378" w:rsidP="00634378">
      <w:pPr>
        <w:widowControl w:val="0"/>
        <w:rPr>
          <w:rFonts w:asciiTheme="minorHAnsi" w:hAnsiTheme="minorHAnsi" w:cs="Times New Roman"/>
          <w:b/>
          <w:bCs/>
        </w:rPr>
      </w:pPr>
      <w:r w:rsidRPr="00A5228E">
        <w:rPr>
          <w:rFonts w:asciiTheme="minorHAnsi" w:hAnsiTheme="minorHAnsi" w:cs="Times New Roman"/>
          <w:b/>
          <w:bCs/>
        </w:rPr>
        <w:t>Compliance Narrative</w:t>
      </w:r>
      <w:r>
        <w:rPr>
          <w:rFonts w:asciiTheme="minorHAnsi" w:hAnsiTheme="minorHAnsi" w:cs="Times New Roman"/>
          <w:b/>
          <w:bCs/>
        </w:rPr>
        <w:t>:</w:t>
      </w:r>
    </w:p>
    <w:p w14:paraId="6EDB5F82" w14:textId="77777777" w:rsidR="00634378" w:rsidRPr="006C43BC" w:rsidRDefault="00634378" w:rsidP="00634378">
      <w:pPr>
        <w:widowControl w:val="0"/>
        <w:rPr>
          <w:rFonts w:asciiTheme="minorHAnsi" w:eastAsia="Calibri" w:hAnsiTheme="minorHAnsi" w:cs="Times New Roman"/>
          <w:sz w:val="22"/>
          <w:szCs w:val="22"/>
        </w:rPr>
      </w:pPr>
      <w:r>
        <w:rPr>
          <w:rFonts w:asciiTheme="minorHAnsi" w:eastAsia="Calibri" w:hAnsiTheme="minorHAnsi" w:cs="Times New Roman"/>
          <w:sz w:val="22"/>
          <w:szCs w:val="22"/>
        </w:rPr>
        <w:t>Provide a brief explanation, in your own words, of how you comply with this Requirement. References to supplied evidence, including links to the appropriate page, are recommended.</w:t>
      </w:r>
    </w:p>
    <w:p w14:paraId="70EBFCA1" w14:textId="77777777" w:rsidR="00634378" w:rsidRPr="00705BB3" w:rsidRDefault="00634378" w:rsidP="00634378">
      <w:pPr>
        <w:widowControl w:val="0"/>
        <w:shd w:val="clear" w:color="auto" w:fill="CDFFCD"/>
        <w:jc w:val="both"/>
        <w:rPr>
          <w:rFonts w:asciiTheme="minorHAnsi" w:hAnsiTheme="minorHAnsi" w:cs="Times New Roman"/>
          <w:bCs/>
          <w:color w:val="auto"/>
          <w:sz w:val="22"/>
          <w:szCs w:val="22"/>
        </w:rPr>
      </w:pPr>
    </w:p>
    <w:p w14:paraId="284796D0" w14:textId="77777777" w:rsidR="00634378" w:rsidRPr="00705BB3" w:rsidRDefault="00634378" w:rsidP="00634378">
      <w:pPr>
        <w:widowControl w:val="0"/>
        <w:shd w:val="clear" w:color="auto" w:fill="CDFFCD"/>
        <w:jc w:val="both"/>
        <w:rPr>
          <w:rFonts w:asciiTheme="minorHAnsi" w:hAnsiTheme="minorHAnsi" w:cs="Times New Roman"/>
          <w:bCs/>
          <w:color w:val="auto"/>
          <w:sz w:val="22"/>
          <w:szCs w:val="22"/>
        </w:rPr>
      </w:pPr>
    </w:p>
    <w:p w14:paraId="5D7179CF" w14:textId="77777777" w:rsidR="00634378" w:rsidRPr="006C43BC" w:rsidRDefault="00634378" w:rsidP="00634378">
      <w:pPr>
        <w:widowControl w:val="0"/>
        <w:spacing w:line="266" w:lineRule="exact"/>
        <w:rPr>
          <w:rFonts w:asciiTheme="minorHAnsi" w:hAnsiTheme="minorHAnsi" w:cs="Times New Roman"/>
          <w:b/>
          <w:bCs/>
        </w:rPr>
      </w:pPr>
    </w:p>
    <w:p w14:paraId="655AE8A4" w14:textId="77777777" w:rsidR="00634378" w:rsidRPr="006C43BC" w:rsidRDefault="00634378" w:rsidP="00634378">
      <w:pPr>
        <w:pStyle w:val="RqtSection"/>
        <w:rPr>
          <w:rFonts w:cstheme="minorHAnsi"/>
          <w:i/>
          <w:iCs/>
        </w:rPr>
      </w:pPr>
      <w:r w:rsidRPr="006C43BC">
        <w:t xml:space="preserve">Registered Entity Evidence </w:t>
      </w:r>
      <w:r w:rsidRPr="006C43BC">
        <w:rPr>
          <w:color w:val="FF0000"/>
        </w:rPr>
        <w:t>(Required)</w:t>
      </w:r>
      <w:r w:rsidRPr="006C43BC">
        <w:t>:</w:t>
      </w:r>
    </w:p>
    <w:tbl>
      <w:tblPr>
        <w:tblStyle w:val="TableGrid"/>
        <w:tblW w:w="10995" w:type="dxa"/>
        <w:tblInd w:w="18" w:type="dxa"/>
        <w:tblLook w:val="04A0" w:firstRow="1" w:lastRow="0" w:firstColumn="1" w:lastColumn="0" w:noHBand="0" w:noVBand="1"/>
      </w:tblPr>
      <w:tblGrid>
        <w:gridCol w:w="2340"/>
        <w:gridCol w:w="2070"/>
        <w:gridCol w:w="1130"/>
        <w:gridCol w:w="1254"/>
        <w:gridCol w:w="1196"/>
        <w:gridCol w:w="3005"/>
      </w:tblGrid>
      <w:tr w:rsidR="00634378" w:rsidRPr="00812336" w14:paraId="53CA2AA8" w14:textId="77777777" w:rsidTr="00652B9D">
        <w:tc>
          <w:tcPr>
            <w:tcW w:w="10995" w:type="dxa"/>
            <w:gridSpan w:val="6"/>
            <w:shd w:val="clear" w:color="auto" w:fill="DCDCFF"/>
            <w:vAlign w:val="bottom"/>
          </w:tcPr>
          <w:p w14:paraId="6B9BD1BD" w14:textId="77777777" w:rsidR="00634378" w:rsidRPr="00812336" w:rsidRDefault="00634378" w:rsidP="00652B9D">
            <w:pPr>
              <w:tabs>
                <w:tab w:val="left" w:pos="0"/>
              </w:tabs>
              <w:autoSpaceDE/>
              <w:autoSpaceDN/>
              <w:adjustRightInd/>
              <w:rPr>
                <w:rFonts w:asciiTheme="minorHAnsi" w:hAnsiTheme="minorHAnsi" w:cs="Times New Roman"/>
                <w:b/>
                <w:bCs/>
              </w:rPr>
            </w:pPr>
            <w:r>
              <w:rPr>
                <w:rFonts w:asciiTheme="minorHAnsi" w:hAnsiTheme="minorHAnsi" w:cs="Times New Roman"/>
                <w:b/>
                <w:bCs/>
              </w:rPr>
              <w:t xml:space="preserve">The following information is requested for each document submitted as evidence. </w:t>
            </w:r>
            <w:r w:rsidRPr="00812336">
              <w:rPr>
                <w:rFonts w:asciiTheme="minorHAnsi" w:hAnsiTheme="minorHAnsi" w:cs="Times New Roman"/>
                <w:b/>
                <w:bCs/>
              </w:rPr>
              <w:t>Also, evidence submitted should be highlighted and bookmarked, as appropriate, to identify the exact location where evidence of compliance may be found.</w:t>
            </w:r>
          </w:p>
        </w:tc>
      </w:tr>
      <w:tr w:rsidR="00634378" w:rsidRPr="00812336" w14:paraId="7FB4C492" w14:textId="77777777" w:rsidTr="00652B9D">
        <w:tc>
          <w:tcPr>
            <w:tcW w:w="2340" w:type="dxa"/>
            <w:shd w:val="clear" w:color="auto" w:fill="DCDCFF"/>
            <w:vAlign w:val="bottom"/>
          </w:tcPr>
          <w:p w14:paraId="0DD3578F" w14:textId="77777777" w:rsidR="00634378" w:rsidRPr="00812336" w:rsidRDefault="00634378"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File Name</w:t>
            </w:r>
          </w:p>
        </w:tc>
        <w:tc>
          <w:tcPr>
            <w:tcW w:w="2070" w:type="dxa"/>
            <w:shd w:val="clear" w:color="auto" w:fill="DCDCFF"/>
            <w:vAlign w:val="bottom"/>
          </w:tcPr>
          <w:p w14:paraId="7FD2CB55" w14:textId="77777777" w:rsidR="00634378" w:rsidRPr="00812336" w:rsidRDefault="00634378"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Document Title</w:t>
            </w:r>
          </w:p>
        </w:tc>
        <w:tc>
          <w:tcPr>
            <w:tcW w:w="1130" w:type="dxa"/>
            <w:shd w:val="clear" w:color="auto" w:fill="DCDCFF"/>
            <w:vAlign w:val="bottom"/>
          </w:tcPr>
          <w:p w14:paraId="54CF7988" w14:textId="77777777" w:rsidR="00634378" w:rsidRPr="00812336" w:rsidRDefault="00634378"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Revision or Version</w:t>
            </w:r>
          </w:p>
        </w:tc>
        <w:tc>
          <w:tcPr>
            <w:tcW w:w="1254" w:type="dxa"/>
            <w:shd w:val="clear" w:color="auto" w:fill="DCDCFF"/>
            <w:vAlign w:val="bottom"/>
          </w:tcPr>
          <w:p w14:paraId="367647C6" w14:textId="77777777" w:rsidR="00634378" w:rsidRPr="00812336" w:rsidRDefault="00634378"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Document Date</w:t>
            </w:r>
          </w:p>
        </w:tc>
        <w:tc>
          <w:tcPr>
            <w:tcW w:w="1196" w:type="dxa"/>
            <w:shd w:val="clear" w:color="auto" w:fill="DCDCFF"/>
            <w:vAlign w:val="bottom"/>
          </w:tcPr>
          <w:p w14:paraId="72AC49F3" w14:textId="77777777" w:rsidR="00634378" w:rsidRPr="00812336" w:rsidRDefault="00634378"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Relevant Page(s) or Section(s)</w:t>
            </w:r>
          </w:p>
        </w:tc>
        <w:tc>
          <w:tcPr>
            <w:tcW w:w="3005" w:type="dxa"/>
            <w:shd w:val="clear" w:color="auto" w:fill="DCDCFF"/>
            <w:vAlign w:val="bottom"/>
          </w:tcPr>
          <w:p w14:paraId="569DD301" w14:textId="77777777" w:rsidR="00634378" w:rsidRPr="00812336" w:rsidRDefault="00634378"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Description of Applicability of Document</w:t>
            </w:r>
          </w:p>
        </w:tc>
      </w:tr>
      <w:tr w:rsidR="00634378" w:rsidRPr="00705BB3" w14:paraId="715BBA9A" w14:textId="77777777" w:rsidTr="00652B9D">
        <w:tc>
          <w:tcPr>
            <w:tcW w:w="2340" w:type="dxa"/>
            <w:shd w:val="clear" w:color="auto" w:fill="CDFFCD"/>
          </w:tcPr>
          <w:p w14:paraId="54E614DE"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2070" w:type="dxa"/>
            <w:shd w:val="clear" w:color="auto" w:fill="CDFFCD"/>
          </w:tcPr>
          <w:p w14:paraId="19BB5DD8"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130" w:type="dxa"/>
            <w:shd w:val="clear" w:color="auto" w:fill="CDFFCD"/>
          </w:tcPr>
          <w:p w14:paraId="440BEF1A"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254" w:type="dxa"/>
            <w:shd w:val="clear" w:color="auto" w:fill="CDFFCD"/>
          </w:tcPr>
          <w:p w14:paraId="18E084CD"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196" w:type="dxa"/>
            <w:shd w:val="clear" w:color="auto" w:fill="CDFFCD"/>
          </w:tcPr>
          <w:p w14:paraId="78536378"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3005" w:type="dxa"/>
            <w:shd w:val="clear" w:color="auto" w:fill="CDFFCD"/>
          </w:tcPr>
          <w:p w14:paraId="321BD8DF"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r>
      <w:tr w:rsidR="00634378" w:rsidRPr="00705BB3" w14:paraId="00E7AD9A" w14:textId="77777777" w:rsidTr="00652B9D">
        <w:tc>
          <w:tcPr>
            <w:tcW w:w="2340" w:type="dxa"/>
            <w:shd w:val="clear" w:color="auto" w:fill="CDFFCD"/>
          </w:tcPr>
          <w:p w14:paraId="67128CBF"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2070" w:type="dxa"/>
            <w:shd w:val="clear" w:color="auto" w:fill="CDFFCD"/>
          </w:tcPr>
          <w:p w14:paraId="4DAE5D51"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130" w:type="dxa"/>
            <w:shd w:val="clear" w:color="auto" w:fill="CDFFCD"/>
          </w:tcPr>
          <w:p w14:paraId="353ED5C7"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254" w:type="dxa"/>
            <w:shd w:val="clear" w:color="auto" w:fill="CDFFCD"/>
          </w:tcPr>
          <w:p w14:paraId="469BF59B"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196" w:type="dxa"/>
            <w:shd w:val="clear" w:color="auto" w:fill="CDFFCD"/>
          </w:tcPr>
          <w:p w14:paraId="682A0BA1"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3005" w:type="dxa"/>
            <w:shd w:val="clear" w:color="auto" w:fill="CDFFCD"/>
          </w:tcPr>
          <w:p w14:paraId="300D14E7"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r>
      <w:tr w:rsidR="00634378" w:rsidRPr="00705BB3" w14:paraId="6E717F4F" w14:textId="77777777" w:rsidTr="00652B9D">
        <w:tc>
          <w:tcPr>
            <w:tcW w:w="2340" w:type="dxa"/>
            <w:shd w:val="clear" w:color="auto" w:fill="CDFFCD"/>
          </w:tcPr>
          <w:p w14:paraId="52FB8B97"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2070" w:type="dxa"/>
            <w:shd w:val="clear" w:color="auto" w:fill="CDFFCD"/>
          </w:tcPr>
          <w:p w14:paraId="172704DD"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130" w:type="dxa"/>
            <w:shd w:val="clear" w:color="auto" w:fill="CDFFCD"/>
          </w:tcPr>
          <w:p w14:paraId="4EF24B88"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254" w:type="dxa"/>
            <w:shd w:val="clear" w:color="auto" w:fill="CDFFCD"/>
          </w:tcPr>
          <w:p w14:paraId="4048718E"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196" w:type="dxa"/>
            <w:shd w:val="clear" w:color="auto" w:fill="CDFFCD"/>
          </w:tcPr>
          <w:p w14:paraId="36392390"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3005" w:type="dxa"/>
            <w:shd w:val="clear" w:color="auto" w:fill="CDFFCD"/>
          </w:tcPr>
          <w:p w14:paraId="49161006"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r>
    </w:tbl>
    <w:p w14:paraId="132DDE55" w14:textId="77777777" w:rsidR="00634378" w:rsidRPr="006C43BC" w:rsidRDefault="00634378" w:rsidP="00634378">
      <w:pPr>
        <w:widowControl w:val="0"/>
        <w:rPr>
          <w:rFonts w:asciiTheme="minorHAnsi" w:hAnsiTheme="minorHAnsi" w:cs="Times New Roman"/>
        </w:rPr>
      </w:pPr>
    </w:p>
    <w:p w14:paraId="61B71441" w14:textId="77777777" w:rsidR="00634378" w:rsidRPr="006C43BC" w:rsidRDefault="00634378" w:rsidP="00634378">
      <w:pPr>
        <w:pStyle w:val="RqtSection"/>
      </w:pPr>
      <w:r w:rsidRPr="006C43BC">
        <w:t xml:space="preserve">Audit Team Evidence Reviewed </w:t>
      </w:r>
      <w:r w:rsidRPr="006C43BC">
        <w:rPr>
          <w:color w:val="FF0000"/>
        </w:rPr>
        <w:t>(</w:t>
      </w:r>
      <w:r w:rsidRPr="006C43BC">
        <w:rPr>
          <w:rFonts w:eastAsia="Calibri"/>
          <w:color w:val="FF0000"/>
          <w:sz w:val="22"/>
          <w:szCs w:val="22"/>
        </w:rPr>
        <w:t xml:space="preserve">This section </w:t>
      </w:r>
      <w:r>
        <w:rPr>
          <w:rFonts w:eastAsia="Calibri"/>
          <w:color w:val="FF0000"/>
          <w:sz w:val="22"/>
          <w:szCs w:val="22"/>
        </w:rPr>
        <w:t>to</w:t>
      </w:r>
      <w:r w:rsidRPr="006C43BC">
        <w:rPr>
          <w:rFonts w:eastAsia="Calibri"/>
          <w:color w:val="FF0000"/>
          <w:sz w:val="22"/>
          <w:szCs w:val="22"/>
        </w:rPr>
        <w:t xml:space="preserve"> be completed by the Compliance Enforcement Authority)</w:t>
      </w:r>
      <w:r w:rsidRPr="006C43BC">
        <w:rPr>
          <w:rFonts w:eastAsia="Calibri"/>
          <w:sz w:val="22"/>
          <w:szCs w:val="22"/>
        </w:rPr>
        <w:t>:</w:t>
      </w:r>
    </w:p>
    <w:tbl>
      <w:tblPr>
        <w:tblStyle w:val="TableGrid"/>
        <w:tblW w:w="0" w:type="auto"/>
        <w:tblLook w:val="04A0" w:firstRow="1" w:lastRow="0" w:firstColumn="1" w:lastColumn="0" w:noHBand="0" w:noVBand="1"/>
      </w:tblPr>
      <w:tblGrid>
        <w:gridCol w:w="10790"/>
      </w:tblGrid>
      <w:tr w:rsidR="00634378" w:rsidRPr="00705BB3" w14:paraId="1F47B463" w14:textId="77777777" w:rsidTr="00652B9D">
        <w:tc>
          <w:tcPr>
            <w:tcW w:w="11016" w:type="dxa"/>
            <w:shd w:val="clear" w:color="auto" w:fill="auto"/>
          </w:tcPr>
          <w:p w14:paraId="4790F65A" w14:textId="77777777" w:rsidR="00634378" w:rsidRPr="00705BB3" w:rsidRDefault="00634378" w:rsidP="00652B9D">
            <w:pPr>
              <w:widowControl w:val="0"/>
              <w:rPr>
                <w:rFonts w:asciiTheme="minorHAnsi" w:hAnsiTheme="minorHAnsi" w:cs="Times New Roman"/>
                <w:sz w:val="22"/>
                <w:szCs w:val="22"/>
              </w:rPr>
            </w:pPr>
          </w:p>
        </w:tc>
      </w:tr>
      <w:tr w:rsidR="00634378" w:rsidRPr="00705BB3" w14:paraId="58149DA8" w14:textId="77777777" w:rsidTr="00652B9D">
        <w:tc>
          <w:tcPr>
            <w:tcW w:w="11016" w:type="dxa"/>
            <w:shd w:val="clear" w:color="auto" w:fill="auto"/>
          </w:tcPr>
          <w:p w14:paraId="1CDFFDB4" w14:textId="77777777" w:rsidR="00634378" w:rsidRPr="00705BB3" w:rsidRDefault="00634378" w:rsidP="00652B9D">
            <w:pPr>
              <w:widowControl w:val="0"/>
              <w:rPr>
                <w:rFonts w:asciiTheme="minorHAnsi" w:hAnsiTheme="minorHAnsi" w:cs="Times New Roman"/>
                <w:sz w:val="22"/>
                <w:szCs w:val="22"/>
              </w:rPr>
            </w:pPr>
          </w:p>
        </w:tc>
      </w:tr>
      <w:tr w:rsidR="00634378" w:rsidRPr="00705BB3" w14:paraId="23E022CF" w14:textId="77777777" w:rsidTr="00652B9D">
        <w:tc>
          <w:tcPr>
            <w:tcW w:w="11016" w:type="dxa"/>
            <w:shd w:val="clear" w:color="auto" w:fill="auto"/>
          </w:tcPr>
          <w:p w14:paraId="29F129DF" w14:textId="77777777" w:rsidR="00634378" w:rsidRPr="00705BB3" w:rsidRDefault="00634378" w:rsidP="00652B9D">
            <w:pPr>
              <w:widowControl w:val="0"/>
              <w:rPr>
                <w:rFonts w:asciiTheme="minorHAnsi" w:hAnsiTheme="minorHAnsi" w:cs="Times New Roman"/>
                <w:sz w:val="22"/>
                <w:szCs w:val="22"/>
              </w:rPr>
            </w:pPr>
          </w:p>
        </w:tc>
      </w:tr>
    </w:tbl>
    <w:p w14:paraId="68A42E06" w14:textId="77777777" w:rsidR="00634378" w:rsidRPr="006C43BC" w:rsidRDefault="00634378" w:rsidP="00634378">
      <w:pPr>
        <w:widowControl w:val="0"/>
        <w:rPr>
          <w:rFonts w:asciiTheme="minorHAnsi" w:hAnsiTheme="minorHAnsi" w:cs="Times New Roman"/>
        </w:rPr>
      </w:pPr>
    </w:p>
    <w:p w14:paraId="7D867950" w14:textId="4F2C6188" w:rsidR="00634378" w:rsidRPr="00722443" w:rsidRDefault="00634378" w:rsidP="00634378">
      <w:pPr>
        <w:pStyle w:val="RqtSection"/>
        <w:rPr>
          <w14:shadow w14:blurRad="50800" w14:dist="38100" w14:dir="2700000" w14:sx="100000" w14:sy="100000" w14:kx="0" w14:ky="0" w14:algn="tl">
            <w14:srgbClr w14:val="000000">
              <w14:alpha w14:val="60000"/>
            </w14:srgbClr>
          </w14:shadow>
        </w:rPr>
      </w:pPr>
      <w:r w:rsidRPr="00330DCD">
        <w:t xml:space="preserve">Compliance Assessment Approach Specific to </w:t>
      </w:r>
      <w:r>
        <w:t>PRC-006-NPCC-01, R16</w:t>
      </w:r>
    </w:p>
    <w:p w14:paraId="2AE8E9CD" w14:textId="77777777" w:rsidR="00634378" w:rsidRPr="006C43BC" w:rsidRDefault="00634378" w:rsidP="00634378">
      <w:pPr>
        <w:tabs>
          <w:tab w:val="left" w:pos="1080"/>
        </w:tabs>
        <w:rPr>
          <w:rFonts w:asciiTheme="minorHAnsi" w:hAnsiTheme="minorHAnsi"/>
          <w:b/>
          <w:i/>
          <w:color w:val="FF0000"/>
        </w:rPr>
      </w:pPr>
      <w:r w:rsidRPr="006C43BC">
        <w:rPr>
          <w:rFonts w:asciiTheme="minorHAnsi" w:hAnsiTheme="minorHAnsi"/>
          <w:b/>
          <w:i/>
          <w:color w:val="FF0000"/>
        </w:rPr>
        <w:t xml:space="preserve">This section </w:t>
      </w:r>
      <w:r>
        <w:rPr>
          <w:rFonts w:asciiTheme="minorHAnsi" w:hAnsiTheme="minorHAnsi"/>
          <w:b/>
          <w:i/>
          <w:color w:val="FF0000"/>
        </w:rPr>
        <w:t>to</w:t>
      </w:r>
      <w:r w:rsidRPr="006C43BC">
        <w:rPr>
          <w:rFonts w:asciiTheme="minorHAnsi" w:hAnsiTheme="minorHAnsi"/>
          <w:b/>
          <w:i/>
          <w:color w:val="FF0000"/>
        </w:rPr>
        <w:t xml:space="preserve"> be completed by the Compliance Enforcement Authority</w:t>
      </w:r>
    </w:p>
    <w:tbl>
      <w:tblPr>
        <w:tblStyle w:val="TableGrid"/>
        <w:tblW w:w="0" w:type="auto"/>
        <w:tblLook w:val="04A0" w:firstRow="1" w:lastRow="0" w:firstColumn="1" w:lastColumn="0" w:noHBand="0" w:noVBand="1"/>
      </w:tblPr>
      <w:tblGrid>
        <w:gridCol w:w="374"/>
        <w:gridCol w:w="10416"/>
      </w:tblGrid>
      <w:tr w:rsidR="00634378" w:rsidRPr="00705BB3" w14:paraId="135BB005" w14:textId="77777777" w:rsidTr="00652B9D">
        <w:tc>
          <w:tcPr>
            <w:tcW w:w="378" w:type="dxa"/>
            <w:tcBorders>
              <w:right w:val="nil"/>
            </w:tcBorders>
            <w:shd w:val="clear" w:color="auto" w:fill="DCDCFF"/>
          </w:tcPr>
          <w:p w14:paraId="445E1AFD" w14:textId="77777777" w:rsidR="00634378" w:rsidRPr="00705BB3" w:rsidRDefault="00634378" w:rsidP="00652B9D">
            <w:pPr>
              <w:widowControl w:val="0"/>
              <w:tabs>
                <w:tab w:val="left" w:pos="0"/>
                <w:tab w:val="left" w:pos="900"/>
                <w:tab w:val="left" w:pos="6360"/>
              </w:tabs>
              <w:rPr>
                <w:rFonts w:asciiTheme="minorHAnsi" w:hAnsiTheme="minorHAnsi" w:cs="Times New Roman"/>
                <w:bCs/>
                <w:i/>
              </w:rPr>
            </w:pPr>
          </w:p>
        </w:tc>
        <w:tc>
          <w:tcPr>
            <w:tcW w:w="10638" w:type="dxa"/>
            <w:tcBorders>
              <w:left w:val="nil"/>
              <w:bottom w:val="single" w:sz="4" w:space="0" w:color="auto"/>
            </w:tcBorders>
            <w:shd w:val="clear" w:color="auto" w:fill="DCDCFF"/>
          </w:tcPr>
          <w:p w14:paraId="693E3A9E" w14:textId="5A97E311" w:rsidR="00634378" w:rsidRPr="00713BEC" w:rsidRDefault="00343DD1" w:rsidP="00652B9D">
            <w:pPr>
              <w:widowControl w:val="0"/>
              <w:tabs>
                <w:tab w:val="left" w:pos="0"/>
                <w:tab w:val="left" w:pos="900"/>
                <w:tab w:val="left" w:pos="6360"/>
              </w:tabs>
              <w:rPr>
                <w:rFonts w:asciiTheme="minorHAnsi" w:hAnsiTheme="minorHAnsi" w:cs="Times New Roman"/>
                <w:color w:val="auto"/>
              </w:rPr>
            </w:pPr>
            <w:r w:rsidRPr="00343DD1">
              <w:rPr>
                <w:rFonts w:asciiTheme="minorHAnsi" w:hAnsiTheme="minorHAnsi" w:cs="Times New Roman"/>
                <w:color w:val="auto"/>
              </w:rPr>
              <w:t>Review the evidence to verify the Registered Entity has:</w:t>
            </w:r>
          </w:p>
        </w:tc>
      </w:tr>
      <w:tr w:rsidR="0051047B" w:rsidRPr="00705BB3" w14:paraId="5A951F6E" w14:textId="77777777" w:rsidTr="00652B9D">
        <w:tc>
          <w:tcPr>
            <w:tcW w:w="378" w:type="dxa"/>
          </w:tcPr>
          <w:p w14:paraId="3F7C6384" w14:textId="77777777" w:rsidR="0051047B" w:rsidRPr="00705BB3" w:rsidRDefault="0051047B"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2202A588" w14:textId="658C4450" w:rsidR="0051047B" w:rsidRPr="0051047B" w:rsidRDefault="0051047B" w:rsidP="00652B9D">
            <w:pPr>
              <w:widowControl w:val="0"/>
              <w:tabs>
                <w:tab w:val="left" w:pos="0"/>
                <w:tab w:val="left" w:pos="900"/>
                <w:tab w:val="left" w:pos="6360"/>
              </w:tabs>
              <w:rPr>
                <w:rFonts w:asciiTheme="minorHAnsi" w:hAnsiTheme="minorHAnsi" w:cs="Times New Roman"/>
                <w:color w:val="auto"/>
              </w:rPr>
            </w:pPr>
            <w:r w:rsidRPr="0051047B">
              <w:rPr>
                <w:rFonts w:asciiTheme="minorHAnsi" w:hAnsiTheme="minorHAnsi" w:cs="Times New Roman"/>
                <w:color w:val="auto"/>
              </w:rPr>
              <w:t>Evidence such as reports, spreadsheets, memorandum or dated documentation demonstrating that the underfrequency protection was set to operate at the lowest frequency allowed by the plant design and licensing limitations.</w:t>
            </w:r>
          </w:p>
        </w:tc>
      </w:tr>
      <w:tr w:rsidR="0051047B" w:rsidRPr="00705BB3" w14:paraId="5D9BBE28" w14:textId="77777777" w:rsidTr="00652B9D">
        <w:tc>
          <w:tcPr>
            <w:tcW w:w="378" w:type="dxa"/>
          </w:tcPr>
          <w:p w14:paraId="25E3B4AD" w14:textId="77777777" w:rsidR="0051047B" w:rsidRPr="00705BB3" w:rsidRDefault="0051047B"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2B971209" w14:textId="51259910" w:rsidR="0051047B" w:rsidRPr="0051047B" w:rsidRDefault="0051047B" w:rsidP="00652B9D">
            <w:pPr>
              <w:widowControl w:val="0"/>
              <w:tabs>
                <w:tab w:val="left" w:pos="0"/>
                <w:tab w:val="left" w:pos="900"/>
                <w:tab w:val="left" w:pos="6360"/>
              </w:tabs>
              <w:rPr>
                <w:rFonts w:asciiTheme="minorHAnsi" w:hAnsiTheme="minorHAnsi" w:cs="Times New Roman"/>
                <w:color w:val="auto"/>
              </w:rPr>
            </w:pPr>
            <w:r w:rsidRPr="0051047B">
              <w:rPr>
                <w:rFonts w:asciiTheme="minorHAnsi" w:hAnsiTheme="minorHAnsi" w:cs="Times New Roman"/>
                <w:color w:val="auto"/>
              </w:rPr>
              <w:t>Transmitted the existing underfrequency settings and any changes to the underfrequency settings along with the technical basis for the settings to the Planning Coordinator as documented in earlier correspondence or as demonstrated by responding to the Planning Coordinator's request per R14.</w:t>
            </w:r>
          </w:p>
        </w:tc>
      </w:tr>
      <w:tr w:rsidR="0051047B" w:rsidRPr="00705BB3" w14:paraId="32362FFD" w14:textId="77777777" w:rsidTr="00652B9D">
        <w:tc>
          <w:tcPr>
            <w:tcW w:w="378" w:type="dxa"/>
          </w:tcPr>
          <w:p w14:paraId="3ADAEB09" w14:textId="77777777" w:rsidR="0051047B" w:rsidRPr="00705BB3" w:rsidRDefault="0051047B"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7B777E53" w14:textId="2A6DD926" w:rsidR="0051047B" w:rsidRPr="0051047B" w:rsidRDefault="0051047B" w:rsidP="00652B9D">
            <w:pPr>
              <w:widowControl w:val="0"/>
              <w:tabs>
                <w:tab w:val="left" w:pos="0"/>
                <w:tab w:val="left" w:pos="900"/>
                <w:tab w:val="left" w:pos="6360"/>
              </w:tabs>
              <w:rPr>
                <w:rFonts w:asciiTheme="minorHAnsi" w:hAnsiTheme="minorHAnsi" w:cs="Times New Roman"/>
                <w:color w:val="auto"/>
              </w:rPr>
            </w:pPr>
            <w:r w:rsidRPr="0051047B">
              <w:rPr>
                <w:rFonts w:asciiTheme="minorHAnsi" w:hAnsiTheme="minorHAnsi" w:cs="Times New Roman"/>
                <w:color w:val="auto"/>
              </w:rPr>
              <w:t xml:space="preserve">Established compensatory load shedding, as provided by a Distribution Provider or Transmission Owner, that is adequate to compensate for the loss of their generator due to early tripping. </w:t>
            </w:r>
          </w:p>
        </w:tc>
      </w:tr>
      <w:tr w:rsidR="0051047B" w:rsidRPr="00705BB3" w14:paraId="245DC225" w14:textId="77777777" w:rsidTr="00652B9D">
        <w:tc>
          <w:tcPr>
            <w:tcW w:w="378" w:type="dxa"/>
          </w:tcPr>
          <w:p w14:paraId="63DBBDB9" w14:textId="77777777" w:rsidR="0051047B" w:rsidRPr="00705BB3" w:rsidRDefault="0051047B"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000A409F" w14:textId="53305494" w:rsidR="0051047B" w:rsidRPr="0051047B" w:rsidRDefault="0051047B" w:rsidP="00652B9D">
            <w:pPr>
              <w:widowControl w:val="0"/>
              <w:tabs>
                <w:tab w:val="left" w:pos="0"/>
                <w:tab w:val="left" w:pos="900"/>
                <w:tab w:val="left" w:pos="6360"/>
              </w:tabs>
              <w:rPr>
                <w:rFonts w:asciiTheme="minorHAnsi" w:hAnsiTheme="minorHAnsi" w:cs="Times New Roman"/>
                <w:color w:val="auto"/>
              </w:rPr>
            </w:pPr>
            <w:r w:rsidRPr="0051047B">
              <w:rPr>
                <w:rFonts w:asciiTheme="minorHAnsi" w:hAnsiTheme="minorHAnsi" w:cs="Times New Roman"/>
                <w:color w:val="auto"/>
              </w:rPr>
              <w:t>Has followed the processes, as applicable, as established by PRC-006-NPCC-1 Attachment A or PRC-006-NPCC-1 Attachment B for implementation of Compensatory Load Shedding Criteria in Canada or the United States, respectfully.</w:t>
            </w:r>
          </w:p>
        </w:tc>
      </w:tr>
      <w:tr w:rsidR="00634378" w:rsidRPr="006C43BC" w14:paraId="2C5CF1D7" w14:textId="77777777" w:rsidTr="00652B9D">
        <w:tc>
          <w:tcPr>
            <w:tcW w:w="11016" w:type="dxa"/>
            <w:gridSpan w:val="2"/>
            <w:shd w:val="clear" w:color="auto" w:fill="DCDCFF"/>
          </w:tcPr>
          <w:p w14:paraId="12A0962F" w14:textId="77777777" w:rsidR="00634378" w:rsidRDefault="00634378" w:rsidP="00652B9D">
            <w:pPr>
              <w:widowControl w:val="0"/>
              <w:tabs>
                <w:tab w:val="left" w:pos="0"/>
                <w:tab w:val="left" w:pos="801"/>
              </w:tabs>
              <w:rPr>
                <w:rFonts w:asciiTheme="minorHAnsi" w:hAnsiTheme="minorHAnsi" w:cs="Times New Roman"/>
                <w:bCs/>
                <w:color w:val="auto"/>
              </w:rPr>
            </w:pPr>
            <w:r w:rsidRPr="006C43BC">
              <w:rPr>
                <w:rFonts w:asciiTheme="minorHAnsi" w:hAnsiTheme="minorHAnsi" w:cs="Times New Roman"/>
                <w:b/>
                <w:bCs/>
                <w:color w:val="auto"/>
              </w:rPr>
              <w:t>Note to Auditor:</w:t>
            </w:r>
            <w:r w:rsidRPr="006C43BC">
              <w:rPr>
                <w:rFonts w:asciiTheme="minorHAnsi" w:hAnsiTheme="minorHAnsi" w:cs="Times New Roman"/>
                <w:bCs/>
                <w:color w:val="auto"/>
              </w:rPr>
              <w:t xml:space="preserve"> </w:t>
            </w:r>
          </w:p>
          <w:p w14:paraId="0CC0EA8E" w14:textId="77777777" w:rsidR="0051047B" w:rsidRPr="0051047B" w:rsidRDefault="0051047B" w:rsidP="0051047B">
            <w:pPr>
              <w:widowControl w:val="0"/>
              <w:tabs>
                <w:tab w:val="left" w:pos="0"/>
                <w:tab w:val="left" w:pos="801"/>
              </w:tabs>
              <w:rPr>
                <w:rFonts w:asciiTheme="minorHAnsi" w:hAnsiTheme="minorHAnsi" w:cs="Times New Roman"/>
                <w:bCs/>
                <w:color w:val="auto"/>
              </w:rPr>
            </w:pPr>
            <w:r w:rsidRPr="0051047B">
              <w:rPr>
                <w:rFonts w:asciiTheme="minorHAnsi" w:hAnsiTheme="minorHAnsi" w:cs="Times New Roman"/>
                <w:bCs/>
                <w:color w:val="auto"/>
              </w:rPr>
              <w:t>R16 addresses an existing class of non-nuclear units that trip above the threshold curve for setting underfrequency trip protection for generators and which already provide compensatory load shedding in accordance with existing procedures. Requirement R16.2 also requires changes to underfrequency settings, along with the technical basis for those settings from generators in this class of units, to be transmitted to the planning coordinator. It is the expectation that based on the absence of a time-frame  in Requirement R16.2 that those entities immediately upon identification of such a change would notify the Planning Coordinator.</w:t>
            </w:r>
          </w:p>
          <w:p w14:paraId="5FF30F58" w14:textId="77777777" w:rsidR="0051047B" w:rsidRPr="0051047B" w:rsidRDefault="0051047B" w:rsidP="0051047B">
            <w:pPr>
              <w:widowControl w:val="0"/>
              <w:tabs>
                <w:tab w:val="left" w:pos="0"/>
                <w:tab w:val="left" w:pos="801"/>
              </w:tabs>
              <w:rPr>
                <w:rFonts w:asciiTheme="minorHAnsi" w:hAnsiTheme="minorHAnsi" w:cs="Times New Roman"/>
                <w:bCs/>
                <w:color w:val="auto"/>
              </w:rPr>
            </w:pPr>
          </w:p>
          <w:p w14:paraId="0AA080EF" w14:textId="77777777" w:rsidR="0051047B" w:rsidRPr="0051047B" w:rsidRDefault="0051047B" w:rsidP="0051047B">
            <w:pPr>
              <w:widowControl w:val="0"/>
              <w:tabs>
                <w:tab w:val="left" w:pos="0"/>
                <w:tab w:val="left" w:pos="801"/>
              </w:tabs>
              <w:rPr>
                <w:rFonts w:asciiTheme="minorHAnsi" w:hAnsiTheme="minorHAnsi" w:cs="Times New Roman"/>
                <w:bCs/>
                <w:color w:val="auto"/>
              </w:rPr>
            </w:pPr>
            <w:r w:rsidRPr="0051047B">
              <w:rPr>
                <w:rFonts w:asciiTheme="minorHAnsi" w:hAnsiTheme="minorHAnsi" w:cs="Times New Roman"/>
                <w:bCs/>
                <w:color w:val="auto"/>
              </w:rPr>
              <w:t>Refer to PRC-006-NPCC-1 Attachment A or PRC-006-NPCC-1 Attachment B explaining the processes to be followed in Canada and the United States, respectfully.</w:t>
            </w:r>
          </w:p>
          <w:p w14:paraId="048D1E64" w14:textId="77777777" w:rsidR="0051047B" w:rsidRPr="0051047B" w:rsidRDefault="0051047B" w:rsidP="0051047B">
            <w:pPr>
              <w:widowControl w:val="0"/>
              <w:tabs>
                <w:tab w:val="left" w:pos="0"/>
                <w:tab w:val="left" w:pos="801"/>
              </w:tabs>
              <w:rPr>
                <w:rFonts w:asciiTheme="minorHAnsi" w:hAnsiTheme="minorHAnsi" w:cs="Times New Roman"/>
                <w:bCs/>
                <w:color w:val="auto"/>
              </w:rPr>
            </w:pPr>
          </w:p>
          <w:p w14:paraId="3BEDC9A1" w14:textId="34D39ECC" w:rsidR="0051047B" w:rsidRPr="006C43BC" w:rsidRDefault="0051047B" w:rsidP="0051047B">
            <w:pPr>
              <w:widowControl w:val="0"/>
              <w:tabs>
                <w:tab w:val="left" w:pos="0"/>
                <w:tab w:val="left" w:pos="801"/>
              </w:tabs>
              <w:rPr>
                <w:rFonts w:asciiTheme="minorHAnsi" w:hAnsiTheme="minorHAnsi" w:cs="Times New Roman"/>
                <w:bCs/>
                <w:color w:val="auto"/>
              </w:rPr>
            </w:pPr>
            <w:r w:rsidRPr="0051047B">
              <w:rPr>
                <w:rFonts w:asciiTheme="minorHAnsi" w:hAnsiTheme="minorHAnsi" w:cs="Times New Roman"/>
                <w:bCs/>
                <w:color w:val="auto"/>
              </w:rPr>
              <w:t>In accordance with R20, the Planning Coordinator is required to update its UFLS program database as specified by the NERC PRC Standard on UFLS.  Based on the numerous inputs that the databases must capture, the Planning Coordinator may ask for additional information to be provided by the registered entity within the period specified by R15 or in accordance with a different schedule, as necessary.</w:t>
            </w:r>
          </w:p>
        </w:tc>
      </w:tr>
    </w:tbl>
    <w:p w14:paraId="04B6A278" w14:textId="77777777" w:rsidR="00634378" w:rsidRPr="006C43BC" w:rsidRDefault="00634378" w:rsidP="00634378">
      <w:pPr>
        <w:widowControl w:val="0"/>
        <w:tabs>
          <w:tab w:val="left" w:pos="0"/>
        </w:tabs>
        <w:rPr>
          <w:rFonts w:asciiTheme="minorHAnsi" w:hAnsiTheme="minorHAnsi" w:cs="Times New Roman"/>
          <w:b/>
          <w:bCs/>
        </w:rPr>
      </w:pPr>
    </w:p>
    <w:p w14:paraId="6D839581" w14:textId="77777777" w:rsidR="00634378" w:rsidRPr="006C43BC" w:rsidRDefault="00634378" w:rsidP="00634378">
      <w:pPr>
        <w:pStyle w:val="RqtSection"/>
        <w:rPr>
          <w:color w:val="264D74"/>
        </w:rPr>
      </w:pPr>
      <w:r w:rsidRPr="006C43BC">
        <w:t>Auditor</w:t>
      </w:r>
      <w:r>
        <w:t xml:space="preserve"> </w:t>
      </w:r>
      <w:r w:rsidRPr="006C43BC">
        <w:t>Notes:</w:t>
      </w:r>
      <w:r w:rsidRPr="006C43BC">
        <w:rPr>
          <w:color w:val="264D74"/>
        </w:rPr>
        <w:t xml:space="preserve"> </w:t>
      </w:r>
    </w:p>
    <w:tbl>
      <w:tblPr>
        <w:tblStyle w:val="TableGrid"/>
        <w:tblW w:w="0" w:type="auto"/>
        <w:shd w:val="clear" w:color="auto" w:fill="E5DFEC" w:themeFill="accent4" w:themeFillTint="33"/>
        <w:tblLook w:val="04A0" w:firstRow="1" w:lastRow="0" w:firstColumn="1" w:lastColumn="0" w:noHBand="0" w:noVBand="1"/>
      </w:tblPr>
      <w:tblGrid>
        <w:gridCol w:w="10790"/>
      </w:tblGrid>
      <w:tr w:rsidR="00634378" w:rsidRPr="00C604A7" w14:paraId="2F9C498A" w14:textId="77777777" w:rsidTr="00BD705B">
        <w:tc>
          <w:tcPr>
            <w:tcW w:w="11016" w:type="dxa"/>
            <w:shd w:val="clear" w:color="auto" w:fill="E5DFEC" w:themeFill="accent4" w:themeFillTint="33"/>
          </w:tcPr>
          <w:p w14:paraId="6C0B73BE" w14:textId="77777777" w:rsidR="00634378" w:rsidRPr="00C604A7" w:rsidRDefault="00634378" w:rsidP="00652B9D">
            <w:pPr>
              <w:widowControl w:val="0"/>
              <w:tabs>
                <w:tab w:val="left" w:pos="0"/>
              </w:tabs>
              <w:rPr>
                <w:rFonts w:asciiTheme="minorHAnsi" w:hAnsiTheme="minorHAnsi" w:cs="Times New Roman"/>
                <w:bCs/>
                <w:color w:val="auto"/>
              </w:rPr>
            </w:pPr>
          </w:p>
          <w:p w14:paraId="0E641FDC" w14:textId="77777777" w:rsidR="00634378" w:rsidRDefault="00634378" w:rsidP="00652B9D">
            <w:pPr>
              <w:widowControl w:val="0"/>
              <w:tabs>
                <w:tab w:val="left" w:pos="0"/>
              </w:tabs>
              <w:rPr>
                <w:rFonts w:asciiTheme="minorHAnsi" w:hAnsiTheme="minorHAnsi" w:cs="Times New Roman"/>
                <w:bCs/>
                <w:color w:val="auto"/>
              </w:rPr>
            </w:pPr>
          </w:p>
          <w:p w14:paraId="3226FAB0" w14:textId="77777777" w:rsidR="00634378" w:rsidRDefault="00634378" w:rsidP="00652B9D">
            <w:pPr>
              <w:widowControl w:val="0"/>
              <w:tabs>
                <w:tab w:val="left" w:pos="0"/>
              </w:tabs>
              <w:rPr>
                <w:rFonts w:asciiTheme="minorHAnsi" w:hAnsiTheme="minorHAnsi" w:cs="Times New Roman"/>
                <w:bCs/>
                <w:color w:val="auto"/>
              </w:rPr>
            </w:pPr>
          </w:p>
          <w:p w14:paraId="33506E17" w14:textId="77777777" w:rsidR="00634378" w:rsidRPr="00C604A7" w:rsidRDefault="00634378" w:rsidP="00652B9D">
            <w:pPr>
              <w:widowControl w:val="0"/>
              <w:tabs>
                <w:tab w:val="left" w:pos="0"/>
              </w:tabs>
              <w:rPr>
                <w:rFonts w:asciiTheme="minorHAnsi" w:hAnsiTheme="minorHAnsi" w:cs="Times New Roman"/>
                <w:bCs/>
                <w:color w:val="auto"/>
              </w:rPr>
            </w:pPr>
          </w:p>
        </w:tc>
      </w:tr>
    </w:tbl>
    <w:p w14:paraId="19BDFD2A" w14:textId="77777777" w:rsidR="00634378" w:rsidRDefault="00634378" w:rsidP="00634378">
      <w:pPr>
        <w:pStyle w:val="SectHead"/>
      </w:pPr>
    </w:p>
    <w:p w14:paraId="28A5F96B" w14:textId="74A68428" w:rsidR="00634378" w:rsidRPr="008F56D6" w:rsidRDefault="00634378" w:rsidP="00634378">
      <w:pPr>
        <w:pStyle w:val="SectHead"/>
      </w:pPr>
      <w:bookmarkStart w:id="20" w:name="R17"/>
      <w:bookmarkEnd w:id="20"/>
      <w:r w:rsidRPr="006C43BC">
        <w:t>R</w:t>
      </w:r>
      <w:r>
        <w:t>17</w:t>
      </w:r>
      <w:r w:rsidRPr="006C43BC">
        <w:t xml:space="preserve"> Supporting Evidence and Documentation</w:t>
      </w:r>
    </w:p>
    <w:p w14:paraId="025E4A74" w14:textId="72F5D66B" w:rsidR="00634378" w:rsidRPr="00895015" w:rsidRDefault="00634378" w:rsidP="00634378">
      <w:pPr>
        <w:pStyle w:val="RequirementText"/>
      </w:pPr>
      <w:r w:rsidRPr="00895015">
        <w:rPr>
          <w:b/>
        </w:rPr>
        <w:t>R</w:t>
      </w:r>
      <w:r>
        <w:rPr>
          <w:b/>
        </w:rPr>
        <w:t>17</w:t>
      </w:r>
      <w:r w:rsidRPr="00895015">
        <w:rPr>
          <w:b/>
        </w:rPr>
        <w:t>.</w:t>
      </w:r>
      <w:r w:rsidRPr="00895015">
        <w:rPr>
          <w:b/>
        </w:rPr>
        <w:tab/>
      </w:r>
      <w:r w:rsidR="00944B1F" w:rsidRPr="00944B1F">
        <w:rPr>
          <w:b/>
        </w:rPr>
        <w:t>Each Planning Coordinator in Ontario, Quebec and the Maritime provinces shall apply the criteria described in Attachment A to determine the compensatory load shedding that is required in Requirement R16.3 for generating units in its respective NPCC area. [Violation Risk Factor: High] [Time Horizon: Long Term Planning]</w:t>
      </w:r>
    </w:p>
    <w:p w14:paraId="18C39221" w14:textId="4876F89C" w:rsidR="00634378" w:rsidRPr="00895015" w:rsidRDefault="00634378" w:rsidP="00EC0D9B">
      <w:pPr>
        <w:pStyle w:val="RequirementText"/>
        <w:rPr>
          <w:b/>
          <w:bCs/>
        </w:rPr>
      </w:pPr>
      <w:r w:rsidRPr="00895015">
        <w:rPr>
          <w:b/>
          <w:bCs/>
        </w:rPr>
        <w:t>M</w:t>
      </w:r>
      <w:r>
        <w:rPr>
          <w:b/>
          <w:bCs/>
        </w:rPr>
        <w:t>17</w:t>
      </w:r>
      <w:r w:rsidRPr="00895015">
        <w:rPr>
          <w:b/>
          <w:bCs/>
        </w:rPr>
        <w:t>.</w:t>
      </w:r>
      <w:r>
        <w:rPr>
          <w:b/>
          <w:bCs/>
        </w:rPr>
        <w:tab/>
      </w:r>
      <w:r w:rsidR="00EC0D9B" w:rsidRPr="00EC0D9B">
        <w:rPr>
          <w:b/>
          <w:bCs/>
        </w:rPr>
        <w:t>Each Planning Coordinator in Ontario, Quebec and the Maritime provinces shall</w:t>
      </w:r>
      <w:r w:rsidR="00EC0D9B">
        <w:rPr>
          <w:b/>
          <w:bCs/>
        </w:rPr>
        <w:t xml:space="preserve"> </w:t>
      </w:r>
      <w:r w:rsidR="00EC0D9B" w:rsidRPr="00EC0D9B">
        <w:rPr>
          <w:b/>
          <w:bCs/>
        </w:rPr>
        <w:t>provide evidence such as emails, memorandum or other documentation that</w:t>
      </w:r>
      <w:r w:rsidR="00EC0D9B">
        <w:rPr>
          <w:b/>
          <w:bCs/>
        </w:rPr>
        <w:t xml:space="preserve"> </w:t>
      </w:r>
      <w:r w:rsidR="00EC0D9B" w:rsidRPr="00EC0D9B">
        <w:rPr>
          <w:b/>
          <w:bCs/>
        </w:rPr>
        <w:t>demonstrates that it followed the methodology described in Attachment A and meets</w:t>
      </w:r>
      <w:r w:rsidR="00EC0D9B">
        <w:rPr>
          <w:b/>
          <w:bCs/>
        </w:rPr>
        <w:t xml:space="preserve"> </w:t>
      </w:r>
      <w:r w:rsidR="00EC0D9B" w:rsidRPr="00EC0D9B">
        <w:rPr>
          <w:b/>
          <w:bCs/>
        </w:rPr>
        <w:t>Requirement R17.</w:t>
      </w:r>
    </w:p>
    <w:p w14:paraId="21C9C532" w14:textId="77777777" w:rsidR="00634378" w:rsidRPr="006C43BC" w:rsidRDefault="00634378" w:rsidP="00634378">
      <w:pPr>
        <w:rPr>
          <w:rFonts w:asciiTheme="minorHAnsi" w:hAnsiTheme="minorHAnsi" w:cs="Times New Roman"/>
          <w:b/>
        </w:rPr>
      </w:pPr>
    </w:p>
    <w:p w14:paraId="549ED466" w14:textId="77777777" w:rsidR="00634378" w:rsidRPr="006C43BC" w:rsidRDefault="00634378" w:rsidP="00634378">
      <w:pPr>
        <w:widowControl w:val="0"/>
        <w:rPr>
          <w:rFonts w:asciiTheme="minorHAnsi" w:hAnsiTheme="minorHAnsi" w:cs="Times New Roman"/>
          <w:b/>
          <w:bCs/>
          <w:color w:val="264D74"/>
        </w:rPr>
      </w:pPr>
      <w:r w:rsidRPr="006C43BC">
        <w:rPr>
          <w:rFonts w:asciiTheme="minorHAnsi" w:hAnsiTheme="minorHAnsi" w:cs="Times New Roman"/>
          <w:b/>
          <w:bCs/>
        </w:rPr>
        <w:t xml:space="preserve">Registered Entity Response </w:t>
      </w:r>
      <w:r w:rsidRPr="006C43BC">
        <w:rPr>
          <w:rFonts w:asciiTheme="minorHAnsi" w:hAnsiTheme="minorHAnsi" w:cs="Times New Roman"/>
          <w:b/>
          <w:bCs/>
          <w:color w:val="FF0000"/>
        </w:rPr>
        <w:t>(</w:t>
      </w:r>
      <w:r>
        <w:rPr>
          <w:rFonts w:asciiTheme="minorHAnsi" w:hAnsiTheme="minorHAnsi" w:cs="Times New Roman"/>
          <w:b/>
          <w:bCs/>
          <w:color w:val="FF0000"/>
        </w:rPr>
        <w:t>Required</w:t>
      </w:r>
      <w:r w:rsidRPr="006C43BC">
        <w:rPr>
          <w:rFonts w:asciiTheme="minorHAnsi" w:hAnsiTheme="minorHAnsi" w:cs="Times New Roman"/>
          <w:b/>
          <w:bCs/>
          <w:color w:val="FF0000"/>
        </w:rPr>
        <w:t>)</w:t>
      </w:r>
      <w:r w:rsidRPr="006C43BC">
        <w:rPr>
          <w:rFonts w:asciiTheme="minorHAnsi" w:hAnsiTheme="minorHAnsi" w:cs="Times New Roman"/>
          <w:b/>
          <w:bCs/>
        </w:rPr>
        <w:t>:</w:t>
      </w:r>
      <w:r w:rsidRPr="006C43BC">
        <w:rPr>
          <w:rFonts w:asciiTheme="minorHAnsi" w:hAnsiTheme="minorHAnsi" w:cs="Times New Roman"/>
          <w:b/>
          <w:bCs/>
          <w:color w:val="264D74"/>
        </w:rPr>
        <w:t xml:space="preserve"> </w:t>
      </w:r>
    </w:p>
    <w:p w14:paraId="6C472099" w14:textId="77777777" w:rsidR="00634378" w:rsidRPr="00A5228E" w:rsidRDefault="00634378" w:rsidP="00634378">
      <w:pPr>
        <w:widowControl w:val="0"/>
        <w:rPr>
          <w:rFonts w:asciiTheme="minorHAnsi" w:hAnsiTheme="minorHAnsi" w:cs="Times New Roman"/>
          <w:b/>
          <w:bCs/>
        </w:rPr>
      </w:pPr>
      <w:r w:rsidRPr="00A5228E">
        <w:rPr>
          <w:rFonts w:asciiTheme="minorHAnsi" w:hAnsiTheme="minorHAnsi" w:cs="Times New Roman"/>
          <w:b/>
          <w:bCs/>
        </w:rPr>
        <w:t>Compliance Narrative</w:t>
      </w:r>
      <w:r>
        <w:rPr>
          <w:rFonts w:asciiTheme="minorHAnsi" w:hAnsiTheme="minorHAnsi" w:cs="Times New Roman"/>
          <w:b/>
          <w:bCs/>
        </w:rPr>
        <w:t>:</w:t>
      </w:r>
    </w:p>
    <w:p w14:paraId="7FBA7BB9" w14:textId="77777777" w:rsidR="00634378" w:rsidRPr="006C43BC" w:rsidRDefault="00634378" w:rsidP="00634378">
      <w:pPr>
        <w:widowControl w:val="0"/>
        <w:rPr>
          <w:rFonts w:asciiTheme="minorHAnsi" w:eastAsia="Calibri" w:hAnsiTheme="minorHAnsi" w:cs="Times New Roman"/>
          <w:sz w:val="22"/>
          <w:szCs w:val="22"/>
        </w:rPr>
      </w:pPr>
      <w:r>
        <w:rPr>
          <w:rFonts w:asciiTheme="minorHAnsi" w:eastAsia="Calibri" w:hAnsiTheme="minorHAnsi" w:cs="Times New Roman"/>
          <w:sz w:val="22"/>
          <w:szCs w:val="22"/>
        </w:rPr>
        <w:t>Provide a brief explanation, in your own words, of how you comply with this Requirement. References to supplied evidence, including links to the appropriate page, are recommended.</w:t>
      </w:r>
    </w:p>
    <w:p w14:paraId="302968DC" w14:textId="77777777" w:rsidR="00634378" w:rsidRPr="00705BB3" w:rsidRDefault="00634378" w:rsidP="00634378">
      <w:pPr>
        <w:widowControl w:val="0"/>
        <w:shd w:val="clear" w:color="auto" w:fill="CDFFCD"/>
        <w:jc w:val="both"/>
        <w:rPr>
          <w:rFonts w:asciiTheme="minorHAnsi" w:hAnsiTheme="minorHAnsi" w:cs="Times New Roman"/>
          <w:bCs/>
          <w:color w:val="auto"/>
          <w:sz w:val="22"/>
          <w:szCs w:val="22"/>
        </w:rPr>
      </w:pPr>
    </w:p>
    <w:p w14:paraId="3FA8951E" w14:textId="77777777" w:rsidR="00634378" w:rsidRPr="00705BB3" w:rsidRDefault="00634378" w:rsidP="00634378">
      <w:pPr>
        <w:widowControl w:val="0"/>
        <w:shd w:val="clear" w:color="auto" w:fill="CDFFCD"/>
        <w:jc w:val="both"/>
        <w:rPr>
          <w:rFonts w:asciiTheme="minorHAnsi" w:hAnsiTheme="minorHAnsi" w:cs="Times New Roman"/>
          <w:bCs/>
          <w:color w:val="auto"/>
          <w:sz w:val="22"/>
          <w:szCs w:val="22"/>
        </w:rPr>
      </w:pPr>
    </w:p>
    <w:p w14:paraId="416D6788" w14:textId="77777777" w:rsidR="00634378" w:rsidRPr="006C43BC" w:rsidRDefault="00634378" w:rsidP="00634378">
      <w:pPr>
        <w:widowControl w:val="0"/>
        <w:spacing w:line="266" w:lineRule="exact"/>
        <w:rPr>
          <w:rFonts w:asciiTheme="minorHAnsi" w:hAnsiTheme="minorHAnsi" w:cs="Times New Roman"/>
          <w:b/>
          <w:bCs/>
        </w:rPr>
      </w:pPr>
    </w:p>
    <w:p w14:paraId="1D2998C3" w14:textId="77777777" w:rsidR="00634378" w:rsidRPr="006C43BC" w:rsidRDefault="00634378" w:rsidP="00634378">
      <w:pPr>
        <w:pStyle w:val="RqtSection"/>
        <w:rPr>
          <w:rFonts w:cstheme="minorHAnsi"/>
          <w:i/>
          <w:iCs/>
        </w:rPr>
      </w:pPr>
      <w:r w:rsidRPr="006C43BC">
        <w:t xml:space="preserve">Registered Entity Evidence </w:t>
      </w:r>
      <w:r w:rsidRPr="006C43BC">
        <w:rPr>
          <w:color w:val="FF0000"/>
        </w:rPr>
        <w:t>(Required)</w:t>
      </w:r>
      <w:r w:rsidRPr="006C43BC">
        <w:t>:</w:t>
      </w:r>
    </w:p>
    <w:tbl>
      <w:tblPr>
        <w:tblStyle w:val="TableGrid"/>
        <w:tblW w:w="10995" w:type="dxa"/>
        <w:tblInd w:w="18" w:type="dxa"/>
        <w:tblLook w:val="04A0" w:firstRow="1" w:lastRow="0" w:firstColumn="1" w:lastColumn="0" w:noHBand="0" w:noVBand="1"/>
      </w:tblPr>
      <w:tblGrid>
        <w:gridCol w:w="2340"/>
        <w:gridCol w:w="2070"/>
        <w:gridCol w:w="1130"/>
        <w:gridCol w:w="1254"/>
        <w:gridCol w:w="1196"/>
        <w:gridCol w:w="3005"/>
      </w:tblGrid>
      <w:tr w:rsidR="00634378" w:rsidRPr="00812336" w14:paraId="35C32305" w14:textId="77777777" w:rsidTr="00652B9D">
        <w:tc>
          <w:tcPr>
            <w:tcW w:w="10995" w:type="dxa"/>
            <w:gridSpan w:val="6"/>
            <w:shd w:val="clear" w:color="auto" w:fill="DCDCFF"/>
            <w:vAlign w:val="bottom"/>
          </w:tcPr>
          <w:p w14:paraId="5FD627D6" w14:textId="77777777" w:rsidR="00634378" w:rsidRPr="00812336" w:rsidRDefault="00634378" w:rsidP="00652B9D">
            <w:pPr>
              <w:tabs>
                <w:tab w:val="left" w:pos="0"/>
              </w:tabs>
              <w:autoSpaceDE/>
              <w:autoSpaceDN/>
              <w:adjustRightInd/>
              <w:rPr>
                <w:rFonts w:asciiTheme="minorHAnsi" w:hAnsiTheme="minorHAnsi" w:cs="Times New Roman"/>
                <w:b/>
                <w:bCs/>
              </w:rPr>
            </w:pPr>
            <w:r>
              <w:rPr>
                <w:rFonts w:asciiTheme="minorHAnsi" w:hAnsiTheme="minorHAnsi" w:cs="Times New Roman"/>
                <w:b/>
                <w:bCs/>
              </w:rPr>
              <w:t xml:space="preserve">The following information is requested for each document submitted as evidence. </w:t>
            </w:r>
            <w:r w:rsidRPr="00812336">
              <w:rPr>
                <w:rFonts w:asciiTheme="minorHAnsi" w:hAnsiTheme="minorHAnsi" w:cs="Times New Roman"/>
                <w:b/>
                <w:bCs/>
              </w:rPr>
              <w:t>Also, evidence submitted should be highlighted and bookmarked, as appropriate, to identify the exact location where evidence of compliance may be found.</w:t>
            </w:r>
          </w:p>
        </w:tc>
      </w:tr>
      <w:tr w:rsidR="00634378" w:rsidRPr="00812336" w14:paraId="4A9323DD" w14:textId="77777777" w:rsidTr="00652B9D">
        <w:tc>
          <w:tcPr>
            <w:tcW w:w="2340" w:type="dxa"/>
            <w:shd w:val="clear" w:color="auto" w:fill="DCDCFF"/>
            <w:vAlign w:val="bottom"/>
          </w:tcPr>
          <w:p w14:paraId="1A234E56" w14:textId="77777777" w:rsidR="00634378" w:rsidRPr="00812336" w:rsidRDefault="00634378"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File Name</w:t>
            </w:r>
          </w:p>
        </w:tc>
        <w:tc>
          <w:tcPr>
            <w:tcW w:w="2070" w:type="dxa"/>
            <w:shd w:val="clear" w:color="auto" w:fill="DCDCFF"/>
            <w:vAlign w:val="bottom"/>
          </w:tcPr>
          <w:p w14:paraId="5780F2B6" w14:textId="77777777" w:rsidR="00634378" w:rsidRPr="00812336" w:rsidRDefault="00634378"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Document Title</w:t>
            </w:r>
          </w:p>
        </w:tc>
        <w:tc>
          <w:tcPr>
            <w:tcW w:w="1130" w:type="dxa"/>
            <w:shd w:val="clear" w:color="auto" w:fill="DCDCFF"/>
            <w:vAlign w:val="bottom"/>
          </w:tcPr>
          <w:p w14:paraId="08EC162C" w14:textId="77777777" w:rsidR="00634378" w:rsidRPr="00812336" w:rsidRDefault="00634378"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Revision or Version</w:t>
            </w:r>
          </w:p>
        </w:tc>
        <w:tc>
          <w:tcPr>
            <w:tcW w:w="1254" w:type="dxa"/>
            <w:shd w:val="clear" w:color="auto" w:fill="DCDCFF"/>
            <w:vAlign w:val="bottom"/>
          </w:tcPr>
          <w:p w14:paraId="641B5898" w14:textId="77777777" w:rsidR="00634378" w:rsidRPr="00812336" w:rsidRDefault="00634378"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Document Date</w:t>
            </w:r>
          </w:p>
        </w:tc>
        <w:tc>
          <w:tcPr>
            <w:tcW w:w="1196" w:type="dxa"/>
            <w:shd w:val="clear" w:color="auto" w:fill="DCDCFF"/>
            <w:vAlign w:val="bottom"/>
          </w:tcPr>
          <w:p w14:paraId="0822AB6B" w14:textId="77777777" w:rsidR="00634378" w:rsidRPr="00812336" w:rsidRDefault="00634378"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Relevant Page(s) or Section(s)</w:t>
            </w:r>
          </w:p>
        </w:tc>
        <w:tc>
          <w:tcPr>
            <w:tcW w:w="3005" w:type="dxa"/>
            <w:shd w:val="clear" w:color="auto" w:fill="DCDCFF"/>
            <w:vAlign w:val="bottom"/>
          </w:tcPr>
          <w:p w14:paraId="3516E670" w14:textId="77777777" w:rsidR="00634378" w:rsidRPr="00812336" w:rsidRDefault="00634378"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Description of Applicability of Document</w:t>
            </w:r>
          </w:p>
        </w:tc>
      </w:tr>
      <w:tr w:rsidR="00634378" w:rsidRPr="00705BB3" w14:paraId="3923A97A" w14:textId="77777777" w:rsidTr="00652B9D">
        <w:tc>
          <w:tcPr>
            <w:tcW w:w="2340" w:type="dxa"/>
            <w:shd w:val="clear" w:color="auto" w:fill="CDFFCD"/>
          </w:tcPr>
          <w:p w14:paraId="09D3B293"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2070" w:type="dxa"/>
            <w:shd w:val="clear" w:color="auto" w:fill="CDFFCD"/>
          </w:tcPr>
          <w:p w14:paraId="19766A5A"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130" w:type="dxa"/>
            <w:shd w:val="clear" w:color="auto" w:fill="CDFFCD"/>
          </w:tcPr>
          <w:p w14:paraId="6EDAB3F8"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254" w:type="dxa"/>
            <w:shd w:val="clear" w:color="auto" w:fill="CDFFCD"/>
          </w:tcPr>
          <w:p w14:paraId="5737108D"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196" w:type="dxa"/>
            <w:shd w:val="clear" w:color="auto" w:fill="CDFFCD"/>
          </w:tcPr>
          <w:p w14:paraId="7682DACB"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3005" w:type="dxa"/>
            <w:shd w:val="clear" w:color="auto" w:fill="CDFFCD"/>
          </w:tcPr>
          <w:p w14:paraId="15109B54"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r>
      <w:tr w:rsidR="00634378" w:rsidRPr="00705BB3" w14:paraId="348AB753" w14:textId="77777777" w:rsidTr="00652B9D">
        <w:tc>
          <w:tcPr>
            <w:tcW w:w="2340" w:type="dxa"/>
            <w:shd w:val="clear" w:color="auto" w:fill="CDFFCD"/>
          </w:tcPr>
          <w:p w14:paraId="28297D7F"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2070" w:type="dxa"/>
            <w:shd w:val="clear" w:color="auto" w:fill="CDFFCD"/>
          </w:tcPr>
          <w:p w14:paraId="5AC03240"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130" w:type="dxa"/>
            <w:shd w:val="clear" w:color="auto" w:fill="CDFFCD"/>
          </w:tcPr>
          <w:p w14:paraId="1A54952C"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254" w:type="dxa"/>
            <w:shd w:val="clear" w:color="auto" w:fill="CDFFCD"/>
          </w:tcPr>
          <w:p w14:paraId="39EB7D3F"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196" w:type="dxa"/>
            <w:shd w:val="clear" w:color="auto" w:fill="CDFFCD"/>
          </w:tcPr>
          <w:p w14:paraId="1A309F93"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3005" w:type="dxa"/>
            <w:shd w:val="clear" w:color="auto" w:fill="CDFFCD"/>
          </w:tcPr>
          <w:p w14:paraId="56667B08"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r>
      <w:tr w:rsidR="00634378" w:rsidRPr="00705BB3" w14:paraId="2324AA9D" w14:textId="77777777" w:rsidTr="00652B9D">
        <w:tc>
          <w:tcPr>
            <w:tcW w:w="2340" w:type="dxa"/>
            <w:shd w:val="clear" w:color="auto" w:fill="CDFFCD"/>
          </w:tcPr>
          <w:p w14:paraId="48A7C7B0"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2070" w:type="dxa"/>
            <w:shd w:val="clear" w:color="auto" w:fill="CDFFCD"/>
          </w:tcPr>
          <w:p w14:paraId="67A4914A"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130" w:type="dxa"/>
            <w:shd w:val="clear" w:color="auto" w:fill="CDFFCD"/>
          </w:tcPr>
          <w:p w14:paraId="2F66A25E"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254" w:type="dxa"/>
            <w:shd w:val="clear" w:color="auto" w:fill="CDFFCD"/>
          </w:tcPr>
          <w:p w14:paraId="0F6FCBDD"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196" w:type="dxa"/>
            <w:shd w:val="clear" w:color="auto" w:fill="CDFFCD"/>
          </w:tcPr>
          <w:p w14:paraId="4EEC9D59"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3005" w:type="dxa"/>
            <w:shd w:val="clear" w:color="auto" w:fill="CDFFCD"/>
          </w:tcPr>
          <w:p w14:paraId="665D44C8"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r>
    </w:tbl>
    <w:p w14:paraId="50B20979" w14:textId="77777777" w:rsidR="00634378" w:rsidRPr="006C43BC" w:rsidRDefault="00634378" w:rsidP="00634378">
      <w:pPr>
        <w:widowControl w:val="0"/>
        <w:rPr>
          <w:rFonts w:asciiTheme="minorHAnsi" w:hAnsiTheme="minorHAnsi" w:cs="Times New Roman"/>
        </w:rPr>
      </w:pPr>
    </w:p>
    <w:p w14:paraId="592248E3" w14:textId="77777777" w:rsidR="00634378" w:rsidRPr="006C43BC" w:rsidRDefault="00634378" w:rsidP="00634378">
      <w:pPr>
        <w:pStyle w:val="RqtSection"/>
      </w:pPr>
      <w:r w:rsidRPr="006C43BC">
        <w:t xml:space="preserve">Audit Team Evidence Reviewed </w:t>
      </w:r>
      <w:r w:rsidRPr="006C43BC">
        <w:rPr>
          <w:color w:val="FF0000"/>
        </w:rPr>
        <w:t>(</w:t>
      </w:r>
      <w:r w:rsidRPr="006C43BC">
        <w:rPr>
          <w:rFonts w:eastAsia="Calibri"/>
          <w:color w:val="FF0000"/>
          <w:sz w:val="22"/>
          <w:szCs w:val="22"/>
        </w:rPr>
        <w:t xml:space="preserve">This section </w:t>
      </w:r>
      <w:r>
        <w:rPr>
          <w:rFonts w:eastAsia="Calibri"/>
          <w:color w:val="FF0000"/>
          <w:sz w:val="22"/>
          <w:szCs w:val="22"/>
        </w:rPr>
        <w:t>to</w:t>
      </w:r>
      <w:r w:rsidRPr="006C43BC">
        <w:rPr>
          <w:rFonts w:eastAsia="Calibri"/>
          <w:color w:val="FF0000"/>
          <w:sz w:val="22"/>
          <w:szCs w:val="22"/>
        </w:rPr>
        <w:t xml:space="preserve"> be completed by the Compliance Enforcement Authority)</w:t>
      </w:r>
      <w:r w:rsidRPr="006C43BC">
        <w:rPr>
          <w:rFonts w:eastAsia="Calibri"/>
          <w:sz w:val="22"/>
          <w:szCs w:val="22"/>
        </w:rPr>
        <w:t>:</w:t>
      </w:r>
    </w:p>
    <w:tbl>
      <w:tblPr>
        <w:tblStyle w:val="TableGrid"/>
        <w:tblW w:w="0" w:type="auto"/>
        <w:tblLook w:val="04A0" w:firstRow="1" w:lastRow="0" w:firstColumn="1" w:lastColumn="0" w:noHBand="0" w:noVBand="1"/>
      </w:tblPr>
      <w:tblGrid>
        <w:gridCol w:w="10790"/>
      </w:tblGrid>
      <w:tr w:rsidR="00634378" w:rsidRPr="00705BB3" w14:paraId="7578B53C" w14:textId="77777777" w:rsidTr="00652B9D">
        <w:tc>
          <w:tcPr>
            <w:tcW w:w="11016" w:type="dxa"/>
            <w:shd w:val="clear" w:color="auto" w:fill="auto"/>
          </w:tcPr>
          <w:p w14:paraId="135315D1" w14:textId="77777777" w:rsidR="00634378" w:rsidRPr="00705BB3" w:rsidRDefault="00634378" w:rsidP="00652B9D">
            <w:pPr>
              <w:widowControl w:val="0"/>
              <w:rPr>
                <w:rFonts w:asciiTheme="minorHAnsi" w:hAnsiTheme="minorHAnsi" w:cs="Times New Roman"/>
                <w:sz w:val="22"/>
                <w:szCs w:val="22"/>
              </w:rPr>
            </w:pPr>
          </w:p>
        </w:tc>
      </w:tr>
      <w:tr w:rsidR="00634378" w:rsidRPr="00705BB3" w14:paraId="18B82519" w14:textId="77777777" w:rsidTr="00652B9D">
        <w:tc>
          <w:tcPr>
            <w:tcW w:w="11016" w:type="dxa"/>
            <w:shd w:val="clear" w:color="auto" w:fill="auto"/>
          </w:tcPr>
          <w:p w14:paraId="32CDB57C" w14:textId="77777777" w:rsidR="00634378" w:rsidRPr="00705BB3" w:rsidRDefault="00634378" w:rsidP="00652B9D">
            <w:pPr>
              <w:widowControl w:val="0"/>
              <w:rPr>
                <w:rFonts w:asciiTheme="minorHAnsi" w:hAnsiTheme="minorHAnsi" w:cs="Times New Roman"/>
                <w:sz w:val="22"/>
                <w:szCs w:val="22"/>
              </w:rPr>
            </w:pPr>
          </w:p>
        </w:tc>
      </w:tr>
      <w:tr w:rsidR="00634378" w:rsidRPr="00705BB3" w14:paraId="5B8E2CD9" w14:textId="77777777" w:rsidTr="00652B9D">
        <w:tc>
          <w:tcPr>
            <w:tcW w:w="11016" w:type="dxa"/>
            <w:shd w:val="clear" w:color="auto" w:fill="auto"/>
          </w:tcPr>
          <w:p w14:paraId="6B73FBC2" w14:textId="77777777" w:rsidR="00634378" w:rsidRPr="00705BB3" w:rsidRDefault="00634378" w:rsidP="00652B9D">
            <w:pPr>
              <w:widowControl w:val="0"/>
              <w:rPr>
                <w:rFonts w:asciiTheme="minorHAnsi" w:hAnsiTheme="minorHAnsi" w:cs="Times New Roman"/>
                <w:sz w:val="22"/>
                <w:szCs w:val="22"/>
              </w:rPr>
            </w:pPr>
          </w:p>
        </w:tc>
      </w:tr>
    </w:tbl>
    <w:p w14:paraId="785B65E8" w14:textId="77777777" w:rsidR="00634378" w:rsidRPr="006C43BC" w:rsidRDefault="00634378" w:rsidP="00634378">
      <w:pPr>
        <w:widowControl w:val="0"/>
        <w:rPr>
          <w:rFonts w:asciiTheme="minorHAnsi" w:hAnsiTheme="minorHAnsi" w:cs="Times New Roman"/>
        </w:rPr>
      </w:pPr>
    </w:p>
    <w:p w14:paraId="656176C1" w14:textId="47B47CF1" w:rsidR="00634378" w:rsidRPr="00722443" w:rsidRDefault="00634378" w:rsidP="00634378">
      <w:pPr>
        <w:pStyle w:val="RqtSection"/>
        <w:rPr>
          <w14:shadow w14:blurRad="50800" w14:dist="38100" w14:dir="2700000" w14:sx="100000" w14:sy="100000" w14:kx="0" w14:ky="0" w14:algn="tl">
            <w14:srgbClr w14:val="000000">
              <w14:alpha w14:val="60000"/>
            </w14:srgbClr>
          </w14:shadow>
        </w:rPr>
      </w:pPr>
      <w:r w:rsidRPr="00330DCD">
        <w:t xml:space="preserve">Compliance Assessment Approach Specific to </w:t>
      </w:r>
      <w:r>
        <w:t>PRC-006-NPCC-01, R17</w:t>
      </w:r>
    </w:p>
    <w:p w14:paraId="6715C585" w14:textId="77777777" w:rsidR="00634378" w:rsidRPr="006C43BC" w:rsidRDefault="00634378" w:rsidP="00634378">
      <w:pPr>
        <w:tabs>
          <w:tab w:val="left" w:pos="1080"/>
        </w:tabs>
        <w:rPr>
          <w:rFonts w:asciiTheme="minorHAnsi" w:hAnsiTheme="minorHAnsi"/>
          <w:b/>
          <w:i/>
          <w:color w:val="FF0000"/>
        </w:rPr>
      </w:pPr>
      <w:r w:rsidRPr="006C43BC">
        <w:rPr>
          <w:rFonts w:asciiTheme="minorHAnsi" w:hAnsiTheme="minorHAnsi"/>
          <w:b/>
          <w:i/>
          <w:color w:val="FF0000"/>
        </w:rPr>
        <w:t xml:space="preserve">This section </w:t>
      </w:r>
      <w:r>
        <w:rPr>
          <w:rFonts w:asciiTheme="minorHAnsi" w:hAnsiTheme="minorHAnsi"/>
          <w:b/>
          <w:i/>
          <w:color w:val="FF0000"/>
        </w:rPr>
        <w:t>to</w:t>
      </w:r>
      <w:r w:rsidRPr="006C43BC">
        <w:rPr>
          <w:rFonts w:asciiTheme="minorHAnsi" w:hAnsiTheme="minorHAnsi"/>
          <w:b/>
          <w:i/>
          <w:color w:val="FF0000"/>
        </w:rPr>
        <w:t xml:space="preserve"> be completed by the Compliance Enforcement Authority</w:t>
      </w:r>
    </w:p>
    <w:tbl>
      <w:tblPr>
        <w:tblStyle w:val="TableGrid"/>
        <w:tblW w:w="0" w:type="auto"/>
        <w:tblLook w:val="04A0" w:firstRow="1" w:lastRow="0" w:firstColumn="1" w:lastColumn="0" w:noHBand="0" w:noVBand="1"/>
      </w:tblPr>
      <w:tblGrid>
        <w:gridCol w:w="374"/>
        <w:gridCol w:w="10416"/>
      </w:tblGrid>
      <w:tr w:rsidR="00634378" w:rsidRPr="00705BB3" w14:paraId="19586A35" w14:textId="77777777" w:rsidTr="00652B9D">
        <w:tc>
          <w:tcPr>
            <w:tcW w:w="378" w:type="dxa"/>
            <w:tcBorders>
              <w:right w:val="nil"/>
            </w:tcBorders>
            <w:shd w:val="clear" w:color="auto" w:fill="DCDCFF"/>
          </w:tcPr>
          <w:p w14:paraId="49475F60" w14:textId="77777777" w:rsidR="00634378" w:rsidRPr="00705BB3" w:rsidRDefault="00634378" w:rsidP="00652B9D">
            <w:pPr>
              <w:widowControl w:val="0"/>
              <w:tabs>
                <w:tab w:val="left" w:pos="0"/>
                <w:tab w:val="left" w:pos="900"/>
                <w:tab w:val="left" w:pos="6360"/>
              </w:tabs>
              <w:rPr>
                <w:rFonts w:asciiTheme="minorHAnsi" w:hAnsiTheme="minorHAnsi" w:cs="Times New Roman"/>
                <w:bCs/>
                <w:i/>
              </w:rPr>
            </w:pPr>
          </w:p>
        </w:tc>
        <w:tc>
          <w:tcPr>
            <w:tcW w:w="10638" w:type="dxa"/>
            <w:tcBorders>
              <w:left w:val="nil"/>
              <w:bottom w:val="single" w:sz="4" w:space="0" w:color="auto"/>
            </w:tcBorders>
            <w:shd w:val="clear" w:color="auto" w:fill="DCDCFF"/>
          </w:tcPr>
          <w:p w14:paraId="5222BA78" w14:textId="6E6AC226" w:rsidR="00634378" w:rsidRPr="00343DD1" w:rsidRDefault="00343DD1" w:rsidP="00652B9D">
            <w:pPr>
              <w:widowControl w:val="0"/>
              <w:tabs>
                <w:tab w:val="left" w:pos="0"/>
                <w:tab w:val="left" w:pos="900"/>
                <w:tab w:val="left" w:pos="6360"/>
              </w:tabs>
              <w:rPr>
                <w:rFonts w:asciiTheme="minorHAnsi" w:hAnsiTheme="minorHAnsi" w:cs="Times New Roman"/>
                <w:color w:val="auto"/>
              </w:rPr>
            </w:pPr>
            <w:r w:rsidRPr="00343DD1">
              <w:rPr>
                <w:rFonts w:asciiTheme="minorHAnsi" w:hAnsiTheme="minorHAnsi" w:cs="Times New Roman"/>
                <w:color w:val="auto"/>
              </w:rPr>
              <w:t>Review the evidence to verify the Registered Entity has:</w:t>
            </w:r>
          </w:p>
        </w:tc>
      </w:tr>
      <w:tr w:rsidR="004E7FD6" w:rsidRPr="00705BB3" w14:paraId="543A9045" w14:textId="77777777" w:rsidTr="00652B9D">
        <w:tc>
          <w:tcPr>
            <w:tcW w:w="378" w:type="dxa"/>
          </w:tcPr>
          <w:p w14:paraId="6FEF3A35" w14:textId="77777777" w:rsidR="004E7FD6" w:rsidRPr="00705BB3" w:rsidRDefault="004E7FD6"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479903FB" w14:textId="27725738" w:rsidR="004E7FD6" w:rsidRPr="00330DCD" w:rsidRDefault="004E7FD6" w:rsidP="00652B9D">
            <w:pPr>
              <w:widowControl w:val="0"/>
              <w:tabs>
                <w:tab w:val="left" w:pos="0"/>
                <w:tab w:val="left" w:pos="900"/>
                <w:tab w:val="left" w:pos="6360"/>
              </w:tabs>
              <w:rPr>
                <w:rFonts w:asciiTheme="minorHAnsi" w:hAnsiTheme="minorHAnsi" w:cs="Times New Roman"/>
                <w:color w:val="auto"/>
              </w:rPr>
            </w:pPr>
            <w:r w:rsidRPr="004E7FD6">
              <w:rPr>
                <w:rFonts w:asciiTheme="minorHAnsi" w:hAnsiTheme="minorHAnsi" w:cs="Times New Roman"/>
                <w:color w:val="auto"/>
              </w:rPr>
              <w:t>Provided evidence such as emails, memorandum or other documentation that demonstrates that it followed the methodology described in Attachment A and meets Requirement R17.</w:t>
            </w:r>
          </w:p>
        </w:tc>
      </w:tr>
      <w:tr w:rsidR="004E7FD6" w:rsidRPr="00705BB3" w14:paraId="742A17CC" w14:textId="77777777" w:rsidTr="00652B9D">
        <w:tc>
          <w:tcPr>
            <w:tcW w:w="378" w:type="dxa"/>
          </w:tcPr>
          <w:p w14:paraId="65BD89F8" w14:textId="77777777" w:rsidR="004E7FD6" w:rsidRPr="00705BB3" w:rsidRDefault="004E7FD6"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3362E64E" w14:textId="6888BB82" w:rsidR="004E7FD6" w:rsidRPr="00330DCD" w:rsidRDefault="004E7FD6" w:rsidP="00652B9D">
            <w:pPr>
              <w:widowControl w:val="0"/>
              <w:tabs>
                <w:tab w:val="left" w:pos="0"/>
                <w:tab w:val="left" w:pos="900"/>
                <w:tab w:val="left" w:pos="6360"/>
              </w:tabs>
              <w:rPr>
                <w:rFonts w:asciiTheme="minorHAnsi" w:hAnsiTheme="minorHAnsi" w:cs="Times New Roman"/>
                <w:color w:val="auto"/>
              </w:rPr>
            </w:pPr>
            <w:r w:rsidRPr="004E7FD6">
              <w:rPr>
                <w:rFonts w:asciiTheme="minorHAnsi" w:hAnsiTheme="minorHAnsi" w:cs="Times New Roman"/>
                <w:color w:val="auto"/>
              </w:rPr>
              <w:t>Identified, compiled and maintained an updated list of all existing non-nuclear generating units in service prior to the effective date of this standard that have underfrequency protections set to trip above the appropriate curve in Figure 1. The list shall include the following information for each unit:</w:t>
            </w:r>
          </w:p>
        </w:tc>
      </w:tr>
      <w:tr w:rsidR="00BD705B" w:rsidRPr="00705BB3" w14:paraId="767F2B55" w14:textId="77777777" w:rsidTr="00652B9D">
        <w:tc>
          <w:tcPr>
            <w:tcW w:w="378" w:type="dxa"/>
          </w:tcPr>
          <w:p w14:paraId="0DDFE8AB" w14:textId="77777777" w:rsidR="00BD705B" w:rsidRPr="00705BB3" w:rsidRDefault="00BD705B"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61EDAFD3" w14:textId="6BCAEC3A" w:rsidR="00BD705B" w:rsidRPr="00BD705B" w:rsidRDefault="00BD705B" w:rsidP="00BD705B">
            <w:pPr>
              <w:rPr>
                <w:rFonts w:asciiTheme="minorHAnsi" w:hAnsiTheme="minorHAnsi" w:cs="Times New Roman"/>
                <w:color w:val="auto"/>
              </w:rPr>
            </w:pPr>
            <w:r w:rsidRPr="00BD705B">
              <w:rPr>
                <w:rFonts w:asciiTheme="minorHAnsi" w:hAnsiTheme="minorHAnsi"/>
              </w:rPr>
              <w:t xml:space="preserve"> - Generator name and generating capacity.</w:t>
            </w:r>
          </w:p>
        </w:tc>
      </w:tr>
      <w:tr w:rsidR="00BD705B" w:rsidRPr="00705BB3" w14:paraId="4230EB1C" w14:textId="77777777" w:rsidTr="00652B9D">
        <w:tc>
          <w:tcPr>
            <w:tcW w:w="378" w:type="dxa"/>
          </w:tcPr>
          <w:p w14:paraId="07AE5B7C" w14:textId="77777777" w:rsidR="00BD705B" w:rsidRPr="00705BB3" w:rsidRDefault="00BD705B"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46F86469" w14:textId="62D562B5" w:rsidR="00BD705B" w:rsidRPr="00BD705B" w:rsidRDefault="00BD705B" w:rsidP="00652B9D">
            <w:pPr>
              <w:rPr>
                <w:rFonts w:asciiTheme="minorHAnsi" w:hAnsiTheme="minorHAnsi" w:cs="Times New Roman"/>
                <w:color w:val="auto"/>
              </w:rPr>
            </w:pPr>
            <w:r w:rsidRPr="00BD705B">
              <w:rPr>
                <w:rFonts w:asciiTheme="minorHAnsi" w:hAnsiTheme="minorHAnsi"/>
              </w:rPr>
              <w:t xml:space="preserve"> - Underfrequency protection trip settings, including frequency trip set points and time delays.</w:t>
            </w:r>
          </w:p>
        </w:tc>
      </w:tr>
      <w:tr w:rsidR="00BD705B" w:rsidRPr="00705BB3" w14:paraId="341B6091" w14:textId="77777777" w:rsidTr="00652B9D">
        <w:tc>
          <w:tcPr>
            <w:tcW w:w="378" w:type="dxa"/>
            <w:tcBorders>
              <w:bottom w:val="single" w:sz="4" w:space="0" w:color="auto"/>
            </w:tcBorders>
          </w:tcPr>
          <w:p w14:paraId="69B85847" w14:textId="77777777" w:rsidR="00BD705B" w:rsidRPr="00705BB3" w:rsidRDefault="00BD705B" w:rsidP="00652B9D">
            <w:pPr>
              <w:widowControl w:val="0"/>
              <w:tabs>
                <w:tab w:val="left" w:pos="0"/>
                <w:tab w:val="left" w:pos="900"/>
                <w:tab w:val="left" w:pos="6360"/>
              </w:tabs>
              <w:ind w:left="1"/>
              <w:rPr>
                <w:rFonts w:asciiTheme="minorHAnsi" w:hAnsiTheme="minorHAnsi" w:cs="Times New Roman"/>
                <w:bCs/>
                <w:i/>
              </w:rPr>
            </w:pPr>
          </w:p>
        </w:tc>
        <w:tc>
          <w:tcPr>
            <w:tcW w:w="10638" w:type="dxa"/>
            <w:tcBorders>
              <w:bottom w:val="single" w:sz="4" w:space="0" w:color="auto"/>
            </w:tcBorders>
            <w:shd w:val="clear" w:color="auto" w:fill="DCDCFF"/>
          </w:tcPr>
          <w:p w14:paraId="601F8417" w14:textId="2F389A7D" w:rsidR="00BD705B" w:rsidRPr="00BD705B" w:rsidRDefault="00BD705B" w:rsidP="00652B9D">
            <w:pPr>
              <w:widowControl w:val="0"/>
              <w:tabs>
                <w:tab w:val="left" w:pos="0"/>
                <w:tab w:val="left" w:pos="900"/>
                <w:tab w:val="left" w:pos="6360"/>
              </w:tabs>
              <w:rPr>
                <w:rFonts w:asciiTheme="minorHAnsi" w:hAnsiTheme="minorHAnsi" w:cs="Times New Roman"/>
                <w:color w:val="auto"/>
              </w:rPr>
            </w:pPr>
            <w:r w:rsidRPr="00BD705B">
              <w:rPr>
                <w:rFonts w:asciiTheme="minorHAnsi" w:hAnsiTheme="minorHAnsi"/>
              </w:rPr>
              <w:t xml:space="preserve"> - All islands within which the unit may operate, as identified in Requirement R1.</w:t>
            </w:r>
          </w:p>
        </w:tc>
      </w:tr>
      <w:tr w:rsidR="00BD705B" w:rsidRPr="00705BB3" w14:paraId="76D9E42B" w14:textId="77777777" w:rsidTr="00652B9D">
        <w:tc>
          <w:tcPr>
            <w:tcW w:w="378" w:type="dxa"/>
            <w:tcBorders>
              <w:bottom w:val="single" w:sz="4" w:space="0" w:color="auto"/>
            </w:tcBorders>
          </w:tcPr>
          <w:p w14:paraId="195457F8" w14:textId="77777777" w:rsidR="00BD705B" w:rsidRPr="00705BB3" w:rsidRDefault="00BD705B" w:rsidP="00652B9D">
            <w:pPr>
              <w:widowControl w:val="0"/>
              <w:tabs>
                <w:tab w:val="left" w:pos="0"/>
                <w:tab w:val="left" w:pos="900"/>
                <w:tab w:val="left" w:pos="6360"/>
              </w:tabs>
              <w:ind w:left="1"/>
              <w:rPr>
                <w:rFonts w:asciiTheme="minorHAnsi" w:hAnsiTheme="minorHAnsi" w:cs="Times New Roman"/>
                <w:bCs/>
                <w:i/>
              </w:rPr>
            </w:pPr>
          </w:p>
        </w:tc>
        <w:tc>
          <w:tcPr>
            <w:tcW w:w="10638" w:type="dxa"/>
            <w:tcBorders>
              <w:bottom w:val="single" w:sz="4" w:space="0" w:color="auto"/>
            </w:tcBorders>
            <w:shd w:val="clear" w:color="auto" w:fill="DCDCFF"/>
          </w:tcPr>
          <w:p w14:paraId="53BF8EE6" w14:textId="298B73FF" w:rsidR="00BD705B" w:rsidRPr="00BD705B" w:rsidRDefault="00BD705B" w:rsidP="00652B9D">
            <w:pPr>
              <w:rPr>
                <w:rFonts w:asciiTheme="minorHAnsi" w:hAnsiTheme="minorHAnsi" w:cs="Times New Roman"/>
              </w:rPr>
            </w:pPr>
            <w:r w:rsidRPr="00BD705B">
              <w:rPr>
                <w:rFonts w:asciiTheme="minorHAnsi" w:hAnsiTheme="minorHAnsi"/>
              </w:rPr>
              <w:t xml:space="preserve"> - Physical and electrical location of the unit.</w:t>
            </w:r>
          </w:p>
        </w:tc>
      </w:tr>
      <w:tr w:rsidR="00BD705B" w:rsidRPr="00705BB3" w14:paraId="4BA60FB9" w14:textId="77777777" w:rsidTr="00652B9D">
        <w:tc>
          <w:tcPr>
            <w:tcW w:w="378" w:type="dxa"/>
            <w:tcBorders>
              <w:bottom w:val="single" w:sz="4" w:space="0" w:color="auto"/>
            </w:tcBorders>
          </w:tcPr>
          <w:p w14:paraId="201344ED" w14:textId="77777777" w:rsidR="00BD705B" w:rsidRPr="00705BB3" w:rsidRDefault="00BD705B" w:rsidP="00652B9D">
            <w:pPr>
              <w:widowControl w:val="0"/>
              <w:tabs>
                <w:tab w:val="left" w:pos="0"/>
                <w:tab w:val="left" w:pos="900"/>
                <w:tab w:val="left" w:pos="6360"/>
              </w:tabs>
              <w:ind w:left="1"/>
              <w:rPr>
                <w:rFonts w:asciiTheme="minorHAnsi" w:hAnsiTheme="minorHAnsi" w:cs="Times New Roman"/>
                <w:bCs/>
                <w:i/>
              </w:rPr>
            </w:pPr>
          </w:p>
        </w:tc>
        <w:tc>
          <w:tcPr>
            <w:tcW w:w="10638" w:type="dxa"/>
            <w:tcBorders>
              <w:bottom w:val="single" w:sz="4" w:space="0" w:color="auto"/>
            </w:tcBorders>
            <w:shd w:val="clear" w:color="auto" w:fill="DCDCFF"/>
          </w:tcPr>
          <w:p w14:paraId="1E4802F4" w14:textId="0B11435A" w:rsidR="00BD705B" w:rsidRPr="00BD705B" w:rsidRDefault="00BD705B" w:rsidP="00652B9D">
            <w:pPr>
              <w:rPr>
                <w:rFonts w:asciiTheme="minorHAnsi" w:hAnsiTheme="minorHAnsi" w:cs="Times New Roman"/>
              </w:rPr>
            </w:pPr>
            <w:r w:rsidRPr="00BD705B">
              <w:rPr>
                <w:rFonts w:asciiTheme="minorHAnsi" w:hAnsiTheme="minorHAnsi"/>
              </w:rPr>
              <w:t>Established the requirements for compensatory load shedding based on criteria outlined below:</w:t>
            </w:r>
          </w:p>
        </w:tc>
      </w:tr>
      <w:tr w:rsidR="00BD705B" w:rsidRPr="00705BB3" w14:paraId="180B5BA8" w14:textId="77777777" w:rsidTr="00652B9D">
        <w:tc>
          <w:tcPr>
            <w:tcW w:w="378" w:type="dxa"/>
            <w:tcBorders>
              <w:bottom w:val="single" w:sz="4" w:space="0" w:color="auto"/>
            </w:tcBorders>
          </w:tcPr>
          <w:p w14:paraId="59AEBC9F" w14:textId="77777777" w:rsidR="00BD705B" w:rsidRPr="00705BB3" w:rsidRDefault="00BD705B" w:rsidP="00652B9D">
            <w:pPr>
              <w:widowControl w:val="0"/>
              <w:tabs>
                <w:tab w:val="left" w:pos="0"/>
                <w:tab w:val="left" w:pos="900"/>
                <w:tab w:val="left" w:pos="6360"/>
              </w:tabs>
              <w:ind w:left="1"/>
              <w:rPr>
                <w:rFonts w:asciiTheme="minorHAnsi" w:hAnsiTheme="minorHAnsi" w:cs="Times New Roman"/>
                <w:bCs/>
                <w:i/>
              </w:rPr>
            </w:pPr>
          </w:p>
        </w:tc>
        <w:tc>
          <w:tcPr>
            <w:tcW w:w="10638" w:type="dxa"/>
            <w:tcBorders>
              <w:bottom w:val="single" w:sz="4" w:space="0" w:color="auto"/>
            </w:tcBorders>
            <w:shd w:val="clear" w:color="auto" w:fill="DCDCFF"/>
          </w:tcPr>
          <w:p w14:paraId="1F86F901" w14:textId="30519B8E" w:rsidR="00BD705B" w:rsidRPr="00BD705B" w:rsidRDefault="00BD705B" w:rsidP="00652B9D">
            <w:pPr>
              <w:rPr>
                <w:rFonts w:asciiTheme="minorHAnsi" w:hAnsiTheme="minorHAnsi" w:cs="Times New Roman"/>
              </w:rPr>
            </w:pPr>
            <w:r w:rsidRPr="00BD705B">
              <w:rPr>
                <w:rFonts w:asciiTheme="minorHAnsi" w:hAnsiTheme="minorHAnsi"/>
              </w:rPr>
              <w:t xml:space="preserve">  - Arranged for a Distribution Provider or Transmission Owner that owns UFLS relays within the island(s) identified by the Planning Coordinator in Requirement R1 within which the generator may operate to provide compensatory load shedding.</w:t>
            </w:r>
          </w:p>
        </w:tc>
      </w:tr>
      <w:tr w:rsidR="00BD705B" w:rsidRPr="00705BB3" w14:paraId="672C5078" w14:textId="77777777" w:rsidTr="00652B9D">
        <w:tc>
          <w:tcPr>
            <w:tcW w:w="378" w:type="dxa"/>
            <w:tcBorders>
              <w:bottom w:val="single" w:sz="4" w:space="0" w:color="auto"/>
            </w:tcBorders>
          </w:tcPr>
          <w:p w14:paraId="06C7E9AB" w14:textId="77777777" w:rsidR="00BD705B" w:rsidRPr="00705BB3" w:rsidRDefault="00BD705B" w:rsidP="00652B9D">
            <w:pPr>
              <w:widowControl w:val="0"/>
              <w:tabs>
                <w:tab w:val="left" w:pos="0"/>
                <w:tab w:val="left" w:pos="900"/>
                <w:tab w:val="left" w:pos="6360"/>
              </w:tabs>
              <w:ind w:left="1"/>
              <w:rPr>
                <w:rFonts w:asciiTheme="minorHAnsi" w:hAnsiTheme="minorHAnsi" w:cs="Times New Roman"/>
                <w:bCs/>
                <w:i/>
              </w:rPr>
            </w:pPr>
          </w:p>
        </w:tc>
        <w:tc>
          <w:tcPr>
            <w:tcW w:w="10638" w:type="dxa"/>
            <w:tcBorders>
              <w:bottom w:val="single" w:sz="4" w:space="0" w:color="auto"/>
            </w:tcBorders>
            <w:shd w:val="clear" w:color="auto" w:fill="DCDCFF"/>
          </w:tcPr>
          <w:p w14:paraId="3E5BE9FC" w14:textId="45C9517B" w:rsidR="00BD705B" w:rsidRPr="00BD705B" w:rsidRDefault="00BD705B" w:rsidP="00652B9D">
            <w:pPr>
              <w:rPr>
                <w:rFonts w:asciiTheme="minorHAnsi" w:hAnsiTheme="minorHAnsi" w:cs="Times New Roman"/>
              </w:rPr>
            </w:pPr>
            <w:r w:rsidRPr="00BD705B">
              <w:rPr>
                <w:rFonts w:asciiTheme="minorHAnsi" w:hAnsiTheme="minorHAnsi"/>
              </w:rPr>
              <w:t xml:space="preserve">  - The compensatory load shedding that is provided by the Distribution Provider or Transmission Owner shall be in addition to the amount that the Distribution Provider or Transmission Owner is required to shed as specified in Requirement R4.</w:t>
            </w:r>
          </w:p>
        </w:tc>
      </w:tr>
      <w:tr w:rsidR="00BD705B" w:rsidRPr="00705BB3" w14:paraId="358BC5A8" w14:textId="77777777" w:rsidTr="00652B9D">
        <w:tc>
          <w:tcPr>
            <w:tcW w:w="378" w:type="dxa"/>
            <w:tcBorders>
              <w:bottom w:val="single" w:sz="4" w:space="0" w:color="auto"/>
            </w:tcBorders>
          </w:tcPr>
          <w:p w14:paraId="2A180953" w14:textId="77777777" w:rsidR="00BD705B" w:rsidRPr="00705BB3" w:rsidRDefault="00BD705B" w:rsidP="00652B9D">
            <w:pPr>
              <w:widowControl w:val="0"/>
              <w:tabs>
                <w:tab w:val="left" w:pos="0"/>
                <w:tab w:val="left" w:pos="900"/>
                <w:tab w:val="left" w:pos="6360"/>
              </w:tabs>
              <w:ind w:left="1"/>
              <w:rPr>
                <w:rFonts w:asciiTheme="minorHAnsi" w:hAnsiTheme="minorHAnsi" w:cs="Times New Roman"/>
                <w:bCs/>
                <w:i/>
              </w:rPr>
            </w:pPr>
          </w:p>
        </w:tc>
        <w:tc>
          <w:tcPr>
            <w:tcW w:w="10638" w:type="dxa"/>
            <w:tcBorders>
              <w:bottom w:val="single" w:sz="4" w:space="0" w:color="auto"/>
            </w:tcBorders>
            <w:shd w:val="clear" w:color="auto" w:fill="DCDCFF"/>
          </w:tcPr>
          <w:p w14:paraId="772A870C" w14:textId="5747ACAE" w:rsidR="00BD705B" w:rsidRPr="00BD705B" w:rsidRDefault="00BD705B" w:rsidP="00652B9D">
            <w:pPr>
              <w:rPr>
                <w:rFonts w:asciiTheme="minorHAnsi" w:hAnsiTheme="minorHAnsi" w:cs="Times New Roman"/>
              </w:rPr>
            </w:pPr>
            <w:r w:rsidRPr="00BD705B">
              <w:rPr>
                <w:rFonts w:asciiTheme="minorHAnsi" w:hAnsiTheme="minorHAnsi"/>
              </w:rPr>
              <w:t xml:space="preserve">  - The compensatory load shedding shall be provided at the UFLS program stage (or threshold stage for Quebec) with a frequency threshold setting that corresponds to the highest frequency at which the subject generator will trip above the  appropriate curve in Figure 1 during an underfrequency event.  If the highest frequency at which the subject generator will trip above the appropriate curve in Figure 1 does not correspond to a specific UFLS program stage threshold setting, the compensatory load shedding shall be provided at the UFLS program stage with a frequency threshold setting that is higher than the highest frequency at which the subject generator will trip above the appropriate curve in Figure 1.</w:t>
            </w:r>
          </w:p>
        </w:tc>
      </w:tr>
      <w:tr w:rsidR="00BD705B" w:rsidRPr="00705BB3" w14:paraId="79C210F3" w14:textId="77777777" w:rsidTr="00652B9D">
        <w:tc>
          <w:tcPr>
            <w:tcW w:w="378" w:type="dxa"/>
            <w:tcBorders>
              <w:bottom w:val="single" w:sz="4" w:space="0" w:color="auto"/>
            </w:tcBorders>
          </w:tcPr>
          <w:p w14:paraId="4E2A7FE5" w14:textId="77777777" w:rsidR="00BD705B" w:rsidRPr="00705BB3" w:rsidRDefault="00BD705B" w:rsidP="00652B9D">
            <w:pPr>
              <w:widowControl w:val="0"/>
              <w:tabs>
                <w:tab w:val="left" w:pos="0"/>
                <w:tab w:val="left" w:pos="900"/>
                <w:tab w:val="left" w:pos="6360"/>
              </w:tabs>
              <w:ind w:left="1"/>
              <w:rPr>
                <w:rFonts w:asciiTheme="minorHAnsi" w:hAnsiTheme="minorHAnsi" w:cs="Times New Roman"/>
                <w:bCs/>
                <w:i/>
              </w:rPr>
            </w:pPr>
          </w:p>
        </w:tc>
        <w:tc>
          <w:tcPr>
            <w:tcW w:w="10638" w:type="dxa"/>
            <w:tcBorders>
              <w:bottom w:val="single" w:sz="4" w:space="0" w:color="auto"/>
            </w:tcBorders>
            <w:shd w:val="clear" w:color="auto" w:fill="DCDCFF"/>
          </w:tcPr>
          <w:p w14:paraId="4F794111" w14:textId="73B8769C" w:rsidR="00BD705B" w:rsidRPr="00BD705B" w:rsidRDefault="00BD705B" w:rsidP="00652B9D">
            <w:pPr>
              <w:rPr>
                <w:rFonts w:asciiTheme="minorHAnsi" w:hAnsiTheme="minorHAnsi" w:cs="Times New Roman"/>
              </w:rPr>
            </w:pPr>
            <w:r w:rsidRPr="00BD705B">
              <w:rPr>
                <w:rFonts w:asciiTheme="minorHAnsi" w:hAnsiTheme="minorHAnsi"/>
              </w:rPr>
              <w:t xml:space="preserve">  - The amount of compensatory load shedding shall be equivalent (±5%) to the average net generator megawatt output for the prior two calendar years, as specified by the Planning Coordinator, plus expected station loads to be transferred to the system upon loss of the facility.  The net generation output should only include those hours when the unit was a net generator to the electric system. In the specific instance of a generating unit that has been interconnected to the electric system for less than two calendar years, the amount of compensatory load shedding shall be equivalent (±5%) to the maximum claimed seasonal capability of the generator over two calendar years, plus expected station loads to be transferred to the system upon loss of the facility.</w:t>
            </w:r>
          </w:p>
        </w:tc>
      </w:tr>
      <w:tr w:rsidR="00634378" w:rsidRPr="006C43BC" w14:paraId="30CA6CBC" w14:textId="77777777" w:rsidTr="00652B9D">
        <w:tc>
          <w:tcPr>
            <w:tcW w:w="11016" w:type="dxa"/>
            <w:gridSpan w:val="2"/>
            <w:shd w:val="clear" w:color="auto" w:fill="DCDCFF"/>
          </w:tcPr>
          <w:p w14:paraId="3CB6182E" w14:textId="77777777" w:rsidR="00634378" w:rsidRPr="006C43BC" w:rsidRDefault="00634378" w:rsidP="00652B9D">
            <w:pPr>
              <w:widowControl w:val="0"/>
              <w:tabs>
                <w:tab w:val="left" w:pos="0"/>
                <w:tab w:val="left" w:pos="801"/>
              </w:tabs>
              <w:rPr>
                <w:rFonts w:asciiTheme="minorHAnsi" w:hAnsiTheme="minorHAnsi" w:cs="Times New Roman"/>
                <w:bCs/>
                <w:color w:val="auto"/>
              </w:rPr>
            </w:pPr>
            <w:r w:rsidRPr="006C43BC">
              <w:rPr>
                <w:rFonts w:asciiTheme="minorHAnsi" w:hAnsiTheme="minorHAnsi" w:cs="Times New Roman"/>
                <w:b/>
                <w:bCs/>
                <w:color w:val="auto"/>
              </w:rPr>
              <w:t>Note to Auditor:</w:t>
            </w:r>
            <w:r w:rsidRPr="006C43BC">
              <w:rPr>
                <w:rFonts w:asciiTheme="minorHAnsi" w:hAnsiTheme="minorHAnsi" w:cs="Times New Roman"/>
                <w:bCs/>
                <w:color w:val="auto"/>
              </w:rPr>
              <w:t xml:space="preserve"> </w:t>
            </w:r>
          </w:p>
        </w:tc>
      </w:tr>
    </w:tbl>
    <w:p w14:paraId="60BA41D6" w14:textId="77777777" w:rsidR="00634378" w:rsidRPr="006C43BC" w:rsidRDefault="00634378" w:rsidP="00634378">
      <w:pPr>
        <w:widowControl w:val="0"/>
        <w:tabs>
          <w:tab w:val="left" w:pos="0"/>
        </w:tabs>
        <w:rPr>
          <w:rFonts w:asciiTheme="minorHAnsi" w:hAnsiTheme="minorHAnsi" w:cs="Times New Roman"/>
          <w:b/>
          <w:bCs/>
        </w:rPr>
      </w:pPr>
    </w:p>
    <w:p w14:paraId="647C8AE7" w14:textId="77777777" w:rsidR="00634378" w:rsidRPr="006C43BC" w:rsidRDefault="00634378" w:rsidP="00634378">
      <w:pPr>
        <w:pStyle w:val="RqtSection"/>
        <w:rPr>
          <w:color w:val="264D74"/>
        </w:rPr>
      </w:pPr>
      <w:r w:rsidRPr="006C43BC">
        <w:t>Auditor</w:t>
      </w:r>
      <w:r>
        <w:t xml:space="preserve"> </w:t>
      </w:r>
      <w:r w:rsidRPr="006C43BC">
        <w:t>Notes:</w:t>
      </w:r>
      <w:r w:rsidRPr="006C43BC">
        <w:rPr>
          <w:color w:val="264D74"/>
        </w:rPr>
        <w:t xml:space="preserve"> </w:t>
      </w:r>
    </w:p>
    <w:tbl>
      <w:tblPr>
        <w:tblStyle w:val="TableGrid"/>
        <w:tblW w:w="0" w:type="auto"/>
        <w:shd w:val="clear" w:color="auto" w:fill="E5DFEC" w:themeFill="accent4" w:themeFillTint="33"/>
        <w:tblLook w:val="04A0" w:firstRow="1" w:lastRow="0" w:firstColumn="1" w:lastColumn="0" w:noHBand="0" w:noVBand="1"/>
      </w:tblPr>
      <w:tblGrid>
        <w:gridCol w:w="10790"/>
      </w:tblGrid>
      <w:tr w:rsidR="00634378" w:rsidRPr="00C604A7" w14:paraId="02CA402C" w14:textId="77777777" w:rsidTr="00BD705B">
        <w:tc>
          <w:tcPr>
            <w:tcW w:w="11016" w:type="dxa"/>
            <w:shd w:val="clear" w:color="auto" w:fill="E5DFEC" w:themeFill="accent4" w:themeFillTint="33"/>
          </w:tcPr>
          <w:p w14:paraId="18E9A9CB" w14:textId="77777777" w:rsidR="00634378" w:rsidRPr="00C604A7" w:rsidRDefault="00634378" w:rsidP="00652B9D">
            <w:pPr>
              <w:widowControl w:val="0"/>
              <w:tabs>
                <w:tab w:val="left" w:pos="0"/>
              </w:tabs>
              <w:rPr>
                <w:rFonts w:asciiTheme="minorHAnsi" w:hAnsiTheme="minorHAnsi" w:cs="Times New Roman"/>
                <w:bCs/>
                <w:color w:val="auto"/>
              </w:rPr>
            </w:pPr>
          </w:p>
          <w:p w14:paraId="57239D79" w14:textId="77777777" w:rsidR="00634378" w:rsidRDefault="00634378" w:rsidP="00652B9D">
            <w:pPr>
              <w:widowControl w:val="0"/>
              <w:tabs>
                <w:tab w:val="left" w:pos="0"/>
              </w:tabs>
              <w:rPr>
                <w:rFonts w:asciiTheme="minorHAnsi" w:hAnsiTheme="minorHAnsi" w:cs="Times New Roman"/>
                <w:bCs/>
                <w:color w:val="auto"/>
              </w:rPr>
            </w:pPr>
          </w:p>
          <w:p w14:paraId="0C5D04CD" w14:textId="77777777" w:rsidR="00634378" w:rsidRDefault="00634378" w:rsidP="00652B9D">
            <w:pPr>
              <w:widowControl w:val="0"/>
              <w:tabs>
                <w:tab w:val="left" w:pos="0"/>
              </w:tabs>
              <w:rPr>
                <w:rFonts w:asciiTheme="minorHAnsi" w:hAnsiTheme="minorHAnsi" w:cs="Times New Roman"/>
                <w:bCs/>
                <w:color w:val="auto"/>
              </w:rPr>
            </w:pPr>
          </w:p>
          <w:p w14:paraId="2DA735DE" w14:textId="77777777" w:rsidR="00634378" w:rsidRPr="00C604A7" w:rsidRDefault="00634378" w:rsidP="00652B9D">
            <w:pPr>
              <w:widowControl w:val="0"/>
              <w:tabs>
                <w:tab w:val="left" w:pos="0"/>
              </w:tabs>
              <w:rPr>
                <w:rFonts w:asciiTheme="minorHAnsi" w:hAnsiTheme="minorHAnsi" w:cs="Times New Roman"/>
                <w:bCs/>
                <w:color w:val="auto"/>
              </w:rPr>
            </w:pPr>
          </w:p>
        </w:tc>
      </w:tr>
    </w:tbl>
    <w:p w14:paraId="240C8624" w14:textId="77777777" w:rsidR="00634378" w:rsidRDefault="00634378" w:rsidP="00634378">
      <w:pPr>
        <w:pStyle w:val="SectHead"/>
      </w:pPr>
    </w:p>
    <w:p w14:paraId="0F82E8BA" w14:textId="722A00B1" w:rsidR="00634378" w:rsidRPr="008F56D6" w:rsidRDefault="00634378" w:rsidP="00634378">
      <w:pPr>
        <w:pStyle w:val="SectHead"/>
      </w:pPr>
      <w:bookmarkStart w:id="21" w:name="R18"/>
      <w:bookmarkEnd w:id="21"/>
      <w:r w:rsidRPr="006C43BC">
        <w:t>R</w:t>
      </w:r>
      <w:r>
        <w:t>18</w:t>
      </w:r>
      <w:r w:rsidRPr="006C43BC">
        <w:t xml:space="preserve"> Supporting Evidence and Documentation</w:t>
      </w:r>
    </w:p>
    <w:p w14:paraId="2C26E34A" w14:textId="77777777" w:rsidR="00634378" w:rsidRDefault="00634378" w:rsidP="00634378">
      <w:pPr>
        <w:autoSpaceDE/>
        <w:autoSpaceDN/>
        <w:adjustRightInd/>
        <w:rPr>
          <w:rFonts w:asciiTheme="minorHAnsi" w:hAnsiTheme="minorHAnsi"/>
        </w:rPr>
      </w:pPr>
    </w:p>
    <w:p w14:paraId="6AEA5ECE" w14:textId="01561F62" w:rsidR="00634378" w:rsidRPr="00895015" w:rsidRDefault="00634378" w:rsidP="00634378">
      <w:pPr>
        <w:pStyle w:val="RequirementText"/>
      </w:pPr>
      <w:r>
        <w:rPr>
          <w:b/>
        </w:rPr>
        <w:t>R18</w:t>
      </w:r>
      <w:r w:rsidRPr="00895015">
        <w:rPr>
          <w:b/>
        </w:rPr>
        <w:t>.</w:t>
      </w:r>
      <w:r w:rsidRPr="00895015">
        <w:rPr>
          <w:b/>
        </w:rPr>
        <w:tab/>
      </w:r>
      <w:r w:rsidR="00156A1D" w:rsidRPr="00156A1D">
        <w:rPr>
          <w:b/>
        </w:rPr>
        <w:t>Each Generator Owner, Distribution Provider or Transmission Owner within the Planning Coordinator area of ISO-NE or the New York ISO shall apply the criteria described in Attachment B to determine the compensatory load shedding that is required in Requirement R16.3 for generating units in its respective NPCC area. [Violation Risk Factor: High] [Time Horizon: Long Term Planning]</w:t>
      </w:r>
    </w:p>
    <w:p w14:paraId="3C43E545" w14:textId="77777777" w:rsidR="00634378" w:rsidRDefault="00634378" w:rsidP="00634378">
      <w:pPr>
        <w:rPr>
          <w:rFonts w:asciiTheme="minorHAnsi" w:hAnsiTheme="minorHAnsi" w:cs="Times New Roman"/>
          <w:b/>
        </w:rPr>
      </w:pPr>
    </w:p>
    <w:p w14:paraId="13BF5937" w14:textId="737A8A72" w:rsidR="00634378" w:rsidRPr="00895015" w:rsidRDefault="00634378" w:rsidP="00B022F8">
      <w:pPr>
        <w:pStyle w:val="RequirementText"/>
        <w:rPr>
          <w:b/>
          <w:bCs/>
        </w:rPr>
      </w:pPr>
      <w:r>
        <w:rPr>
          <w:b/>
          <w:bCs/>
        </w:rPr>
        <w:t>M18</w:t>
      </w:r>
      <w:r w:rsidRPr="00895015">
        <w:rPr>
          <w:b/>
          <w:bCs/>
        </w:rPr>
        <w:t>.</w:t>
      </w:r>
      <w:r>
        <w:rPr>
          <w:b/>
          <w:bCs/>
        </w:rPr>
        <w:tab/>
      </w:r>
      <w:r w:rsidR="00B022F8" w:rsidRPr="00B022F8">
        <w:rPr>
          <w:b/>
          <w:bCs/>
        </w:rPr>
        <w:t>Each Generator Owner, Distribution Provider or Transmission Owner within the</w:t>
      </w:r>
      <w:r w:rsidR="00B022F8">
        <w:rPr>
          <w:b/>
          <w:bCs/>
        </w:rPr>
        <w:t xml:space="preserve"> </w:t>
      </w:r>
      <w:r w:rsidR="00B022F8" w:rsidRPr="00B022F8">
        <w:rPr>
          <w:b/>
          <w:bCs/>
        </w:rPr>
        <w:t>Planning Coordinator area of ISO-NE or the New York ISO shall provide evidence</w:t>
      </w:r>
      <w:r w:rsidR="00B022F8">
        <w:rPr>
          <w:b/>
          <w:bCs/>
        </w:rPr>
        <w:t xml:space="preserve"> </w:t>
      </w:r>
      <w:r w:rsidR="00B022F8" w:rsidRPr="00B022F8">
        <w:rPr>
          <w:b/>
          <w:bCs/>
        </w:rPr>
        <w:t>such as emails, memorandum, or other documentation that demonstrates that it</w:t>
      </w:r>
      <w:r w:rsidR="00B022F8">
        <w:rPr>
          <w:b/>
          <w:bCs/>
        </w:rPr>
        <w:t xml:space="preserve"> </w:t>
      </w:r>
      <w:r w:rsidR="00B022F8" w:rsidRPr="00B022F8">
        <w:rPr>
          <w:b/>
          <w:bCs/>
        </w:rPr>
        <w:t>followed the methodology described in Attachment B and meets Requirement R18.</w:t>
      </w:r>
    </w:p>
    <w:p w14:paraId="2ECE61F5" w14:textId="77777777" w:rsidR="00634378" w:rsidRPr="006C43BC" w:rsidRDefault="00634378" w:rsidP="00634378">
      <w:pPr>
        <w:rPr>
          <w:rFonts w:asciiTheme="minorHAnsi" w:hAnsiTheme="minorHAnsi" w:cs="Times New Roman"/>
          <w:b/>
        </w:rPr>
      </w:pPr>
    </w:p>
    <w:p w14:paraId="3E90B8B7" w14:textId="77777777" w:rsidR="00634378" w:rsidRPr="006C43BC" w:rsidRDefault="00634378" w:rsidP="00634378">
      <w:pPr>
        <w:widowControl w:val="0"/>
        <w:rPr>
          <w:rFonts w:asciiTheme="minorHAnsi" w:hAnsiTheme="minorHAnsi" w:cs="Times New Roman"/>
          <w:b/>
          <w:bCs/>
          <w:color w:val="264D74"/>
        </w:rPr>
      </w:pPr>
      <w:r w:rsidRPr="006C43BC">
        <w:rPr>
          <w:rFonts w:asciiTheme="minorHAnsi" w:hAnsiTheme="minorHAnsi" w:cs="Times New Roman"/>
          <w:b/>
          <w:bCs/>
        </w:rPr>
        <w:t xml:space="preserve">Registered Entity Response </w:t>
      </w:r>
      <w:r w:rsidRPr="006C43BC">
        <w:rPr>
          <w:rFonts w:asciiTheme="minorHAnsi" w:hAnsiTheme="minorHAnsi" w:cs="Times New Roman"/>
          <w:b/>
          <w:bCs/>
          <w:color w:val="FF0000"/>
        </w:rPr>
        <w:t>(</w:t>
      </w:r>
      <w:r>
        <w:rPr>
          <w:rFonts w:asciiTheme="minorHAnsi" w:hAnsiTheme="minorHAnsi" w:cs="Times New Roman"/>
          <w:b/>
          <w:bCs/>
          <w:color w:val="FF0000"/>
        </w:rPr>
        <w:t>Required</w:t>
      </w:r>
      <w:r w:rsidRPr="006C43BC">
        <w:rPr>
          <w:rFonts w:asciiTheme="minorHAnsi" w:hAnsiTheme="minorHAnsi" w:cs="Times New Roman"/>
          <w:b/>
          <w:bCs/>
          <w:color w:val="FF0000"/>
        </w:rPr>
        <w:t>)</w:t>
      </w:r>
      <w:r w:rsidRPr="006C43BC">
        <w:rPr>
          <w:rFonts w:asciiTheme="minorHAnsi" w:hAnsiTheme="minorHAnsi" w:cs="Times New Roman"/>
          <w:b/>
          <w:bCs/>
        </w:rPr>
        <w:t>:</w:t>
      </w:r>
      <w:r w:rsidRPr="006C43BC">
        <w:rPr>
          <w:rFonts w:asciiTheme="minorHAnsi" w:hAnsiTheme="minorHAnsi" w:cs="Times New Roman"/>
          <w:b/>
          <w:bCs/>
          <w:color w:val="264D74"/>
        </w:rPr>
        <w:t xml:space="preserve"> </w:t>
      </w:r>
    </w:p>
    <w:p w14:paraId="510B0D9C" w14:textId="77777777" w:rsidR="00634378" w:rsidRPr="00A5228E" w:rsidRDefault="00634378" w:rsidP="00634378">
      <w:pPr>
        <w:widowControl w:val="0"/>
        <w:rPr>
          <w:rFonts w:asciiTheme="minorHAnsi" w:hAnsiTheme="minorHAnsi" w:cs="Times New Roman"/>
          <w:b/>
          <w:bCs/>
        </w:rPr>
      </w:pPr>
      <w:r w:rsidRPr="00A5228E">
        <w:rPr>
          <w:rFonts w:asciiTheme="minorHAnsi" w:hAnsiTheme="minorHAnsi" w:cs="Times New Roman"/>
          <w:b/>
          <w:bCs/>
        </w:rPr>
        <w:t>Compliance Narrative</w:t>
      </w:r>
      <w:r>
        <w:rPr>
          <w:rFonts w:asciiTheme="minorHAnsi" w:hAnsiTheme="minorHAnsi" w:cs="Times New Roman"/>
          <w:b/>
          <w:bCs/>
        </w:rPr>
        <w:t>:</w:t>
      </w:r>
    </w:p>
    <w:p w14:paraId="3015FE4D" w14:textId="77777777" w:rsidR="00634378" w:rsidRPr="006C43BC" w:rsidRDefault="00634378" w:rsidP="00634378">
      <w:pPr>
        <w:widowControl w:val="0"/>
        <w:rPr>
          <w:rFonts w:asciiTheme="minorHAnsi" w:eastAsia="Calibri" w:hAnsiTheme="minorHAnsi" w:cs="Times New Roman"/>
          <w:sz w:val="22"/>
          <w:szCs w:val="22"/>
        </w:rPr>
      </w:pPr>
      <w:r>
        <w:rPr>
          <w:rFonts w:asciiTheme="minorHAnsi" w:eastAsia="Calibri" w:hAnsiTheme="minorHAnsi" w:cs="Times New Roman"/>
          <w:sz w:val="22"/>
          <w:szCs w:val="22"/>
        </w:rPr>
        <w:t>Provide a brief explanation, in your own words, of how you comply with this Requirement. References to supplied evidence, including links to the appropriate page, are recommended.</w:t>
      </w:r>
    </w:p>
    <w:p w14:paraId="56C9A7A3" w14:textId="77777777" w:rsidR="00634378" w:rsidRPr="00705BB3" w:rsidRDefault="00634378" w:rsidP="00634378">
      <w:pPr>
        <w:widowControl w:val="0"/>
        <w:shd w:val="clear" w:color="auto" w:fill="CDFFCD"/>
        <w:jc w:val="both"/>
        <w:rPr>
          <w:rFonts w:asciiTheme="minorHAnsi" w:hAnsiTheme="minorHAnsi" w:cs="Times New Roman"/>
          <w:bCs/>
          <w:color w:val="auto"/>
          <w:sz w:val="22"/>
          <w:szCs w:val="22"/>
        </w:rPr>
      </w:pPr>
    </w:p>
    <w:p w14:paraId="113105FD" w14:textId="77777777" w:rsidR="00634378" w:rsidRPr="00705BB3" w:rsidRDefault="00634378" w:rsidP="00634378">
      <w:pPr>
        <w:widowControl w:val="0"/>
        <w:shd w:val="clear" w:color="auto" w:fill="CDFFCD"/>
        <w:jc w:val="both"/>
        <w:rPr>
          <w:rFonts w:asciiTheme="minorHAnsi" w:hAnsiTheme="minorHAnsi" w:cs="Times New Roman"/>
          <w:bCs/>
          <w:color w:val="auto"/>
          <w:sz w:val="22"/>
          <w:szCs w:val="22"/>
        </w:rPr>
      </w:pPr>
    </w:p>
    <w:p w14:paraId="20BF725C" w14:textId="77777777" w:rsidR="00634378" w:rsidRPr="006C43BC" w:rsidRDefault="00634378" w:rsidP="00634378">
      <w:pPr>
        <w:widowControl w:val="0"/>
        <w:spacing w:line="266" w:lineRule="exact"/>
        <w:rPr>
          <w:rFonts w:asciiTheme="minorHAnsi" w:hAnsiTheme="minorHAnsi" w:cs="Times New Roman"/>
          <w:b/>
          <w:bCs/>
        </w:rPr>
      </w:pPr>
    </w:p>
    <w:p w14:paraId="6B92F6C8" w14:textId="77777777" w:rsidR="00634378" w:rsidRPr="006C43BC" w:rsidRDefault="00634378" w:rsidP="00634378">
      <w:pPr>
        <w:pStyle w:val="RqtSection"/>
        <w:rPr>
          <w:rFonts w:cstheme="minorHAnsi"/>
          <w:i/>
          <w:iCs/>
        </w:rPr>
      </w:pPr>
      <w:r w:rsidRPr="006C43BC">
        <w:t xml:space="preserve">Registered Entity Evidence </w:t>
      </w:r>
      <w:r w:rsidRPr="006C43BC">
        <w:rPr>
          <w:color w:val="FF0000"/>
        </w:rPr>
        <w:t>(Required)</w:t>
      </w:r>
      <w:r w:rsidRPr="006C43BC">
        <w:t>:</w:t>
      </w:r>
    </w:p>
    <w:tbl>
      <w:tblPr>
        <w:tblStyle w:val="TableGrid"/>
        <w:tblW w:w="10995" w:type="dxa"/>
        <w:tblInd w:w="18" w:type="dxa"/>
        <w:tblLook w:val="04A0" w:firstRow="1" w:lastRow="0" w:firstColumn="1" w:lastColumn="0" w:noHBand="0" w:noVBand="1"/>
      </w:tblPr>
      <w:tblGrid>
        <w:gridCol w:w="2340"/>
        <w:gridCol w:w="2070"/>
        <w:gridCol w:w="1130"/>
        <w:gridCol w:w="1254"/>
        <w:gridCol w:w="1196"/>
        <w:gridCol w:w="3005"/>
      </w:tblGrid>
      <w:tr w:rsidR="00634378" w:rsidRPr="00812336" w14:paraId="568D5648" w14:textId="77777777" w:rsidTr="00652B9D">
        <w:tc>
          <w:tcPr>
            <w:tcW w:w="10995" w:type="dxa"/>
            <w:gridSpan w:val="6"/>
            <w:shd w:val="clear" w:color="auto" w:fill="DCDCFF"/>
            <w:vAlign w:val="bottom"/>
          </w:tcPr>
          <w:p w14:paraId="00123BD0" w14:textId="77777777" w:rsidR="00634378" w:rsidRPr="00812336" w:rsidRDefault="00634378" w:rsidP="00652B9D">
            <w:pPr>
              <w:tabs>
                <w:tab w:val="left" w:pos="0"/>
              </w:tabs>
              <w:autoSpaceDE/>
              <w:autoSpaceDN/>
              <w:adjustRightInd/>
              <w:rPr>
                <w:rFonts w:asciiTheme="minorHAnsi" w:hAnsiTheme="minorHAnsi" w:cs="Times New Roman"/>
                <w:b/>
                <w:bCs/>
              </w:rPr>
            </w:pPr>
            <w:r>
              <w:rPr>
                <w:rFonts w:asciiTheme="minorHAnsi" w:hAnsiTheme="minorHAnsi" w:cs="Times New Roman"/>
                <w:b/>
                <w:bCs/>
              </w:rPr>
              <w:t xml:space="preserve">The following information is requested for each document submitted as evidence. </w:t>
            </w:r>
            <w:r w:rsidRPr="00812336">
              <w:rPr>
                <w:rFonts w:asciiTheme="minorHAnsi" w:hAnsiTheme="minorHAnsi" w:cs="Times New Roman"/>
                <w:b/>
                <w:bCs/>
              </w:rPr>
              <w:t>Also, evidence submitted should be highlighted and bookmarked, as appropriate, to identify the exact location where evidence of compliance may be found.</w:t>
            </w:r>
          </w:p>
        </w:tc>
      </w:tr>
      <w:tr w:rsidR="00634378" w:rsidRPr="00812336" w14:paraId="670C88BD" w14:textId="77777777" w:rsidTr="00652B9D">
        <w:tc>
          <w:tcPr>
            <w:tcW w:w="2340" w:type="dxa"/>
            <w:shd w:val="clear" w:color="auto" w:fill="DCDCFF"/>
            <w:vAlign w:val="bottom"/>
          </w:tcPr>
          <w:p w14:paraId="0733D916" w14:textId="77777777" w:rsidR="00634378" w:rsidRPr="00812336" w:rsidRDefault="00634378"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File Name</w:t>
            </w:r>
          </w:p>
        </w:tc>
        <w:tc>
          <w:tcPr>
            <w:tcW w:w="2070" w:type="dxa"/>
            <w:shd w:val="clear" w:color="auto" w:fill="DCDCFF"/>
            <w:vAlign w:val="bottom"/>
          </w:tcPr>
          <w:p w14:paraId="6B1BC255" w14:textId="77777777" w:rsidR="00634378" w:rsidRPr="00812336" w:rsidRDefault="00634378"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Document Title</w:t>
            </w:r>
          </w:p>
        </w:tc>
        <w:tc>
          <w:tcPr>
            <w:tcW w:w="1130" w:type="dxa"/>
            <w:shd w:val="clear" w:color="auto" w:fill="DCDCFF"/>
            <w:vAlign w:val="bottom"/>
          </w:tcPr>
          <w:p w14:paraId="22FB3091" w14:textId="77777777" w:rsidR="00634378" w:rsidRPr="00812336" w:rsidRDefault="00634378"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Revision or Version</w:t>
            </w:r>
          </w:p>
        </w:tc>
        <w:tc>
          <w:tcPr>
            <w:tcW w:w="1254" w:type="dxa"/>
            <w:shd w:val="clear" w:color="auto" w:fill="DCDCFF"/>
            <w:vAlign w:val="bottom"/>
          </w:tcPr>
          <w:p w14:paraId="1982DD8E" w14:textId="77777777" w:rsidR="00634378" w:rsidRPr="00812336" w:rsidRDefault="00634378"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Document Date</w:t>
            </w:r>
          </w:p>
        </w:tc>
        <w:tc>
          <w:tcPr>
            <w:tcW w:w="1196" w:type="dxa"/>
            <w:shd w:val="clear" w:color="auto" w:fill="DCDCFF"/>
            <w:vAlign w:val="bottom"/>
          </w:tcPr>
          <w:p w14:paraId="4C7A50E0" w14:textId="77777777" w:rsidR="00634378" w:rsidRPr="00812336" w:rsidRDefault="00634378"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Relevant Page(s) or Section(s)</w:t>
            </w:r>
          </w:p>
        </w:tc>
        <w:tc>
          <w:tcPr>
            <w:tcW w:w="3005" w:type="dxa"/>
            <w:shd w:val="clear" w:color="auto" w:fill="DCDCFF"/>
            <w:vAlign w:val="bottom"/>
          </w:tcPr>
          <w:p w14:paraId="0B7D7560" w14:textId="77777777" w:rsidR="00634378" w:rsidRPr="00812336" w:rsidRDefault="00634378"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Description of Applicability of Document</w:t>
            </w:r>
          </w:p>
        </w:tc>
      </w:tr>
      <w:tr w:rsidR="00634378" w:rsidRPr="00705BB3" w14:paraId="1ABCA5C9" w14:textId="77777777" w:rsidTr="00652B9D">
        <w:tc>
          <w:tcPr>
            <w:tcW w:w="2340" w:type="dxa"/>
            <w:shd w:val="clear" w:color="auto" w:fill="CDFFCD"/>
          </w:tcPr>
          <w:p w14:paraId="66E6A295"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2070" w:type="dxa"/>
            <w:shd w:val="clear" w:color="auto" w:fill="CDFFCD"/>
          </w:tcPr>
          <w:p w14:paraId="38F82BDC"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130" w:type="dxa"/>
            <w:shd w:val="clear" w:color="auto" w:fill="CDFFCD"/>
          </w:tcPr>
          <w:p w14:paraId="23B768D2"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254" w:type="dxa"/>
            <w:shd w:val="clear" w:color="auto" w:fill="CDFFCD"/>
          </w:tcPr>
          <w:p w14:paraId="4E3D0838"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196" w:type="dxa"/>
            <w:shd w:val="clear" w:color="auto" w:fill="CDFFCD"/>
          </w:tcPr>
          <w:p w14:paraId="16713492"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3005" w:type="dxa"/>
            <w:shd w:val="clear" w:color="auto" w:fill="CDFFCD"/>
          </w:tcPr>
          <w:p w14:paraId="0FFA91EB"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r>
      <w:tr w:rsidR="00634378" w:rsidRPr="00705BB3" w14:paraId="636EA6CB" w14:textId="77777777" w:rsidTr="00652B9D">
        <w:tc>
          <w:tcPr>
            <w:tcW w:w="2340" w:type="dxa"/>
            <w:shd w:val="clear" w:color="auto" w:fill="CDFFCD"/>
          </w:tcPr>
          <w:p w14:paraId="5230D973"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2070" w:type="dxa"/>
            <w:shd w:val="clear" w:color="auto" w:fill="CDFFCD"/>
          </w:tcPr>
          <w:p w14:paraId="3712EAEB"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130" w:type="dxa"/>
            <w:shd w:val="clear" w:color="auto" w:fill="CDFFCD"/>
          </w:tcPr>
          <w:p w14:paraId="6BCB008D"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254" w:type="dxa"/>
            <w:shd w:val="clear" w:color="auto" w:fill="CDFFCD"/>
          </w:tcPr>
          <w:p w14:paraId="65E1107D"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196" w:type="dxa"/>
            <w:shd w:val="clear" w:color="auto" w:fill="CDFFCD"/>
          </w:tcPr>
          <w:p w14:paraId="06428193"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3005" w:type="dxa"/>
            <w:shd w:val="clear" w:color="auto" w:fill="CDFFCD"/>
          </w:tcPr>
          <w:p w14:paraId="4071A909"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r>
      <w:tr w:rsidR="00634378" w:rsidRPr="00705BB3" w14:paraId="24F3B0A2" w14:textId="77777777" w:rsidTr="00652B9D">
        <w:tc>
          <w:tcPr>
            <w:tcW w:w="2340" w:type="dxa"/>
            <w:shd w:val="clear" w:color="auto" w:fill="CDFFCD"/>
          </w:tcPr>
          <w:p w14:paraId="2701A27F"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2070" w:type="dxa"/>
            <w:shd w:val="clear" w:color="auto" w:fill="CDFFCD"/>
          </w:tcPr>
          <w:p w14:paraId="04C3B96F"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130" w:type="dxa"/>
            <w:shd w:val="clear" w:color="auto" w:fill="CDFFCD"/>
          </w:tcPr>
          <w:p w14:paraId="63AD7BE3"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254" w:type="dxa"/>
            <w:shd w:val="clear" w:color="auto" w:fill="CDFFCD"/>
          </w:tcPr>
          <w:p w14:paraId="1176A5E2"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196" w:type="dxa"/>
            <w:shd w:val="clear" w:color="auto" w:fill="CDFFCD"/>
          </w:tcPr>
          <w:p w14:paraId="0FC69098"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3005" w:type="dxa"/>
            <w:shd w:val="clear" w:color="auto" w:fill="CDFFCD"/>
          </w:tcPr>
          <w:p w14:paraId="4FA5C141"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r>
    </w:tbl>
    <w:p w14:paraId="33CBFE69" w14:textId="77777777" w:rsidR="00634378" w:rsidRPr="006C43BC" w:rsidRDefault="00634378" w:rsidP="00634378">
      <w:pPr>
        <w:widowControl w:val="0"/>
        <w:rPr>
          <w:rFonts w:asciiTheme="minorHAnsi" w:hAnsiTheme="minorHAnsi" w:cs="Times New Roman"/>
        </w:rPr>
      </w:pPr>
    </w:p>
    <w:p w14:paraId="33EBC787" w14:textId="77777777" w:rsidR="00634378" w:rsidRPr="006C43BC" w:rsidRDefault="00634378" w:rsidP="00634378">
      <w:pPr>
        <w:pStyle w:val="RqtSection"/>
      </w:pPr>
      <w:r w:rsidRPr="006C43BC">
        <w:t xml:space="preserve">Audit Team Evidence Reviewed </w:t>
      </w:r>
      <w:r w:rsidRPr="006C43BC">
        <w:rPr>
          <w:color w:val="FF0000"/>
        </w:rPr>
        <w:t>(</w:t>
      </w:r>
      <w:r w:rsidRPr="006C43BC">
        <w:rPr>
          <w:rFonts w:eastAsia="Calibri"/>
          <w:color w:val="FF0000"/>
          <w:sz w:val="22"/>
          <w:szCs w:val="22"/>
        </w:rPr>
        <w:t xml:space="preserve">This section </w:t>
      </w:r>
      <w:r>
        <w:rPr>
          <w:rFonts w:eastAsia="Calibri"/>
          <w:color w:val="FF0000"/>
          <w:sz w:val="22"/>
          <w:szCs w:val="22"/>
        </w:rPr>
        <w:t>to</w:t>
      </w:r>
      <w:r w:rsidRPr="006C43BC">
        <w:rPr>
          <w:rFonts w:eastAsia="Calibri"/>
          <w:color w:val="FF0000"/>
          <w:sz w:val="22"/>
          <w:szCs w:val="22"/>
        </w:rPr>
        <w:t xml:space="preserve"> be completed by the Compliance Enforcement Authority)</w:t>
      </w:r>
      <w:r w:rsidRPr="006C43BC">
        <w:rPr>
          <w:rFonts w:eastAsia="Calibri"/>
          <w:sz w:val="22"/>
          <w:szCs w:val="22"/>
        </w:rPr>
        <w:t>:</w:t>
      </w:r>
    </w:p>
    <w:tbl>
      <w:tblPr>
        <w:tblStyle w:val="TableGrid"/>
        <w:tblW w:w="0" w:type="auto"/>
        <w:tblLook w:val="04A0" w:firstRow="1" w:lastRow="0" w:firstColumn="1" w:lastColumn="0" w:noHBand="0" w:noVBand="1"/>
      </w:tblPr>
      <w:tblGrid>
        <w:gridCol w:w="10790"/>
      </w:tblGrid>
      <w:tr w:rsidR="00634378" w:rsidRPr="00705BB3" w14:paraId="2F5A6595" w14:textId="77777777" w:rsidTr="00652B9D">
        <w:tc>
          <w:tcPr>
            <w:tcW w:w="11016" w:type="dxa"/>
            <w:shd w:val="clear" w:color="auto" w:fill="auto"/>
          </w:tcPr>
          <w:p w14:paraId="77526786" w14:textId="77777777" w:rsidR="00634378" w:rsidRPr="00705BB3" w:rsidRDefault="00634378" w:rsidP="00652B9D">
            <w:pPr>
              <w:widowControl w:val="0"/>
              <w:rPr>
                <w:rFonts w:asciiTheme="minorHAnsi" w:hAnsiTheme="minorHAnsi" w:cs="Times New Roman"/>
                <w:sz w:val="22"/>
                <w:szCs w:val="22"/>
              </w:rPr>
            </w:pPr>
          </w:p>
        </w:tc>
      </w:tr>
      <w:tr w:rsidR="00634378" w:rsidRPr="00705BB3" w14:paraId="755F9FB2" w14:textId="77777777" w:rsidTr="00652B9D">
        <w:tc>
          <w:tcPr>
            <w:tcW w:w="11016" w:type="dxa"/>
            <w:shd w:val="clear" w:color="auto" w:fill="auto"/>
          </w:tcPr>
          <w:p w14:paraId="39F7E02B" w14:textId="77777777" w:rsidR="00634378" w:rsidRPr="00705BB3" w:rsidRDefault="00634378" w:rsidP="00652B9D">
            <w:pPr>
              <w:widowControl w:val="0"/>
              <w:rPr>
                <w:rFonts w:asciiTheme="minorHAnsi" w:hAnsiTheme="minorHAnsi" w:cs="Times New Roman"/>
                <w:sz w:val="22"/>
                <w:szCs w:val="22"/>
              </w:rPr>
            </w:pPr>
          </w:p>
        </w:tc>
      </w:tr>
      <w:tr w:rsidR="00634378" w:rsidRPr="00705BB3" w14:paraId="396359C4" w14:textId="77777777" w:rsidTr="00652B9D">
        <w:tc>
          <w:tcPr>
            <w:tcW w:w="11016" w:type="dxa"/>
            <w:shd w:val="clear" w:color="auto" w:fill="auto"/>
          </w:tcPr>
          <w:p w14:paraId="707E53D7" w14:textId="77777777" w:rsidR="00634378" w:rsidRPr="00705BB3" w:rsidRDefault="00634378" w:rsidP="00652B9D">
            <w:pPr>
              <w:widowControl w:val="0"/>
              <w:rPr>
                <w:rFonts w:asciiTheme="minorHAnsi" w:hAnsiTheme="minorHAnsi" w:cs="Times New Roman"/>
                <w:sz w:val="22"/>
                <w:szCs w:val="22"/>
              </w:rPr>
            </w:pPr>
          </w:p>
        </w:tc>
      </w:tr>
    </w:tbl>
    <w:p w14:paraId="33777504" w14:textId="77777777" w:rsidR="00634378" w:rsidRPr="006C43BC" w:rsidRDefault="00634378" w:rsidP="00634378">
      <w:pPr>
        <w:widowControl w:val="0"/>
        <w:rPr>
          <w:rFonts w:asciiTheme="minorHAnsi" w:hAnsiTheme="minorHAnsi" w:cs="Times New Roman"/>
        </w:rPr>
      </w:pPr>
    </w:p>
    <w:p w14:paraId="08D0F8DE" w14:textId="68562540" w:rsidR="00634378" w:rsidRPr="00722443" w:rsidRDefault="00634378" w:rsidP="00634378">
      <w:pPr>
        <w:pStyle w:val="RqtSection"/>
        <w:rPr>
          <w14:shadow w14:blurRad="50800" w14:dist="38100" w14:dir="2700000" w14:sx="100000" w14:sy="100000" w14:kx="0" w14:ky="0" w14:algn="tl">
            <w14:srgbClr w14:val="000000">
              <w14:alpha w14:val="60000"/>
            </w14:srgbClr>
          </w14:shadow>
        </w:rPr>
      </w:pPr>
      <w:r w:rsidRPr="00330DCD">
        <w:t xml:space="preserve">Compliance Assessment Approach Specific to </w:t>
      </w:r>
      <w:r>
        <w:t>PRC-006-NPCC-01, R18</w:t>
      </w:r>
    </w:p>
    <w:p w14:paraId="53E80B07" w14:textId="77777777" w:rsidR="00634378" w:rsidRPr="006C43BC" w:rsidRDefault="00634378" w:rsidP="00634378">
      <w:pPr>
        <w:tabs>
          <w:tab w:val="left" w:pos="1080"/>
        </w:tabs>
        <w:rPr>
          <w:rFonts w:asciiTheme="minorHAnsi" w:hAnsiTheme="minorHAnsi"/>
          <w:b/>
          <w:i/>
          <w:color w:val="FF0000"/>
        </w:rPr>
      </w:pPr>
      <w:r w:rsidRPr="006C43BC">
        <w:rPr>
          <w:rFonts w:asciiTheme="minorHAnsi" w:hAnsiTheme="minorHAnsi"/>
          <w:b/>
          <w:i/>
          <w:color w:val="FF0000"/>
        </w:rPr>
        <w:t xml:space="preserve">This section </w:t>
      </w:r>
      <w:r>
        <w:rPr>
          <w:rFonts w:asciiTheme="minorHAnsi" w:hAnsiTheme="minorHAnsi"/>
          <w:b/>
          <w:i/>
          <w:color w:val="FF0000"/>
        </w:rPr>
        <w:t>to</w:t>
      </w:r>
      <w:r w:rsidRPr="006C43BC">
        <w:rPr>
          <w:rFonts w:asciiTheme="minorHAnsi" w:hAnsiTheme="minorHAnsi"/>
          <w:b/>
          <w:i/>
          <w:color w:val="FF0000"/>
        </w:rPr>
        <w:t xml:space="preserve"> be completed by the Compliance Enforcement Authority</w:t>
      </w:r>
    </w:p>
    <w:tbl>
      <w:tblPr>
        <w:tblStyle w:val="TableGrid"/>
        <w:tblW w:w="0" w:type="auto"/>
        <w:tblLook w:val="04A0" w:firstRow="1" w:lastRow="0" w:firstColumn="1" w:lastColumn="0" w:noHBand="0" w:noVBand="1"/>
      </w:tblPr>
      <w:tblGrid>
        <w:gridCol w:w="374"/>
        <w:gridCol w:w="10416"/>
      </w:tblGrid>
      <w:tr w:rsidR="00634378" w:rsidRPr="00705BB3" w14:paraId="30693E70" w14:textId="77777777" w:rsidTr="00652B9D">
        <w:tc>
          <w:tcPr>
            <w:tcW w:w="378" w:type="dxa"/>
            <w:tcBorders>
              <w:right w:val="nil"/>
            </w:tcBorders>
            <w:shd w:val="clear" w:color="auto" w:fill="DCDCFF"/>
          </w:tcPr>
          <w:p w14:paraId="07FBF618" w14:textId="77777777" w:rsidR="00634378" w:rsidRPr="00705BB3" w:rsidRDefault="00634378" w:rsidP="00652B9D">
            <w:pPr>
              <w:widowControl w:val="0"/>
              <w:tabs>
                <w:tab w:val="left" w:pos="0"/>
                <w:tab w:val="left" w:pos="900"/>
                <w:tab w:val="left" w:pos="6360"/>
              </w:tabs>
              <w:rPr>
                <w:rFonts w:asciiTheme="minorHAnsi" w:hAnsiTheme="minorHAnsi" w:cs="Times New Roman"/>
                <w:bCs/>
                <w:i/>
              </w:rPr>
            </w:pPr>
          </w:p>
        </w:tc>
        <w:tc>
          <w:tcPr>
            <w:tcW w:w="10638" w:type="dxa"/>
            <w:tcBorders>
              <w:left w:val="nil"/>
              <w:bottom w:val="single" w:sz="4" w:space="0" w:color="auto"/>
            </w:tcBorders>
            <w:shd w:val="clear" w:color="auto" w:fill="DCDCFF"/>
          </w:tcPr>
          <w:p w14:paraId="681CB56E" w14:textId="2A8478F5" w:rsidR="00634378" w:rsidRPr="00713BEC" w:rsidRDefault="00343DD1" w:rsidP="00652B9D">
            <w:pPr>
              <w:widowControl w:val="0"/>
              <w:tabs>
                <w:tab w:val="left" w:pos="0"/>
                <w:tab w:val="left" w:pos="900"/>
                <w:tab w:val="left" w:pos="6360"/>
              </w:tabs>
              <w:rPr>
                <w:rFonts w:asciiTheme="minorHAnsi" w:hAnsiTheme="minorHAnsi" w:cs="Times New Roman"/>
                <w:color w:val="auto"/>
              </w:rPr>
            </w:pPr>
            <w:r w:rsidRPr="00343DD1">
              <w:rPr>
                <w:rFonts w:asciiTheme="minorHAnsi" w:hAnsiTheme="minorHAnsi" w:cs="Times New Roman"/>
                <w:color w:val="auto"/>
              </w:rPr>
              <w:t>Review the evidence to verify the Registered Entity has:</w:t>
            </w:r>
          </w:p>
        </w:tc>
      </w:tr>
      <w:tr w:rsidR="00AF26CA" w:rsidRPr="00705BB3" w14:paraId="19B390DF" w14:textId="77777777" w:rsidTr="00652B9D">
        <w:tc>
          <w:tcPr>
            <w:tcW w:w="378" w:type="dxa"/>
          </w:tcPr>
          <w:p w14:paraId="508D23BB" w14:textId="77777777" w:rsidR="00AF26CA" w:rsidRPr="00705BB3" w:rsidRDefault="00AF26CA"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51A09CFE" w14:textId="429F62AB" w:rsidR="00AF26CA" w:rsidRPr="00AF26CA" w:rsidRDefault="00AF26CA" w:rsidP="00652B9D">
            <w:pPr>
              <w:widowControl w:val="0"/>
              <w:tabs>
                <w:tab w:val="left" w:pos="0"/>
                <w:tab w:val="left" w:pos="900"/>
                <w:tab w:val="left" w:pos="6360"/>
              </w:tabs>
              <w:rPr>
                <w:rFonts w:asciiTheme="minorHAnsi" w:hAnsiTheme="minorHAnsi" w:cs="Times New Roman"/>
                <w:i/>
                <w:color w:val="auto"/>
              </w:rPr>
            </w:pPr>
            <w:r w:rsidRPr="00AF26CA">
              <w:rPr>
                <w:rFonts w:asciiTheme="minorHAnsi" w:hAnsiTheme="minorHAnsi"/>
              </w:rPr>
              <w:t>Provided evidence such as emails, memorandum or other documentation that demonstrates that it followed the methodology described in Attachment B and meets Requirement R18.</w:t>
            </w:r>
          </w:p>
        </w:tc>
      </w:tr>
      <w:tr w:rsidR="00AF26CA" w:rsidRPr="00705BB3" w14:paraId="52FEE3F9" w14:textId="77777777" w:rsidTr="00652B9D">
        <w:tc>
          <w:tcPr>
            <w:tcW w:w="378" w:type="dxa"/>
          </w:tcPr>
          <w:p w14:paraId="18C97143" w14:textId="77777777" w:rsidR="00AF26CA" w:rsidRPr="00705BB3" w:rsidRDefault="00AF26CA"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030ADE4D" w14:textId="77991156" w:rsidR="00AF26CA" w:rsidRPr="00AF26CA" w:rsidRDefault="00AF26CA" w:rsidP="00652B9D">
            <w:pPr>
              <w:widowControl w:val="0"/>
              <w:tabs>
                <w:tab w:val="left" w:pos="0"/>
                <w:tab w:val="left" w:pos="900"/>
                <w:tab w:val="left" w:pos="6360"/>
              </w:tabs>
              <w:rPr>
                <w:rFonts w:asciiTheme="minorHAnsi" w:hAnsiTheme="minorHAnsi" w:cs="Times New Roman"/>
                <w:i/>
                <w:color w:val="auto"/>
              </w:rPr>
            </w:pPr>
            <w:r w:rsidRPr="00AF26CA">
              <w:rPr>
                <w:rFonts w:asciiTheme="minorHAnsi" w:hAnsiTheme="minorHAnsi"/>
              </w:rPr>
              <w:t>The Generator Owner has identified and compiled a list of all existing non-nuclear generating units in service prior to the effective date of this standard that has underfrequency protection set to trip above the appropriate curve in Figure 1.  The list shall include the following information associated with each unit:</w:t>
            </w:r>
          </w:p>
        </w:tc>
      </w:tr>
      <w:tr w:rsidR="00AF26CA" w:rsidRPr="00705BB3" w14:paraId="7E0A0DF9" w14:textId="77777777" w:rsidTr="00652B9D">
        <w:tc>
          <w:tcPr>
            <w:tcW w:w="378" w:type="dxa"/>
          </w:tcPr>
          <w:p w14:paraId="161C1CD0" w14:textId="77777777" w:rsidR="00AF26CA" w:rsidRPr="00705BB3" w:rsidRDefault="00AF26CA"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4F8A0C63" w14:textId="463AFA91" w:rsidR="00AF26CA" w:rsidRPr="00AF26CA" w:rsidRDefault="00AF26CA" w:rsidP="00652B9D">
            <w:pPr>
              <w:widowControl w:val="0"/>
              <w:tabs>
                <w:tab w:val="left" w:pos="0"/>
                <w:tab w:val="left" w:pos="900"/>
                <w:tab w:val="left" w:pos="6360"/>
              </w:tabs>
              <w:rPr>
                <w:rFonts w:asciiTheme="minorHAnsi" w:hAnsiTheme="minorHAnsi" w:cs="Times New Roman"/>
                <w:i/>
                <w:color w:val="auto"/>
              </w:rPr>
            </w:pPr>
            <w:r w:rsidRPr="00AF26CA">
              <w:rPr>
                <w:rFonts w:asciiTheme="minorHAnsi" w:hAnsiTheme="minorHAnsi"/>
              </w:rPr>
              <w:t xml:space="preserve"> - Generator name and generating capacity.</w:t>
            </w:r>
          </w:p>
        </w:tc>
      </w:tr>
      <w:tr w:rsidR="00AF26CA" w:rsidRPr="00705BB3" w14:paraId="680A5C5F" w14:textId="77777777" w:rsidTr="00652B9D">
        <w:tc>
          <w:tcPr>
            <w:tcW w:w="378" w:type="dxa"/>
          </w:tcPr>
          <w:p w14:paraId="62C70BC1" w14:textId="77777777" w:rsidR="00AF26CA" w:rsidRPr="00705BB3" w:rsidRDefault="00AF26CA"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091AE686" w14:textId="5FAB5CEC" w:rsidR="00AF26CA" w:rsidRPr="00AF26CA" w:rsidRDefault="00AF26CA" w:rsidP="00652B9D">
            <w:pPr>
              <w:widowControl w:val="0"/>
              <w:tabs>
                <w:tab w:val="left" w:pos="0"/>
                <w:tab w:val="left" w:pos="900"/>
                <w:tab w:val="left" w:pos="6360"/>
              </w:tabs>
              <w:rPr>
                <w:rFonts w:asciiTheme="minorHAnsi" w:hAnsiTheme="minorHAnsi" w:cs="Times New Roman"/>
                <w:i/>
                <w:color w:val="auto"/>
              </w:rPr>
            </w:pPr>
            <w:r w:rsidRPr="00AF26CA">
              <w:rPr>
                <w:rFonts w:asciiTheme="minorHAnsi" w:hAnsiTheme="minorHAnsi"/>
              </w:rPr>
              <w:t xml:space="preserve"> - Underfrequency protection trip settings, including frequency trip set points and time delays.</w:t>
            </w:r>
          </w:p>
        </w:tc>
      </w:tr>
      <w:tr w:rsidR="00AF26CA" w:rsidRPr="00705BB3" w14:paraId="0D2B2E91" w14:textId="77777777" w:rsidTr="00652B9D">
        <w:tc>
          <w:tcPr>
            <w:tcW w:w="378" w:type="dxa"/>
          </w:tcPr>
          <w:p w14:paraId="177CA38D" w14:textId="77777777" w:rsidR="00AF26CA" w:rsidRPr="00705BB3" w:rsidRDefault="00AF26CA"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239B0568" w14:textId="4C18B82E" w:rsidR="00AF26CA" w:rsidRPr="00AF26CA" w:rsidRDefault="00AF26CA" w:rsidP="00652B9D">
            <w:pPr>
              <w:widowControl w:val="0"/>
              <w:tabs>
                <w:tab w:val="left" w:pos="0"/>
                <w:tab w:val="left" w:pos="900"/>
                <w:tab w:val="left" w:pos="6360"/>
              </w:tabs>
              <w:rPr>
                <w:rFonts w:asciiTheme="minorHAnsi" w:hAnsiTheme="minorHAnsi" w:cs="Times New Roman"/>
                <w:i/>
                <w:color w:val="auto"/>
              </w:rPr>
            </w:pPr>
            <w:r w:rsidRPr="00AF26CA">
              <w:rPr>
                <w:rFonts w:asciiTheme="minorHAnsi" w:hAnsiTheme="minorHAnsi"/>
              </w:rPr>
              <w:t xml:space="preserve"> - All islands within which the unit may operate, as identified in Requirement R1.</w:t>
            </w:r>
          </w:p>
        </w:tc>
      </w:tr>
      <w:tr w:rsidR="00AF26CA" w:rsidRPr="00705BB3" w14:paraId="7EB735D6" w14:textId="77777777" w:rsidTr="00652B9D">
        <w:tc>
          <w:tcPr>
            <w:tcW w:w="378" w:type="dxa"/>
          </w:tcPr>
          <w:p w14:paraId="4CA6249A" w14:textId="77777777" w:rsidR="00AF26CA" w:rsidRPr="00705BB3" w:rsidRDefault="00AF26CA"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1CD6FD11" w14:textId="6B5E8C82" w:rsidR="00AF26CA" w:rsidRPr="00AF26CA" w:rsidRDefault="00AF26CA" w:rsidP="00652B9D">
            <w:pPr>
              <w:widowControl w:val="0"/>
              <w:tabs>
                <w:tab w:val="left" w:pos="0"/>
                <w:tab w:val="left" w:pos="900"/>
                <w:tab w:val="left" w:pos="6360"/>
              </w:tabs>
              <w:rPr>
                <w:rFonts w:asciiTheme="minorHAnsi" w:hAnsiTheme="minorHAnsi" w:cs="Times New Roman"/>
                <w:i/>
                <w:color w:val="auto"/>
              </w:rPr>
            </w:pPr>
            <w:r w:rsidRPr="00AF26CA">
              <w:rPr>
                <w:rFonts w:asciiTheme="minorHAnsi" w:hAnsiTheme="minorHAnsi"/>
              </w:rPr>
              <w:t xml:space="preserve"> - Physical and electrical location of the unit.</w:t>
            </w:r>
          </w:p>
        </w:tc>
      </w:tr>
      <w:tr w:rsidR="00AF26CA" w:rsidRPr="00705BB3" w14:paraId="768DA923" w14:textId="77777777" w:rsidTr="00652B9D">
        <w:tc>
          <w:tcPr>
            <w:tcW w:w="378" w:type="dxa"/>
          </w:tcPr>
          <w:p w14:paraId="66662B36" w14:textId="77777777" w:rsidR="00AF26CA" w:rsidRPr="00705BB3" w:rsidRDefault="00AF26CA"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7894910D" w14:textId="1045FE87" w:rsidR="00AF26CA" w:rsidRPr="00AF26CA" w:rsidRDefault="00AF26CA" w:rsidP="00652B9D">
            <w:pPr>
              <w:widowControl w:val="0"/>
              <w:tabs>
                <w:tab w:val="left" w:pos="0"/>
                <w:tab w:val="left" w:pos="900"/>
                <w:tab w:val="left" w:pos="6360"/>
              </w:tabs>
              <w:rPr>
                <w:rFonts w:asciiTheme="minorHAnsi" w:hAnsiTheme="minorHAnsi" w:cs="Times New Roman"/>
                <w:i/>
                <w:color w:val="auto"/>
              </w:rPr>
            </w:pPr>
            <w:r w:rsidRPr="00AF26CA">
              <w:rPr>
                <w:rFonts w:asciiTheme="minorHAnsi" w:hAnsiTheme="minorHAnsi"/>
              </w:rPr>
              <w:t xml:space="preserve"> - Smallest island within which the unit may operate as identified by the Planning Coordinator in Requirement R1 of this Standard.</w:t>
            </w:r>
          </w:p>
        </w:tc>
      </w:tr>
      <w:tr w:rsidR="00AF26CA" w:rsidRPr="00705BB3" w14:paraId="2A73BFD3" w14:textId="77777777" w:rsidTr="00652B9D">
        <w:tc>
          <w:tcPr>
            <w:tcW w:w="378" w:type="dxa"/>
          </w:tcPr>
          <w:p w14:paraId="339EA903" w14:textId="77777777" w:rsidR="00AF26CA" w:rsidRPr="00705BB3" w:rsidRDefault="00AF26CA"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68C6B752" w14:textId="427BA959" w:rsidR="00AF26CA" w:rsidRPr="00AF26CA" w:rsidRDefault="00AF26CA" w:rsidP="00652B9D">
            <w:pPr>
              <w:widowControl w:val="0"/>
              <w:tabs>
                <w:tab w:val="left" w:pos="0"/>
                <w:tab w:val="left" w:pos="900"/>
                <w:tab w:val="left" w:pos="6360"/>
              </w:tabs>
              <w:rPr>
                <w:rFonts w:asciiTheme="minorHAnsi" w:hAnsiTheme="minorHAnsi" w:cs="Times New Roman"/>
                <w:i/>
                <w:color w:val="auto"/>
              </w:rPr>
            </w:pPr>
            <w:r w:rsidRPr="00AF26CA">
              <w:rPr>
                <w:rFonts w:asciiTheme="minorHAnsi" w:hAnsiTheme="minorHAnsi"/>
              </w:rPr>
              <w:t>For each generating unit identified above, established the requirements for compensatory load shedding based on criteria outlined below:</w:t>
            </w:r>
          </w:p>
        </w:tc>
      </w:tr>
      <w:tr w:rsidR="00AF26CA" w:rsidRPr="00705BB3" w14:paraId="7E1EE691" w14:textId="77777777" w:rsidTr="00652B9D">
        <w:tc>
          <w:tcPr>
            <w:tcW w:w="378" w:type="dxa"/>
          </w:tcPr>
          <w:p w14:paraId="3592BEDF" w14:textId="77777777" w:rsidR="00AF26CA" w:rsidRPr="00705BB3" w:rsidRDefault="00AF26CA"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59B133D9" w14:textId="6CA7A9C0" w:rsidR="00AF26CA" w:rsidRPr="00AF26CA" w:rsidRDefault="00AF26CA" w:rsidP="00652B9D">
            <w:pPr>
              <w:widowControl w:val="0"/>
              <w:tabs>
                <w:tab w:val="left" w:pos="0"/>
                <w:tab w:val="left" w:pos="900"/>
                <w:tab w:val="left" w:pos="6360"/>
              </w:tabs>
              <w:rPr>
                <w:rFonts w:asciiTheme="minorHAnsi" w:hAnsiTheme="minorHAnsi" w:cs="Times New Roman"/>
                <w:i/>
                <w:color w:val="auto"/>
              </w:rPr>
            </w:pPr>
            <w:r w:rsidRPr="00AF26CA">
              <w:rPr>
                <w:rFonts w:asciiTheme="minorHAnsi" w:hAnsiTheme="minorHAnsi"/>
              </w:rPr>
              <w:t xml:space="preserve">   - In cases where a Distribution Provider or Transmission Owner has coordinated protection settings with the Generator Owner to cause the generator to trip above the appropriate curve in Figure 1, the Distribution Provider or Transmission Owner is responsible to provide the appropriate amount of compensatory load to be shed within the smallest island identified by the Planning Coordinator in Requirement R1 of this standard.</w:t>
            </w:r>
          </w:p>
        </w:tc>
      </w:tr>
      <w:tr w:rsidR="00AF26CA" w:rsidRPr="00705BB3" w14:paraId="74939A22" w14:textId="77777777" w:rsidTr="00652B9D">
        <w:tc>
          <w:tcPr>
            <w:tcW w:w="378" w:type="dxa"/>
          </w:tcPr>
          <w:p w14:paraId="0280479C" w14:textId="77777777" w:rsidR="00AF26CA" w:rsidRPr="00705BB3" w:rsidRDefault="00AF26CA"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0E47D3C3" w14:textId="1708ED52" w:rsidR="00AF26CA" w:rsidRPr="00AF26CA" w:rsidRDefault="00AF26CA" w:rsidP="00652B9D">
            <w:pPr>
              <w:widowControl w:val="0"/>
              <w:tabs>
                <w:tab w:val="left" w:pos="0"/>
                <w:tab w:val="left" w:pos="900"/>
                <w:tab w:val="left" w:pos="6360"/>
              </w:tabs>
              <w:rPr>
                <w:rFonts w:asciiTheme="minorHAnsi" w:hAnsiTheme="minorHAnsi" w:cs="Times New Roman"/>
                <w:i/>
                <w:color w:val="auto"/>
              </w:rPr>
            </w:pPr>
            <w:r w:rsidRPr="00AF26CA">
              <w:rPr>
                <w:rFonts w:asciiTheme="minorHAnsi" w:hAnsiTheme="minorHAnsi"/>
              </w:rPr>
              <w:t>- The compensatory load shedding that is provided by the Distribution Provider or Transmission Owner shall be in addition to the amount that the Distribution Provider or Transmission Owner is required to shed as specified in Requirement R4.</w:t>
            </w:r>
          </w:p>
        </w:tc>
      </w:tr>
      <w:tr w:rsidR="00AF26CA" w:rsidRPr="00705BB3" w14:paraId="188504AB" w14:textId="77777777" w:rsidTr="00652B9D">
        <w:tc>
          <w:tcPr>
            <w:tcW w:w="378" w:type="dxa"/>
          </w:tcPr>
          <w:p w14:paraId="6E94AF46" w14:textId="77777777" w:rsidR="00AF26CA" w:rsidRPr="00705BB3" w:rsidRDefault="00AF26CA"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591512F4" w14:textId="4C8522ED" w:rsidR="00AF26CA" w:rsidRPr="00AF26CA" w:rsidRDefault="00AF26CA" w:rsidP="00652B9D">
            <w:pPr>
              <w:widowControl w:val="0"/>
              <w:tabs>
                <w:tab w:val="left" w:pos="0"/>
                <w:tab w:val="left" w:pos="900"/>
                <w:tab w:val="left" w:pos="6360"/>
              </w:tabs>
              <w:rPr>
                <w:rFonts w:asciiTheme="minorHAnsi" w:hAnsiTheme="minorHAnsi"/>
              </w:rPr>
            </w:pPr>
            <w:r w:rsidRPr="00AF26CA">
              <w:rPr>
                <w:rFonts w:asciiTheme="minorHAnsi" w:hAnsiTheme="minorHAnsi"/>
              </w:rPr>
              <w:t>- The compensatory load shedding shall be provided at the UFLS program stage with the frequency threshold setting at or closest to but above the frequency at which the subject generator will trip.</w:t>
            </w:r>
          </w:p>
        </w:tc>
      </w:tr>
      <w:tr w:rsidR="00AF26CA" w:rsidRPr="00705BB3" w14:paraId="3D8AC5CD" w14:textId="77777777" w:rsidTr="00652B9D">
        <w:tc>
          <w:tcPr>
            <w:tcW w:w="378" w:type="dxa"/>
          </w:tcPr>
          <w:p w14:paraId="4210C86C" w14:textId="77777777" w:rsidR="00AF26CA" w:rsidRPr="00705BB3" w:rsidRDefault="00AF26CA"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18E5A8D6" w14:textId="2A99CA85" w:rsidR="00AF26CA" w:rsidRPr="00AF26CA" w:rsidRDefault="00AF26CA" w:rsidP="00652B9D">
            <w:pPr>
              <w:widowControl w:val="0"/>
              <w:tabs>
                <w:tab w:val="left" w:pos="0"/>
                <w:tab w:val="left" w:pos="900"/>
                <w:tab w:val="left" w:pos="6360"/>
              </w:tabs>
              <w:rPr>
                <w:rFonts w:asciiTheme="minorHAnsi" w:hAnsiTheme="minorHAnsi"/>
              </w:rPr>
            </w:pPr>
            <w:r w:rsidRPr="00AF26CA">
              <w:rPr>
                <w:rFonts w:asciiTheme="minorHAnsi" w:hAnsiTheme="minorHAnsi"/>
              </w:rPr>
              <w:t>- The amount of compensatory load shedding shall be equivalent (±5%) to the average net generator megawatt output for the prior two calendar years, as specified by the Planning Coordinator, plus expected station loads to be transferred to the system upon loss of the facility.  The net generation output should only include those hours when the unit was a net generator to the electric system. In the specific instance of a generating unit that has been interconnected to the electric system for less than two calendar years, the amount of compensatory load shedding shall be equivalent (±5%) to the maximum claimed seasonal capability of the generator over two calendar years, plus expected station loads to be transferred to the system upon loss of the facility.</w:t>
            </w:r>
          </w:p>
        </w:tc>
      </w:tr>
      <w:tr w:rsidR="00634378" w:rsidRPr="006C43BC" w14:paraId="74A88FC0" w14:textId="77777777" w:rsidTr="00652B9D">
        <w:tc>
          <w:tcPr>
            <w:tcW w:w="11016" w:type="dxa"/>
            <w:gridSpan w:val="2"/>
            <w:shd w:val="clear" w:color="auto" w:fill="DCDCFF"/>
          </w:tcPr>
          <w:p w14:paraId="6A738659" w14:textId="77777777" w:rsidR="00634378" w:rsidRDefault="00634378" w:rsidP="00652B9D">
            <w:pPr>
              <w:widowControl w:val="0"/>
              <w:tabs>
                <w:tab w:val="left" w:pos="0"/>
                <w:tab w:val="left" w:pos="801"/>
              </w:tabs>
              <w:rPr>
                <w:rFonts w:asciiTheme="minorHAnsi" w:hAnsiTheme="minorHAnsi" w:cs="Times New Roman"/>
                <w:bCs/>
                <w:color w:val="auto"/>
              </w:rPr>
            </w:pPr>
            <w:r w:rsidRPr="006C43BC">
              <w:rPr>
                <w:rFonts w:asciiTheme="minorHAnsi" w:hAnsiTheme="minorHAnsi" w:cs="Times New Roman"/>
                <w:b/>
                <w:bCs/>
                <w:color w:val="auto"/>
              </w:rPr>
              <w:t>Note to Auditor:</w:t>
            </w:r>
            <w:r w:rsidRPr="006C43BC">
              <w:rPr>
                <w:rFonts w:asciiTheme="minorHAnsi" w:hAnsiTheme="minorHAnsi" w:cs="Times New Roman"/>
                <w:bCs/>
                <w:color w:val="auto"/>
              </w:rPr>
              <w:t xml:space="preserve"> </w:t>
            </w:r>
          </w:p>
          <w:p w14:paraId="55994994" w14:textId="77777777" w:rsidR="00AF26CA" w:rsidRPr="006C43BC" w:rsidRDefault="00AF26CA" w:rsidP="00652B9D">
            <w:pPr>
              <w:widowControl w:val="0"/>
              <w:tabs>
                <w:tab w:val="left" w:pos="0"/>
                <w:tab w:val="left" w:pos="801"/>
              </w:tabs>
              <w:rPr>
                <w:rFonts w:asciiTheme="minorHAnsi" w:hAnsiTheme="minorHAnsi" w:cs="Times New Roman"/>
                <w:bCs/>
                <w:color w:val="auto"/>
              </w:rPr>
            </w:pPr>
          </w:p>
        </w:tc>
      </w:tr>
    </w:tbl>
    <w:p w14:paraId="019FA28E" w14:textId="77777777" w:rsidR="00634378" w:rsidRPr="006C43BC" w:rsidRDefault="00634378" w:rsidP="00634378">
      <w:pPr>
        <w:widowControl w:val="0"/>
        <w:tabs>
          <w:tab w:val="left" w:pos="0"/>
        </w:tabs>
        <w:rPr>
          <w:rFonts w:asciiTheme="minorHAnsi" w:hAnsiTheme="minorHAnsi" w:cs="Times New Roman"/>
          <w:b/>
          <w:bCs/>
        </w:rPr>
      </w:pPr>
    </w:p>
    <w:p w14:paraId="642BC0FB" w14:textId="77777777" w:rsidR="00634378" w:rsidRPr="006C43BC" w:rsidRDefault="00634378" w:rsidP="00634378">
      <w:pPr>
        <w:pStyle w:val="RqtSection"/>
        <w:rPr>
          <w:color w:val="264D74"/>
        </w:rPr>
      </w:pPr>
      <w:r w:rsidRPr="006C43BC">
        <w:t>Auditor</w:t>
      </w:r>
      <w:r>
        <w:t xml:space="preserve"> </w:t>
      </w:r>
      <w:r w:rsidRPr="006C43BC">
        <w:t>Notes:</w:t>
      </w:r>
      <w:r w:rsidRPr="006C43BC">
        <w:rPr>
          <w:color w:val="264D74"/>
        </w:rPr>
        <w:t xml:space="preserve"> </w:t>
      </w:r>
    </w:p>
    <w:tbl>
      <w:tblPr>
        <w:tblStyle w:val="TableGrid"/>
        <w:tblW w:w="0" w:type="auto"/>
        <w:shd w:val="clear" w:color="auto" w:fill="E5DFEC" w:themeFill="accent4" w:themeFillTint="33"/>
        <w:tblLook w:val="04A0" w:firstRow="1" w:lastRow="0" w:firstColumn="1" w:lastColumn="0" w:noHBand="0" w:noVBand="1"/>
      </w:tblPr>
      <w:tblGrid>
        <w:gridCol w:w="10790"/>
      </w:tblGrid>
      <w:tr w:rsidR="00634378" w:rsidRPr="00C604A7" w14:paraId="73FB274F" w14:textId="77777777" w:rsidTr="00AF26CA">
        <w:tc>
          <w:tcPr>
            <w:tcW w:w="11016" w:type="dxa"/>
            <w:shd w:val="clear" w:color="auto" w:fill="E5DFEC" w:themeFill="accent4" w:themeFillTint="33"/>
          </w:tcPr>
          <w:p w14:paraId="7D973B24" w14:textId="77777777" w:rsidR="00634378" w:rsidRPr="00C604A7" w:rsidRDefault="00634378" w:rsidP="00652B9D">
            <w:pPr>
              <w:widowControl w:val="0"/>
              <w:tabs>
                <w:tab w:val="left" w:pos="0"/>
              </w:tabs>
              <w:rPr>
                <w:rFonts w:asciiTheme="minorHAnsi" w:hAnsiTheme="minorHAnsi" w:cs="Times New Roman"/>
                <w:bCs/>
                <w:color w:val="auto"/>
              </w:rPr>
            </w:pPr>
          </w:p>
          <w:p w14:paraId="2DC4D734" w14:textId="77777777" w:rsidR="00634378" w:rsidRDefault="00634378" w:rsidP="00652B9D">
            <w:pPr>
              <w:widowControl w:val="0"/>
              <w:tabs>
                <w:tab w:val="left" w:pos="0"/>
              </w:tabs>
              <w:rPr>
                <w:rFonts w:asciiTheme="minorHAnsi" w:hAnsiTheme="minorHAnsi" w:cs="Times New Roman"/>
                <w:bCs/>
                <w:color w:val="auto"/>
              </w:rPr>
            </w:pPr>
          </w:p>
          <w:p w14:paraId="7380BAC8" w14:textId="77777777" w:rsidR="00634378" w:rsidRDefault="00634378" w:rsidP="00652B9D">
            <w:pPr>
              <w:widowControl w:val="0"/>
              <w:tabs>
                <w:tab w:val="left" w:pos="0"/>
              </w:tabs>
              <w:rPr>
                <w:rFonts w:asciiTheme="minorHAnsi" w:hAnsiTheme="minorHAnsi" w:cs="Times New Roman"/>
                <w:bCs/>
                <w:color w:val="auto"/>
              </w:rPr>
            </w:pPr>
          </w:p>
          <w:p w14:paraId="7A17894C" w14:textId="77777777" w:rsidR="00634378" w:rsidRPr="00C604A7" w:rsidRDefault="00634378" w:rsidP="00652B9D">
            <w:pPr>
              <w:widowControl w:val="0"/>
              <w:tabs>
                <w:tab w:val="left" w:pos="0"/>
              </w:tabs>
              <w:rPr>
                <w:rFonts w:asciiTheme="minorHAnsi" w:hAnsiTheme="minorHAnsi" w:cs="Times New Roman"/>
                <w:bCs/>
                <w:color w:val="auto"/>
              </w:rPr>
            </w:pPr>
          </w:p>
        </w:tc>
      </w:tr>
    </w:tbl>
    <w:p w14:paraId="052007E6" w14:textId="77777777" w:rsidR="00634378" w:rsidRDefault="00634378" w:rsidP="00634378">
      <w:pPr>
        <w:pStyle w:val="SectHead"/>
      </w:pPr>
    </w:p>
    <w:p w14:paraId="38DBC252" w14:textId="4BE0060E" w:rsidR="00634378" w:rsidRPr="008F56D6" w:rsidRDefault="00634378" w:rsidP="00634378">
      <w:pPr>
        <w:pStyle w:val="SectHead"/>
      </w:pPr>
      <w:bookmarkStart w:id="22" w:name="R19"/>
      <w:bookmarkEnd w:id="22"/>
      <w:r w:rsidRPr="006C43BC">
        <w:t>R</w:t>
      </w:r>
      <w:r>
        <w:t>19</w:t>
      </w:r>
      <w:r w:rsidRPr="006C43BC">
        <w:t xml:space="preserve"> Supporting Evidence and Documentation</w:t>
      </w:r>
    </w:p>
    <w:p w14:paraId="2323783B" w14:textId="77777777" w:rsidR="00156A1D" w:rsidRPr="00156A1D" w:rsidRDefault="00634378" w:rsidP="00156A1D">
      <w:pPr>
        <w:pStyle w:val="RequirementText"/>
        <w:rPr>
          <w:b/>
        </w:rPr>
      </w:pPr>
      <w:r w:rsidRPr="00895015">
        <w:rPr>
          <w:b/>
        </w:rPr>
        <w:t>R</w:t>
      </w:r>
      <w:r>
        <w:rPr>
          <w:b/>
        </w:rPr>
        <w:t>19</w:t>
      </w:r>
      <w:r w:rsidRPr="00895015">
        <w:rPr>
          <w:b/>
        </w:rPr>
        <w:t>.</w:t>
      </w:r>
      <w:r w:rsidRPr="00895015">
        <w:rPr>
          <w:b/>
        </w:rPr>
        <w:tab/>
      </w:r>
      <w:r w:rsidR="00156A1D" w:rsidRPr="00156A1D">
        <w:rPr>
          <w:b/>
        </w:rPr>
        <w:tab/>
        <w:t>Each Generator Owner of existing  nuclear generating plants with units that have underfrequency relay threshold settings above the Eastern Interconnection generator tripping curve in Figure 1, based on their licensing design basis, shall:  [Violation Risk Factor: High] [Time Horizon: Long Term Planning]</w:t>
      </w:r>
    </w:p>
    <w:p w14:paraId="55DE15E9" w14:textId="0DA2904A" w:rsidR="00156A1D" w:rsidRPr="00156A1D" w:rsidRDefault="00156A1D" w:rsidP="00156A1D">
      <w:pPr>
        <w:pStyle w:val="RequirementText"/>
        <w:rPr>
          <w:b/>
        </w:rPr>
      </w:pPr>
      <w:r>
        <w:rPr>
          <w:b/>
        </w:rPr>
        <w:t xml:space="preserve">              </w:t>
      </w:r>
      <w:r w:rsidRPr="00156A1D">
        <w:rPr>
          <w:b/>
        </w:rPr>
        <w:t>19.1</w:t>
      </w:r>
      <w:r w:rsidRPr="00156A1D">
        <w:rPr>
          <w:b/>
        </w:rPr>
        <w:tab/>
        <w:t>Set the underfrequency protection to operate at as low a frequency as possible in accordance with the plant design and licensing limitations but not greater than 57.8Hz.</w:t>
      </w:r>
    </w:p>
    <w:p w14:paraId="2239CC23" w14:textId="30860C46" w:rsidR="00156A1D" w:rsidRPr="00156A1D" w:rsidRDefault="00156A1D" w:rsidP="00156A1D">
      <w:pPr>
        <w:pStyle w:val="RequirementText"/>
        <w:rPr>
          <w:b/>
        </w:rPr>
      </w:pPr>
      <w:r>
        <w:rPr>
          <w:b/>
        </w:rPr>
        <w:t xml:space="preserve">              </w:t>
      </w:r>
      <w:r w:rsidRPr="00156A1D">
        <w:rPr>
          <w:b/>
        </w:rPr>
        <w:t>19.2</w:t>
      </w:r>
      <w:r w:rsidRPr="00156A1D">
        <w:rPr>
          <w:b/>
        </w:rPr>
        <w:tab/>
        <w:t>Set the frequency trip setting upper tolerance to no greater than + 0.1 Hz.</w:t>
      </w:r>
    </w:p>
    <w:p w14:paraId="61BA8D5E" w14:textId="2191A569" w:rsidR="00634378" w:rsidRPr="00895015" w:rsidRDefault="00156A1D" w:rsidP="00156A1D">
      <w:pPr>
        <w:pStyle w:val="RequirementText"/>
      </w:pPr>
      <w:r>
        <w:rPr>
          <w:b/>
        </w:rPr>
        <w:t xml:space="preserve">              </w:t>
      </w:r>
      <w:r w:rsidRPr="00156A1D">
        <w:rPr>
          <w:b/>
        </w:rPr>
        <w:t>19.3</w:t>
      </w:r>
      <w:r w:rsidRPr="00156A1D">
        <w:rPr>
          <w:b/>
        </w:rPr>
        <w:tab/>
        <w:t>Transmit the initial frequency trip setting and any changes to the setting and the technical basis for the settings to the Planning Coordinator.</w:t>
      </w:r>
    </w:p>
    <w:p w14:paraId="1E296B03" w14:textId="4E957EC1" w:rsidR="00634378" w:rsidRPr="00895015" w:rsidRDefault="00634378" w:rsidP="005E0889">
      <w:pPr>
        <w:pStyle w:val="RequirementText"/>
        <w:rPr>
          <w:b/>
          <w:bCs/>
        </w:rPr>
      </w:pPr>
      <w:r w:rsidRPr="00895015">
        <w:rPr>
          <w:b/>
          <w:bCs/>
        </w:rPr>
        <w:t>M</w:t>
      </w:r>
      <w:r>
        <w:rPr>
          <w:b/>
          <w:bCs/>
        </w:rPr>
        <w:t>19</w:t>
      </w:r>
      <w:r w:rsidRPr="00895015">
        <w:rPr>
          <w:b/>
          <w:bCs/>
        </w:rPr>
        <w:t>.</w:t>
      </w:r>
      <w:r>
        <w:rPr>
          <w:b/>
          <w:bCs/>
        </w:rPr>
        <w:tab/>
      </w:r>
      <w:r w:rsidR="005E0889" w:rsidRPr="005E0889">
        <w:rPr>
          <w:b/>
          <w:bCs/>
        </w:rPr>
        <w:t>Each Generator Owner of nuclear units that have been specifically identified by NPCC</w:t>
      </w:r>
      <w:r w:rsidR="005E0889">
        <w:rPr>
          <w:b/>
          <w:bCs/>
        </w:rPr>
        <w:t xml:space="preserve"> </w:t>
      </w:r>
      <w:r w:rsidR="005E0889" w:rsidRPr="005E0889">
        <w:rPr>
          <w:b/>
          <w:bCs/>
        </w:rPr>
        <w:t>as having generator trip settings above the generator trip curve in Figure 1 shall</w:t>
      </w:r>
      <w:r w:rsidR="005E0889">
        <w:rPr>
          <w:b/>
          <w:bCs/>
        </w:rPr>
        <w:t xml:space="preserve"> </w:t>
      </w:r>
      <w:r w:rsidR="005E0889" w:rsidRPr="005E0889">
        <w:rPr>
          <w:b/>
          <w:bCs/>
        </w:rPr>
        <w:t>provide evidence such as letters, reports and dated documentation that demonstrates</w:t>
      </w:r>
      <w:r w:rsidR="005E0889">
        <w:rPr>
          <w:b/>
          <w:bCs/>
        </w:rPr>
        <w:t xml:space="preserve"> </w:t>
      </w:r>
      <w:r w:rsidR="005E0889" w:rsidRPr="005E0889">
        <w:rPr>
          <w:b/>
          <w:bCs/>
        </w:rPr>
        <w:t>that it meets Requirement R19.</w:t>
      </w:r>
    </w:p>
    <w:p w14:paraId="35FB1BBF" w14:textId="77777777" w:rsidR="00634378" w:rsidRPr="006C43BC" w:rsidRDefault="00634378" w:rsidP="00634378">
      <w:pPr>
        <w:rPr>
          <w:rFonts w:asciiTheme="minorHAnsi" w:hAnsiTheme="minorHAnsi" w:cs="Times New Roman"/>
          <w:b/>
        </w:rPr>
      </w:pPr>
    </w:p>
    <w:p w14:paraId="48A1BAC4" w14:textId="77777777" w:rsidR="00AF26CA" w:rsidRDefault="00AF26CA" w:rsidP="00AF26CA">
      <w:pPr>
        <w:rPr>
          <w:rFonts w:asciiTheme="minorHAnsi" w:hAnsiTheme="minorHAnsi" w:cs="Times New Roman"/>
          <w:b/>
        </w:rPr>
      </w:pPr>
      <w:r w:rsidRPr="00441CAC">
        <w:rPr>
          <w:rFonts w:asciiTheme="minorHAnsi" w:hAnsiTheme="minorHAnsi" w:cs="Times New Roman"/>
          <w:b/>
        </w:rPr>
        <w:t xml:space="preserve">Registered Entity Response </w:t>
      </w:r>
      <w:r w:rsidRPr="00441CAC">
        <w:rPr>
          <w:rFonts w:asciiTheme="minorHAnsi" w:hAnsiTheme="minorHAnsi" w:cs="Times New Roman"/>
          <w:b/>
          <w:color w:val="FF0000"/>
        </w:rPr>
        <w:t>(Required)</w:t>
      </w:r>
      <w:r w:rsidRPr="00441CAC">
        <w:rPr>
          <w:rFonts w:asciiTheme="minorHAnsi" w:hAnsiTheme="minorHAnsi" w:cs="Times New Roman"/>
          <w:b/>
        </w:rPr>
        <w:t xml:space="preserve">: </w:t>
      </w:r>
    </w:p>
    <w:p w14:paraId="7F86C5CB" w14:textId="5A918113" w:rsidR="00AF26CA" w:rsidRPr="006C43BC" w:rsidRDefault="00AF26CA" w:rsidP="00AF26CA">
      <w:pPr>
        <w:rPr>
          <w:rFonts w:asciiTheme="minorHAnsi" w:hAnsiTheme="minorHAnsi" w:cs="Times New Roman"/>
        </w:rPr>
      </w:pPr>
      <w:r w:rsidRPr="006C43BC">
        <w:rPr>
          <w:rFonts w:asciiTheme="minorHAnsi" w:hAnsiTheme="minorHAnsi" w:cs="Times New Roman"/>
          <w:b/>
        </w:rPr>
        <w:t xml:space="preserve">Question: </w:t>
      </w:r>
      <w:r w:rsidRPr="00531436">
        <w:rPr>
          <w:rFonts w:ascii="Times New Roman" w:hAnsi="Times New Roman" w:cs="Times New Roman"/>
        </w:rPr>
        <w:t>Do</w:t>
      </w:r>
      <w:r>
        <w:rPr>
          <w:rFonts w:ascii="Times New Roman" w:hAnsi="Times New Roman" w:cs="Times New Roman"/>
          <w:b/>
        </w:rPr>
        <w:t xml:space="preserve"> </w:t>
      </w:r>
      <w:r w:rsidRPr="00531436">
        <w:rPr>
          <w:rFonts w:ascii="Times New Roman" w:hAnsi="Times New Roman" w:cs="Times New Roman"/>
        </w:rPr>
        <w:t>you own</w:t>
      </w:r>
      <w:r>
        <w:rPr>
          <w:rFonts w:ascii="Times New Roman" w:hAnsi="Times New Roman" w:cs="Times New Roman"/>
        </w:rPr>
        <w:t xml:space="preserve"> </w:t>
      </w:r>
      <w:r w:rsidRPr="00531436">
        <w:rPr>
          <w:rFonts w:ascii="Times New Roman" w:hAnsi="Times New Roman" w:cs="Times New Roman"/>
        </w:rPr>
        <w:t>a</w:t>
      </w:r>
      <w:r>
        <w:rPr>
          <w:rFonts w:ascii="Times New Roman" w:hAnsi="Times New Roman" w:cs="Times New Roman"/>
        </w:rPr>
        <w:t>n existing nuclear generating plant(s)</w:t>
      </w:r>
      <w:r w:rsidR="004E1338">
        <w:rPr>
          <w:rFonts w:ascii="Times New Roman" w:hAnsi="Times New Roman" w:cs="Times New Roman"/>
        </w:rPr>
        <w:t>?</w:t>
      </w:r>
      <w:r>
        <w:rPr>
          <w:rFonts w:ascii="Times New Roman" w:hAnsi="Times New Roman" w:cs="Times New Roman"/>
        </w:rPr>
        <w:t xml:space="preserve"> </w:t>
      </w:r>
      <w:r w:rsidRPr="00B879E6">
        <w:rPr>
          <w:rFonts w:asciiTheme="minorHAnsi" w:hAnsiTheme="minorHAnsi" w:cs="Times New Roman"/>
          <w:color w:val="auto"/>
          <w:szCs w:val="22"/>
        </w:rPr>
        <w:t xml:space="preserve"> </w:t>
      </w:r>
      <w:sdt>
        <w:sdtPr>
          <w:rPr>
            <w:rFonts w:asciiTheme="minorHAnsi" w:hAnsiTheme="minorHAnsi" w:cs="Times New Roman"/>
          </w:rPr>
          <w:id w:val="680708277"/>
          <w14:checkbox>
            <w14:checked w14:val="0"/>
            <w14:checkedState w14:val="2612" w14:font="MS Gothic"/>
            <w14:uncheckedState w14:val="2610" w14:font="MS Gothic"/>
          </w14:checkbox>
        </w:sdtPr>
        <w:sdtEndPr/>
        <w:sdtContent>
          <w:r>
            <w:rPr>
              <w:rFonts w:ascii="MS Gothic" w:eastAsia="MS Gothic" w:hAnsi="MS Gothic" w:cs="Times New Roman" w:hint="eastAsia"/>
            </w:rPr>
            <w:t>☐</w:t>
          </w:r>
        </w:sdtContent>
      </w:sdt>
      <w:r w:rsidRPr="00B879E6">
        <w:rPr>
          <w:rFonts w:asciiTheme="minorHAnsi" w:hAnsiTheme="minorHAnsi" w:cs="Times New Roman"/>
        </w:rPr>
        <w:t xml:space="preserve"> Yes   </w:t>
      </w:r>
      <w:sdt>
        <w:sdtPr>
          <w:rPr>
            <w:rFonts w:asciiTheme="minorHAnsi" w:hAnsiTheme="minorHAnsi" w:cs="Times New Roman"/>
          </w:rPr>
          <w:id w:val="1708603366"/>
          <w14:checkbox>
            <w14:checked w14:val="0"/>
            <w14:checkedState w14:val="2612" w14:font="MS Gothic"/>
            <w14:uncheckedState w14:val="2610" w14:font="MS Gothic"/>
          </w14:checkbox>
        </w:sdtPr>
        <w:sdtEndPr/>
        <w:sdtContent>
          <w:r>
            <w:rPr>
              <w:rFonts w:ascii="MS Gothic" w:eastAsia="MS Gothic" w:hAnsi="MS Gothic" w:cs="Times New Roman" w:hint="eastAsia"/>
            </w:rPr>
            <w:t>☐</w:t>
          </w:r>
        </w:sdtContent>
      </w:sdt>
      <w:r w:rsidRPr="00B879E6">
        <w:rPr>
          <w:rFonts w:asciiTheme="minorHAnsi" w:hAnsiTheme="minorHAnsi" w:cs="Times New Roman"/>
        </w:rPr>
        <w:t xml:space="preserve"> No</w:t>
      </w:r>
    </w:p>
    <w:p w14:paraId="590C20A0" w14:textId="1D0408B0" w:rsidR="00AF26CA" w:rsidRDefault="00AF26CA" w:rsidP="00634378">
      <w:pPr>
        <w:widowControl w:val="0"/>
        <w:rPr>
          <w:rFonts w:asciiTheme="minorHAnsi" w:hAnsiTheme="minorHAnsi" w:cs="Times New Roman"/>
          <w:b/>
          <w:bCs/>
        </w:rPr>
      </w:pPr>
      <w:r>
        <w:rPr>
          <w:rFonts w:asciiTheme="minorHAnsi" w:hAnsiTheme="minorHAnsi" w:cs="Times New Roman"/>
          <w:b/>
          <w:bCs/>
        </w:rPr>
        <w:t>If Yes, complete the entries for R19.</w:t>
      </w:r>
    </w:p>
    <w:p w14:paraId="3ECE1424" w14:textId="77777777" w:rsidR="00AF26CA" w:rsidRDefault="00AF26CA" w:rsidP="00634378">
      <w:pPr>
        <w:widowControl w:val="0"/>
        <w:rPr>
          <w:rFonts w:asciiTheme="minorHAnsi" w:hAnsiTheme="minorHAnsi" w:cs="Times New Roman"/>
          <w:b/>
          <w:bCs/>
        </w:rPr>
      </w:pPr>
    </w:p>
    <w:p w14:paraId="7D643710" w14:textId="77777777" w:rsidR="00634378" w:rsidRPr="006C43BC" w:rsidRDefault="00634378" w:rsidP="00634378">
      <w:pPr>
        <w:widowControl w:val="0"/>
        <w:rPr>
          <w:rFonts w:asciiTheme="minorHAnsi" w:hAnsiTheme="minorHAnsi" w:cs="Times New Roman"/>
          <w:b/>
          <w:bCs/>
          <w:color w:val="264D74"/>
        </w:rPr>
      </w:pPr>
      <w:r w:rsidRPr="006C43BC">
        <w:rPr>
          <w:rFonts w:asciiTheme="minorHAnsi" w:hAnsiTheme="minorHAnsi" w:cs="Times New Roman"/>
          <w:b/>
          <w:bCs/>
        </w:rPr>
        <w:t xml:space="preserve">Registered Entity Response </w:t>
      </w:r>
      <w:r w:rsidRPr="006C43BC">
        <w:rPr>
          <w:rFonts w:asciiTheme="minorHAnsi" w:hAnsiTheme="minorHAnsi" w:cs="Times New Roman"/>
          <w:b/>
          <w:bCs/>
          <w:color w:val="FF0000"/>
        </w:rPr>
        <w:t>(</w:t>
      </w:r>
      <w:r>
        <w:rPr>
          <w:rFonts w:asciiTheme="minorHAnsi" w:hAnsiTheme="minorHAnsi" w:cs="Times New Roman"/>
          <w:b/>
          <w:bCs/>
          <w:color w:val="FF0000"/>
        </w:rPr>
        <w:t>Required</w:t>
      </w:r>
      <w:r w:rsidRPr="006C43BC">
        <w:rPr>
          <w:rFonts w:asciiTheme="minorHAnsi" w:hAnsiTheme="minorHAnsi" w:cs="Times New Roman"/>
          <w:b/>
          <w:bCs/>
          <w:color w:val="FF0000"/>
        </w:rPr>
        <w:t>)</w:t>
      </w:r>
      <w:r w:rsidRPr="006C43BC">
        <w:rPr>
          <w:rFonts w:asciiTheme="minorHAnsi" w:hAnsiTheme="minorHAnsi" w:cs="Times New Roman"/>
          <w:b/>
          <w:bCs/>
        </w:rPr>
        <w:t>:</w:t>
      </w:r>
      <w:r w:rsidRPr="006C43BC">
        <w:rPr>
          <w:rFonts w:asciiTheme="minorHAnsi" w:hAnsiTheme="minorHAnsi" w:cs="Times New Roman"/>
          <w:b/>
          <w:bCs/>
          <w:color w:val="264D74"/>
        </w:rPr>
        <w:t xml:space="preserve"> </w:t>
      </w:r>
    </w:p>
    <w:p w14:paraId="08A1685D" w14:textId="77777777" w:rsidR="00634378" w:rsidRPr="00A5228E" w:rsidRDefault="00634378" w:rsidP="00634378">
      <w:pPr>
        <w:widowControl w:val="0"/>
        <w:rPr>
          <w:rFonts w:asciiTheme="minorHAnsi" w:hAnsiTheme="minorHAnsi" w:cs="Times New Roman"/>
          <w:b/>
          <w:bCs/>
        </w:rPr>
      </w:pPr>
      <w:r w:rsidRPr="00A5228E">
        <w:rPr>
          <w:rFonts w:asciiTheme="minorHAnsi" w:hAnsiTheme="minorHAnsi" w:cs="Times New Roman"/>
          <w:b/>
          <w:bCs/>
        </w:rPr>
        <w:t>Compliance Narrative</w:t>
      </w:r>
      <w:r>
        <w:rPr>
          <w:rFonts w:asciiTheme="minorHAnsi" w:hAnsiTheme="minorHAnsi" w:cs="Times New Roman"/>
          <w:b/>
          <w:bCs/>
        </w:rPr>
        <w:t>:</w:t>
      </w:r>
    </w:p>
    <w:p w14:paraId="332D5B87" w14:textId="77777777" w:rsidR="00634378" w:rsidRPr="006C43BC" w:rsidRDefault="00634378" w:rsidP="00634378">
      <w:pPr>
        <w:widowControl w:val="0"/>
        <w:rPr>
          <w:rFonts w:asciiTheme="minorHAnsi" w:eastAsia="Calibri" w:hAnsiTheme="minorHAnsi" w:cs="Times New Roman"/>
          <w:sz w:val="22"/>
          <w:szCs w:val="22"/>
        </w:rPr>
      </w:pPr>
      <w:r>
        <w:rPr>
          <w:rFonts w:asciiTheme="minorHAnsi" w:eastAsia="Calibri" w:hAnsiTheme="minorHAnsi" w:cs="Times New Roman"/>
          <w:sz w:val="22"/>
          <w:szCs w:val="22"/>
        </w:rPr>
        <w:t>Provide a brief explanation, in your own words, of how you comply with this Requirement. References to supplied evidence, including links to the appropriate page, are recommended.</w:t>
      </w:r>
    </w:p>
    <w:p w14:paraId="6E1D162B" w14:textId="77777777" w:rsidR="00634378" w:rsidRPr="00705BB3" w:rsidRDefault="00634378" w:rsidP="00634378">
      <w:pPr>
        <w:widowControl w:val="0"/>
        <w:shd w:val="clear" w:color="auto" w:fill="CDFFCD"/>
        <w:jc w:val="both"/>
        <w:rPr>
          <w:rFonts w:asciiTheme="minorHAnsi" w:hAnsiTheme="minorHAnsi" w:cs="Times New Roman"/>
          <w:bCs/>
          <w:color w:val="auto"/>
          <w:sz w:val="22"/>
          <w:szCs w:val="22"/>
        </w:rPr>
      </w:pPr>
    </w:p>
    <w:p w14:paraId="6CE85E70" w14:textId="77777777" w:rsidR="00634378" w:rsidRPr="00705BB3" w:rsidRDefault="00634378" w:rsidP="00634378">
      <w:pPr>
        <w:widowControl w:val="0"/>
        <w:shd w:val="clear" w:color="auto" w:fill="CDFFCD"/>
        <w:jc w:val="both"/>
        <w:rPr>
          <w:rFonts w:asciiTheme="minorHAnsi" w:hAnsiTheme="minorHAnsi" w:cs="Times New Roman"/>
          <w:bCs/>
          <w:color w:val="auto"/>
          <w:sz w:val="22"/>
          <w:szCs w:val="22"/>
        </w:rPr>
      </w:pPr>
    </w:p>
    <w:p w14:paraId="297BE168" w14:textId="77777777" w:rsidR="00634378" w:rsidRPr="006C43BC" w:rsidRDefault="00634378" w:rsidP="00634378">
      <w:pPr>
        <w:widowControl w:val="0"/>
        <w:spacing w:line="266" w:lineRule="exact"/>
        <w:rPr>
          <w:rFonts w:asciiTheme="minorHAnsi" w:hAnsiTheme="minorHAnsi" w:cs="Times New Roman"/>
          <w:b/>
          <w:bCs/>
        </w:rPr>
      </w:pPr>
    </w:p>
    <w:p w14:paraId="108309DB" w14:textId="77777777" w:rsidR="00634378" w:rsidRPr="006C43BC" w:rsidRDefault="00634378" w:rsidP="00634378">
      <w:pPr>
        <w:pStyle w:val="RqtSection"/>
        <w:rPr>
          <w:rFonts w:cstheme="minorHAnsi"/>
          <w:i/>
          <w:iCs/>
        </w:rPr>
      </w:pPr>
      <w:r w:rsidRPr="006C43BC">
        <w:t xml:space="preserve">Registered Entity Evidence </w:t>
      </w:r>
      <w:r w:rsidRPr="006C43BC">
        <w:rPr>
          <w:color w:val="FF0000"/>
        </w:rPr>
        <w:t>(Required)</w:t>
      </w:r>
      <w:r w:rsidRPr="006C43BC">
        <w:t>:</w:t>
      </w:r>
    </w:p>
    <w:tbl>
      <w:tblPr>
        <w:tblStyle w:val="TableGrid"/>
        <w:tblW w:w="10995" w:type="dxa"/>
        <w:tblInd w:w="18" w:type="dxa"/>
        <w:tblLook w:val="04A0" w:firstRow="1" w:lastRow="0" w:firstColumn="1" w:lastColumn="0" w:noHBand="0" w:noVBand="1"/>
      </w:tblPr>
      <w:tblGrid>
        <w:gridCol w:w="2340"/>
        <w:gridCol w:w="2070"/>
        <w:gridCol w:w="1130"/>
        <w:gridCol w:w="1254"/>
        <w:gridCol w:w="1196"/>
        <w:gridCol w:w="3005"/>
      </w:tblGrid>
      <w:tr w:rsidR="00634378" w:rsidRPr="00812336" w14:paraId="2AC50B73" w14:textId="77777777" w:rsidTr="00652B9D">
        <w:tc>
          <w:tcPr>
            <w:tcW w:w="10995" w:type="dxa"/>
            <w:gridSpan w:val="6"/>
            <w:shd w:val="clear" w:color="auto" w:fill="DCDCFF"/>
            <w:vAlign w:val="bottom"/>
          </w:tcPr>
          <w:p w14:paraId="0E1DDD72" w14:textId="77777777" w:rsidR="00634378" w:rsidRPr="00812336" w:rsidRDefault="00634378" w:rsidP="00652B9D">
            <w:pPr>
              <w:tabs>
                <w:tab w:val="left" w:pos="0"/>
              </w:tabs>
              <w:autoSpaceDE/>
              <w:autoSpaceDN/>
              <w:adjustRightInd/>
              <w:rPr>
                <w:rFonts w:asciiTheme="minorHAnsi" w:hAnsiTheme="minorHAnsi" w:cs="Times New Roman"/>
                <w:b/>
                <w:bCs/>
              </w:rPr>
            </w:pPr>
            <w:r>
              <w:rPr>
                <w:rFonts w:asciiTheme="minorHAnsi" w:hAnsiTheme="minorHAnsi" w:cs="Times New Roman"/>
                <w:b/>
                <w:bCs/>
              </w:rPr>
              <w:t xml:space="preserve">The following information is requested for each document submitted as evidence. </w:t>
            </w:r>
            <w:r w:rsidRPr="00812336">
              <w:rPr>
                <w:rFonts w:asciiTheme="minorHAnsi" w:hAnsiTheme="minorHAnsi" w:cs="Times New Roman"/>
                <w:b/>
                <w:bCs/>
              </w:rPr>
              <w:t>Also, evidence submitted should be highlighted and bookmarked, as appropriate, to identify the exact location where evidence of compliance may be found.</w:t>
            </w:r>
          </w:p>
        </w:tc>
      </w:tr>
      <w:tr w:rsidR="00634378" w:rsidRPr="00812336" w14:paraId="59A2539D" w14:textId="77777777" w:rsidTr="00652B9D">
        <w:tc>
          <w:tcPr>
            <w:tcW w:w="2340" w:type="dxa"/>
            <w:shd w:val="clear" w:color="auto" w:fill="DCDCFF"/>
            <w:vAlign w:val="bottom"/>
          </w:tcPr>
          <w:p w14:paraId="6454F49F" w14:textId="77777777" w:rsidR="00634378" w:rsidRPr="00812336" w:rsidRDefault="00634378"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File Name</w:t>
            </w:r>
          </w:p>
        </w:tc>
        <w:tc>
          <w:tcPr>
            <w:tcW w:w="2070" w:type="dxa"/>
            <w:shd w:val="clear" w:color="auto" w:fill="DCDCFF"/>
            <w:vAlign w:val="bottom"/>
          </w:tcPr>
          <w:p w14:paraId="2A395A4B" w14:textId="77777777" w:rsidR="00634378" w:rsidRPr="00812336" w:rsidRDefault="00634378"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Document Title</w:t>
            </w:r>
          </w:p>
        </w:tc>
        <w:tc>
          <w:tcPr>
            <w:tcW w:w="1130" w:type="dxa"/>
            <w:shd w:val="clear" w:color="auto" w:fill="DCDCFF"/>
            <w:vAlign w:val="bottom"/>
          </w:tcPr>
          <w:p w14:paraId="7549C39D" w14:textId="77777777" w:rsidR="00634378" w:rsidRPr="00812336" w:rsidRDefault="00634378"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Revision or Version</w:t>
            </w:r>
          </w:p>
        </w:tc>
        <w:tc>
          <w:tcPr>
            <w:tcW w:w="1254" w:type="dxa"/>
            <w:shd w:val="clear" w:color="auto" w:fill="DCDCFF"/>
            <w:vAlign w:val="bottom"/>
          </w:tcPr>
          <w:p w14:paraId="29E24C1B" w14:textId="77777777" w:rsidR="00634378" w:rsidRPr="00812336" w:rsidRDefault="00634378"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Document Date</w:t>
            </w:r>
          </w:p>
        </w:tc>
        <w:tc>
          <w:tcPr>
            <w:tcW w:w="1196" w:type="dxa"/>
            <w:shd w:val="clear" w:color="auto" w:fill="DCDCFF"/>
            <w:vAlign w:val="bottom"/>
          </w:tcPr>
          <w:p w14:paraId="698E7B34" w14:textId="77777777" w:rsidR="00634378" w:rsidRPr="00812336" w:rsidRDefault="00634378"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Relevant Page(s) or Section(s)</w:t>
            </w:r>
          </w:p>
        </w:tc>
        <w:tc>
          <w:tcPr>
            <w:tcW w:w="3005" w:type="dxa"/>
            <w:shd w:val="clear" w:color="auto" w:fill="DCDCFF"/>
            <w:vAlign w:val="bottom"/>
          </w:tcPr>
          <w:p w14:paraId="1A195A1A" w14:textId="77777777" w:rsidR="00634378" w:rsidRPr="00812336" w:rsidRDefault="00634378"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Description of Applicability of Document</w:t>
            </w:r>
          </w:p>
        </w:tc>
      </w:tr>
      <w:tr w:rsidR="00634378" w:rsidRPr="00705BB3" w14:paraId="2DB20010" w14:textId="77777777" w:rsidTr="00652B9D">
        <w:tc>
          <w:tcPr>
            <w:tcW w:w="2340" w:type="dxa"/>
            <w:shd w:val="clear" w:color="auto" w:fill="CDFFCD"/>
          </w:tcPr>
          <w:p w14:paraId="436E8268"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2070" w:type="dxa"/>
            <w:shd w:val="clear" w:color="auto" w:fill="CDFFCD"/>
          </w:tcPr>
          <w:p w14:paraId="018D977E"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130" w:type="dxa"/>
            <w:shd w:val="clear" w:color="auto" w:fill="CDFFCD"/>
          </w:tcPr>
          <w:p w14:paraId="2FF969BB"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254" w:type="dxa"/>
            <w:shd w:val="clear" w:color="auto" w:fill="CDFFCD"/>
          </w:tcPr>
          <w:p w14:paraId="0E5A042D"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196" w:type="dxa"/>
            <w:shd w:val="clear" w:color="auto" w:fill="CDFFCD"/>
          </w:tcPr>
          <w:p w14:paraId="2E5EFE24"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3005" w:type="dxa"/>
            <w:shd w:val="clear" w:color="auto" w:fill="CDFFCD"/>
          </w:tcPr>
          <w:p w14:paraId="0D48675D"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r>
      <w:tr w:rsidR="00634378" w:rsidRPr="00705BB3" w14:paraId="56B15CDF" w14:textId="77777777" w:rsidTr="00652B9D">
        <w:tc>
          <w:tcPr>
            <w:tcW w:w="2340" w:type="dxa"/>
            <w:shd w:val="clear" w:color="auto" w:fill="CDFFCD"/>
          </w:tcPr>
          <w:p w14:paraId="20B93A85"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2070" w:type="dxa"/>
            <w:shd w:val="clear" w:color="auto" w:fill="CDFFCD"/>
          </w:tcPr>
          <w:p w14:paraId="7D06D432"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130" w:type="dxa"/>
            <w:shd w:val="clear" w:color="auto" w:fill="CDFFCD"/>
          </w:tcPr>
          <w:p w14:paraId="0A077C7D"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254" w:type="dxa"/>
            <w:shd w:val="clear" w:color="auto" w:fill="CDFFCD"/>
          </w:tcPr>
          <w:p w14:paraId="5C3F7BEF"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196" w:type="dxa"/>
            <w:shd w:val="clear" w:color="auto" w:fill="CDFFCD"/>
          </w:tcPr>
          <w:p w14:paraId="0A826654"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3005" w:type="dxa"/>
            <w:shd w:val="clear" w:color="auto" w:fill="CDFFCD"/>
          </w:tcPr>
          <w:p w14:paraId="479C6A93"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r>
      <w:tr w:rsidR="00634378" w:rsidRPr="00705BB3" w14:paraId="3CFE524D" w14:textId="77777777" w:rsidTr="00652B9D">
        <w:tc>
          <w:tcPr>
            <w:tcW w:w="2340" w:type="dxa"/>
            <w:shd w:val="clear" w:color="auto" w:fill="CDFFCD"/>
          </w:tcPr>
          <w:p w14:paraId="6D44BE2F"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2070" w:type="dxa"/>
            <w:shd w:val="clear" w:color="auto" w:fill="CDFFCD"/>
          </w:tcPr>
          <w:p w14:paraId="014115DA"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130" w:type="dxa"/>
            <w:shd w:val="clear" w:color="auto" w:fill="CDFFCD"/>
          </w:tcPr>
          <w:p w14:paraId="38EFFA94"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254" w:type="dxa"/>
            <w:shd w:val="clear" w:color="auto" w:fill="CDFFCD"/>
          </w:tcPr>
          <w:p w14:paraId="696CC3F3"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196" w:type="dxa"/>
            <w:shd w:val="clear" w:color="auto" w:fill="CDFFCD"/>
          </w:tcPr>
          <w:p w14:paraId="0CA631D3"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3005" w:type="dxa"/>
            <w:shd w:val="clear" w:color="auto" w:fill="CDFFCD"/>
          </w:tcPr>
          <w:p w14:paraId="5ED21862"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r>
    </w:tbl>
    <w:p w14:paraId="03A820A1" w14:textId="77777777" w:rsidR="00634378" w:rsidRPr="006C43BC" w:rsidRDefault="00634378" w:rsidP="00634378">
      <w:pPr>
        <w:widowControl w:val="0"/>
        <w:rPr>
          <w:rFonts w:asciiTheme="minorHAnsi" w:hAnsiTheme="minorHAnsi" w:cs="Times New Roman"/>
        </w:rPr>
      </w:pPr>
    </w:p>
    <w:p w14:paraId="63F86CFE" w14:textId="77777777" w:rsidR="00634378" w:rsidRPr="006C43BC" w:rsidRDefault="00634378" w:rsidP="00634378">
      <w:pPr>
        <w:pStyle w:val="RqtSection"/>
      </w:pPr>
      <w:r w:rsidRPr="006C43BC">
        <w:t xml:space="preserve">Audit Team Evidence Reviewed </w:t>
      </w:r>
      <w:r w:rsidRPr="006C43BC">
        <w:rPr>
          <w:color w:val="FF0000"/>
        </w:rPr>
        <w:t>(</w:t>
      </w:r>
      <w:r w:rsidRPr="006C43BC">
        <w:rPr>
          <w:rFonts w:eastAsia="Calibri"/>
          <w:color w:val="FF0000"/>
          <w:sz w:val="22"/>
          <w:szCs w:val="22"/>
        </w:rPr>
        <w:t xml:space="preserve">This section </w:t>
      </w:r>
      <w:r>
        <w:rPr>
          <w:rFonts w:eastAsia="Calibri"/>
          <w:color w:val="FF0000"/>
          <w:sz w:val="22"/>
          <w:szCs w:val="22"/>
        </w:rPr>
        <w:t>to</w:t>
      </w:r>
      <w:r w:rsidRPr="006C43BC">
        <w:rPr>
          <w:rFonts w:eastAsia="Calibri"/>
          <w:color w:val="FF0000"/>
          <w:sz w:val="22"/>
          <w:szCs w:val="22"/>
        </w:rPr>
        <w:t xml:space="preserve"> be completed by the Compliance Enforcement Authority)</w:t>
      </w:r>
      <w:r w:rsidRPr="006C43BC">
        <w:rPr>
          <w:rFonts w:eastAsia="Calibri"/>
          <w:sz w:val="22"/>
          <w:szCs w:val="22"/>
        </w:rPr>
        <w:t>:</w:t>
      </w:r>
    </w:p>
    <w:tbl>
      <w:tblPr>
        <w:tblStyle w:val="TableGrid"/>
        <w:tblW w:w="0" w:type="auto"/>
        <w:tblLook w:val="04A0" w:firstRow="1" w:lastRow="0" w:firstColumn="1" w:lastColumn="0" w:noHBand="0" w:noVBand="1"/>
      </w:tblPr>
      <w:tblGrid>
        <w:gridCol w:w="10790"/>
      </w:tblGrid>
      <w:tr w:rsidR="00634378" w:rsidRPr="00705BB3" w14:paraId="0A397CFB" w14:textId="77777777" w:rsidTr="00652B9D">
        <w:tc>
          <w:tcPr>
            <w:tcW w:w="11016" w:type="dxa"/>
            <w:shd w:val="clear" w:color="auto" w:fill="auto"/>
          </w:tcPr>
          <w:p w14:paraId="4C7A486E" w14:textId="77777777" w:rsidR="00634378" w:rsidRPr="00705BB3" w:rsidRDefault="00634378" w:rsidP="00652B9D">
            <w:pPr>
              <w:widowControl w:val="0"/>
              <w:rPr>
                <w:rFonts w:asciiTheme="minorHAnsi" w:hAnsiTheme="minorHAnsi" w:cs="Times New Roman"/>
                <w:sz w:val="22"/>
                <w:szCs w:val="22"/>
              </w:rPr>
            </w:pPr>
          </w:p>
        </w:tc>
      </w:tr>
      <w:tr w:rsidR="00634378" w:rsidRPr="00705BB3" w14:paraId="6EC51F08" w14:textId="77777777" w:rsidTr="00652B9D">
        <w:tc>
          <w:tcPr>
            <w:tcW w:w="11016" w:type="dxa"/>
            <w:shd w:val="clear" w:color="auto" w:fill="auto"/>
          </w:tcPr>
          <w:p w14:paraId="5A7C5491" w14:textId="77777777" w:rsidR="00634378" w:rsidRPr="00705BB3" w:rsidRDefault="00634378" w:rsidP="00652B9D">
            <w:pPr>
              <w:widowControl w:val="0"/>
              <w:rPr>
                <w:rFonts w:asciiTheme="minorHAnsi" w:hAnsiTheme="minorHAnsi" w:cs="Times New Roman"/>
                <w:sz w:val="22"/>
                <w:szCs w:val="22"/>
              </w:rPr>
            </w:pPr>
          </w:p>
        </w:tc>
      </w:tr>
      <w:tr w:rsidR="00634378" w:rsidRPr="00705BB3" w14:paraId="2A183D14" w14:textId="77777777" w:rsidTr="00652B9D">
        <w:tc>
          <w:tcPr>
            <w:tcW w:w="11016" w:type="dxa"/>
            <w:shd w:val="clear" w:color="auto" w:fill="auto"/>
          </w:tcPr>
          <w:p w14:paraId="1B446660" w14:textId="77777777" w:rsidR="00634378" w:rsidRPr="00705BB3" w:rsidRDefault="00634378" w:rsidP="00652B9D">
            <w:pPr>
              <w:widowControl w:val="0"/>
              <w:rPr>
                <w:rFonts w:asciiTheme="minorHAnsi" w:hAnsiTheme="minorHAnsi" w:cs="Times New Roman"/>
                <w:sz w:val="22"/>
                <w:szCs w:val="22"/>
              </w:rPr>
            </w:pPr>
          </w:p>
        </w:tc>
      </w:tr>
    </w:tbl>
    <w:p w14:paraId="7EEBF7B0" w14:textId="77777777" w:rsidR="00634378" w:rsidRPr="006C43BC" w:rsidRDefault="00634378" w:rsidP="00634378">
      <w:pPr>
        <w:widowControl w:val="0"/>
        <w:rPr>
          <w:rFonts w:asciiTheme="minorHAnsi" w:hAnsiTheme="minorHAnsi" w:cs="Times New Roman"/>
        </w:rPr>
      </w:pPr>
    </w:p>
    <w:p w14:paraId="3D8A0975" w14:textId="5639FF73" w:rsidR="00634378" w:rsidRPr="00722443" w:rsidRDefault="00634378" w:rsidP="00634378">
      <w:pPr>
        <w:pStyle w:val="RqtSection"/>
        <w:rPr>
          <w14:shadow w14:blurRad="50800" w14:dist="38100" w14:dir="2700000" w14:sx="100000" w14:sy="100000" w14:kx="0" w14:ky="0" w14:algn="tl">
            <w14:srgbClr w14:val="000000">
              <w14:alpha w14:val="60000"/>
            </w14:srgbClr>
          </w14:shadow>
        </w:rPr>
      </w:pPr>
      <w:r w:rsidRPr="00330DCD">
        <w:t xml:space="preserve">Compliance Assessment Approach Specific to </w:t>
      </w:r>
      <w:r>
        <w:t>PRC-006-NPCC-01, R19</w:t>
      </w:r>
    </w:p>
    <w:p w14:paraId="7399A458" w14:textId="77777777" w:rsidR="00634378" w:rsidRPr="006C43BC" w:rsidRDefault="00634378" w:rsidP="00634378">
      <w:pPr>
        <w:tabs>
          <w:tab w:val="left" w:pos="1080"/>
        </w:tabs>
        <w:rPr>
          <w:rFonts w:asciiTheme="minorHAnsi" w:hAnsiTheme="minorHAnsi"/>
          <w:b/>
          <w:i/>
          <w:color w:val="FF0000"/>
        </w:rPr>
      </w:pPr>
      <w:r w:rsidRPr="006C43BC">
        <w:rPr>
          <w:rFonts w:asciiTheme="minorHAnsi" w:hAnsiTheme="minorHAnsi"/>
          <w:b/>
          <w:i/>
          <w:color w:val="FF0000"/>
        </w:rPr>
        <w:t xml:space="preserve">This section </w:t>
      </w:r>
      <w:r>
        <w:rPr>
          <w:rFonts w:asciiTheme="minorHAnsi" w:hAnsiTheme="minorHAnsi"/>
          <w:b/>
          <w:i/>
          <w:color w:val="FF0000"/>
        </w:rPr>
        <w:t>to</w:t>
      </w:r>
      <w:r w:rsidRPr="006C43BC">
        <w:rPr>
          <w:rFonts w:asciiTheme="minorHAnsi" w:hAnsiTheme="minorHAnsi"/>
          <w:b/>
          <w:i/>
          <w:color w:val="FF0000"/>
        </w:rPr>
        <w:t xml:space="preserve"> be completed by the Compliance Enforcement Authority</w:t>
      </w:r>
    </w:p>
    <w:tbl>
      <w:tblPr>
        <w:tblStyle w:val="TableGrid"/>
        <w:tblW w:w="0" w:type="auto"/>
        <w:tblLook w:val="04A0" w:firstRow="1" w:lastRow="0" w:firstColumn="1" w:lastColumn="0" w:noHBand="0" w:noVBand="1"/>
      </w:tblPr>
      <w:tblGrid>
        <w:gridCol w:w="374"/>
        <w:gridCol w:w="10416"/>
      </w:tblGrid>
      <w:tr w:rsidR="00634378" w:rsidRPr="00705BB3" w14:paraId="2C85B836" w14:textId="77777777" w:rsidTr="00652B9D">
        <w:tc>
          <w:tcPr>
            <w:tcW w:w="378" w:type="dxa"/>
            <w:tcBorders>
              <w:right w:val="nil"/>
            </w:tcBorders>
            <w:shd w:val="clear" w:color="auto" w:fill="DCDCFF"/>
          </w:tcPr>
          <w:p w14:paraId="6842B1D0" w14:textId="77777777" w:rsidR="00634378" w:rsidRPr="00705BB3" w:rsidRDefault="00634378" w:rsidP="00652B9D">
            <w:pPr>
              <w:widowControl w:val="0"/>
              <w:tabs>
                <w:tab w:val="left" w:pos="0"/>
                <w:tab w:val="left" w:pos="900"/>
                <w:tab w:val="left" w:pos="6360"/>
              </w:tabs>
              <w:rPr>
                <w:rFonts w:asciiTheme="minorHAnsi" w:hAnsiTheme="minorHAnsi" w:cs="Times New Roman"/>
                <w:bCs/>
                <w:i/>
              </w:rPr>
            </w:pPr>
          </w:p>
        </w:tc>
        <w:tc>
          <w:tcPr>
            <w:tcW w:w="10638" w:type="dxa"/>
            <w:tcBorders>
              <w:left w:val="nil"/>
              <w:bottom w:val="single" w:sz="4" w:space="0" w:color="auto"/>
            </w:tcBorders>
            <w:shd w:val="clear" w:color="auto" w:fill="DCDCFF"/>
          </w:tcPr>
          <w:p w14:paraId="61AC5D57" w14:textId="627F45D6" w:rsidR="00634378" w:rsidRPr="00343DD1" w:rsidRDefault="00343DD1" w:rsidP="00652B9D">
            <w:pPr>
              <w:widowControl w:val="0"/>
              <w:tabs>
                <w:tab w:val="left" w:pos="0"/>
                <w:tab w:val="left" w:pos="900"/>
                <w:tab w:val="left" w:pos="6360"/>
              </w:tabs>
              <w:rPr>
                <w:rFonts w:asciiTheme="minorHAnsi" w:hAnsiTheme="minorHAnsi" w:cs="Times New Roman"/>
                <w:color w:val="auto"/>
              </w:rPr>
            </w:pPr>
            <w:r w:rsidRPr="00343DD1">
              <w:rPr>
                <w:rFonts w:asciiTheme="minorHAnsi" w:hAnsiTheme="minorHAnsi" w:cs="Times New Roman"/>
                <w:color w:val="auto"/>
              </w:rPr>
              <w:t>Review the evidence to verify the Registered Entity has:</w:t>
            </w:r>
          </w:p>
        </w:tc>
      </w:tr>
      <w:tr w:rsidR="004E1338" w:rsidRPr="00705BB3" w14:paraId="2345D9AA" w14:textId="77777777" w:rsidTr="00652B9D">
        <w:tc>
          <w:tcPr>
            <w:tcW w:w="378" w:type="dxa"/>
          </w:tcPr>
          <w:p w14:paraId="20F8AEC9" w14:textId="77777777" w:rsidR="004E1338" w:rsidRPr="00705BB3" w:rsidRDefault="004E1338"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7F560D36" w14:textId="3A6BE401" w:rsidR="004E1338" w:rsidRPr="004E1338" w:rsidRDefault="004E1338" w:rsidP="00652B9D">
            <w:pPr>
              <w:widowControl w:val="0"/>
              <w:tabs>
                <w:tab w:val="left" w:pos="0"/>
                <w:tab w:val="left" w:pos="900"/>
                <w:tab w:val="left" w:pos="6360"/>
              </w:tabs>
              <w:rPr>
                <w:rFonts w:asciiTheme="minorHAnsi" w:hAnsiTheme="minorHAnsi" w:cs="Times New Roman"/>
                <w:color w:val="auto"/>
              </w:rPr>
            </w:pPr>
            <w:r w:rsidRPr="004E1338">
              <w:rPr>
                <w:rFonts w:asciiTheme="minorHAnsi" w:hAnsiTheme="minorHAnsi"/>
              </w:rPr>
              <w:t>Provided evidence such as letters, reports and dated documentation that demonstrates that it meets Requirement R19.</w:t>
            </w:r>
          </w:p>
        </w:tc>
      </w:tr>
      <w:tr w:rsidR="004E1338" w:rsidRPr="00705BB3" w14:paraId="7A37C184" w14:textId="77777777" w:rsidTr="00652B9D">
        <w:tc>
          <w:tcPr>
            <w:tcW w:w="378" w:type="dxa"/>
          </w:tcPr>
          <w:p w14:paraId="49BC0AC6" w14:textId="77777777" w:rsidR="004E1338" w:rsidRPr="00705BB3" w:rsidRDefault="004E1338"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4DF63ABA" w14:textId="5816CA63" w:rsidR="004E1338" w:rsidRPr="004E1338" w:rsidRDefault="004E1338" w:rsidP="00652B9D">
            <w:pPr>
              <w:widowControl w:val="0"/>
              <w:tabs>
                <w:tab w:val="left" w:pos="0"/>
                <w:tab w:val="left" w:pos="900"/>
                <w:tab w:val="left" w:pos="6360"/>
              </w:tabs>
              <w:rPr>
                <w:rFonts w:asciiTheme="minorHAnsi" w:hAnsiTheme="minorHAnsi" w:cs="Times New Roman"/>
                <w:color w:val="auto"/>
              </w:rPr>
            </w:pPr>
            <w:r w:rsidRPr="004E1338">
              <w:rPr>
                <w:rFonts w:asciiTheme="minorHAnsi" w:hAnsiTheme="minorHAnsi"/>
              </w:rPr>
              <w:t>Set the underfrequency protection to operate at as low a frequency as possible in accordance with the plant design and licensing limitations but not greater than 57.8Hz.</w:t>
            </w:r>
          </w:p>
        </w:tc>
      </w:tr>
      <w:tr w:rsidR="004E1338" w:rsidRPr="00705BB3" w14:paraId="305FE1E3" w14:textId="77777777" w:rsidTr="00652B9D">
        <w:tc>
          <w:tcPr>
            <w:tcW w:w="378" w:type="dxa"/>
          </w:tcPr>
          <w:p w14:paraId="4807DDE3" w14:textId="77777777" w:rsidR="004E1338" w:rsidRPr="00705BB3" w:rsidRDefault="004E1338"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70D82DBF" w14:textId="7D5F1180" w:rsidR="004E1338" w:rsidRPr="004E1338" w:rsidRDefault="004E1338" w:rsidP="004E1338">
            <w:pPr>
              <w:rPr>
                <w:rFonts w:asciiTheme="minorHAnsi" w:hAnsiTheme="minorHAnsi" w:cs="Times New Roman"/>
                <w:color w:val="auto"/>
              </w:rPr>
            </w:pPr>
            <w:r w:rsidRPr="004E1338">
              <w:rPr>
                <w:rFonts w:asciiTheme="minorHAnsi" w:hAnsiTheme="minorHAnsi"/>
              </w:rPr>
              <w:t>Set the frequency trip setting upper tolerance to no greater than + 0.1 Hz.</w:t>
            </w:r>
          </w:p>
        </w:tc>
      </w:tr>
      <w:tr w:rsidR="00634378" w:rsidRPr="00705BB3" w14:paraId="5365211C" w14:textId="77777777" w:rsidTr="00652B9D">
        <w:tc>
          <w:tcPr>
            <w:tcW w:w="378" w:type="dxa"/>
          </w:tcPr>
          <w:p w14:paraId="696991B6" w14:textId="77777777" w:rsidR="00634378" w:rsidRPr="00705BB3" w:rsidRDefault="00634378"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1207E191" w14:textId="04EB23CF" w:rsidR="00634378" w:rsidRPr="00330DCD" w:rsidRDefault="004E1338" w:rsidP="00652B9D">
            <w:pPr>
              <w:rPr>
                <w:rFonts w:asciiTheme="minorHAnsi" w:hAnsiTheme="minorHAnsi" w:cs="Times New Roman"/>
                <w:color w:val="auto"/>
              </w:rPr>
            </w:pPr>
            <w:r w:rsidRPr="004E1338">
              <w:rPr>
                <w:rFonts w:asciiTheme="minorHAnsi" w:hAnsiTheme="minorHAnsi" w:cs="Times New Roman"/>
                <w:color w:val="auto"/>
              </w:rPr>
              <w:t>Transmitted the initial frequency trip setting and any changes to the setting and the technical basis for the settings to the Planning Coordinator.</w:t>
            </w:r>
          </w:p>
        </w:tc>
      </w:tr>
      <w:tr w:rsidR="00634378" w:rsidRPr="006C43BC" w14:paraId="1A05DE5E" w14:textId="77777777" w:rsidTr="00652B9D">
        <w:tc>
          <w:tcPr>
            <w:tcW w:w="11016" w:type="dxa"/>
            <w:gridSpan w:val="2"/>
            <w:shd w:val="clear" w:color="auto" w:fill="DCDCFF"/>
          </w:tcPr>
          <w:p w14:paraId="4BC97B5D" w14:textId="77777777" w:rsidR="00634378" w:rsidRDefault="00634378" w:rsidP="00652B9D">
            <w:pPr>
              <w:widowControl w:val="0"/>
              <w:tabs>
                <w:tab w:val="left" w:pos="0"/>
                <w:tab w:val="left" w:pos="801"/>
              </w:tabs>
              <w:rPr>
                <w:rFonts w:asciiTheme="minorHAnsi" w:hAnsiTheme="minorHAnsi" w:cs="Times New Roman"/>
                <w:bCs/>
                <w:color w:val="auto"/>
              </w:rPr>
            </w:pPr>
            <w:r w:rsidRPr="006C43BC">
              <w:rPr>
                <w:rFonts w:asciiTheme="minorHAnsi" w:hAnsiTheme="minorHAnsi" w:cs="Times New Roman"/>
                <w:b/>
                <w:bCs/>
                <w:color w:val="auto"/>
              </w:rPr>
              <w:t>Note to Auditor:</w:t>
            </w:r>
            <w:r w:rsidRPr="006C43BC">
              <w:rPr>
                <w:rFonts w:asciiTheme="minorHAnsi" w:hAnsiTheme="minorHAnsi" w:cs="Times New Roman"/>
                <w:bCs/>
                <w:color w:val="auto"/>
              </w:rPr>
              <w:t xml:space="preserve"> </w:t>
            </w:r>
          </w:p>
          <w:p w14:paraId="14624BE2" w14:textId="2EB4EEF0" w:rsidR="004E1338" w:rsidRPr="006C43BC" w:rsidRDefault="004E1338" w:rsidP="00652B9D">
            <w:pPr>
              <w:widowControl w:val="0"/>
              <w:tabs>
                <w:tab w:val="left" w:pos="0"/>
                <w:tab w:val="left" w:pos="801"/>
              </w:tabs>
              <w:rPr>
                <w:rFonts w:asciiTheme="minorHAnsi" w:hAnsiTheme="minorHAnsi" w:cs="Times New Roman"/>
                <w:bCs/>
                <w:color w:val="auto"/>
              </w:rPr>
            </w:pPr>
            <w:r w:rsidRPr="004E1338">
              <w:rPr>
                <w:rFonts w:asciiTheme="minorHAnsi" w:hAnsiTheme="minorHAnsi" w:cs="Times New Roman"/>
                <w:bCs/>
                <w:color w:val="auto"/>
              </w:rPr>
              <w:t>NPCC's UFLS program is designed to arrest frequency decline at or above 58.0 Hz while incorporating the performance characteristics of regional generation. In determining the 57.8 Hz limit for existing nuclear units within the NPCC Region, NPCC considered the minimum program frequency of 58.0 Hz, the existing maximum trip settings of the nuclear units (gathered through surveys) within NPCC’s footprint, system response, and credible islands as determined by the NPCC Planning Coordinators.  A maximum frequency threshold trip setting of 57.8 Hz for existing nuclear units provides a margin of 0.2 Hz above the highest frequency at which the nuclear units in NPCC’s footprint are expected to be tripped by low coolant flow or under frequency protection and yields acceptable system performance with minimum changes required to the nuclear units. NPCC considered 0.2 Hz to be a conservative margin and was developed in consideration of the typical relay drift tolerance of ± 0.1 Hz, which ensures the units do not trip above 58.0 Hz. NPCC maintains that if existing nuclear units adhere to the 57.8 Hz maximum tripping limit requirement, islands with a 25% generation deficiency are able to survive, maintain automatic UFLS program requirements, and the program will achieve satisfactory system performance.</w:t>
            </w:r>
          </w:p>
        </w:tc>
      </w:tr>
    </w:tbl>
    <w:p w14:paraId="6E3077A4" w14:textId="77777777" w:rsidR="00634378" w:rsidRPr="006C43BC" w:rsidRDefault="00634378" w:rsidP="00634378">
      <w:pPr>
        <w:widowControl w:val="0"/>
        <w:tabs>
          <w:tab w:val="left" w:pos="0"/>
        </w:tabs>
        <w:rPr>
          <w:rFonts w:asciiTheme="minorHAnsi" w:hAnsiTheme="minorHAnsi" w:cs="Times New Roman"/>
          <w:b/>
          <w:bCs/>
        </w:rPr>
      </w:pPr>
    </w:p>
    <w:p w14:paraId="546AB0F5" w14:textId="77777777" w:rsidR="00634378" w:rsidRPr="006C43BC" w:rsidRDefault="00634378" w:rsidP="00634378">
      <w:pPr>
        <w:pStyle w:val="RqtSection"/>
        <w:rPr>
          <w:color w:val="264D74"/>
        </w:rPr>
      </w:pPr>
      <w:r w:rsidRPr="006C43BC">
        <w:t>Auditor</w:t>
      </w:r>
      <w:r>
        <w:t xml:space="preserve"> </w:t>
      </w:r>
      <w:r w:rsidRPr="006C43BC">
        <w:t>Notes:</w:t>
      </w:r>
      <w:r w:rsidRPr="006C43BC">
        <w:rPr>
          <w:color w:val="264D74"/>
        </w:rPr>
        <w:t xml:space="preserve"> </w:t>
      </w:r>
    </w:p>
    <w:tbl>
      <w:tblPr>
        <w:tblStyle w:val="TableGrid"/>
        <w:tblW w:w="0" w:type="auto"/>
        <w:shd w:val="clear" w:color="auto" w:fill="E5DFEC" w:themeFill="accent4" w:themeFillTint="33"/>
        <w:tblLook w:val="04A0" w:firstRow="1" w:lastRow="0" w:firstColumn="1" w:lastColumn="0" w:noHBand="0" w:noVBand="1"/>
      </w:tblPr>
      <w:tblGrid>
        <w:gridCol w:w="10790"/>
      </w:tblGrid>
      <w:tr w:rsidR="00634378" w:rsidRPr="00C604A7" w14:paraId="2A4BECDD" w14:textId="77777777" w:rsidTr="004E1338">
        <w:tc>
          <w:tcPr>
            <w:tcW w:w="11016" w:type="dxa"/>
            <w:shd w:val="clear" w:color="auto" w:fill="E5DFEC" w:themeFill="accent4" w:themeFillTint="33"/>
          </w:tcPr>
          <w:p w14:paraId="1C1393E1" w14:textId="77777777" w:rsidR="00634378" w:rsidRPr="00C604A7" w:rsidRDefault="00634378" w:rsidP="00652B9D">
            <w:pPr>
              <w:widowControl w:val="0"/>
              <w:tabs>
                <w:tab w:val="left" w:pos="0"/>
              </w:tabs>
              <w:rPr>
                <w:rFonts w:asciiTheme="minorHAnsi" w:hAnsiTheme="minorHAnsi" w:cs="Times New Roman"/>
                <w:bCs/>
                <w:color w:val="auto"/>
              </w:rPr>
            </w:pPr>
          </w:p>
          <w:p w14:paraId="361CCF4B" w14:textId="77777777" w:rsidR="00634378" w:rsidRDefault="00634378" w:rsidP="00652B9D">
            <w:pPr>
              <w:widowControl w:val="0"/>
              <w:tabs>
                <w:tab w:val="left" w:pos="0"/>
              </w:tabs>
              <w:rPr>
                <w:rFonts w:asciiTheme="minorHAnsi" w:hAnsiTheme="minorHAnsi" w:cs="Times New Roman"/>
                <w:bCs/>
                <w:color w:val="auto"/>
              </w:rPr>
            </w:pPr>
          </w:p>
          <w:p w14:paraId="0A493EB3" w14:textId="77777777" w:rsidR="00634378" w:rsidRDefault="00634378" w:rsidP="00652B9D">
            <w:pPr>
              <w:widowControl w:val="0"/>
              <w:tabs>
                <w:tab w:val="left" w:pos="0"/>
              </w:tabs>
              <w:rPr>
                <w:rFonts w:asciiTheme="minorHAnsi" w:hAnsiTheme="minorHAnsi" w:cs="Times New Roman"/>
                <w:bCs/>
                <w:color w:val="auto"/>
              </w:rPr>
            </w:pPr>
          </w:p>
          <w:p w14:paraId="29D9F9AB" w14:textId="77777777" w:rsidR="00634378" w:rsidRPr="00C604A7" w:rsidRDefault="00634378" w:rsidP="00652B9D">
            <w:pPr>
              <w:widowControl w:val="0"/>
              <w:tabs>
                <w:tab w:val="left" w:pos="0"/>
              </w:tabs>
              <w:rPr>
                <w:rFonts w:asciiTheme="minorHAnsi" w:hAnsiTheme="minorHAnsi" w:cs="Times New Roman"/>
                <w:bCs/>
                <w:color w:val="auto"/>
              </w:rPr>
            </w:pPr>
          </w:p>
        </w:tc>
      </w:tr>
    </w:tbl>
    <w:p w14:paraId="3DCAA8A9" w14:textId="77777777" w:rsidR="00634378" w:rsidRDefault="00634378" w:rsidP="00634378">
      <w:pPr>
        <w:pStyle w:val="SectHead"/>
      </w:pPr>
    </w:p>
    <w:p w14:paraId="22B53516" w14:textId="364F0548" w:rsidR="00634378" w:rsidRPr="008F56D6" w:rsidRDefault="00634378" w:rsidP="00634378">
      <w:pPr>
        <w:pStyle w:val="SectHead"/>
      </w:pPr>
      <w:bookmarkStart w:id="23" w:name="R20"/>
      <w:bookmarkEnd w:id="23"/>
      <w:r w:rsidRPr="006C43BC">
        <w:t>R</w:t>
      </w:r>
      <w:r>
        <w:t>20</w:t>
      </w:r>
      <w:r w:rsidRPr="006C43BC">
        <w:t xml:space="preserve"> Supporting Evidence and Documentation</w:t>
      </w:r>
    </w:p>
    <w:p w14:paraId="1CC250BB" w14:textId="77777777" w:rsidR="00634378" w:rsidRDefault="00634378" w:rsidP="00634378">
      <w:pPr>
        <w:autoSpaceDE/>
        <w:autoSpaceDN/>
        <w:adjustRightInd/>
        <w:rPr>
          <w:rFonts w:asciiTheme="minorHAnsi" w:hAnsiTheme="minorHAnsi"/>
        </w:rPr>
      </w:pPr>
    </w:p>
    <w:p w14:paraId="63446FBF" w14:textId="77777777" w:rsidR="00FA4FC9" w:rsidRPr="00FA4FC9" w:rsidRDefault="00634378" w:rsidP="00FA4FC9">
      <w:pPr>
        <w:pStyle w:val="RequirementText"/>
        <w:rPr>
          <w:b/>
        </w:rPr>
      </w:pPr>
      <w:r>
        <w:rPr>
          <w:b/>
        </w:rPr>
        <w:t>R20</w:t>
      </w:r>
      <w:r w:rsidRPr="00895015">
        <w:rPr>
          <w:b/>
        </w:rPr>
        <w:t>.</w:t>
      </w:r>
      <w:r w:rsidRPr="00895015">
        <w:rPr>
          <w:b/>
        </w:rPr>
        <w:tab/>
      </w:r>
      <w:r w:rsidR="00FA4FC9" w:rsidRPr="00FA4FC9">
        <w:rPr>
          <w:b/>
        </w:rPr>
        <w:t>The Planning Coordinator shall update its UFLS program database as specified by the NERC PRC Standard on UFLS.   This database shall include the following information:  [Violation Risk Factor: Lower] [Time Horizon: Operations Planning]</w:t>
      </w:r>
    </w:p>
    <w:p w14:paraId="6B937EAB" w14:textId="68270312" w:rsidR="00FA4FC9" w:rsidRPr="00FA4FC9" w:rsidRDefault="00FA4FC9" w:rsidP="00FA4FC9">
      <w:pPr>
        <w:pStyle w:val="RequirementText"/>
        <w:rPr>
          <w:b/>
        </w:rPr>
      </w:pPr>
      <w:r>
        <w:rPr>
          <w:b/>
        </w:rPr>
        <w:t xml:space="preserve">              </w:t>
      </w:r>
      <w:r w:rsidRPr="00FA4FC9">
        <w:rPr>
          <w:b/>
        </w:rPr>
        <w:t>20.1</w:t>
      </w:r>
      <w:r w:rsidRPr="00FA4FC9">
        <w:rPr>
          <w:b/>
        </w:rPr>
        <w:tab/>
        <w:t>For each UFLS relay, including those used for compensatory load shedding, the amount and location of load shed at peak, the corresponding frequency threshold and time delay settings.</w:t>
      </w:r>
    </w:p>
    <w:p w14:paraId="0CF53B19" w14:textId="3BADB237" w:rsidR="00FA4FC9" w:rsidRPr="00FA4FC9" w:rsidRDefault="00FA4FC9" w:rsidP="00FA4FC9">
      <w:pPr>
        <w:pStyle w:val="RequirementText"/>
        <w:rPr>
          <w:b/>
        </w:rPr>
      </w:pPr>
      <w:r>
        <w:rPr>
          <w:b/>
        </w:rPr>
        <w:t xml:space="preserve">              </w:t>
      </w:r>
      <w:r w:rsidRPr="00FA4FC9">
        <w:rPr>
          <w:b/>
        </w:rPr>
        <w:t>20.2</w:t>
      </w:r>
      <w:r w:rsidRPr="00FA4FC9">
        <w:rPr>
          <w:b/>
        </w:rPr>
        <w:tab/>
        <w:t>The buses at which the Load is modeled in the NPCC library power flow case.</w:t>
      </w:r>
    </w:p>
    <w:p w14:paraId="1F69D964" w14:textId="0AD94AF4" w:rsidR="00FA4FC9" w:rsidRPr="00FA4FC9" w:rsidRDefault="00FA4FC9" w:rsidP="00FA4FC9">
      <w:pPr>
        <w:pStyle w:val="RequirementText"/>
        <w:rPr>
          <w:b/>
        </w:rPr>
      </w:pPr>
      <w:r>
        <w:rPr>
          <w:b/>
        </w:rPr>
        <w:t xml:space="preserve">              </w:t>
      </w:r>
      <w:r w:rsidRPr="00FA4FC9">
        <w:rPr>
          <w:b/>
        </w:rPr>
        <w:t>20.3</w:t>
      </w:r>
      <w:r w:rsidRPr="00FA4FC9">
        <w:rPr>
          <w:b/>
        </w:rPr>
        <w:tab/>
        <w:t>A list of all generating units that may be tripped  for underfrequency conditions above the appropriate generator underfrequency trip protection settings threshold curve  in Figure 1, including the frequency trip threshold and time delay for each protection system.</w:t>
      </w:r>
    </w:p>
    <w:p w14:paraId="48423076" w14:textId="4D1D3148" w:rsidR="00FA4FC9" w:rsidRPr="00FA4FC9" w:rsidRDefault="00FA4FC9" w:rsidP="00FA4FC9">
      <w:pPr>
        <w:pStyle w:val="RequirementText"/>
        <w:rPr>
          <w:b/>
        </w:rPr>
      </w:pPr>
      <w:r>
        <w:rPr>
          <w:b/>
        </w:rPr>
        <w:t xml:space="preserve">              </w:t>
      </w:r>
      <w:r w:rsidRPr="00FA4FC9">
        <w:rPr>
          <w:b/>
        </w:rPr>
        <w:t>20.4</w:t>
      </w:r>
      <w:r w:rsidRPr="00FA4FC9">
        <w:rPr>
          <w:b/>
        </w:rPr>
        <w:tab/>
        <w:t>The location and amount of additional elements to be switched for voltage control that are coordinated with UFLS program tripping.</w:t>
      </w:r>
    </w:p>
    <w:p w14:paraId="659FD133" w14:textId="73F86B4C" w:rsidR="00634378" w:rsidRPr="00895015" w:rsidRDefault="00FA4FC9" w:rsidP="00FA4FC9">
      <w:pPr>
        <w:pStyle w:val="RequirementText"/>
      </w:pPr>
      <w:r>
        <w:rPr>
          <w:b/>
        </w:rPr>
        <w:t xml:space="preserve">              </w:t>
      </w:r>
      <w:r w:rsidRPr="00FA4FC9">
        <w:rPr>
          <w:b/>
        </w:rPr>
        <w:t>20.5</w:t>
      </w:r>
      <w:r w:rsidRPr="00FA4FC9">
        <w:rPr>
          <w:b/>
        </w:rPr>
        <w:tab/>
        <w:t>A list of all UFLS relay inhibit functions along with the corresponding settings and locations of these relays.</w:t>
      </w:r>
    </w:p>
    <w:p w14:paraId="36EE39F2" w14:textId="22F13466" w:rsidR="00634378" w:rsidRPr="00895015" w:rsidRDefault="00634378" w:rsidP="00B20456">
      <w:pPr>
        <w:pStyle w:val="RequirementText"/>
        <w:rPr>
          <w:b/>
          <w:bCs/>
        </w:rPr>
      </w:pPr>
      <w:r>
        <w:rPr>
          <w:b/>
          <w:bCs/>
        </w:rPr>
        <w:t>M20</w:t>
      </w:r>
      <w:r w:rsidRPr="00895015">
        <w:rPr>
          <w:b/>
          <w:bCs/>
        </w:rPr>
        <w:t>.</w:t>
      </w:r>
      <w:r>
        <w:rPr>
          <w:b/>
          <w:bCs/>
        </w:rPr>
        <w:tab/>
      </w:r>
      <w:r w:rsidR="00B20456" w:rsidRPr="00B20456">
        <w:rPr>
          <w:b/>
          <w:bCs/>
        </w:rPr>
        <w:t>Each Planning Coordinator shall provide evidence such as spreadsheets, system</w:t>
      </w:r>
      <w:r w:rsidR="00B20456">
        <w:rPr>
          <w:b/>
          <w:bCs/>
        </w:rPr>
        <w:t xml:space="preserve"> </w:t>
      </w:r>
      <w:r w:rsidR="00B20456" w:rsidRPr="00B20456">
        <w:rPr>
          <w:b/>
          <w:bCs/>
        </w:rPr>
        <w:t>studies, or other documentation that demonstrates that it meets the requirements of</w:t>
      </w:r>
      <w:r w:rsidR="00B20456">
        <w:rPr>
          <w:b/>
          <w:bCs/>
        </w:rPr>
        <w:t xml:space="preserve"> </w:t>
      </w:r>
      <w:r w:rsidR="00B20456" w:rsidRPr="00B20456">
        <w:rPr>
          <w:b/>
          <w:bCs/>
        </w:rPr>
        <w:t>Requirement R20.</w:t>
      </w:r>
    </w:p>
    <w:p w14:paraId="6C31C7BC" w14:textId="77777777" w:rsidR="00634378" w:rsidRPr="006C43BC" w:rsidRDefault="00634378" w:rsidP="00634378">
      <w:pPr>
        <w:rPr>
          <w:rFonts w:asciiTheme="minorHAnsi" w:hAnsiTheme="minorHAnsi" w:cs="Times New Roman"/>
          <w:b/>
        </w:rPr>
      </w:pPr>
    </w:p>
    <w:p w14:paraId="4CC87ACC" w14:textId="77777777" w:rsidR="00634378" w:rsidRPr="006C43BC" w:rsidRDefault="00634378" w:rsidP="00634378">
      <w:pPr>
        <w:widowControl w:val="0"/>
        <w:rPr>
          <w:rFonts w:asciiTheme="minorHAnsi" w:hAnsiTheme="minorHAnsi" w:cs="Times New Roman"/>
          <w:b/>
          <w:bCs/>
          <w:color w:val="264D74"/>
        </w:rPr>
      </w:pPr>
      <w:r w:rsidRPr="006C43BC">
        <w:rPr>
          <w:rFonts w:asciiTheme="minorHAnsi" w:hAnsiTheme="minorHAnsi" w:cs="Times New Roman"/>
          <w:b/>
          <w:bCs/>
        </w:rPr>
        <w:t xml:space="preserve">Registered Entity Response </w:t>
      </w:r>
      <w:r w:rsidRPr="006C43BC">
        <w:rPr>
          <w:rFonts w:asciiTheme="minorHAnsi" w:hAnsiTheme="minorHAnsi" w:cs="Times New Roman"/>
          <w:b/>
          <w:bCs/>
          <w:color w:val="FF0000"/>
        </w:rPr>
        <w:t>(</w:t>
      </w:r>
      <w:r>
        <w:rPr>
          <w:rFonts w:asciiTheme="minorHAnsi" w:hAnsiTheme="minorHAnsi" w:cs="Times New Roman"/>
          <w:b/>
          <w:bCs/>
          <w:color w:val="FF0000"/>
        </w:rPr>
        <w:t>Required</w:t>
      </w:r>
      <w:r w:rsidRPr="006C43BC">
        <w:rPr>
          <w:rFonts w:asciiTheme="minorHAnsi" w:hAnsiTheme="minorHAnsi" w:cs="Times New Roman"/>
          <w:b/>
          <w:bCs/>
          <w:color w:val="FF0000"/>
        </w:rPr>
        <w:t>)</w:t>
      </w:r>
      <w:r w:rsidRPr="006C43BC">
        <w:rPr>
          <w:rFonts w:asciiTheme="minorHAnsi" w:hAnsiTheme="minorHAnsi" w:cs="Times New Roman"/>
          <w:b/>
          <w:bCs/>
        </w:rPr>
        <w:t>:</w:t>
      </w:r>
      <w:r w:rsidRPr="006C43BC">
        <w:rPr>
          <w:rFonts w:asciiTheme="minorHAnsi" w:hAnsiTheme="minorHAnsi" w:cs="Times New Roman"/>
          <w:b/>
          <w:bCs/>
          <w:color w:val="264D74"/>
        </w:rPr>
        <w:t xml:space="preserve"> </w:t>
      </w:r>
    </w:p>
    <w:p w14:paraId="421BB58E" w14:textId="77777777" w:rsidR="00634378" w:rsidRPr="00A5228E" w:rsidRDefault="00634378" w:rsidP="00634378">
      <w:pPr>
        <w:widowControl w:val="0"/>
        <w:rPr>
          <w:rFonts w:asciiTheme="minorHAnsi" w:hAnsiTheme="minorHAnsi" w:cs="Times New Roman"/>
          <w:b/>
          <w:bCs/>
        </w:rPr>
      </w:pPr>
      <w:r w:rsidRPr="00A5228E">
        <w:rPr>
          <w:rFonts w:asciiTheme="minorHAnsi" w:hAnsiTheme="minorHAnsi" w:cs="Times New Roman"/>
          <w:b/>
          <w:bCs/>
        </w:rPr>
        <w:t>Compliance Narrative</w:t>
      </w:r>
      <w:r>
        <w:rPr>
          <w:rFonts w:asciiTheme="minorHAnsi" w:hAnsiTheme="minorHAnsi" w:cs="Times New Roman"/>
          <w:b/>
          <w:bCs/>
        </w:rPr>
        <w:t>:</w:t>
      </w:r>
    </w:p>
    <w:p w14:paraId="3C10F36F" w14:textId="77777777" w:rsidR="00634378" w:rsidRPr="006C43BC" w:rsidRDefault="00634378" w:rsidP="00634378">
      <w:pPr>
        <w:widowControl w:val="0"/>
        <w:rPr>
          <w:rFonts w:asciiTheme="minorHAnsi" w:eastAsia="Calibri" w:hAnsiTheme="minorHAnsi" w:cs="Times New Roman"/>
          <w:sz w:val="22"/>
          <w:szCs w:val="22"/>
        </w:rPr>
      </w:pPr>
      <w:r>
        <w:rPr>
          <w:rFonts w:asciiTheme="minorHAnsi" w:eastAsia="Calibri" w:hAnsiTheme="minorHAnsi" w:cs="Times New Roman"/>
          <w:sz w:val="22"/>
          <w:szCs w:val="22"/>
        </w:rPr>
        <w:t>Provide a brief explanation, in your own words, of how you comply with this Requirement. References to supplied evidence, including links to the appropriate page, are recommended.</w:t>
      </w:r>
    </w:p>
    <w:p w14:paraId="7157C3E9" w14:textId="77777777" w:rsidR="00634378" w:rsidRPr="00705BB3" w:rsidRDefault="00634378" w:rsidP="00634378">
      <w:pPr>
        <w:widowControl w:val="0"/>
        <w:shd w:val="clear" w:color="auto" w:fill="CDFFCD"/>
        <w:jc w:val="both"/>
        <w:rPr>
          <w:rFonts w:asciiTheme="minorHAnsi" w:hAnsiTheme="minorHAnsi" w:cs="Times New Roman"/>
          <w:bCs/>
          <w:color w:val="auto"/>
          <w:sz w:val="22"/>
          <w:szCs w:val="22"/>
        </w:rPr>
      </w:pPr>
    </w:p>
    <w:p w14:paraId="4F03B2A3" w14:textId="77777777" w:rsidR="00634378" w:rsidRPr="00705BB3" w:rsidRDefault="00634378" w:rsidP="00634378">
      <w:pPr>
        <w:widowControl w:val="0"/>
        <w:shd w:val="clear" w:color="auto" w:fill="CDFFCD"/>
        <w:jc w:val="both"/>
        <w:rPr>
          <w:rFonts w:asciiTheme="minorHAnsi" w:hAnsiTheme="minorHAnsi" w:cs="Times New Roman"/>
          <w:bCs/>
          <w:color w:val="auto"/>
          <w:sz w:val="22"/>
          <w:szCs w:val="22"/>
        </w:rPr>
      </w:pPr>
    </w:p>
    <w:p w14:paraId="5BE8EDC1" w14:textId="77777777" w:rsidR="00634378" w:rsidRPr="006C43BC" w:rsidRDefault="00634378" w:rsidP="00634378">
      <w:pPr>
        <w:widowControl w:val="0"/>
        <w:spacing w:line="266" w:lineRule="exact"/>
        <w:rPr>
          <w:rFonts w:asciiTheme="minorHAnsi" w:hAnsiTheme="minorHAnsi" w:cs="Times New Roman"/>
          <w:b/>
          <w:bCs/>
        </w:rPr>
      </w:pPr>
    </w:p>
    <w:p w14:paraId="11F5FD74" w14:textId="77777777" w:rsidR="00634378" w:rsidRPr="006C43BC" w:rsidRDefault="00634378" w:rsidP="00634378">
      <w:pPr>
        <w:pStyle w:val="RqtSection"/>
        <w:rPr>
          <w:rFonts w:cstheme="minorHAnsi"/>
          <w:i/>
          <w:iCs/>
        </w:rPr>
      </w:pPr>
      <w:r w:rsidRPr="006C43BC">
        <w:t xml:space="preserve">Registered Entity Evidence </w:t>
      </w:r>
      <w:r w:rsidRPr="006C43BC">
        <w:rPr>
          <w:color w:val="FF0000"/>
        </w:rPr>
        <w:t>(Required)</w:t>
      </w:r>
      <w:r w:rsidRPr="006C43BC">
        <w:t>:</w:t>
      </w:r>
    </w:p>
    <w:tbl>
      <w:tblPr>
        <w:tblStyle w:val="TableGrid"/>
        <w:tblW w:w="10995" w:type="dxa"/>
        <w:tblInd w:w="18" w:type="dxa"/>
        <w:tblLook w:val="04A0" w:firstRow="1" w:lastRow="0" w:firstColumn="1" w:lastColumn="0" w:noHBand="0" w:noVBand="1"/>
      </w:tblPr>
      <w:tblGrid>
        <w:gridCol w:w="2340"/>
        <w:gridCol w:w="2070"/>
        <w:gridCol w:w="1130"/>
        <w:gridCol w:w="1254"/>
        <w:gridCol w:w="1196"/>
        <w:gridCol w:w="3005"/>
      </w:tblGrid>
      <w:tr w:rsidR="00634378" w:rsidRPr="00812336" w14:paraId="637917F3" w14:textId="77777777" w:rsidTr="00652B9D">
        <w:tc>
          <w:tcPr>
            <w:tcW w:w="10995" w:type="dxa"/>
            <w:gridSpan w:val="6"/>
            <w:shd w:val="clear" w:color="auto" w:fill="DCDCFF"/>
            <w:vAlign w:val="bottom"/>
          </w:tcPr>
          <w:p w14:paraId="2508F3AE" w14:textId="77777777" w:rsidR="00634378" w:rsidRPr="00812336" w:rsidRDefault="00634378" w:rsidP="00652B9D">
            <w:pPr>
              <w:tabs>
                <w:tab w:val="left" w:pos="0"/>
              </w:tabs>
              <w:autoSpaceDE/>
              <w:autoSpaceDN/>
              <w:adjustRightInd/>
              <w:rPr>
                <w:rFonts w:asciiTheme="minorHAnsi" w:hAnsiTheme="minorHAnsi" w:cs="Times New Roman"/>
                <w:b/>
                <w:bCs/>
              </w:rPr>
            </w:pPr>
            <w:r>
              <w:rPr>
                <w:rFonts w:asciiTheme="minorHAnsi" w:hAnsiTheme="minorHAnsi" w:cs="Times New Roman"/>
                <w:b/>
                <w:bCs/>
              </w:rPr>
              <w:t xml:space="preserve">The following information is requested for each document submitted as evidence. </w:t>
            </w:r>
            <w:r w:rsidRPr="00812336">
              <w:rPr>
                <w:rFonts w:asciiTheme="minorHAnsi" w:hAnsiTheme="minorHAnsi" w:cs="Times New Roman"/>
                <w:b/>
                <w:bCs/>
              </w:rPr>
              <w:t>Also, evidence submitted should be highlighted and bookmarked, as appropriate, to identify the exact location where evidence of compliance may be found.</w:t>
            </w:r>
          </w:p>
        </w:tc>
      </w:tr>
      <w:tr w:rsidR="00634378" w:rsidRPr="00812336" w14:paraId="14C77784" w14:textId="77777777" w:rsidTr="00652B9D">
        <w:tc>
          <w:tcPr>
            <w:tcW w:w="2340" w:type="dxa"/>
            <w:shd w:val="clear" w:color="auto" w:fill="DCDCFF"/>
            <w:vAlign w:val="bottom"/>
          </w:tcPr>
          <w:p w14:paraId="3798B8E4" w14:textId="77777777" w:rsidR="00634378" w:rsidRPr="00812336" w:rsidRDefault="00634378"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File Name</w:t>
            </w:r>
          </w:p>
        </w:tc>
        <w:tc>
          <w:tcPr>
            <w:tcW w:w="2070" w:type="dxa"/>
            <w:shd w:val="clear" w:color="auto" w:fill="DCDCFF"/>
            <w:vAlign w:val="bottom"/>
          </w:tcPr>
          <w:p w14:paraId="78F9E714" w14:textId="77777777" w:rsidR="00634378" w:rsidRPr="00812336" w:rsidRDefault="00634378"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Document Title</w:t>
            </w:r>
          </w:p>
        </w:tc>
        <w:tc>
          <w:tcPr>
            <w:tcW w:w="1130" w:type="dxa"/>
            <w:shd w:val="clear" w:color="auto" w:fill="DCDCFF"/>
            <w:vAlign w:val="bottom"/>
          </w:tcPr>
          <w:p w14:paraId="2622EBD2" w14:textId="77777777" w:rsidR="00634378" w:rsidRPr="00812336" w:rsidRDefault="00634378"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Revision or Version</w:t>
            </w:r>
          </w:p>
        </w:tc>
        <w:tc>
          <w:tcPr>
            <w:tcW w:w="1254" w:type="dxa"/>
            <w:shd w:val="clear" w:color="auto" w:fill="DCDCFF"/>
            <w:vAlign w:val="bottom"/>
          </w:tcPr>
          <w:p w14:paraId="24BD8D04" w14:textId="77777777" w:rsidR="00634378" w:rsidRPr="00812336" w:rsidRDefault="00634378"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Document Date</w:t>
            </w:r>
          </w:p>
        </w:tc>
        <w:tc>
          <w:tcPr>
            <w:tcW w:w="1196" w:type="dxa"/>
            <w:shd w:val="clear" w:color="auto" w:fill="DCDCFF"/>
            <w:vAlign w:val="bottom"/>
          </w:tcPr>
          <w:p w14:paraId="16D78EFF" w14:textId="77777777" w:rsidR="00634378" w:rsidRPr="00812336" w:rsidRDefault="00634378"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Relevant Page(s) or Section(s)</w:t>
            </w:r>
          </w:p>
        </w:tc>
        <w:tc>
          <w:tcPr>
            <w:tcW w:w="3005" w:type="dxa"/>
            <w:shd w:val="clear" w:color="auto" w:fill="DCDCFF"/>
            <w:vAlign w:val="bottom"/>
          </w:tcPr>
          <w:p w14:paraId="66959D7B" w14:textId="77777777" w:rsidR="00634378" w:rsidRPr="00812336" w:rsidRDefault="00634378"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Description of Applicability of Document</w:t>
            </w:r>
          </w:p>
        </w:tc>
      </w:tr>
      <w:tr w:rsidR="00634378" w:rsidRPr="00705BB3" w14:paraId="71808F48" w14:textId="77777777" w:rsidTr="00652B9D">
        <w:tc>
          <w:tcPr>
            <w:tcW w:w="2340" w:type="dxa"/>
            <w:shd w:val="clear" w:color="auto" w:fill="CDFFCD"/>
          </w:tcPr>
          <w:p w14:paraId="4340B1C9"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2070" w:type="dxa"/>
            <w:shd w:val="clear" w:color="auto" w:fill="CDFFCD"/>
          </w:tcPr>
          <w:p w14:paraId="23F133A7"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130" w:type="dxa"/>
            <w:shd w:val="clear" w:color="auto" w:fill="CDFFCD"/>
          </w:tcPr>
          <w:p w14:paraId="77575A04"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254" w:type="dxa"/>
            <w:shd w:val="clear" w:color="auto" w:fill="CDFFCD"/>
          </w:tcPr>
          <w:p w14:paraId="6D254F2D"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196" w:type="dxa"/>
            <w:shd w:val="clear" w:color="auto" w:fill="CDFFCD"/>
          </w:tcPr>
          <w:p w14:paraId="4B5B57A0"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3005" w:type="dxa"/>
            <w:shd w:val="clear" w:color="auto" w:fill="CDFFCD"/>
          </w:tcPr>
          <w:p w14:paraId="0A3D6CB8"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r>
      <w:tr w:rsidR="00634378" w:rsidRPr="00705BB3" w14:paraId="2551221B" w14:textId="77777777" w:rsidTr="00652B9D">
        <w:tc>
          <w:tcPr>
            <w:tcW w:w="2340" w:type="dxa"/>
            <w:shd w:val="clear" w:color="auto" w:fill="CDFFCD"/>
          </w:tcPr>
          <w:p w14:paraId="6C059F16"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2070" w:type="dxa"/>
            <w:shd w:val="clear" w:color="auto" w:fill="CDFFCD"/>
          </w:tcPr>
          <w:p w14:paraId="2EB4F86B"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130" w:type="dxa"/>
            <w:shd w:val="clear" w:color="auto" w:fill="CDFFCD"/>
          </w:tcPr>
          <w:p w14:paraId="6FAAEA39"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254" w:type="dxa"/>
            <w:shd w:val="clear" w:color="auto" w:fill="CDFFCD"/>
          </w:tcPr>
          <w:p w14:paraId="0AE8863F"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196" w:type="dxa"/>
            <w:shd w:val="clear" w:color="auto" w:fill="CDFFCD"/>
          </w:tcPr>
          <w:p w14:paraId="1572C3D4"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3005" w:type="dxa"/>
            <w:shd w:val="clear" w:color="auto" w:fill="CDFFCD"/>
          </w:tcPr>
          <w:p w14:paraId="6ECF648B"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r>
      <w:tr w:rsidR="00634378" w:rsidRPr="00705BB3" w14:paraId="65CA0C71" w14:textId="77777777" w:rsidTr="00652B9D">
        <w:tc>
          <w:tcPr>
            <w:tcW w:w="2340" w:type="dxa"/>
            <w:shd w:val="clear" w:color="auto" w:fill="CDFFCD"/>
          </w:tcPr>
          <w:p w14:paraId="34963828"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2070" w:type="dxa"/>
            <w:shd w:val="clear" w:color="auto" w:fill="CDFFCD"/>
          </w:tcPr>
          <w:p w14:paraId="01F521EA"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130" w:type="dxa"/>
            <w:shd w:val="clear" w:color="auto" w:fill="CDFFCD"/>
          </w:tcPr>
          <w:p w14:paraId="3422B725"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254" w:type="dxa"/>
            <w:shd w:val="clear" w:color="auto" w:fill="CDFFCD"/>
          </w:tcPr>
          <w:p w14:paraId="32D8D592"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196" w:type="dxa"/>
            <w:shd w:val="clear" w:color="auto" w:fill="CDFFCD"/>
          </w:tcPr>
          <w:p w14:paraId="43860553"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3005" w:type="dxa"/>
            <w:shd w:val="clear" w:color="auto" w:fill="CDFFCD"/>
          </w:tcPr>
          <w:p w14:paraId="07871F57"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r>
    </w:tbl>
    <w:p w14:paraId="134C41F7" w14:textId="77777777" w:rsidR="00634378" w:rsidRPr="006C43BC" w:rsidRDefault="00634378" w:rsidP="00634378">
      <w:pPr>
        <w:widowControl w:val="0"/>
        <w:rPr>
          <w:rFonts w:asciiTheme="minorHAnsi" w:hAnsiTheme="minorHAnsi" w:cs="Times New Roman"/>
        </w:rPr>
      </w:pPr>
    </w:p>
    <w:p w14:paraId="6F8B5E52" w14:textId="77777777" w:rsidR="00634378" w:rsidRPr="006C43BC" w:rsidRDefault="00634378" w:rsidP="00634378">
      <w:pPr>
        <w:pStyle w:val="RqtSection"/>
      </w:pPr>
      <w:r w:rsidRPr="006C43BC">
        <w:t xml:space="preserve">Audit Team Evidence Reviewed </w:t>
      </w:r>
      <w:r w:rsidRPr="006C43BC">
        <w:rPr>
          <w:color w:val="FF0000"/>
        </w:rPr>
        <w:t>(</w:t>
      </w:r>
      <w:r w:rsidRPr="006C43BC">
        <w:rPr>
          <w:rFonts w:eastAsia="Calibri"/>
          <w:color w:val="FF0000"/>
          <w:sz w:val="22"/>
          <w:szCs w:val="22"/>
        </w:rPr>
        <w:t xml:space="preserve">This section </w:t>
      </w:r>
      <w:r>
        <w:rPr>
          <w:rFonts w:eastAsia="Calibri"/>
          <w:color w:val="FF0000"/>
          <w:sz w:val="22"/>
          <w:szCs w:val="22"/>
        </w:rPr>
        <w:t>to</w:t>
      </w:r>
      <w:r w:rsidRPr="006C43BC">
        <w:rPr>
          <w:rFonts w:eastAsia="Calibri"/>
          <w:color w:val="FF0000"/>
          <w:sz w:val="22"/>
          <w:szCs w:val="22"/>
        </w:rPr>
        <w:t xml:space="preserve"> be completed by the Compliance Enforcement Authority)</w:t>
      </w:r>
      <w:r w:rsidRPr="006C43BC">
        <w:rPr>
          <w:rFonts w:eastAsia="Calibri"/>
          <w:sz w:val="22"/>
          <w:szCs w:val="22"/>
        </w:rPr>
        <w:t>:</w:t>
      </w:r>
    </w:p>
    <w:tbl>
      <w:tblPr>
        <w:tblStyle w:val="TableGrid"/>
        <w:tblW w:w="0" w:type="auto"/>
        <w:tblLook w:val="04A0" w:firstRow="1" w:lastRow="0" w:firstColumn="1" w:lastColumn="0" w:noHBand="0" w:noVBand="1"/>
      </w:tblPr>
      <w:tblGrid>
        <w:gridCol w:w="10790"/>
      </w:tblGrid>
      <w:tr w:rsidR="00634378" w:rsidRPr="00705BB3" w14:paraId="4B11A2CD" w14:textId="77777777" w:rsidTr="00652B9D">
        <w:tc>
          <w:tcPr>
            <w:tcW w:w="11016" w:type="dxa"/>
            <w:shd w:val="clear" w:color="auto" w:fill="auto"/>
          </w:tcPr>
          <w:p w14:paraId="50AE5577" w14:textId="77777777" w:rsidR="00634378" w:rsidRPr="00705BB3" w:rsidRDefault="00634378" w:rsidP="00652B9D">
            <w:pPr>
              <w:widowControl w:val="0"/>
              <w:rPr>
                <w:rFonts w:asciiTheme="minorHAnsi" w:hAnsiTheme="minorHAnsi" w:cs="Times New Roman"/>
                <w:sz w:val="22"/>
                <w:szCs w:val="22"/>
              </w:rPr>
            </w:pPr>
          </w:p>
        </w:tc>
      </w:tr>
      <w:tr w:rsidR="00634378" w:rsidRPr="00705BB3" w14:paraId="462D5DAC" w14:textId="77777777" w:rsidTr="00652B9D">
        <w:tc>
          <w:tcPr>
            <w:tcW w:w="11016" w:type="dxa"/>
            <w:shd w:val="clear" w:color="auto" w:fill="auto"/>
          </w:tcPr>
          <w:p w14:paraId="7E9F73E0" w14:textId="77777777" w:rsidR="00634378" w:rsidRPr="00705BB3" w:rsidRDefault="00634378" w:rsidP="00652B9D">
            <w:pPr>
              <w:widowControl w:val="0"/>
              <w:rPr>
                <w:rFonts w:asciiTheme="minorHAnsi" w:hAnsiTheme="minorHAnsi" w:cs="Times New Roman"/>
                <w:sz w:val="22"/>
                <w:szCs w:val="22"/>
              </w:rPr>
            </w:pPr>
          </w:p>
        </w:tc>
      </w:tr>
      <w:tr w:rsidR="00634378" w:rsidRPr="00705BB3" w14:paraId="2EF75D84" w14:textId="77777777" w:rsidTr="00652B9D">
        <w:tc>
          <w:tcPr>
            <w:tcW w:w="11016" w:type="dxa"/>
            <w:shd w:val="clear" w:color="auto" w:fill="auto"/>
          </w:tcPr>
          <w:p w14:paraId="556F6EB8" w14:textId="77777777" w:rsidR="00634378" w:rsidRPr="00705BB3" w:rsidRDefault="00634378" w:rsidP="00652B9D">
            <w:pPr>
              <w:widowControl w:val="0"/>
              <w:rPr>
                <w:rFonts w:asciiTheme="minorHAnsi" w:hAnsiTheme="minorHAnsi" w:cs="Times New Roman"/>
                <w:sz w:val="22"/>
                <w:szCs w:val="22"/>
              </w:rPr>
            </w:pPr>
          </w:p>
        </w:tc>
      </w:tr>
    </w:tbl>
    <w:p w14:paraId="62CB4E2B" w14:textId="77777777" w:rsidR="00634378" w:rsidRPr="006C43BC" w:rsidRDefault="00634378" w:rsidP="00634378">
      <w:pPr>
        <w:widowControl w:val="0"/>
        <w:rPr>
          <w:rFonts w:asciiTheme="minorHAnsi" w:hAnsiTheme="minorHAnsi" w:cs="Times New Roman"/>
        </w:rPr>
      </w:pPr>
    </w:p>
    <w:p w14:paraId="2C82B0D2" w14:textId="2C4823C3" w:rsidR="00634378" w:rsidRPr="00722443" w:rsidRDefault="00634378" w:rsidP="00634378">
      <w:pPr>
        <w:pStyle w:val="RqtSection"/>
        <w:rPr>
          <w14:shadow w14:blurRad="50800" w14:dist="38100" w14:dir="2700000" w14:sx="100000" w14:sy="100000" w14:kx="0" w14:ky="0" w14:algn="tl">
            <w14:srgbClr w14:val="000000">
              <w14:alpha w14:val="60000"/>
            </w14:srgbClr>
          </w14:shadow>
        </w:rPr>
      </w:pPr>
      <w:r w:rsidRPr="00330DCD">
        <w:t xml:space="preserve">Compliance Assessment Approach Specific to </w:t>
      </w:r>
      <w:r>
        <w:t>PRC-006-NPCC-01, R20</w:t>
      </w:r>
    </w:p>
    <w:p w14:paraId="2CC64307" w14:textId="77777777" w:rsidR="00634378" w:rsidRPr="006C43BC" w:rsidRDefault="00634378" w:rsidP="00634378">
      <w:pPr>
        <w:tabs>
          <w:tab w:val="left" w:pos="1080"/>
        </w:tabs>
        <w:rPr>
          <w:rFonts w:asciiTheme="minorHAnsi" w:hAnsiTheme="minorHAnsi"/>
          <w:b/>
          <w:i/>
          <w:color w:val="FF0000"/>
        </w:rPr>
      </w:pPr>
      <w:r w:rsidRPr="006C43BC">
        <w:rPr>
          <w:rFonts w:asciiTheme="minorHAnsi" w:hAnsiTheme="minorHAnsi"/>
          <w:b/>
          <w:i/>
          <w:color w:val="FF0000"/>
        </w:rPr>
        <w:t xml:space="preserve">This section </w:t>
      </w:r>
      <w:r>
        <w:rPr>
          <w:rFonts w:asciiTheme="minorHAnsi" w:hAnsiTheme="minorHAnsi"/>
          <w:b/>
          <w:i/>
          <w:color w:val="FF0000"/>
        </w:rPr>
        <w:t>to</w:t>
      </w:r>
      <w:r w:rsidRPr="006C43BC">
        <w:rPr>
          <w:rFonts w:asciiTheme="minorHAnsi" w:hAnsiTheme="minorHAnsi"/>
          <w:b/>
          <w:i/>
          <w:color w:val="FF0000"/>
        </w:rPr>
        <w:t xml:space="preserve"> be completed by the Compliance Enforcement Authority</w:t>
      </w:r>
    </w:p>
    <w:tbl>
      <w:tblPr>
        <w:tblStyle w:val="TableGrid"/>
        <w:tblW w:w="0" w:type="auto"/>
        <w:tblLook w:val="04A0" w:firstRow="1" w:lastRow="0" w:firstColumn="1" w:lastColumn="0" w:noHBand="0" w:noVBand="1"/>
      </w:tblPr>
      <w:tblGrid>
        <w:gridCol w:w="374"/>
        <w:gridCol w:w="10416"/>
      </w:tblGrid>
      <w:tr w:rsidR="00634378" w:rsidRPr="00705BB3" w14:paraId="4E7D10AD" w14:textId="77777777" w:rsidTr="00652B9D">
        <w:tc>
          <w:tcPr>
            <w:tcW w:w="378" w:type="dxa"/>
            <w:tcBorders>
              <w:right w:val="nil"/>
            </w:tcBorders>
            <w:shd w:val="clear" w:color="auto" w:fill="DCDCFF"/>
          </w:tcPr>
          <w:p w14:paraId="4D063C1C" w14:textId="77777777" w:rsidR="00634378" w:rsidRPr="00705BB3" w:rsidRDefault="00634378" w:rsidP="00652B9D">
            <w:pPr>
              <w:widowControl w:val="0"/>
              <w:tabs>
                <w:tab w:val="left" w:pos="0"/>
                <w:tab w:val="left" w:pos="900"/>
                <w:tab w:val="left" w:pos="6360"/>
              </w:tabs>
              <w:rPr>
                <w:rFonts w:asciiTheme="minorHAnsi" w:hAnsiTheme="minorHAnsi" w:cs="Times New Roman"/>
                <w:bCs/>
                <w:i/>
              </w:rPr>
            </w:pPr>
          </w:p>
        </w:tc>
        <w:tc>
          <w:tcPr>
            <w:tcW w:w="10638" w:type="dxa"/>
            <w:tcBorders>
              <w:left w:val="nil"/>
              <w:bottom w:val="single" w:sz="4" w:space="0" w:color="auto"/>
            </w:tcBorders>
            <w:shd w:val="clear" w:color="auto" w:fill="DCDCFF"/>
          </w:tcPr>
          <w:p w14:paraId="033CCC7A" w14:textId="1EF364EC" w:rsidR="00634378" w:rsidRPr="00713BEC" w:rsidRDefault="00343DD1" w:rsidP="00652B9D">
            <w:pPr>
              <w:widowControl w:val="0"/>
              <w:tabs>
                <w:tab w:val="left" w:pos="0"/>
                <w:tab w:val="left" w:pos="900"/>
                <w:tab w:val="left" w:pos="6360"/>
              </w:tabs>
              <w:rPr>
                <w:rFonts w:asciiTheme="minorHAnsi" w:hAnsiTheme="minorHAnsi" w:cs="Times New Roman"/>
                <w:color w:val="auto"/>
              </w:rPr>
            </w:pPr>
            <w:r w:rsidRPr="00343DD1">
              <w:rPr>
                <w:rFonts w:asciiTheme="minorHAnsi" w:hAnsiTheme="minorHAnsi" w:cs="Times New Roman"/>
                <w:color w:val="auto"/>
              </w:rPr>
              <w:t>Review the evidence to verify the Registered Entity has:</w:t>
            </w:r>
          </w:p>
        </w:tc>
      </w:tr>
      <w:tr w:rsidR="004E1338" w:rsidRPr="00705BB3" w14:paraId="107AC79F" w14:textId="77777777" w:rsidTr="00652B9D">
        <w:tc>
          <w:tcPr>
            <w:tcW w:w="378" w:type="dxa"/>
          </w:tcPr>
          <w:p w14:paraId="2EF5AB12" w14:textId="77777777" w:rsidR="004E1338" w:rsidRPr="00705BB3" w:rsidRDefault="004E1338"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21B0A370" w14:textId="2C639D3B" w:rsidR="004E1338" w:rsidRPr="004E1338" w:rsidRDefault="004E1338" w:rsidP="00652B9D">
            <w:pPr>
              <w:widowControl w:val="0"/>
              <w:tabs>
                <w:tab w:val="left" w:pos="0"/>
                <w:tab w:val="left" w:pos="900"/>
                <w:tab w:val="left" w:pos="6360"/>
              </w:tabs>
              <w:rPr>
                <w:rFonts w:asciiTheme="minorHAnsi" w:hAnsiTheme="minorHAnsi" w:cs="Times New Roman"/>
                <w:i/>
                <w:color w:val="auto"/>
              </w:rPr>
            </w:pPr>
            <w:r w:rsidRPr="004E1338">
              <w:rPr>
                <w:rFonts w:asciiTheme="minorHAnsi" w:hAnsiTheme="minorHAnsi"/>
              </w:rPr>
              <w:t>Provided evidence such as spreadsheets, system studies, or other documentation that demonstrates that it meets the requirements of Requirement R20.</w:t>
            </w:r>
          </w:p>
        </w:tc>
      </w:tr>
      <w:tr w:rsidR="004E1338" w:rsidRPr="00705BB3" w14:paraId="2C8B12C7" w14:textId="77777777" w:rsidTr="00652B9D">
        <w:tc>
          <w:tcPr>
            <w:tcW w:w="378" w:type="dxa"/>
          </w:tcPr>
          <w:p w14:paraId="5148E09F" w14:textId="77777777" w:rsidR="004E1338" w:rsidRPr="00705BB3" w:rsidRDefault="004E1338"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73DE2700" w14:textId="0493B675" w:rsidR="004E1338" w:rsidRPr="004E1338" w:rsidRDefault="004E1338" w:rsidP="00652B9D">
            <w:pPr>
              <w:widowControl w:val="0"/>
              <w:tabs>
                <w:tab w:val="left" w:pos="0"/>
                <w:tab w:val="left" w:pos="900"/>
                <w:tab w:val="left" w:pos="6360"/>
              </w:tabs>
              <w:rPr>
                <w:rFonts w:asciiTheme="minorHAnsi" w:hAnsiTheme="minorHAnsi" w:cs="Times New Roman"/>
                <w:i/>
                <w:color w:val="auto"/>
              </w:rPr>
            </w:pPr>
            <w:r w:rsidRPr="004E1338">
              <w:rPr>
                <w:rFonts w:asciiTheme="minorHAnsi" w:hAnsiTheme="minorHAnsi"/>
              </w:rPr>
              <w:t>A database that includes the following information, as applicable:</w:t>
            </w:r>
          </w:p>
        </w:tc>
      </w:tr>
      <w:tr w:rsidR="004E1338" w:rsidRPr="00705BB3" w14:paraId="3599FB68" w14:textId="77777777" w:rsidTr="00652B9D">
        <w:tc>
          <w:tcPr>
            <w:tcW w:w="378" w:type="dxa"/>
          </w:tcPr>
          <w:p w14:paraId="6E5C25CC" w14:textId="77777777" w:rsidR="004E1338" w:rsidRPr="00705BB3" w:rsidRDefault="004E1338"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6022E437" w14:textId="31CB47B3" w:rsidR="004E1338" w:rsidRPr="004E1338" w:rsidRDefault="004E1338" w:rsidP="00652B9D">
            <w:pPr>
              <w:widowControl w:val="0"/>
              <w:tabs>
                <w:tab w:val="left" w:pos="0"/>
                <w:tab w:val="left" w:pos="900"/>
                <w:tab w:val="left" w:pos="6360"/>
              </w:tabs>
              <w:rPr>
                <w:rFonts w:asciiTheme="minorHAnsi" w:hAnsiTheme="minorHAnsi" w:cs="Times New Roman"/>
                <w:i/>
                <w:color w:val="auto"/>
              </w:rPr>
            </w:pPr>
            <w:r w:rsidRPr="004E1338">
              <w:rPr>
                <w:rFonts w:asciiTheme="minorHAnsi" w:hAnsiTheme="minorHAnsi"/>
              </w:rPr>
              <w:t>- For each UFLS relay, including those used for compensatory load shedding, the amount and location of load shed at peak, the corresponding frequency threshold and time delay settings.</w:t>
            </w:r>
          </w:p>
        </w:tc>
      </w:tr>
      <w:tr w:rsidR="004E1338" w:rsidRPr="00705BB3" w14:paraId="068210F5" w14:textId="77777777" w:rsidTr="00652B9D">
        <w:tc>
          <w:tcPr>
            <w:tcW w:w="378" w:type="dxa"/>
          </w:tcPr>
          <w:p w14:paraId="6F4E8E0F" w14:textId="77777777" w:rsidR="004E1338" w:rsidRPr="00705BB3" w:rsidRDefault="004E1338"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33ACC804" w14:textId="5E8A6369" w:rsidR="004E1338" w:rsidRPr="004E1338" w:rsidRDefault="004E1338" w:rsidP="00652B9D">
            <w:pPr>
              <w:widowControl w:val="0"/>
              <w:tabs>
                <w:tab w:val="left" w:pos="0"/>
                <w:tab w:val="left" w:pos="900"/>
                <w:tab w:val="left" w:pos="6360"/>
              </w:tabs>
              <w:rPr>
                <w:rFonts w:asciiTheme="minorHAnsi" w:hAnsiTheme="minorHAnsi" w:cs="Times New Roman"/>
                <w:i/>
                <w:color w:val="auto"/>
              </w:rPr>
            </w:pPr>
            <w:r w:rsidRPr="004E1338">
              <w:rPr>
                <w:rFonts w:asciiTheme="minorHAnsi" w:hAnsiTheme="minorHAnsi"/>
              </w:rPr>
              <w:t>- The buses at which the Load is modeled in the NPCC library power flow case.</w:t>
            </w:r>
          </w:p>
        </w:tc>
      </w:tr>
      <w:tr w:rsidR="004E1338" w:rsidRPr="00705BB3" w14:paraId="1BF434DA" w14:textId="77777777" w:rsidTr="00652B9D">
        <w:tc>
          <w:tcPr>
            <w:tcW w:w="378" w:type="dxa"/>
          </w:tcPr>
          <w:p w14:paraId="6FE21AB6" w14:textId="77777777" w:rsidR="004E1338" w:rsidRPr="00705BB3" w:rsidRDefault="004E1338"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5027A510" w14:textId="7E14949F" w:rsidR="004E1338" w:rsidRPr="004E1338" w:rsidRDefault="004E1338" w:rsidP="00652B9D">
            <w:pPr>
              <w:widowControl w:val="0"/>
              <w:tabs>
                <w:tab w:val="left" w:pos="0"/>
                <w:tab w:val="left" w:pos="900"/>
                <w:tab w:val="left" w:pos="6360"/>
              </w:tabs>
              <w:rPr>
                <w:rFonts w:asciiTheme="minorHAnsi" w:hAnsiTheme="minorHAnsi" w:cs="Times New Roman"/>
                <w:i/>
                <w:color w:val="auto"/>
              </w:rPr>
            </w:pPr>
            <w:r w:rsidRPr="004E1338">
              <w:rPr>
                <w:rFonts w:asciiTheme="minorHAnsi" w:hAnsiTheme="minorHAnsi"/>
              </w:rPr>
              <w:t>- A list of all generating units that may be tripped  for underfrequency conditions above the appropriate generator underfrequency trip protection settings threshold curve in Figure 1, including the frequency trip threshold and time delay for each protection system.</w:t>
            </w:r>
          </w:p>
        </w:tc>
      </w:tr>
      <w:tr w:rsidR="004E1338" w:rsidRPr="00705BB3" w14:paraId="4E4B3238" w14:textId="77777777" w:rsidTr="00652B9D">
        <w:tc>
          <w:tcPr>
            <w:tcW w:w="378" w:type="dxa"/>
          </w:tcPr>
          <w:p w14:paraId="029C411A" w14:textId="77777777" w:rsidR="004E1338" w:rsidRPr="00705BB3" w:rsidRDefault="004E1338"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3F7A34DF" w14:textId="7696A406" w:rsidR="004E1338" w:rsidRPr="004E1338" w:rsidRDefault="004E1338" w:rsidP="00652B9D">
            <w:pPr>
              <w:widowControl w:val="0"/>
              <w:tabs>
                <w:tab w:val="left" w:pos="0"/>
                <w:tab w:val="left" w:pos="900"/>
                <w:tab w:val="left" w:pos="6360"/>
              </w:tabs>
              <w:rPr>
                <w:rFonts w:asciiTheme="minorHAnsi" w:hAnsiTheme="minorHAnsi" w:cs="Times New Roman"/>
                <w:i/>
                <w:color w:val="auto"/>
              </w:rPr>
            </w:pPr>
            <w:r w:rsidRPr="004E1338">
              <w:rPr>
                <w:rFonts w:asciiTheme="minorHAnsi" w:hAnsiTheme="minorHAnsi"/>
              </w:rPr>
              <w:t>- The location and amount of additional elements to be switched for voltage control that are coordinated with UFLS program tripping, if provided.</w:t>
            </w:r>
          </w:p>
        </w:tc>
      </w:tr>
      <w:tr w:rsidR="004E1338" w:rsidRPr="00705BB3" w14:paraId="53F17DA3" w14:textId="77777777" w:rsidTr="00652B9D">
        <w:tc>
          <w:tcPr>
            <w:tcW w:w="378" w:type="dxa"/>
          </w:tcPr>
          <w:p w14:paraId="35D26BB5" w14:textId="77777777" w:rsidR="004E1338" w:rsidRPr="00705BB3" w:rsidRDefault="004E1338"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647ABEAA" w14:textId="0C1F7B96" w:rsidR="004E1338" w:rsidRPr="004E1338" w:rsidRDefault="004E1338" w:rsidP="00652B9D">
            <w:pPr>
              <w:widowControl w:val="0"/>
              <w:tabs>
                <w:tab w:val="left" w:pos="0"/>
                <w:tab w:val="left" w:pos="900"/>
                <w:tab w:val="left" w:pos="6360"/>
              </w:tabs>
              <w:rPr>
                <w:rFonts w:asciiTheme="minorHAnsi" w:hAnsiTheme="minorHAnsi" w:cs="Times New Roman"/>
                <w:i/>
                <w:color w:val="auto"/>
              </w:rPr>
            </w:pPr>
            <w:r w:rsidRPr="004E1338">
              <w:rPr>
                <w:rFonts w:asciiTheme="minorHAnsi" w:hAnsiTheme="minorHAnsi"/>
              </w:rPr>
              <w:t>- A list of all UFLS relay inhibit functions along with the corresponding settings and locations of these relays.</w:t>
            </w:r>
          </w:p>
        </w:tc>
      </w:tr>
      <w:tr w:rsidR="004E1338" w:rsidRPr="00705BB3" w14:paraId="3F613545" w14:textId="77777777" w:rsidTr="00652B9D">
        <w:tc>
          <w:tcPr>
            <w:tcW w:w="378" w:type="dxa"/>
          </w:tcPr>
          <w:p w14:paraId="726DB60C" w14:textId="77777777" w:rsidR="004E1338" w:rsidRPr="00705BB3" w:rsidRDefault="004E1338"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75EDD069" w14:textId="2ED4D148" w:rsidR="004E1338" w:rsidRPr="004E1338" w:rsidRDefault="004E1338" w:rsidP="00652B9D">
            <w:pPr>
              <w:widowControl w:val="0"/>
              <w:tabs>
                <w:tab w:val="left" w:pos="0"/>
                <w:tab w:val="left" w:pos="900"/>
                <w:tab w:val="left" w:pos="6360"/>
              </w:tabs>
              <w:rPr>
                <w:rFonts w:asciiTheme="minorHAnsi" w:hAnsiTheme="minorHAnsi" w:cs="Times New Roman"/>
                <w:i/>
                <w:color w:val="auto"/>
              </w:rPr>
            </w:pPr>
            <w:r w:rsidRPr="004E1338">
              <w:rPr>
                <w:rFonts w:asciiTheme="minorHAnsi" w:hAnsiTheme="minorHAnsi"/>
              </w:rPr>
              <w:t>Maintained and updated it database at least once each calendar year, with no more than 15 months between maintenance activities, in accordance with PRC-006-1, R6.</w:t>
            </w:r>
          </w:p>
        </w:tc>
      </w:tr>
      <w:tr w:rsidR="00634378" w:rsidRPr="006C43BC" w14:paraId="622244D9" w14:textId="77777777" w:rsidTr="00652B9D">
        <w:tc>
          <w:tcPr>
            <w:tcW w:w="11016" w:type="dxa"/>
            <w:gridSpan w:val="2"/>
            <w:shd w:val="clear" w:color="auto" w:fill="DCDCFF"/>
          </w:tcPr>
          <w:p w14:paraId="4ADE6CD0" w14:textId="77777777" w:rsidR="00634378" w:rsidRDefault="00634378" w:rsidP="00652B9D">
            <w:pPr>
              <w:widowControl w:val="0"/>
              <w:tabs>
                <w:tab w:val="left" w:pos="0"/>
                <w:tab w:val="left" w:pos="801"/>
              </w:tabs>
              <w:rPr>
                <w:rFonts w:asciiTheme="minorHAnsi" w:hAnsiTheme="minorHAnsi" w:cs="Times New Roman"/>
                <w:bCs/>
                <w:color w:val="auto"/>
              </w:rPr>
            </w:pPr>
            <w:r w:rsidRPr="006C43BC">
              <w:rPr>
                <w:rFonts w:asciiTheme="minorHAnsi" w:hAnsiTheme="minorHAnsi" w:cs="Times New Roman"/>
                <w:b/>
                <w:bCs/>
                <w:color w:val="auto"/>
              </w:rPr>
              <w:t>Note to Auditor:</w:t>
            </w:r>
            <w:r w:rsidRPr="006C43BC">
              <w:rPr>
                <w:rFonts w:asciiTheme="minorHAnsi" w:hAnsiTheme="minorHAnsi" w:cs="Times New Roman"/>
                <w:bCs/>
                <w:color w:val="auto"/>
              </w:rPr>
              <w:t xml:space="preserve"> </w:t>
            </w:r>
          </w:p>
          <w:p w14:paraId="0F3D1ED1" w14:textId="0463C049" w:rsidR="004E1338" w:rsidRDefault="004E1338" w:rsidP="00652B9D">
            <w:pPr>
              <w:widowControl w:val="0"/>
              <w:tabs>
                <w:tab w:val="left" w:pos="0"/>
                <w:tab w:val="left" w:pos="801"/>
              </w:tabs>
              <w:rPr>
                <w:rFonts w:asciiTheme="minorHAnsi" w:hAnsiTheme="minorHAnsi" w:cs="Times New Roman"/>
                <w:bCs/>
                <w:color w:val="auto"/>
              </w:rPr>
            </w:pPr>
            <w:r w:rsidRPr="004E1338">
              <w:rPr>
                <w:rFonts w:asciiTheme="minorHAnsi" w:hAnsiTheme="minorHAnsi" w:cs="Times New Roman"/>
                <w:bCs/>
                <w:color w:val="auto"/>
              </w:rPr>
              <w:t>NERC Standard PRC-006-1 provides broad requirements that complement the more specific requirements concerning the maintenance of a UFLS database by Planning Coordinators within NPCC.</w:t>
            </w:r>
          </w:p>
          <w:p w14:paraId="5A146D71" w14:textId="77777777" w:rsidR="004E1338" w:rsidRDefault="004E1338" w:rsidP="004E1338">
            <w:pPr>
              <w:widowControl w:val="0"/>
              <w:tabs>
                <w:tab w:val="left" w:pos="0"/>
                <w:tab w:val="left" w:pos="801"/>
              </w:tabs>
              <w:ind w:left="1"/>
              <w:rPr>
                <w:rFonts w:asciiTheme="minorHAnsi" w:hAnsiTheme="minorHAnsi" w:cs="Times New Roman"/>
                <w:bCs/>
                <w:color w:val="auto"/>
              </w:rPr>
            </w:pPr>
          </w:p>
          <w:p w14:paraId="4C7C834E" w14:textId="77777777" w:rsidR="004E1338" w:rsidRPr="004E1338" w:rsidRDefault="004E1338" w:rsidP="004E1338">
            <w:pPr>
              <w:widowControl w:val="0"/>
              <w:tabs>
                <w:tab w:val="left" w:pos="0"/>
                <w:tab w:val="left" w:pos="801"/>
              </w:tabs>
              <w:ind w:left="1"/>
              <w:rPr>
                <w:rFonts w:asciiTheme="minorHAnsi" w:hAnsiTheme="minorHAnsi" w:cs="Times New Roman"/>
                <w:bCs/>
                <w:color w:val="auto"/>
              </w:rPr>
            </w:pPr>
            <w:r w:rsidRPr="004E1338">
              <w:rPr>
                <w:rFonts w:asciiTheme="minorHAnsi" w:hAnsiTheme="minorHAnsi" w:cs="Times New Roman"/>
                <w:bCs/>
                <w:color w:val="auto"/>
              </w:rPr>
              <w:t>R6. Each Planning Coordinator shall maintain a UFLS database containing data necessary</w:t>
            </w:r>
          </w:p>
          <w:p w14:paraId="5FC61868" w14:textId="77777777" w:rsidR="004E1338" w:rsidRPr="004E1338" w:rsidRDefault="004E1338" w:rsidP="004E1338">
            <w:pPr>
              <w:widowControl w:val="0"/>
              <w:tabs>
                <w:tab w:val="left" w:pos="0"/>
                <w:tab w:val="left" w:pos="801"/>
              </w:tabs>
              <w:ind w:left="1"/>
              <w:rPr>
                <w:rFonts w:asciiTheme="minorHAnsi" w:hAnsiTheme="minorHAnsi" w:cs="Times New Roman"/>
                <w:bCs/>
                <w:color w:val="auto"/>
              </w:rPr>
            </w:pPr>
            <w:r w:rsidRPr="004E1338">
              <w:rPr>
                <w:rFonts w:asciiTheme="minorHAnsi" w:hAnsiTheme="minorHAnsi" w:cs="Times New Roman"/>
                <w:bCs/>
                <w:color w:val="auto"/>
              </w:rPr>
              <w:t>to model its UFLS program for use in event analyses and assessments of the UFLS</w:t>
            </w:r>
          </w:p>
          <w:p w14:paraId="4DA33C26" w14:textId="77777777" w:rsidR="004E1338" w:rsidRPr="004E1338" w:rsidRDefault="004E1338" w:rsidP="004E1338">
            <w:pPr>
              <w:widowControl w:val="0"/>
              <w:tabs>
                <w:tab w:val="left" w:pos="0"/>
                <w:tab w:val="left" w:pos="801"/>
              </w:tabs>
              <w:ind w:left="1"/>
              <w:rPr>
                <w:rFonts w:asciiTheme="minorHAnsi" w:hAnsiTheme="minorHAnsi" w:cs="Times New Roman"/>
                <w:bCs/>
                <w:color w:val="auto"/>
              </w:rPr>
            </w:pPr>
            <w:r w:rsidRPr="004E1338">
              <w:rPr>
                <w:rFonts w:asciiTheme="minorHAnsi" w:hAnsiTheme="minorHAnsi" w:cs="Times New Roman"/>
                <w:bCs/>
                <w:color w:val="auto"/>
              </w:rPr>
              <w:t>program at least once each calendar year, with no more than 15 months between</w:t>
            </w:r>
          </w:p>
          <w:p w14:paraId="0A476D00" w14:textId="77777777" w:rsidR="004E1338" w:rsidRPr="004E1338" w:rsidRDefault="004E1338" w:rsidP="004E1338">
            <w:pPr>
              <w:widowControl w:val="0"/>
              <w:tabs>
                <w:tab w:val="left" w:pos="0"/>
                <w:tab w:val="left" w:pos="801"/>
              </w:tabs>
              <w:ind w:left="1"/>
              <w:rPr>
                <w:rFonts w:asciiTheme="minorHAnsi" w:hAnsiTheme="minorHAnsi" w:cs="Times New Roman"/>
                <w:bCs/>
                <w:color w:val="auto"/>
              </w:rPr>
            </w:pPr>
            <w:r w:rsidRPr="004E1338">
              <w:rPr>
                <w:rFonts w:asciiTheme="minorHAnsi" w:hAnsiTheme="minorHAnsi" w:cs="Times New Roman"/>
                <w:bCs/>
                <w:color w:val="auto"/>
              </w:rPr>
              <w:t>maintenance activities. [VRF: Lower][Time Horizon: Long-term Planning]</w:t>
            </w:r>
          </w:p>
          <w:p w14:paraId="712D61C1" w14:textId="77777777" w:rsidR="004E1338" w:rsidRPr="004E1338" w:rsidRDefault="004E1338" w:rsidP="004E1338">
            <w:pPr>
              <w:widowControl w:val="0"/>
              <w:tabs>
                <w:tab w:val="left" w:pos="0"/>
                <w:tab w:val="left" w:pos="801"/>
              </w:tabs>
              <w:ind w:left="1"/>
              <w:rPr>
                <w:rFonts w:asciiTheme="minorHAnsi" w:hAnsiTheme="minorHAnsi" w:cs="Times New Roman"/>
                <w:bCs/>
                <w:color w:val="auto"/>
              </w:rPr>
            </w:pPr>
          </w:p>
          <w:p w14:paraId="750C1143" w14:textId="77777777" w:rsidR="004E1338" w:rsidRPr="004E1338" w:rsidRDefault="004E1338" w:rsidP="004E1338">
            <w:pPr>
              <w:widowControl w:val="0"/>
              <w:tabs>
                <w:tab w:val="left" w:pos="0"/>
                <w:tab w:val="left" w:pos="801"/>
              </w:tabs>
              <w:ind w:left="1"/>
              <w:rPr>
                <w:rFonts w:asciiTheme="minorHAnsi" w:hAnsiTheme="minorHAnsi" w:cs="Times New Roman"/>
                <w:bCs/>
                <w:color w:val="auto"/>
              </w:rPr>
            </w:pPr>
            <w:r w:rsidRPr="004E1338">
              <w:rPr>
                <w:rFonts w:asciiTheme="minorHAnsi" w:hAnsiTheme="minorHAnsi" w:cs="Times New Roman"/>
                <w:bCs/>
                <w:color w:val="auto"/>
              </w:rPr>
              <w:t>R7. Each Planning Coordinator shall provide its UFLS database containing data necessary</w:t>
            </w:r>
          </w:p>
          <w:p w14:paraId="6AFF23C2" w14:textId="77777777" w:rsidR="004E1338" w:rsidRPr="004E1338" w:rsidRDefault="004E1338" w:rsidP="004E1338">
            <w:pPr>
              <w:widowControl w:val="0"/>
              <w:tabs>
                <w:tab w:val="left" w:pos="0"/>
                <w:tab w:val="left" w:pos="801"/>
              </w:tabs>
              <w:ind w:left="1"/>
              <w:rPr>
                <w:rFonts w:asciiTheme="minorHAnsi" w:hAnsiTheme="minorHAnsi" w:cs="Times New Roman"/>
                <w:bCs/>
                <w:color w:val="auto"/>
              </w:rPr>
            </w:pPr>
            <w:r w:rsidRPr="004E1338">
              <w:rPr>
                <w:rFonts w:asciiTheme="minorHAnsi" w:hAnsiTheme="minorHAnsi" w:cs="Times New Roman"/>
                <w:bCs/>
                <w:color w:val="auto"/>
              </w:rPr>
              <w:t>to model its UFLS program to other Planning Coordinators within its Interconnection</w:t>
            </w:r>
          </w:p>
          <w:p w14:paraId="590BC362" w14:textId="77777777" w:rsidR="004E1338" w:rsidRPr="004E1338" w:rsidRDefault="004E1338" w:rsidP="004E1338">
            <w:pPr>
              <w:widowControl w:val="0"/>
              <w:tabs>
                <w:tab w:val="left" w:pos="0"/>
                <w:tab w:val="left" w:pos="801"/>
              </w:tabs>
              <w:ind w:left="1"/>
              <w:rPr>
                <w:rFonts w:asciiTheme="minorHAnsi" w:hAnsiTheme="minorHAnsi" w:cs="Times New Roman"/>
                <w:bCs/>
                <w:color w:val="auto"/>
              </w:rPr>
            </w:pPr>
            <w:r w:rsidRPr="004E1338">
              <w:rPr>
                <w:rFonts w:asciiTheme="minorHAnsi" w:hAnsiTheme="minorHAnsi" w:cs="Times New Roman"/>
                <w:bCs/>
                <w:color w:val="auto"/>
              </w:rPr>
              <w:t>within 30 calendar days of a request. [VRF: Lower][Time Horizon: Long-term</w:t>
            </w:r>
          </w:p>
          <w:p w14:paraId="335374D2" w14:textId="77777777" w:rsidR="004E1338" w:rsidRPr="004E1338" w:rsidRDefault="004E1338" w:rsidP="004E1338">
            <w:pPr>
              <w:widowControl w:val="0"/>
              <w:tabs>
                <w:tab w:val="left" w:pos="0"/>
                <w:tab w:val="left" w:pos="801"/>
              </w:tabs>
              <w:ind w:left="1"/>
              <w:rPr>
                <w:rFonts w:asciiTheme="minorHAnsi" w:hAnsiTheme="minorHAnsi" w:cs="Times New Roman"/>
                <w:bCs/>
                <w:color w:val="auto"/>
              </w:rPr>
            </w:pPr>
            <w:r w:rsidRPr="004E1338">
              <w:rPr>
                <w:rFonts w:asciiTheme="minorHAnsi" w:hAnsiTheme="minorHAnsi" w:cs="Times New Roman"/>
                <w:bCs/>
                <w:color w:val="auto"/>
              </w:rPr>
              <w:t>Planning]</w:t>
            </w:r>
          </w:p>
          <w:p w14:paraId="23B57D8C" w14:textId="77777777" w:rsidR="004E1338" w:rsidRPr="004E1338" w:rsidRDefault="004E1338" w:rsidP="004E1338">
            <w:pPr>
              <w:widowControl w:val="0"/>
              <w:tabs>
                <w:tab w:val="left" w:pos="0"/>
                <w:tab w:val="left" w:pos="801"/>
              </w:tabs>
              <w:ind w:left="1"/>
              <w:rPr>
                <w:rFonts w:asciiTheme="minorHAnsi" w:hAnsiTheme="minorHAnsi" w:cs="Times New Roman"/>
                <w:bCs/>
                <w:color w:val="auto"/>
              </w:rPr>
            </w:pPr>
          </w:p>
          <w:p w14:paraId="049E34DC" w14:textId="77777777" w:rsidR="004E1338" w:rsidRPr="004E1338" w:rsidRDefault="004E1338" w:rsidP="004E1338">
            <w:pPr>
              <w:widowControl w:val="0"/>
              <w:tabs>
                <w:tab w:val="left" w:pos="0"/>
                <w:tab w:val="left" w:pos="801"/>
              </w:tabs>
              <w:ind w:left="1"/>
              <w:rPr>
                <w:rFonts w:asciiTheme="minorHAnsi" w:hAnsiTheme="minorHAnsi" w:cs="Times New Roman"/>
                <w:bCs/>
                <w:color w:val="auto"/>
              </w:rPr>
            </w:pPr>
            <w:r w:rsidRPr="004E1338">
              <w:rPr>
                <w:rFonts w:asciiTheme="minorHAnsi" w:hAnsiTheme="minorHAnsi" w:cs="Times New Roman"/>
                <w:bCs/>
                <w:color w:val="auto"/>
              </w:rPr>
              <w:t>R8. Each UFLS entity shall provide data to its Planning Coordinator(s) according to the</w:t>
            </w:r>
          </w:p>
          <w:p w14:paraId="445E9CF6" w14:textId="77777777" w:rsidR="004E1338" w:rsidRPr="004E1338" w:rsidRDefault="004E1338" w:rsidP="004E1338">
            <w:pPr>
              <w:widowControl w:val="0"/>
              <w:tabs>
                <w:tab w:val="left" w:pos="0"/>
                <w:tab w:val="left" w:pos="801"/>
              </w:tabs>
              <w:ind w:left="1"/>
              <w:rPr>
                <w:rFonts w:asciiTheme="minorHAnsi" w:hAnsiTheme="minorHAnsi" w:cs="Times New Roman"/>
                <w:bCs/>
                <w:color w:val="auto"/>
              </w:rPr>
            </w:pPr>
            <w:r w:rsidRPr="004E1338">
              <w:rPr>
                <w:rFonts w:asciiTheme="minorHAnsi" w:hAnsiTheme="minorHAnsi" w:cs="Times New Roman"/>
                <w:bCs/>
                <w:color w:val="auto"/>
              </w:rPr>
              <w:t>format and schedule specified by the Planning Coordinator(s) to support maintenance</w:t>
            </w:r>
          </w:p>
          <w:p w14:paraId="7CB85651" w14:textId="77777777" w:rsidR="004E1338" w:rsidRPr="004E1338" w:rsidRDefault="004E1338" w:rsidP="004E1338">
            <w:pPr>
              <w:widowControl w:val="0"/>
              <w:tabs>
                <w:tab w:val="left" w:pos="0"/>
                <w:tab w:val="left" w:pos="801"/>
              </w:tabs>
              <w:ind w:left="1"/>
              <w:rPr>
                <w:rFonts w:asciiTheme="minorHAnsi" w:hAnsiTheme="minorHAnsi" w:cs="Times New Roman"/>
                <w:bCs/>
                <w:color w:val="auto"/>
              </w:rPr>
            </w:pPr>
            <w:r w:rsidRPr="004E1338">
              <w:rPr>
                <w:rFonts w:asciiTheme="minorHAnsi" w:hAnsiTheme="minorHAnsi" w:cs="Times New Roman"/>
                <w:bCs/>
                <w:color w:val="auto"/>
              </w:rPr>
              <w:t>of each Planning Coordinator’s UFLS database. [VRF: Lower][Time Horizon: Longterm</w:t>
            </w:r>
          </w:p>
          <w:p w14:paraId="46D12FC4" w14:textId="46D4502B" w:rsidR="004E1338" w:rsidRPr="006C43BC" w:rsidRDefault="004E1338" w:rsidP="004E1338">
            <w:pPr>
              <w:widowControl w:val="0"/>
              <w:tabs>
                <w:tab w:val="left" w:pos="0"/>
                <w:tab w:val="left" w:pos="801"/>
              </w:tabs>
              <w:ind w:left="1"/>
              <w:rPr>
                <w:rFonts w:asciiTheme="minorHAnsi" w:hAnsiTheme="minorHAnsi" w:cs="Times New Roman"/>
                <w:bCs/>
                <w:color w:val="auto"/>
              </w:rPr>
            </w:pPr>
            <w:r w:rsidRPr="004E1338">
              <w:rPr>
                <w:rFonts w:asciiTheme="minorHAnsi" w:hAnsiTheme="minorHAnsi" w:cs="Times New Roman"/>
                <w:bCs/>
                <w:color w:val="auto"/>
              </w:rPr>
              <w:t>Planning]</w:t>
            </w:r>
          </w:p>
        </w:tc>
      </w:tr>
    </w:tbl>
    <w:p w14:paraId="57B82015" w14:textId="77777777" w:rsidR="00634378" w:rsidRPr="006C43BC" w:rsidRDefault="00634378" w:rsidP="00634378">
      <w:pPr>
        <w:widowControl w:val="0"/>
        <w:tabs>
          <w:tab w:val="left" w:pos="0"/>
        </w:tabs>
        <w:rPr>
          <w:rFonts w:asciiTheme="minorHAnsi" w:hAnsiTheme="minorHAnsi" w:cs="Times New Roman"/>
          <w:b/>
          <w:bCs/>
        </w:rPr>
      </w:pPr>
    </w:p>
    <w:p w14:paraId="4DB3AB02" w14:textId="77777777" w:rsidR="00634378" w:rsidRPr="006C43BC" w:rsidRDefault="00634378" w:rsidP="00634378">
      <w:pPr>
        <w:pStyle w:val="RqtSection"/>
        <w:rPr>
          <w:color w:val="264D74"/>
        </w:rPr>
      </w:pPr>
      <w:r w:rsidRPr="006C43BC">
        <w:t>Auditor</w:t>
      </w:r>
      <w:r>
        <w:t xml:space="preserve"> </w:t>
      </w:r>
      <w:r w:rsidRPr="006C43BC">
        <w:t>Notes:</w:t>
      </w:r>
      <w:r w:rsidRPr="006C43BC">
        <w:rPr>
          <w:color w:val="264D74"/>
        </w:rPr>
        <w:t xml:space="preserve"> </w:t>
      </w:r>
    </w:p>
    <w:tbl>
      <w:tblPr>
        <w:tblStyle w:val="TableGrid"/>
        <w:tblW w:w="0" w:type="auto"/>
        <w:shd w:val="clear" w:color="auto" w:fill="E5DFEC" w:themeFill="accent4" w:themeFillTint="33"/>
        <w:tblLook w:val="04A0" w:firstRow="1" w:lastRow="0" w:firstColumn="1" w:lastColumn="0" w:noHBand="0" w:noVBand="1"/>
      </w:tblPr>
      <w:tblGrid>
        <w:gridCol w:w="10790"/>
      </w:tblGrid>
      <w:tr w:rsidR="00634378" w:rsidRPr="00C604A7" w14:paraId="7084FD4E" w14:textId="77777777" w:rsidTr="004E1338">
        <w:tc>
          <w:tcPr>
            <w:tcW w:w="11016" w:type="dxa"/>
            <w:shd w:val="clear" w:color="auto" w:fill="E5DFEC" w:themeFill="accent4" w:themeFillTint="33"/>
          </w:tcPr>
          <w:p w14:paraId="00B43C5B" w14:textId="77777777" w:rsidR="00634378" w:rsidRPr="00C604A7" w:rsidRDefault="00634378" w:rsidP="00652B9D">
            <w:pPr>
              <w:widowControl w:val="0"/>
              <w:tabs>
                <w:tab w:val="left" w:pos="0"/>
              </w:tabs>
              <w:rPr>
                <w:rFonts w:asciiTheme="minorHAnsi" w:hAnsiTheme="minorHAnsi" w:cs="Times New Roman"/>
                <w:bCs/>
                <w:color w:val="auto"/>
              </w:rPr>
            </w:pPr>
          </w:p>
          <w:p w14:paraId="1D7C0D42" w14:textId="77777777" w:rsidR="00634378" w:rsidRDefault="00634378" w:rsidP="00652B9D">
            <w:pPr>
              <w:widowControl w:val="0"/>
              <w:tabs>
                <w:tab w:val="left" w:pos="0"/>
              </w:tabs>
              <w:rPr>
                <w:rFonts w:asciiTheme="minorHAnsi" w:hAnsiTheme="minorHAnsi" w:cs="Times New Roman"/>
                <w:bCs/>
                <w:color w:val="auto"/>
              </w:rPr>
            </w:pPr>
          </w:p>
          <w:p w14:paraId="3B15582C" w14:textId="77777777" w:rsidR="00634378" w:rsidRDefault="00634378" w:rsidP="00652B9D">
            <w:pPr>
              <w:widowControl w:val="0"/>
              <w:tabs>
                <w:tab w:val="left" w:pos="0"/>
              </w:tabs>
              <w:rPr>
                <w:rFonts w:asciiTheme="minorHAnsi" w:hAnsiTheme="minorHAnsi" w:cs="Times New Roman"/>
                <w:bCs/>
                <w:color w:val="auto"/>
              </w:rPr>
            </w:pPr>
          </w:p>
          <w:p w14:paraId="3640D700" w14:textId="77777777" w:rsidR="00634378" w:rsidRPr="00C604A7" w:rsidRDefault="00634378" w:rsidP="00652B9D">
            <w:pPr>
              <w:widowControl w:val="0"/>
              <w:tabs>
                <w:tab w:val="left" w:pos="0"/>
              </w:tabs>
              <w:rPr>
                <w:rFonts w:asciiTheme="minorHAnsi" w:hAnsiTheme="minorHAnsi" w:cs="Times New Roman"/>
                <w:bCs/>
                <w:color w:val="auto"/>
              </w:rPr>
            </w:pPr>
          </w:p>
        </w:tc>
      </w:tr>
    </w:tbl>
    <w:p w14:paraId="38F67F2A" w14:textId="77777777" w:rsidR="00634378" w:rsidRDefault="00634378" w:rsidP="00634378">
      <w:pPr>
        <w:pStyle w:val="SectHead"/>
      </w:pPr>
    </w:p>
    <w:p w14:paraId="63794267" w14:textId="5B56ACBA" w:rsidR="00634378" w:rsidRPr="008F56D6" w:rsidRDefault="00634378" w:rsidP="00634378">
      <w:pPr>
        <w:pStyle w:val="SectHead"/>
      </w:pPr>
      <w:bookmarkStart w:id="24" w:name="R21"/>
      <w:bookmarkEnd w:id="24"/>
      <w:r w:rsidRPr="006C43BC">
        <w:t>R</w:t>
      </w:r>
      <w:r>
        <w:t>21</w:t>
      </w:r>
      <w:r w:rsidRPr="006C43BC">
        <w:t xml:space="preserve"> Supporting Evidence and Documentation</w:t>
      </w:r>
    </w:p>
    <w:p w14:paraId="3DF54295" w14:textId="55402CD1" w:rsidR="00634378" w:rsidRPr="00895015" w:rsidRDefault="00634378" w:rsidP="001726EC">
      <w:pPr>
        <w:pStyle w:val="RequirementText"/>
      </w:pPr>
      <w:r w:rsidRPr="00895015">
        <w:rPr>
          <w:b/>
        </w:rPr>
        <w:t>R</w:t>
      </w:r>
      <w:r>
        <w:rPr>
          <w:b/>
        </w:rPr>
        <w:t>21</w:t>
      </w:r>
      <w:r w:rsidRPr="00895015">
        <w:rPr>
          <w:b/>
        </w:rPr>
        <w:t>.</w:t>
      </w:r>
      <w:r w:rsidRPr="00895015">
        <w:rPr>
          <w:b/>
        </w:rPr>
        <w:tab/>
      </w:r>
      <w:r w:rsidR="001726EC" w:rsidRPr="001726EC">
        <w:rPr>
          <w:b/>
        </w:rPr>
        <w:t>Each Planning Coordinator shall notify each Distribution Provider, Transmission</w:t>
      </w:r>
      <w:r w:rsidR="001726EC">
        <w:rPr>
          <w:b/>
        </w:rPr>
        <w:t xml:space="preserve"> </w:t>
      </w:r>
      <w:r w:rsidR="001726EC" w:rsidRPr="001726EC">
        <w:rPr>
          <w:b/>
        </w:rPr>
        <w:tab/>
        <w:t>Owner, and Generator Owner within its Planning Coordinator area of changes to load distribution needed to satisfy  UFLS program</w:t>
      </w:r>
      <w:r w:rsidR="001726EC">
        <w:rPr>
          <w:b/>
        </w:rPr>
        <w:t xml:space="preserve"> </w:t>
      </w:r>
      <w:r w:rsidR="001726EC" w:rsidRPr="001726EC">
        <w:rPr>
          <w:b/>
        </w:rPr>
        <w:t>performance characteristics as specified by the NERC PRC Standard on UFLS.[Violation Risk Factor: High] [Time Horizon: Long Term Planning]</w:t>
      </w:r>
    </w:p>
    <w:p w14:paraId="25D25CAE" w14:textId="5EAA5B13" w:rsidR="00634378" w:rsidRPr="00895015" w:rsidRDefault="00634378" w:rsidP="009B4FBB">
      <w:pPr>
        <w:pStyle w:val="RequirementText"/>
        <w:rPr>
          <w:b/>
          <w:bCs/>
        </w:rPr>
      </w:pPr>
      <w:r w:rsidRPr="00895015">
        <w:rPr>
          <w:b/>
          <w:bCs/>
        </w:rPr>
        <w:t>M</w:t>
      </w:r>
      <w:r>
        <w:rPr>
          <w:b/>
          <w:bCs/>
        </w:rPr>
        <w:t>21</w:t>
      </w:r>
      <w:r w:rsidRPr="00895015">
        <w:rPr>
          <w:b/>
          <w:bCs/>
        </w:rPr>
        <w:t>.</w:t>
      </w:r>
      <w:r>
        <w:rPr>
          <w:b/>
          <w:bCs/>
        </w:rPr>
        <w:tab/>
      </w:r>
      <w:r w:rsidR="009B4FBB" w:rsidRPr="009B4FBB">
        <w:rPr>
          <w:b/>
          <w:bCs/>
        </w:rPr>
        <w:t>Each Planning Coordinator shall provide evidence such as emails, memorandum or</w:t>
      </w:r>
      <w:r w:rsidR="009B4FBB">
        <w:rPr>
          <w:b/>
          <w:bCs/>
        </w:rPr>
        <w:t xml:space="preserve"> </w:t>
      </w:r>
      <w:r w:rsidR="009B4FBB" w:rsidRPr="009B4FBB">
        <w:rPr>
          <w:b/>
          <w:bCs/>
        </w:rPr>
        <w:t>other dated documentation that it meets Requirement R21.</w:t>
      </w:r>
    </w:p>
    <w:p w14:paraId="123A4A11" w14:textId="77777777" w:rsidR="00634378" w:rsidRPr="006C43BC" w:rsidRDefault="00634378" w:rsidP="00634378">
      <w:pPr>
        <w:rPr>
          <w:rFonts w:asciiTheme="minorHAnsi" w:hAnsiTheme="minorHAnsi" w:cs="Times New Roman"/>
          <w:b/>
        </w:rPr>
      </w:pPr>
    </w:p>
    <w:p w14:paraId="61383342" w14:textId="77777777" w:rsidR="00634378" w:rsidRPr="006C43BC" w:rsidRDefault="00634378" w:rsidP="00634378">
      <w:pPr>
        <w:widowControl w:val="0"/>
        <w:rPr>
          <w:rFonts w:asciiTheme="minorHAnsi" w:hAnsiTheme="minorHAnsi" w:cs="Times New Roman"/>
          <w:b/>
          <w:bCs/>
          <w:color w:val="264D74"/>
        </w:rPr>
      </w:pPr>
      <w:r w:rsidRPr="006C43BC">
        <w:rPr>
          <w:rFonts w:asciiTheme="minorHAnsi" w:hAnsiTheme="minorHAnsi" w:cs="Times New Roman"/>
          <w:b/>
          <w:bCs/>
        </w:rPr>
        <w:t xml:space="preserve">Registered Entity Response </w:t>
      </w:r>
      <w:r w:rsidRPr="006C43BC">
        <w:rPr>
          <w:rFonts w:asciiTheme="minorHAnsi" w:hAnsiTheme="minorHAnsi" w:cs="Times New Roman"/>
          <w:b/>
          <w:bCs/>
          <w:color w:val="FF0000"/>
        </w:rPr>
        <w:t>(</w:t>
      </w:r>
      <w:r>
        <w:rPr>
          <w:rFonts w:asciiTheme="minorHAnsi" w:hAnsiTheme="minorHAnsi" w:cs="Times New Roman"/>
          <w:b/>
          <w:bCs/>
          <w:color w:val="FF0000"/>
        </w:rPr>
        <w:t>Required</w:t>
      </w:r>
      <w:r w:rsidRPr="006C43BC">
        <w:rPr>
          <w:rFonts w:asciiTheme="minorHAnsi" w:hAnsiTheme="minorHAnsi" w:cs="Times New Roman"/>
          <w:b/>
          <w:bCs/>
          <w:color w:val="FF0000"/>
        </w:rPr>
        <w:t>)</w:t>
      </w:r>
      <w:r w:rsidRPr="006C43BC">
        <w:rPr>
          <w:rFonts w:asciiTheme="minorHAnsi" w:hAnsiTheme="minorHAnsi" w:cs="Times New Roman"/>
          <w:b/>
          <w:bCs/>
        </w:rPr>
        <w:t>:</w:t>
      </w:r>
      <w:r w:rsidRPr="006C43BC">
        <w:rPr>
          <w:rFonts w:asciiTheme="minorHAnsi" w:hAnsiTheme="minorHAnsi" w:cs="Times New Roman"/>
          <w:b/>
          <w:bCs/>
          <w:color w:val="264D74"/>
        </w:rPr>
        <w:t xml:space="preserve"> </w:t>
      </w:r>
    </w:p>
    <w:p w14:paraId="441356F3" w14:textId="77777777" w:rsidR="00634378" w:rsidRPr="00A5228E" w:rsidRDefault="00634378" w:rsidP="00634378">
      <w:pPr>
        <w:widowControl w:val="0"/>
        <w:rPr>
          <w:rFonts w:asciiTheme="minorHAnsi" w:hAnsiTheme="minorHAnsi" w:cs="Times New Roman"/>
          <w:b/>
          <w:bCs/>
        </w:rPr>
      </w:pPr>
      <w:r w:rsidRPr="00A5228E">
        <w:rPr>
          <w:rFonts w:asciiTheme="minorHAnsi" w:hAnsiTheme="minorHAnsi" w:cs="Times New Roman"/>
          <w:b/>
          <w:bCs/>
        </w:rPr>
        <w:t>Compliance Narrative</w:t>
      </w:r>
      <w:r>
        <w:rPr>
          <w:rFonts w:asciiTheme="minorHAnsi" w:hAnsiTheme="minorHAnsi" w:cs="Times New Roman"/>
          <w:b/>
          <w:bCs/>
        </w:rPr>
        <w:t>:</w:t>
      </w:r>
    </w:p>
    <w:p w14:paraId="34FB784D" w14:textId="77777777" w:rsidR="00634378" w:rsidRPr="006C43BC" w:rsidRDefault="00634378" w:rsidP="00634378">
      <w:pPr>
        <w:widowControl w:val="0"/>
        <w:rPr>
          <w:rFonts w:asciiTheme="minorHAnsi" w:eastAsia="Calibri" w:hAnsiTheme="minorHAnsi" w:cs="Times New Roman"/>
          <w:sz w:val="22"/>
          <w:szCs w:val="22"/>
        </w:rPr>
      </w:pPr>
      <w:r>
        <w:rPr>
          <w:rFonts w:asciiTheme="minorHAnsi" w:eastAsia="Calibri" w:hAnsiTheme="minorHAnsi" w:cs="Times New Roman"/>
          <w:sz w:val="22"/>
          <w:szCs w:val="22"/>
        </w:rPr>
        <w:t>Provide a brief explanation, in your own words, of how you comply with this Requirement. References to supplied evidence, including links to the appropriate page, are recommended.</w:t>
      </w:r>
    </w:p>
    <w:p w14:paraId="2E42FB83" w14:textId="77777777" w:rsidR="00634378" w:rsidRPr="00705BB3" w:rsidRDefault="00634378" w:rsidP="00634378">
      <w:pPr>
        <w:widowControl w:val="0"/>
        <w:shd w:val="clear" w:color="auto" w:fill="CDFFCD"/>
        <w:jc w:val="both"/>
        <w:rPr>
          <w:rFonts w:asciiTheme="minorHAnsi" w:hAnsiTheme="minorHAnsi" w:cs="Times New Roman"/>
          <w:bCs/>
          <w:color w:val="auto"/>
          <w:sz w:val="22"/>
          <w:szCs w:val="22"/>
        </w:rPr>
      </w:pPr>
    </w:p>
    <w:p w14:paraId="5AB7ACC0" w14:textId="77777777" w:rsidR="00634378" w:rsidRPr="00705BB3" w:rsidRDefault="00634378" w:rsidP="00634378">
      <w:pPr>
        <w:widowControl w:val="0"/>
        <w:shd w:val="clear" w:color="auto" w:fill="CDFFCD"/>
        <w:jc w:val="both"/>
        <w:rPr>
          <w:rFonts w:asciiTheme="minorHAnsi" w:hAnsiTheme="minorHAnsi" w:cs="Times New Roman"/>
          <w:bCs/>
          <w:color w:val="auto"/>
          <w:sz w:val="22"/>
          <w:szCs w:val="22"/>
        </w:rPr>
      </w:pPr>
    </w:p>
    <w:p w14:paraId="536B2B9F" w14:textId="77777777" w:rsidR="00634378" w:rsidRPr="006C43BC" w:rsidRDefault="00634378" w:rsidP="00634378">
      <w:pPr>
        <w:widowControl w:val="0"/>
        <w:spacing w:line="266" w:lineRule="exact"/>
        <w:rPr>
          <w:rFonts w:asciiTheme="minorHAnsi" w:hAnsiTheme="minorHAnsi" w:cs="Times New Roman"/>
          <w:b/>
          <w:bCs/>
        </w:rPr>
      </w:pPr>
    </w:p>
    <w:p w14:paraId="517565DA" w14:textId="77777777" w:rsidR="00634378" w:rsidRPr="006C43BC" w:rsidRDefault="00634378" w:rsidP="00634378">
      <w:pPr>
        <w:pStyle w:val="RqtSection"/>
        <w:rPr>
          <w:rFonts w:cstheme="minorHAnsi"/>
          <w:i/>
          <w:iCs/>
        </w:rPr>
      </w:pPr>
      <w:r w:rsidRPr="006C43BC">
        <w:t xml:space="preserve">Registered Entity Evidence </w:t>
      </w:r>
      <w:r w:rsidRPr="006C43BC">
        <w:rPr>
          <w:color w:val="FF0000"/>
        </w:rPr>
        <w:t>(Required)</w:t>
      </w:r>
      <w:r w:rsidRPr="006C43BC">
        <w:t>:</w:t>
      </w:r>
    </w:p>
    <w:tbl>
      <w:tblPr>
        <w:tblStyle w:val="TableGrid"/>
        <w:tblW w:w="10995" w:type="dxa"/>
        <w:tblInd w:w="18" w:type="dxa"/>
        <w:tblLook w:val="04A0" w:firstRow="1" w:lastRow="0" w:firstColumn="1" w:lastColumn="0" w:noHBand="0" w:noVBand="1"/>
      </w:tblPr>
      <w:tblGrid>
        <w:gridCol w:w="2340"/>
        <w:gridCol w:w="2070"/>
        <w:gridCol w:w="1130"/>
        <w:gridCol w:w="1254"/>
        <w:gridCol w:w="1196"/>
        <w:gridCol w:w="3005"/>
      </w:tblGrid>
      <w:tr w:rsidR="00634378" w:rsidRPr="00812336" w14:paraId="3812C8F1" w14:textId="77777777" w:rsidTr="00652B9D">
        <w:tc>
          <w:tcPr>
            <w:tcW w:w="10995" w:type="dxa"/>
            <w:gridSpan w:val="6"/>
            <w:shd w:val="clear" w:color="auto" w:fill="DCDCFF"/>
            <w:vAlign w:val="bottom"/>
          </w:tcPr>
          <w:p w14:paraId="1FD13609" w14:textId="77777777" w:rsidR="00634378" w:rsidRPr="00812336" w:rsidRDefault="00634378" w:rsidP="00652B9D">
            <w:pPr>
              <w:tabs>
                <w:tab w:val="left" w:pos="0"/>
              </w:tabs>
              <w:autoSpaceDE/>
              <w:autoSpaceDN/>
              <w:adjustRightInd/>
              <w:rPr>
                <w:rFonts w:asciiTheme="minorHAnsi" w:hAnsiTheme="minorHAnsi" w:cs="Times New Roman"/>
                <w:b/>
                <w:bCs/>
              </w:rPr>
            </w:pPr>
            <w:r>
              <w:rPr>
                <w:rFonts w:asciiTheme="minorHAnsi" w:hAnsiTheme="minorHAnsi" w:cs="Times New Roman"/>
                <w:b/>
                <w:bCs/>
              </w:rPr>
              <w:t xml:space="preserve">The following information is requested for each document submitted as evidence. </w:t>
            </w:r>
            <w:r w:rsidRPr="00812336">
              <w:rPr>
                <w:rFonts w:asciiTheme="minorHAnsi" w:hAnsiTheme="minorHAnsi" w:cs="Times New Roman"/>
                <w:b/>
                <w:bCs/>
              </w:rPr>
              <w:t>Also, evidence submitted should be highlighted and bookmarked, as appropriate, to identify the exact location where evidence of compliance may be found.</w:t>
            </w:r>
          </w:p>
        </w:tc>
      </w:tr>
      <w:tr w:rsidR="00634378" w:rsidRPr="00812336" w14:paraId="565937F5" w14:textId="77777777" w:rsidTr="00652B9D">
        <w:tc>
          <w:tcPr>
            <w:tcW w:w="2340" w:type="dxa"/>
            <w:shd w:val="clear" w:color="auto" w:fill="DCDCFF"/>
            <w:vAlign w:val="bottom"/>
          </w:tcPr>
          <w:p w14:paraId="43B39EF1" w14:textId="77777777" w:rsidR="00634378" w:rsidRPr="00812336" w:rsidRDefault="00634378"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File Name</w:t>
            </w:r>
          </w:p>
        </w:tc>
        <w:tc>
          <w:tcPr>
            <w:tcW w:w="2070" w:type="dxa"/>
            <w:shd w:val="clear" w:color="auto" w:fill="DCDCFF"/>
            <w:vAlign w:val="bottom"/>
          </w:tcPr>
          <w:p w14:paraId="5CE551C6" w14:textId="77777777" w:rsidR="00634378" w:rsidRPr="00812336" w:rsidRDefault="00634378"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Document Title</w:t>
            </w:r>
          </w:p>
        </w:tc>
        <w:tc>
          <w:tcPr>
            <w:tcW w:w="1130" w:type="dxa"/>
            <w:shd w:val="clear" w:color="auto" w:fill="DCDCFF"/>
            <w:vAlign w:val="bottom"/>
          </w:tcPr>
          <w:p w14:paraId="647F0B0B" w14:textId="77777777" w:rsidR="00634378" w:rsidRPr="00812336" w:rsidRDefault="00634378"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Revision or Version</w:t>
            </w:r>
          </w:p>
        </w:tc>
        <w:tc>
          <w:tcPr>
            <w:tcW w:w="1254" w:type="dxa"/>
            <w:shd w:val="clear" w:color="auto" w:fill="DCDCFF"/>
            <w:vAlign w:val="bottom"/>
          </w:tcPr>
          <w:p w14:paraId="78D79755" w14:textId="77777777" w:rsidR="00634378" w:rsidRPr="00812336" w:rsidRDefault="00634378"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Document Date</w:t>
            </w:r>
          </w:p>
        </w:tc>
        <w:tc>
          <w:tcPr>
            <w:tcW w:w="1196" w:type="dxa"/>
            <w:shd w:val="clear" w:color="auto" w:fill="DCDCFF"/>
            <w:vAlign w:val="bottom"/>
          </w:tcPr>
          <w:p w14:paraId="01D59F21" w14:textId="77777777" w:rsidR="00634378" w:rsidRPr="00812336" w:rsidRDefault="00634378"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Relevant Page(s) or Section(s)</w:t>
            </w:r>
          </w:p>
        </w:tc>
        <w:tc>
          <w:tcPr>
            <w:tcW w:w="3005" w:type="dxa"/>
            <w:shd w:val="clear" w:color="auto" w:fill="DCDCFF"/>
            <w:vAlign w:val="bottom"/>
          </w:tcPr>
          <w:p w14:paraId="7B466337" w14:textId="77777777" w:rsidR="00634378" w:rsidRPr="00812336" w:rsidRDefault="00634378"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Description of Applicability of Document</w:t>
            </w:r>
          </w:p>
        </w:tc>
      </w:tr>
      <w:tr w:rsidR="00634378" w:rsidRPr="00705BB3" w14:paraId="0D3CB8AF" w14:textId="77777777" w:rsidTr="00652B9D">
        <w:tc>
          <w:tcPr>
            <w:tcW w:w="2340" w:type="dxa"/>
            <w:shd w:val="clear" w:color="auto" w:fill="CDFFCD"/>
          </w:tcPr>
          <w:p w14:paraId="37C48FE4"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2070" w:type="dxa"/>
            <w:shd w:val="clear" w:color="auto" w:fill="CDFFCD"/>
          </w:tcPr>
          <w:p w14:paraId="0AD0E829"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130" w:type="dxa"/>
            <w:shd w:val="clear" w:color="auto" w:fill="CDFFCD"/>
          </w:tcPr>
          <w:p w14:paraId="0B672791"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254" w:type="dxa"/>
            <w:shd w:val="clear" w:color="auto" w:fill="CDFFCD"/>
          </w:tcPr>
          <w:p w14:paraId="0F65A1C6"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196" w:type="dxa"/>
            <w:shd w:val="clear" w:color="auto" w:fill="CDFFCD"/>
          </w:tcPr>
          <w:p w14:paraId="48FBCFF8"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3005" w:type="dxa"/>
            <w:shd w:val="clear" w:color="auto" w:fill="CDFFCD"/>
          </w:tcPr>
          <w:p w14:paraId="7F6628EB"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r>
      <w:tr w:rsidR="00634378" w:rsidRPr="00705BB3" w14:paraId="04FCDCB3" w14:textId="77777777" w:rsidTr="00652B9D">
        <w:tc>
          <w:tcPr>
            <w:tcW w:w="2340" w:type="dxa"/>
            <w:shd w:val="clear" w:color="auto" w:fill="CDFFCD"/>
          </w:tcPr>
          <w:p w14:paraId="6D85C80B"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2070" w:type="dxa"/>
            <w:shd w:val="clear" w:color="auto" w:fill="CDFFCD"/>
          </w:tcPr>
          <w:p w14:paraId="40585039"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130" w:type="dxa"/>
            <w:shd w:val="clear" w:color="auto" w:fill="CDFFCD"/>
          </w:tcPr>
          <w:p w14:paraId="170A68B6"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254" w:type="dxa"/>
            <w:shd w:val="clear" w:color="auto" w:fill="CDFFCD"/>
          </w:tcPr>
          <w:p w14:paraId="055FC4F8"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196" w:type="dxa"/>
            <w:shd w:val="clear" w:color="auto" w:fill="CDFFCD"/>
          </w:tcPr>
          <w:p w14:paraId="46141012"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3005" w:type="dxa"/>
            <w:shd w:val="clear" w:color="auto" w:fill="CDFFCD"/>
          </w:tcPr>
          <w:p w14:paraId="0AB9624D"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r>
      <w:tr w:rsidR="00634378" w:rsidRPr="00705BB3" w14:paraId="7A9476D3" w14:textId="77777777" w:rsidTr="00652B9D">
        <w:tc>
          <w:tcPr>
            <w:tcW w:w="2340" w:type="dxa"/>
            <w:shd w:val="clear" w:color="auto" w:fill="CDFFCD"/>
          </w:tcPr>
          <w:p w14:paraId="73AB5F65"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2070" w:type="dxa"/>
            <w:shd w:val="clear" w:color="auto" w:fill="CDFFCD"/>
          </w:tcPr>
          <w:p w14:paraId="10779184"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130" w:type="dxa"/>
            <w:shd w:val="clear" w:color="auto" w:fill="CDFFCD"/>
          </w:tcPr>
          <w:p w14:paraId="5616371D"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254" w:type="dxa"/>
            <w:shd w:val="clear" w:color="auto" w:fill="CDFFCD"/>
          </w:tcPr>
          <w:p w14:paraId="2D4D3C49"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196" w:type="dxa"/>
            <w:shd w:val="clear" w:color="auto" w:fill="CDFFCD"/>
          </w:tcPr>
          <w:p w14:paraId="070E93D1"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3005" w:type="dxa"/>
            <w:shd w:val="clear" w:color="auto" w:fill="CDFFCD"/>
          </w:tcPr>
          <w:p w14:paraId="55495D7D"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r>
    </w:tbl>
    <w:p w14:paraId="2C9F6481" w14:textId="77777777" w:rsidR="00634378" w:rsidRPr="006C43BC" w:rsidRDefault="00634378" w:rsidP="00634378">
      <w:pPr>
        <w:widowControl w:val="0"/>
        <w:rPr>
          <w:rFonts w:asciiTheme="minorHAnsi" w:hAnsiTheme="minorHAnsi" w:cs="Times New Roman"/>
        </w:rPr>
      </w:pPr>
    </w:p>
    <w:p w14:paraId="79DF7942" w14:textId="77777777" w:rsidR="00634378" w:rsidRPr="006C43BC" w:rsidRDefault="00634378" w:rsidP="00634378">
      <w:pPr>
        <w:pStyle w:val="RqtSection"/>
      </w:pPr>
      <w:r w:rsidRPr="006C43BC">
        <w:t xml:space="preserve">Audit Team Evidence Reviewed </w:t>
      </w:r>
      <w:r w:rsidRPr="006C43BC">
        <w:rPr>
          <w:color w:val="FF0000"/>
        </w:rPr>
        <w:t>(</w:t>
      </w:r>
      <w:r w:rsidRPr="006C43BC">
        <w:rPr>
          <w:rFonts w:eastAsia="Calibri"/>
          <w:color w:val="FF0000"/>
          <w:sz w:val="22"/>
          <w:szCs w:val="22"/>
        </w:rPr>
        <w:t xml:space="preserve">This section </w:t>
      </w:r>
      <w:r>
        <w:rPr>
          <w:rFonts w:eastAsia="Calibri"/>
          <w:color w:val="FF0000"/>
          <w:sz w:val="22"/>
          <w:szCs w:val="22"/>
        </w:rPr>
        <w:t>to</w:t>
      </w:r>
      <w:r w:rsidRPr="006C43BC">
        <w:rPr>
          <w:rFonts w:eastAsia="Calibri"/>
          <w:color w:val="FF0000"/>
          <w:sz w:val="22"/>
          <w:szCs w:val="22"/>
        </w:rPr>
        <w:t xml:space="preserve"> be completed by the Compliance Enforcement Authority)</w:t>
      </w:r>
      <w:r w:rsidRPr="006C43BC">
        <w:rPr>
          <w:rFonts w:eastAsia="Calibri"/>
          <w:sz w:val="22"/>
          <w:szCs w:val="22"/>
        </w:rPr>
        <w:t>:</w:t>
      </w:r>
    </w:p>
    <w:tbl>
      <w:tblPr>
        <w:tblStyle w:val="TableGrid"/>
        <w:tblW w:w="0" w:type="auto"/>
        <w:tblLook w:val="04A0" w:firstRow="1" w:lastRow="0" w:firstColumn="1" w:lastColumn="0" w:noHBand="0" w:noVBand="1"/>
      </w:tblPr>
      <w:tblGrid>
        <w:gridCol w:w="10790"/>
      </w:tblGrid>
      <w:tr w:rsidR="00634378" w:rsidRPr="00705BB3" w14:paraId="4B74F1FA" w14:textId="77777777" w:rsidTr="00652B9D">
        <w:tc>
          <w:tcPr>
            <w:tcW w:w="11016" w:type="dxa"/>
            <w:shd w:val="clear" w:color="auto" w:fill="auto"/>
          </w:tcPr>
          <w:p w14:paraId="0D3BD55C" w14:textId="77777777" w:rsidR="00634378" w:rsidRPr="00705BB3" w:rsidRDefault="00634378" w:rsidP="00652B9D">
            <w:pPr>
              <w:widowControl w:val="0"/>
              <w:rPr>
                <w:rFonts w:asciiTheme="minorHAnsi" w:hAnsiTheme="minorHAnsi" w:cs="Times New Roman"/>
                <w:sz w:val="22"/>
                <w:szCs w:val="22"/>
              </w:rPr>
            </w:pPr>
          </w:p>
        </w:tc>
      </w:tr>
      <w:tr w:rsidR="00634378" w:rsidRPr="00705BB3" w14:paraId="5ABA6F28" w14:textId="77777777" w:rsidTr="00652B9D">
        <w:tc>
          <w:tcPr>
            <w:tcW w:w="11016" w:type="dxa"/>
            <w:shd w:val="clear" w:color="auto" w:fill="auto"/>
          </w:tcPr>
          <w:p w14:paraId="6073EF91" w14:textId="77777777" w:rsidR="00634378" w:rsidRPr="00705BB3" w:rsidRDefault="00634378" w:rsidP="00652B9D">
            <w:pPr>
              <w:widowControl w:val="0"/>
              <w:rPr>
                <w:rFonts w:asciiTheme="minorHAnsi" w:hAnsiTheme="minorHAnsi" w:cs="Times New Roman"/>
                <w:sz w:val="22"/>
                <w:szCs w:val="22"/>
              </w:rPr>
            </w:pPr>
          </w:p>
        </w:tc>
      </w:tr>
      <w:tr w:rsidR="00634378" w:rsidRPr="00705BB3" w14:paraId="7026785C" w14:textId="77777777" w:rsidTr="00652B9D">
        <w:tc>
          <w:tcPr>
            <w:tcW w:w="11016" w:type="dxa"/>
            <w:shd w:val="clear" w:color="auto" w:fill="auto"/>
          </w:tcPr>
          <w:p w14:paraId="3D47376F" w14:textId="77777777" w:rsidR="00634378" w:rsidRPr="00705BB3" w:rsidRDefault="00634378" w:rsidP="00652B9D">
            <w:pPr>
              <w:widowControl w:val="0"/>
              <w:rPr>
                <w:rFonts w:asciiTheme="minorHAnsi" w:hAnsiTheme="minorHAnsi" w:cs="Times New Roman"/>
                <w:sz w:val="22"/>
                <w:szCs w:val="22"/>
              </w:rPr>
            </w:pPr>
          </w:p>
        </w:tc>
      </w:tr>
    </w:tbl>
    <w:p w14:paraId="0EE455DD" w14:textId="77777777" w:rsidR="00634378" w:rsidRPr="006C43BC" w:rsidRDefault="00634378" w:rsidP="00634378">
      <w:pPr>
        <w:widowControl w:val="0"/>
        <w:rPr>
          <w:rFonts w:asciiTheme="minorHAnsi" w:hAnsiTheme="minorHAnsi" w:cs="Times New Roman"/>
        </w:rPr>
      </w:pPr>
    </w:p>
    <w:p w14:paraId="68BEBD19" w14:textId="50A68C2D" w:rsidR="00634378" w:rsidRPr="00722443" w:rsidRDefault="00634378" w:rsidP="00634378">
      <w:pPr>
        <w:pStyle w:val="RqtSection"/>
        <w:rPr>
          <w14:shadow w14:blurRad="50800" w14:dist="38100" w14:dir="2700000" w14:sx="100000" w14:sy="100000" w14:kx="0" w14:ky="0" w14:algn="tl">
            <w14:srgbClr w14:val="000000">
              <w14:alpha w14:val="60000"/>
            </w14:srgbClr>
          </w14:shadow>
        </w:rPr>
      </w:pPr>
      <w:r w:rsidRPr="00330DCD">
        <w:t xml:space="preserve">Compliance Assessment Approach Specific to </w:t>
      </w:r>
      <w:r>
        <w:t>PRC-006-NPCC-01, R21</w:t>
      </w:r>
    </w:p>
    <w:p w14:paraId="786962A9" w14:textId="77777777" w:rsidR="00634378" w:rsidRPr="006C43BC" w:rsidRDefault="00634378" w:rsidP="00634378">
      <w:pPr>
        <w:tabs>
          <w:tab w:val="left" w:pos="1080"/>
        </w:tabs>
        <w:rPr>
          <w:rFonts w:asciiTheme="minorHAnsi" w:hAnsiTheme="minorHAnsi"/>
          <w:b/>
          <w:i/>
          <w:color w:val="FF0000"/>
        </w:rPr>
      </w:pPr>
      <w:r w:rsidRPr="006C43BC">
        <w:rPr>
          <w:rFonts w:asciiTheme="minorHAnsi" w:hAnsiTheme="minorHAnsi"/>
          <w:b/>
          <w:i/>
          <w:color w:val="FF0000"/>
        </w:rPr>
        <w:t xml:space="preserve">This section </w:t>
      </w:r>
      <w:r>
        <w:rPr>
          <w:rFonts w:asciiTheme="minorHAnsi" w:hAnsiTheme="minorHAnsi"/>
          <w:b/>
          <w:i/>
          <w:color w:val="FF0000"/>
        </w:rPr>
        <w:t>to</w:t>
      </w:r>
      <w:r w:rsidRPr="006C43BC">
        <w:rPr>
          <w:rFonts w:asciiTheme="minorHAnsi" w:hAnsiTheme="minorHAnsi"/>
          <w:b/>
          <w:i/>
          <w:color w:val="FF0000"/>
        </w:rPr>
        <w:t xml:space="preserve"> be completed by the Compliance Enforcement Authority</w:t>
      </w:r>
    </w:p>
    <w:tbl>
      <w:tblPr>
        <w:tblStyle w:val="TableGrid"/>
        <w:tblW w:w="0" w:type="auto"/>
        <w:tblLook w:val="04A0" w:firstRow="1" w:lastRow="0" w:firstColumn="1" w:lastColumn="0" w:noHBand="0" w:noVBand="1"/>
      </w:tblPr>
      <w:tblGrid>
        <w:gridCol w:w="374"/>
        <w:gridCol w:w="10416"/>
      </w:tblGrid>
      <w:tr w:rsidR="00634378" w:rsidRPr="00705BB3" w14:paraId="7287ADC3" w14:textId="77777777" w:rsidTr="00652B9D">
        <w:tc>
          <w:tcPr>
            <w:tcW w:w="378" w:type="dxa"/>
            <w:tcBorders>
              <w:right w:val="nil"/>
            </w:tcBorders>
            <w:shd w:val="clear" w:color="auto" w:fill="DCDCFF"/>
          </w:tcPr>
          <w:p w14:paraId="7DFAF3E3" w14:textId="77777777" w:rsidR="00634378" w:rsidRPr="00705BB3" w:rsidRDefault="00634378" w:rsidP="00652B9D">
            <w:pPr>
              <w:widowControl w:val="0"/>
              <w:tabs>
                <w:tab w:val="left" w:pos="0"/>
                <w:tab w:val="left" w:pos="900"/>
                <w:tab w:val="left" w:pos="6360"/>
              </w:tabs>
              <w:rPr>
                <w:rFonts w:asciiTheme="minorHAnsi" w:hAnsiTheme="minorHAnsi" w:cs="Times New Roman"/>
                <w:bCs/>
                <w:i/>
              </w:rPr>
            </w:pPr>
          </w:p>
        </w:tc>
        <w:tc>
          <w:tcPr>
            <w:tcW w:w="10638" w:type="dxa"/>
            <w:tcBorders>
              <w:left w:val="nil"/>
              <w:bottom w:val="single" w:sz="4" w:space="0" w:color="auto"/>
            </w:tcBorders>
            <w:shd w:val="clear" w:color="auto" w:fill="DCDCFF"/>
          </w:tcPr>
          <w:p w14:paraId="1F6B4D78" w14:textId="52C10236" w:rsidR="00634378" w:rsidRPr="00343DD1" w:rsidRDefault="00343DD1" w:rsidP="00652B9D">
            <w:pPr>
              <w:widowControl w:val="0"/>
              <w:tabs>
                <w:tab w:val="left" w:pos="0"/>
                <w:tab w:val="left" w:pos="900"/>
                <w:tab w:val="left" w:pos="6360"/>
              </w:tabs>
              <w:rPr>
                <w:rFonts w:asciiTheme="minorHAnsi" w:hAnsiTheme="minorHAnsi" w:cs="Times New Roman"/>
                <w:color w:val="auto"/>
              </w:rPr>
            </w:pPr>
            <w:r w:rsidRPr="00343DD1">
              <w:rPr>
                <w:rFonts w:asciiTheme="minorHAnsi" w:hAnsiTheme="minorHAnsi" w:cs="Times New Roman"/>
                <w:color w:val="auto"/>
              </w:rPr>
              <w:t>Review the evidence to verify the Registered Entity has:</w:t>
            </w:r>
          </w:p>
        </w:tc>
      </w:tr>
      <w:tr w:rsidR="007171E1" w:rsidRPr="00705BB3" w14:paraId="679F635C" w14:textId="77777777" w:rsidTr="00652B9D">
        <w:tc>
          <w:tcPr>
            <w:tcW w:w="378" w:type="dxa"/>
          </w:tcPr>
          <w:p w14:paraId="5A220262" w14:textId="77777777" w:rsidR="007171E1" w:rsidRPr="00705BB3" w:rsidRDefault="007171E1"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65C23CB2" w14:textId="6D24E5E1" w:rsidR="007171E1" w:rsidRPr="007171E1" w:rsidRDefault="007171E1" w:rsidP="00652B9D">
            <w:pPr>
              <w:widowControl w:val="0"/>
              <w:tabs>
                <w:tab w:val="left" w:pos="0"/>
                <w:tab w:val="left" w:pos="900"/>
                <w:tab w:val="left" w:pos="6360"/>
              </w:tabs>
              <w:rPr>
                <w:rFonts w:asciiTheme="minorHAnsi" w:hAnsiTheme="minorHAnsi" w:cs="Times New Roman"/>
                <w:color w:val="auto"/>
              </w:rPr>
            </w:pPr>
            <w:r w:rsidRPr="007171E1">
              <w:rPr>
                <w:rFonts w:asciiTheme="minorHAnsi" w:hAnsiTheme="minorHAnsi"/>
              </w:rPr>
              <w:t>Provided evidence such as spreadsheets, system studies, or other documentation that demonstrates that it meets the requirements of Requirement R21.</w:t>
            </w:r>
          </w:p>
        </w:tc>
      </w:tr>
      <w:tr w:rsidR="007171E1" w:rsidRPr="00705BB3" w14:paraId="47241DBE" w14:textId="77777777" w:rsidTr="00652B9D">
        <w:tc>
          <w:tcPr>
            <w:tcW w:w="378" w:type="dxa"/>
          </w:tcPr>
          <w:p w14:paraId="68B3B36F" w14:textId="77777777" w:rsidR="007171E1" w:rsidRPr="00705BB3" w:rsidRDefault="007171E1"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50F7A28F" w14:textId="4563695D" w:rsidR="007171E1" w:rsidRPr="007171E1" w:rsidRDefault="007171E1" w:rsidP="00652B9D">
            <w:pPr>
              <w:widowControl w:val="0"/>
              <w:tabs>
                <w:tab w:val="left" w:pos="0"/>
                <w:tab w:val="left" w:pos="900"/>
                <w:tab w:val="left" w:pos="6360"/>
              </w:tabs>
              <w:rPr>
                <w:rFonts w:asciiTheme="minorHAnsi" w:hAnsiTheme="minorHAnsi" w:cs="Times New Roman"/>
                <w:color w:val="auto"/>
              </w:rPr>
            </w:pPr>
            <w:r w:rsidRPr="007171E1">
              <w:rPr>
                <w:rFonts w:asciiTheme="minorHAnsi" w:hAnsiTheme="minorHAnsi"/>
              </w:rPr>
              <w:t>Notified each Distribution Provider, Transmission Owner, and Generator Owner within its Planning Coordinator area of changes to load distribution needed to satisfy UFLS program performance characteristics as specified by the NERC PRC Standard on UFLS, if changes were deemed necessary.</w:t>
            </w:r>
          </w:p>
        </w:tc>
      </w:tr>
      <w:tr w:rsidR="00634378" w:rsidRPr="006C43BC" w14:paraId="0850E454" w14:textId="77777777" w:rsidTr="00652B9D">
        <w:tc>
          <w:tcPr>
            <w:tcW w:w="11016" w:type="dxa"/>
            <w:gridSpan w:val="2"/>
            <w:shd w:val="clear" w:color="auto" w:fill="DCDCFF"/>
          </w:tcPr>
          <w:p w14:paraId="11CDF333" w14:textId="77777777" w:rsidR="00634378" w:rsidRDefault="00634378" w:rsidP="00652B9D">
            <w:pPr>
              <w:widowControl w:val="0"/>
              <w:tabs>
                <w:tab w:val="left" w:pos="0"/>
                <w:tab w:val="left" w:pos="801"/>
              </w:tabs>
              <w:rPr>
                <w:rFonts w:asciiTheme="minorHAnsi" w:hAnsiTheme="minorHAnsi" w:cs="Times New Roman"/>
                <w:bCs/>
                <w:color w:val="auto"/>
              </w:rPr>
            </w:pPr>
            <w:r w:rsidRPr="006C43BC">
              <w:rPr>
                <w:rFonts w:asciiTheme="minorHAnsi" w:hAnsiTheme="minorHAnsi" w:cs="Times New Roman"/>
                <w:b/>
                <w:bCs/>
                <w:color w:val="auto"/>
              </w:rPr>
              <w:t>Note to Auditor:</w:t>
            </w:r>
            <w:r w:rsidRPr="006C43BC">
              <w:rPr>
                <w:rFonts w:asciiTheme="minorHAnsi" w:hAnsiTheme="minorHAnsi" w:cs="Times New Roman"/>
                <w:bCs/>
                <w:color w:val="auto"/>
              </w:rPr>
              <w:t xml:space="preserve"> </w:t>
            </w:r>
          </w:p>
          <w:p w14:paraId="17E423BA" w14:textId="77777777" w:rsidR="007171E1" w:rsidRPr="007171E1" w:rsidRDefault="007171E1" w:rsidP="007171E1">
            <w:pPr>
              <w:widowControl w:val="0"/>
              <w:tabs>
                <w:tab w:val="left" w:pos="0"/>
                <w:tab w:val="left" w:pos="801"/>
              </w:tabs>
              <w:rPr>
                <w:rFonts w:asciiTheme="minorHAnsi" w:hAnsiTheme="minorHAnsi" w:cs="Times New Roman"/>
                <w:bCs/>
                <w:color w:val="auto"/>
              </w:rPr>
            </w:pPr>
            <w:r w:rsidRPr="007171E1">
              <w:rPr>
                <w:rFonts w:asciiTheme="minorHAnsi" w:hAnsiTheme="minorHAnsi" w:cs="Times New Roman"/>
                <w:bCs/>
                <w:color w:val="auto"/>
              </w:rPr>
              <w:t>NERC Standard PRC-006-1, requires:</w:t>
            </w:r>
          </w:p>
          <w:p w14:paraId="263B5669" w14:textId="77777777" w:rsidR="007171E1" w:rsidRPr="007171E1" w:rsidRDefault="007171E1" w:rsidP="007171E1">
            <w:pPr>
              <w:widowControl w:val="0"/>
              <w:tabs>
                <w:tab w:val="left" w:pos="0"/>
                <w:tab w:val="left" w:pos="801"/>
              </w:tabs>
              <w:rPr>
                <w:rFonts w:asciiTheme="minorHAnsi" w:hAnsiTheme="minorHAnsi" w:cs="Times New Roman"/>
                <w:bCs/>
                <w:color w:val="auto"/>
              </w:rPr>
            </w:pPr>
          </w:p>
          <w:p w14:paraId="4D6ECAB1" w14:textId="77777777" w:rsidR="007171E1" w:rsidRPr="007171E1" w:rsidRDefault="007171E1" w:rsidP="007171E1">
            <w:pPr>
              <w:widowControl w:val="0"/>
              <w:tabs>
                <w:tab w:val="left" w:pos="0"/>
                <w:tab w:val="left" w:pos="801"/>
              </w:tabs>
              <w:rPr>
                <w:rFonts w:asciiTheme="minorHAnsi" w:hAnsiTheme="minorHAnsi" w:cs="Times New Roman"/>
                <w:bCs/>
                <w:color w:val="auto"/>
              </w:rPr>
            </w:pPr>
            <w:r w:rsidRPr="007171E1">
              <w:rPr>
                <w:rFonts w:asciiTheme="minorHAnsi" w:hAnsiTheme="minorHAnsi" w:cs="Times New Roman"/>
                <w:bCs/>
                <w:color w:val="auto"/>
              </w:rPr>
              <w:t>R3. Each Planning Coordinator shall develop a UFLS program, including notification of and a schedule for implementation by UFLS entities within its area, that meets the following performance characteristics in simulations of underfrequency conditions resulting from an imbalance scenario, where an imbalance = [(load — actual generation output) / (load)], of up to 25 percent within the identified island(s). [VRF:</w:t>
            </w:r>
          </w:p>
          <w:p w14:paraId="2E62CC42" w14:textId="77777777" w:rsidR="007171E1" w:rsidRPr="007171E1" w:rsidRDefault="007171E1" w:rsidP="007171E1">
            <w:pPr>
              <w:widowControl w:val="0"/>
              <w:tabs>
                <w:tab w:val="left" w:pos="0"/>
                <w:tab w:val="left" w:pos="801"/>
              </w:tabs>
              <w:rPr>
                <w:rFonts w:asciiTheme="minorHAnsi" w:hAnsiTheme="minorHAnsi" w:cs="Times New Roman"/>
                <w:bCs/>
                <w:color w:val="auto"/>
              </w:rPr>
            </w:pPr>
            <w:r w:rsidRPr="007171E1">
              <w:rPr>
                <w:rFonts w:asciiTheme="minorHAnsi" w:hAnsiTheme="minorHAnsi" w:cs="Times New Roman"/>
                <w:bCs/>
                <w:color w:val="auto"/>
              </w:rPr>
              <w:t>High][Time Horizon: Long-term Planning]</w:t>
            </w:r>
          </w:p>
          <w:p w14:paraId="5EB16661" w14:textId="77777777" w:rsidR="007171E1" w:rsidRPr="007171E1" w:rsidRDefault="007171E1" w:rsidP="007171E1">
            <w:pPr>
              <w:widowControl w:val="0"/>
              <w:tabs>
                <w:tab w:val="left" w:pos="0"/>
                <w:tab w:val="left" w:pos="801"/>
              </w:tabs>
              <w:rPr>
                <w:rFonts w:asciiTheme="minorHAnsi" w:hAnsiTheme="minorHAnsi" w:cs="Times New Roman"/>
                <w:bCs/>
                <w:color w:val="auto"/>
              </w:rPr>
            </w:pPr>
            <w:r w:rsidRPr="007171E1">
              <w:rPr>
                <w:rFonts w:asciiTheme="minorHAnsi" w:hAnsiTheme="minorHAnsi" w:cs="Times New Roman"/>
                <w:bCs/>
                <w:color w:val="auto"/>
              </w:rPr>
              <w:t>3.1. Frequency shall remain above the Underfrequency Performance Characteristic curve in PRC-006-1 - Attachment 1, either for 60 seconds or until a steady-state condition between 59.3 Hz and 60.7 Hz is reached, and</w:t>
            </w:r>
          </w:p>
          <w:p w14:paraId="7062DCE6" w14:textId="77777777" w:rsidR="007171E1" w:rsidRPr="007171E1" w:rsidRDefault="007171E1" w:rsidP="007171E1">
            <w:pPr>
              <w:widowControl w:val="0"/>
              <w:tabs>
                <w:tab w:val="left" w:pos="0"/>
                <w:tab w:val="left" w:pos="801"/>
              </w:tabs>
              <w:rPr>
                <w:rFonts w:asciiTheme="minorHAnsi" w:hAnsiTheme="minorHAnsi" w:cs="Times New Roman"/>
                <w:bCs/>
                <w:color w:val="auto"/>
              </w:rPr>
            </w:pPr>
            <w:r w:rsidRPr="007171E1">
              <w:rPr>
                <w:rFonts w:asciiTheme="minorHAnsi" w:hAnsiTheme="minorHAnsi" w:cs="Times New Roman"/>
                <w:bCs/>
                <w:color w:val="auto"/>
              </w:rPr>
              <w:t>3.2. Frequency shall remain below the Overfrequency Performance Characteristic curve in PRC-006-1 - Attachment 1, either for 60 seconds or until a steady-state condition between 59.3 Hz and 60.7 Hz is reached, and Volts per Hz (V/Hz) shall not exceed 1.18 per unit for longer than two seconds cumulatively per simulated event, and shall not exceed 1.10 per unit for longer than 45 seconds cumulatively per simulated event at each generator bus and generator step-up transformer high-side bus associated with each of the following:</w:t>
            </w:r>
          </w:p>
          <w:p w14:paraId="65DA92B0" w14:textId="77777777" w:rsidR="007171E1" w:rsidRPr="007171E1" w:rsidRDefault="007171E1" w:rsidP="007171E1">
            <w:pPr>
              <w:widowControl w:val="0"/>
              <w:tabs>
                <w:tab w:val="left" w:pos="0"/>
                <w:tab w:val="left" w:pos="801"/>
              </w:tabs>
              <w:rPr>
                <w:rFonts w:asciiTheme="minorHAnsi" w:hAnsiTheme="minorHAnsi" w:cs="Times New Roman"/>
                <w:bCs/>
                <w:color w:val="auto"/>
              </w:rPr>
            </w:pPr>
            <w:r w:rsidRPr="007171E1">
              <w:rPr>
                <w:rFonts w:asciiTheme="minorHAnsi" w:hAnsiTheme="minorHAnsi" w:cs="Times New Roman"/>
                <w:bCs/>
                <w:color w:val="auto"/>
              </w:rPr>
              <w:t>3.3.1. Individual generating units greater than 20 MVA (gross nameplate rating)</w:t>
            </w:r>
          </w:p>
          <w:p w14:paraId="0D3A46DA" w14:textId="77777777" w:rsidR="007171E1" w:rsidRPr="007171E1" w:rsidRDefault="007171E1" w:rsidP="007171E1">
            <w:pPr>
              <w:widowControl w:val="0"/>
              <w:tabs>
                <w:tab w:val="left" w:pos="0"/>
                <w:tab w:val="left" w:pos="801"/>
              </w:tabs>
              <w:rPr>
                <w:rFonts w:asciiTheme="minorHAnsi" w:hAnsiTheme="minorHAnsi" w:cs="Times New Roman"/>
                <w:bCs/>
                <w:color w:val="auto"/>
              </w:rPr>
            </w:pPr>
            <w:r w:rsidRPr="007171E1">
              <w:rPr>
                <w:rFonts w:asciiTheme="minorHAnsi" w:hAnsiTheme="minorHAnsi" w:cs="Times New Roman"/>
                <w:bCs/>
                <w:color w:val="auto"/>
              </w:rPr>
              <w:t>directly connected to the BES</w:t>
            </w:r>
          </w:p>
          <w:p w14:paraId="5A5DA4A3" w14:textId="77777777" w:rsidR="007171E1" w:rsidRPr="007171E1" w:rsidRDefault="007171E1" w:rsidP="007171E1">
            <w:pPr>
              <w:widowControl w:val="0"/>
              <w:tabs>
                <w:tab w:val="left" w:pos="0"/>
                <w:tab w:val="left" w:pos="801"/>
              </w:tabs>
              <w:rPr>
                <w:rFonts w:asciiTheme="minorHAnsi" w:hAnsiTheme="minorHAnsi" w:cs="Times New Roman"/>
                <w:bCs/>
                <w:color w:val="auto"/>
              </w:rPr>
            </w:pPr>
            <w:r w:rsidRPr="007171E1">
              <w:rPr>
                <w:rFonts w:asciiTheme="minorHAnsi" w:hAnsiTheme="minorHAnsi" w:cs="Times New Roman"/>
                <w:bCs/>
                <w:color w:val="auto"/>
              </w:rPr>
              <w:t>3.3.2. Generating plants/facilities greater than 75 MVA (gross aggregate nameplate rating) directly connected to the BES</w:t>
            </w:r>
          </w:p>
          <w:p w14:paraId="724D334A" w14:textId="77777777" w:rsidR="007171E1" w:rsidRPr="007171E1" w:rsidRDefault="007171E1" w:rsidP="007171E1">
            <w:pPr>
              <w:widowControl w:val="0"/>
              <w:tabs>
                <w:tab w:val="left" w:pos="0"/>
                <w:tab w:val="left" w:pos="801"/>
              </w:tabs>
              <w:rPr>
                <w:rFonts w:asciiTheme="minorHAnsi" w:hAnsiTheme="minorHAnsi" w:cs="Times New Roman"/>
                <w:bCs/>
                <w:color w:val="auto"/>
              </w:rPr>
            </w:pPr>
            <w:r w:rsidRPr="007171E1">
              <w:rPr>
                <w:rFonts w:asciiTheme="minorHAnsi" w:hAnsiTheme="minorHAnsi" w:cs="Times New Roman"/>
                <w:bCs/>
                <w:color w:val="auto"/>
              </w:rPr>
              <w:t>3.3.3. Facilities consisting of one or more units connected to the BES at a common bus with total generation above 75 MVA gross nameplate rating.</w:t>
            </w:r>
          </w:p>
          <w:p w14:paraId="16B58F67" w14:textId="77777777" w:rsidR="007171E1" w:rsidRPr="007171E1" w:rsidRDefault="007171E1" w:rsidP="007171E1">
            <w:pPr>
              <w:widowControl w:val="0"/>
              <w:tabs>
                <w:tab w:val="left" w:pos="0"/>
                <w:tab w:val="left" w:pos="801"/>
              </w:tabs>
              <w:rPr>
                <w:rFonts w:asciiTheme="minorHAnsi" w:hAnsiTheme="minorHAnsi" w:cs="Times New Roman"/>
                <w:bCs/>
                <w:color w:val="auto"/>
              </w:rPr>
            </w:pPr>
          </w:p>
          <w:p w14:paraId="4E4B1D16" w14:textId="77777777" w:rsidR="007171E1" w:rsidRPr="007171E1" w:rsidRDefault="007171E1" w:rsidP="007171E1">
            <w:pPr>
              <w:widowControl w:val="0"/>
              <w:tabs>
                <w:tab w:val="left" w:pos="0"/>
                <w:tab w:val="left" w:pos="801"/>
              </w:tabs>
              <w:rPr>
                <w:rFonts w:asciiTheme="minorHAnsi" w:hAnsiTheme="minorHAnsi" w:cs="Times New Roman"/>
                <w:bCs/>
                <w:color w:val="auto"/>
              </w:rPr>
            </w:pPr>
            <w:r w:rsidRPr="007171E1">
              <w:rPr>
                <w:rFonts w:asciiTheme="minorHAnsi" w:hAnsiTheme="minorHAnsi" w:cs="Times New Roman"/>
                <w:bCs/>
                <w:color w:val="auto"/>
              </w:rPr>
              <w:t>And</w:t>
            </w:r>
          </w:p>
          <w:p w14:paraId="32A7B773" w14:textId="77777777" w:rsidR="007171E1" w:rsidRPr="007171E1" w:rsidRDefault="007171E1" w:rsidP="007171E1">
            <w:pPr>
              <w:widowControl w:val="0"/>
              <w:tabs>
                <w:tab w:val="left" w:pos="0"/>
                <w:tab w:val="left" w:pos="801"/>
              </w:tabs>
              <w:rPr>
                <w:rFonts w:asciiTheme="minorHAnsi" w:hAnsiTheme="minorHAnsi" w:cs="Times New Roman"/>
                <w:bCs/>
                <w:color w:val="auto"/>
              </w:rPr>
            </w:pPr>
          </w:p>
          <w:p w14:paraId="7AF79D0D" w14:textId="6735842D" w:rsidR="007171E1" w:rsidRPr="006C43BC" w:rsidRDefault="007171E1" w:rsidP="007171E1">
            <w:pPr>
              <w:widowControl w:val="0"/>
              <w:tabs>
                <w:tab w:val="left" w:pos="0"/>
                <w:tab w:val="left" w:pos="801"/>
              </w:tabs>
              <w:rPr>
                <w:rFonts w:asciiTheme="minorHAnsi" w:hAnsiTheme="minorHAnsi" w:cs="Times New Roman"/>
                <w:bCs/>
                <w:color w:val="auto"/>
              </w:rPr>
            </w:pPr>
            <w:r w:rsidRPr="007171E1">
              <w:rPr>
                <w:rFonts w:asciiTheme="minorHAnsi" w:hAnsiTheme="minorHAnsi" w:cs="Times New Roman"/>
                <w:bCs/>
                <w:color w:val="auto"/>
              </w:rPr>
              <w:t>R4. Each Planning Coordinator shall conduct and document a UFLS design assessment at least once every five years that determines through dynamic simulation whether the UFLS program design meets the performance characteristics in Requirement R3 for each island identified in Requirement R2.</w:t>
            </w:r>
          </w:p>
        </w:tc>
      </w:tr>
    </w:tbl>
    <w:p w14:paraId="22540D82" w14:textId="77777777" w:rsidR="00634378" w:rsidRPr="006C43BC" w:rsidRDefault="00634378" w:rsidP="00634378">
      <w:pPr>
        <w:widowControl w:val="0"/>
        <w:tabs>
          <w:tab w:val="left" w:pos="0"/>
        </w:tabs>
        <w:rPr>
          <w:rFonts w:asciiTheme="minorHAnsi" w:hAnsiTheme="minorHAnsi" w:cs="Times New Roman"/>
          <w:b/>
          <w:bCs/>
        </w:rPr>
      </w:pPr>
    </w:p>
    <w:p w14:paraId="0D970766" w14:textId="77777777" w:rsidR="00634378" w:rsidRPr="006C43BC" w:rsidRDefault="00634378" w:rsidP="00634378">
      <w:pPr>
        <w:pStyle w:val="RqtSection"/>
        <w:rPr>
          <w:color w:val="264D74"/>
        </w:rPr>
      </w:pPr>
      <w:r w:rsidRPr="006C43BC">
        <w:t>Auditor</w:t>
      </w:r>
      <w:r>
        <w:t xml:space="preserve"> </w:t>
      </w:r>
      <w:r w:rsidRPr="006C43BC">
        <w:t>Notes:</w:t>
      </w:r>
      <w:r w:rsidRPr="006C43BC">
        <w:rPr>
          <w:color w:val="264D74"/>
        </w:rPr>
        <w:t xml:space="preserve"> </w:t>
      </w:r>
    </w:p>
    <w:tbl>
      <w:tblPr>
        <w:tblStyle w:val="TableGrid"/>
        <w:tblW w:w="0" w:type="auto"/>
        <w:shd w:val="clear" w:color="auto" w:fill="E5DFEC" w:themeFill="accent4" w:themeFillTint="33"/>
        <w:tblLook w:val="04A0" w:firstRow="1" w:lastRow="0" w:firstColumn="1" w:lastColumn="0" w:noHBand="0" w:noVBand="1"/>
      </w:tblPr>
      <w:tblGrid>
        <w:gridCol w:w="10790"/>
      </w:tblGrid>
      <w:tr w:rsidR="00634378" w:rsidRPr="00C604A7" w14:paraId="7A4B34A9" w14:textId="77777777" w:rsidTr="007171E1">
        <w:tc>
          <w:tcPr>
            <w:tcW w:w="11016" w:type="dxa"/>
            <w:shd w:val="clear" w:color="auto" w:fill="E5DFEC" w:themeFill="accent4" w:themeFillTint="33"/>
          </w:tcPr>
          <w:p w14:paraId="76039F5B" w14:textId="77777777" w:rsidR="00634378" w:rsidRPr="00C604A7" w:rsidRDefault="00634378" w:rsidP="00652B9D">
            <w:pPr>
              <w:widowControl w:val="0"/>
              <w:tabs>
                <w:tab w:val="left" w:pos="0"/>
              </w:tabs>
              <w:rPr>
                <w:rFonts w:asciiTheme="minorHAnsi" w:hAnsiTheme="minorHAnsi" w:cs="Times New Roman"/>
                <w:bCs/>
                <w:color w:val="auto"/>
              </w:rPr>
            </w:pPr>
          </w:p>
          <w:p w14:paraId="040554F5" w14:textId="77777777" w:rsidR="00634378" w:rsidRDefault="00634378" w:rsidP="00652B9D">
            <w:pPr>
              <w:widowControl w:val="0"/>
              <w:tabs>
                <w:tab w:val="left" w:pos="0"/>
              </w:tabs>
              <w:rPr>
                <w:rFonts w:asciiTheme="minorHAnsi" w:hAnsiTheme="minorHAnsi" w:cs="Times New Roman"/>
                <w:bCs/>
                <w:color w:val="auto"/>
              </w:rPr>
            </w:pPr>
          </w:p>
          <w:p w14:paraId="5B98E7E2" w14:textId="77777777" w:rsidR="00634378" w:rsidRDefault="00634378" w:rsidP="00652B9D">
            <w:pPr>
              <w:widowControl w:val="0"/>
              <w:tabs>
                <w:tab w:val="left" w:pos="0"/>
              </w:tabs>
              <w:rPr>
                <w:rFonts w:asciiTheme="minorHAnsi" w:hAnsiTheme="minorHAnsi" w:cs="Times New Roman"/>
                <w:bCs/>
                <w:color w:val="auto"/>
              </w:rPr>
            </w:pPr>
          </w:p>
          <w:p w14:paraId="6886111B" w14:textId="77777777" w:rsidR="00634378" w:rsidRPr="00C604A7" w:rsidRDefault="00634378" w:rsidP="00652B9D">
            <w:pPr>
              <w:widowControl w:val="0"/>
              <w:tabs>
                <w:tab w:val="left" w:pos="0"/>
              </w:tabs>
              <w:rPr>
                <w:rFonts w:asciiTheme="minorHAnsi" w:hAnsiTheme="minorHAnsi" w:cs="Times New Roman"/>
                <w:bCs/>
                <w:color w:val="auto"/>
              </w:rPr>
            </w:pPr>
          </w:p>
        </w:tc>
      </w:tr>
    </w:tbl>
    <w:p w14:paraId="32304144" w14:textId="77777777" w:rsidR="00634378" w:rsidRDefault="00634378" w:rsidP="00634378">
      <w:pPr>
        <w:pStyle w:val="SectHead"/>
      </w:pPr>
    </w:p>
    <w:p w14:paraId="00448993" w14:textId="18B68686" w:rsidR="00634378" w:rsidRPr="008F56D6" w:rsidRDefault="00634378" w:rsidP="00634378">
      <w:pPr>
        <w:pStyle w:val="SectHead"/>
      </w:pPr>
      <w:bookmarkStart w:id="25" w:name="R22"/>
      <w:bookmarkEnd w:id="25"/>
      <w:r w:rsidRPr="006C43BC">
        <w:t>R</w:t>
      </w:r>
      <w:r>
        <w:t>22</w:t>
      </w:r>
      <w:r w:rsidRPr="006C43BC">
        <w:t xml:space="preserve"> Supporting Evidence and Documentation</w:t>
      </w:r>
    </w:p>
    <w:p w14:paraId="605E84E6" w14:textId="77777777" w:rsidR="00634378" w:rsidRDefault="00634378" w:rsidP="00634378">
      <w:pPr>
        <w:autoSpaceDE/>
        <w:autoSpaceDN/>
        <w:adjustRightInd/>
        <w:rPr>
          <w:rFonts w:asciiTheme="minorHAnsi" w:hAnsiTheme="minorHAnsi"/>
        </w:rPr>
      </w:pPr>
    </w:p>
    <w:p w14:paraId="251D43C0" w14:textId="43118F65" w:rsidR="00634378" w:rsidRPr="00895015" w:rsidRDefault="00634378" w:rsidP="00634378">
      <w:pPr>
        <w:pStyle w:val="RequirementText"/>
      </w:pPr>
      <w:r>
        <w:rPr>
          <w:b/>
        </w:rPr>
        <w:t>R22</w:t>
      </w:r>
      <w:r w:rsidRPr="00895015">
        <w:rPr>
          <w:b/>
        </w:rPr>
        <w:t>.</w:t>
      </w:r>
      <w:r w:rsidRPr="00895015">
        <w:rPr>
          <w:b/>
        </w:rPr>
        <w:tab/>
      </w:r>
      <w:r w:rsidR="00060F19" w:rsidRPr="00060F19">
        <w:rPr>
          <w:b/>
        </w:rPr>
        <w:t>Each Distribution Provider, Transmission Owner and Generator Owner shall implement the load distribution changes based on the notification provided by the Planning Coordinator in accordance with Requirement R21. [Violation Risk Factor: High] [Time Horizon: Long Term Planning]</w:t>
      </w:r>
    </w:p>
    <w:p w14:paraId="6EBCD698" w14:textId="77777777" w:rsidR="00634378" w:rsidRDefault="00634378" w:rsidP="00634378">
      <w:pPr>
        <w:rPr>
          <w:rFonts w:asciiTheme="minorHAnsi" w:hAnsiTheme="minorHAnsi" w:cs="Times New Roman"/>
          <w:b/>
        </w:rPr>
      </w:pPr>
    </w:p>
    <w:p w14:paraId="5D8167BF" w14:textId="75C7395E" w:rsidR="00634378" w:rsidRPr="00895015" w:rsidRDefault="00634378" w:rsidP="00755162">
      <w:pPr>
        <w:pStyle w:val="RequirementText"/>
        <w:rPr>
          <w:b/>
          <w:bCs/>
        </w:rPr>
      </w:pPr>
      <w:r>
        <w:rPr>
          <w:b/>
          <w:bCs/>
        </w:rPr>
        <w:t>M22</w:t>
      </w:r>
      <w:r w:rsidRPr="00895015">
        <w:rPr>
          <w:b/>
          <w:bCs/>
        </w:rPr>
        <w:t>.</w:t>
      </w:r>
      <w:r>
        <w:rPr>
          <w:b/>
          <w:bCs/>
        </w:rPr>
        <w:tab/>
      </w:r>
      <w:r w:rsidR="00755162" w:rsidRPr="00755162">
        <w:rPr>
          <w:b/>
          <w:bCs/>
        </w:rPr>
        <w:t>Each Distribution Provider, Transmission Owner and Generator Owner shall provide</w:t>
      </w:r>
      <w:r w:rsidR="00755162">
        <w:rPr>
          <w:b/>
          <w:bCs/>
        </w:rPr>
        <w:t xml:space="preserve"> </w:t>
      </w:r>
      <w:r w:rsidR="00755162" w:rsidRPr="00755162">
        <w:rPr>
          <w:b/>
          <w:bCs/>
        </w:rPr>
        <w:t>evidence such as reports, spreadsheets or other documentation that demonstrates that it</w:t>
      </w:r>
      <w:r w:rsidR="00755162">
        <w:rPr>
          <w:b/>
          <w:bCs/>
        </w:rPr>
        <w:t xml:space="preserve"> </w:t>
      </w:r>
      <w:r w:rsidR="00755162" w:rsidRPr="00755162">
        <w:rPr>
          <w:b/>
          <w:bCs/>
        </w:rPr>
        <w:t>meets Requirement R22.</w:t>
      </w:r>
    </w:p>
    <w:p w14:paraId="48760532" w14:textId="77777777" w:rsidR="00634378" w:rsidRPr="006C43BC" w:rsidRDefault="00634378" w:rsidP="00634378">
      <w:pPr>
        <w:rPr>
          <w:rFonts w:asciiTheme="minorHAnsi" w:hAnsiTheme="minorHAnsi" w:cs="Times New Roman"/>
          <w:b/>
        </w:rPr>
      </w:pPr>
    </w:p>
    <w:p w14:paraId="72B21DD6" w14:textId="77777777" w:rsidR="00634378" w:rsidRPr="006C43BC" w:rsidRDefault="00634378" w:rsidP="00634378">
      <w:pPr>
        <w:widowControl w:val="0"/>
        <w:rPr>
          <w:rFonts w:asciiTheme="minorHAnsi" w:hAnsiTheme="minorHAnsi" w:cs="Times New Roman"/>
          <w:b/>
          <w:bCs/>
          <w:color w:val="264D74"/>
        </w:rPr>
      </w:pPr>
      <w:r w:rsidRPr="006C43BC">
        <w:rPr>
          <w:rFonts w:asciiTheme="minorHAnsi" w:hAnsiTheme="minorHAnsi" w:cs="Times New Roman"/>
          <w:b/>
          <w:bCs/>
        </w:rPr>
        <w:t xml:space="preserve">Registered Entity Response </w:t>
      </w:r>
      <w:r w:rsidRPr="006C43BC">
        <w:rPr>
          <w:rFonts w:asciiTheme="minorHAnsi" w:hAnsiTheme="minorHAnsi" w:cs="Times New Roman"/>
          <w:b/>
          <w:bCs/>
          <w:color w:val="FF0000"/>
        </w:rPr>
        <w:t>(</w:t>
      </w:r>
      <w:r>
        <w:rPr>
          <w:rFonts w:asciiTheme="minorHAnsi" w:hAnsiTheme="minorHAnsi" w:cs="Times New Roman"/>
          <w:b/>
          <w:bCs/>
          <w:color w:val="FF0000"/>
        </w:rPr>
        <w:t>Required</w:t>
      </w:r>
      <w:r w:rsidRPr="006C43BC">
        <w:rPr>
          <w:rFonts w:asciiTheme="minorHAnsi" w:hAnsiTheme="minorHAnsi" w:cs="Times New Roman"/>
          <w:b/>
          <w:bCs/>
          <w:color w:val="FF0000"/>
        </w:rPr>
        <w:t>)</w:t>
      </w:r>
      <w:r w:rsidRPr="006C43BC">
        <w:rPr>
          <w:rFonts w:asciiTheme="minorHAnsi" w:hAnsiTheme="minorHAnsi" w:cs="Times New Roman"/>
          <w:b/>
          <w:bCs/>
        </w:rPr>
        <w:t>:</w:t>
      </w:r>
      <w:r w:rsidRPr="006C43BC">
        <w:rPr>
          <w:rFonts w:asciiTheme="minorHAnsi" w:hAnsiTheme="minorHAnsi" w:cs="Times New Roman"/>
          <w:b/>
          <w:bCs/>
          <w:color w:val="264D74"/>
        </w:rPr>
        <w:t xml:space="preserve"> </w:t>
      </w:r>
    </w:p>
    <w:p w14:paraId="362F904E" w14:textId="77777777" w:rsidR="00634378" w:rsidRPr="00A5228E" w:rsidRDefault="00634378" w:rsidP="00634378">
      <w:pPr>
        <w:widowControl w:val="0"/>
        <w:rPr>
          <w:rFonts w:asciiTheme="minorHAnsi" w:hAnsiTheme="minorHAnsi" w:cs="Times New Roman"/>
          <w:b/>
          <w:bCs/>
        </w:rPr>
      </w:pPr>
      <w:r w:rsidRPr="00A5228E">
        <w:rPr>
          <w:rFonts w:asciiTheme="minorHAnsi" w:hAnsiTheme="minorHAnsi" w:cs="Times New Roman"/>
          <w:b/>
          <w:bCs/>
        </w:rPr>
        <w:t>Compliance Narrative</w:t>
      </w:r>
      <w:r>
        <w:rPr>
          <w:rFonts w:asciiTheme="minorHAnsi" w:hAnsiTheme="minorHAnsi" w:cs="Times New Roman"/>
          <w:b/>
          <w:bCs/>
        </w:rPr>
        <w:t>:</w:t>
      </w:r>
    </w:p>
    <w:p w14:paraId="59BFDA06" w14:textId="77777777" w:rsidR="00634378" w:rsidRPr="006C43BC" w:rsidRDefault="00634378" w:rsidP="00634378">
      <w:pPr>
        <w:widowControl w:val="0"/>
        <w:rPr>
          <w:rFonts w:asciiTheme="minorHAnsi" w:eastAsia="Calibri" w:hAnsiTheme="minorHAnsi" w:cs="Times New Roman"/>
          <w:sz w:val="22"/>
          <w:szCs w:val="22"/>
        </w:rPr>
      </w:pPr>
      <w:r>
        <w:rPr>
          <w:rFonts w:asciiTheme="minorHAnsi" w:eastAsia="Calibri" w:hAnsiTheme="minorHAnsi" w:cs="Times New Roman"/>
          <w:sz w:val="22"/>
          <w:szCs w:val="22"/>
        </w:rPr>
        <w:t>Provide a brief explanation, in your own words, of how you comply with this Requirement. References to supplied evidence, including links to the appropriate page, are recommended.</w:t>
      </w:r>
    </w:p>
    <w:p w14:paraId="301C0248" w14:textId="77777777" w:rsidR="00634378" w:rsidRPr="00705BB3" w:rsidRDefault="00634378" w:rsidP="00634378">
      <w:pPr>
        <w:widowControl w:val="0"/>
        <w:shd w:val="clear" w:color="auto" w:fill="CDFFCD"/>
        <w:jc w:val="both"/>
        <w:rPr>
          <w:rFonts w:asciiTheme="minorHAnsi" w:hAnsiTheme="minorHAnsi" w:cs="Times New Roman"/>
          <w:bCs/>
          <w:color w:val="auto"/>
          <w:sz w:val="22"/>
          <w:szCs w:val="22"/>
        </w:rPr>
      </w:pPr>
    </w:p>
    <w:p w14:paraId="3D903F6D" w14:textId="77777777" w:rsidR="00634378" w:rsidRPr="00705BB3" w:rsidRDefault="00634378" w:rsidP="00634378">
      <w:pPr>
        <w:widowControl w:val="0"/>
        <w:shd w:val="clear" w:color="auto" w:fill="CDFFCD"/>
        <w:jc w:val="both"/>
        <w:rPr>
          <w:rFonts w:asciiTheme="minorHAnsi" w:hAnsiTheme="minorHAnsi" w:cs="Times New Roman"/>
          <w:bCs/>
          <w:color w:val="auto"/>
          <w:sz w:val="22"/>
          <w:szCs w:val="22"/>
        </w:rPr>
      </w:pPr>
    </w:p>
    <w:p w14:paraId="61DE0612" w14:textId="77777777" w:rsidR="00634378" w:rsidRPr="006C43BC" w:rsidRDefault="00634378" w:rsidP="00634378">
      <w:pPr>
        <w:widowControl w:val="0"/>
        <w:spacing w:line="266" w:lineRule="exact"/>
        <w:rPr>
          <w:rFonts w:asciiTheme="minorHAnsi" w:hAnsiTheme="minorHAnsi" w:cs="Times New Roman"/>
          <w:b/>
          <w:bCs/>
        </w:rPr>
      </w:pPr>
    </w:p>
    <w:p w14:paraId="1D9BD9B3" w14:textId="77777777" w:rsidR="00634378" w:rsidRPr="006C43BC" w:rsidRDefault="00634378" w:rsidP="00634378">
      <w:pPr>
        <w:pStyle w:val="RqtSection"/>
        <w:rPr>
          <w:rFonts w:cstheme="minorHAnsi"/>
          <w:i/>
          <w:iCs/>
        </w:rPr>
      </w:pPr>
      <w:r w:rsidRPr="006C43BC">
        <w:t xml:space="preserve">Registered Entity Evidence </w:t>
      </w:r>
      <w:r w:rsidRPr="006C43BC">
        <w:rPr>
          <w:color w:val="FF0000"/>
        </w:rPr>
        <w:t>(Required)</w:t>
      </w:r>
      <w:r w:rsidRPr="006C43BC">
        <w:t>:</w:t>
      </w:r>
    </w:p>
    <w:tbl>
      <w:tblPr>
        <w:tblStyle w:val="TableGrid"/>
        <w:tblW w:w="10995" w:type="dxa"/>
        <w:tblInd w:w="18" w:type="dxa"/>
        <w:tblLook w:val="04A0" w:firstRow="1" w:lastRow="0" w:firstColumn="1" w:lastColumn="0" w:noHBand="0" w:noVBand="1"/>
      </w:tblPr>
      <w:tblGrid>
        <w:gridCol w:w="2340"/>
        <w:gridCol w:w="2070"/>
        <w:gridCol w:w="1130"/>
        <w:gridCol w:w="1254"/>
        <w:gridCol w:w="1196"/>
        <w:gridCol w:w="3005"/>
      </w:tblGrid>
      <w:tr w:rsidR="00634378" w:rsidRPr="00812336" w14:paraId="100B6656" w14:textId="77777777" w:rsidTr="00652B9D">
        <w:tc>
          <w:tcPr>
            <w:tcW w:w="10995" w:type="dxa"/>
            <w:gridSpan w:val="6"/>
            <w:shd w:val="clear" w:color="auto" w:fill="DCDCFF"/>
            <w:vAlign w:val="bottom"/>
          </w:tcPr>
          <w:p w14:paraId="7EFB76D9" w14:textId="77777777" w:rsidR="00634378" w:rsidRPr="00812336" w:rsidRDefault="00634378" w:rsidP="00652B9D">
            <w:pPr>
              <w:tabs>
                <w:tab w:val="left" w:pos="0"/>
              </w:tabs>
              <w:autoSpaceDE/>
              <w:autoSpaceDN/>
              <w:adjustRightInd/>
              <w:rPr>
                <w:rFonts w:asciiTheme="minorHAnsi" w:hAnsiTheme="minorHAnsi" w:cs="Times New Roman"/>
                <w:b/>
                <w:bCs/>
              </w:rPr>
            </w:pPr>
            <w:r>
              <w:rPr>
                <w:rFonts w:asciiTheme="minorHAnsi" w:hAnsiTheme="minorHAnsi" w:cs="Times New Roman"/>
                <w:b/>
                <w:bCs/>
              </w:rPr>
              <w:t xml:space="preserve">The following information is requested for each document submitted as evidence. </w:t>
            </w:r>
            <w:r w:rsidRPr="00812336">
              <w:rPr>
                <w:rFonts w:asciiTheme="minorHAnsi" w:hAnsiTheme="minorHAnsi" w:cs="Times New Roman"/>
                <w:b/>
                <w:bCs/>
              </w:rPr>
              <w:t>Also, evidence submitted should be highlighted and bookmarked, as appropriate, to identify the exact location where evidence of compliance may be found.</w:t>
            </w:r>
          </w:p>
        </w:tc>
      </w:tr>
      <w:tr w:rsidR="00634378" w:rsidRPr="00812336" w14:paraId="05B58CEB" w14:textId="77777777" w:rsidTr="00652B9D">
        <w:tc>
          <w:tcPr>
            <w:tcW w:w="2340" w:type="dxa"/>
            <w:shd w:val="clear" w:color="auto" w:fill="DCDCFF"/>
            <w:vAlign w:val="bottom"/>
          </w:tcPr>
          <w:p w14:paraId="20619C54" w14:textId="77777777" w:rsidR="00634378" w:rsidRPr="00812336" w:rsidRDefault="00634378"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File Name</w:t>
            </w:r>
          </w:p>
        </w:tc>
        <w:tc>
          <w:tcPr>
            <w:tcW w:w="2070" w:type="dxa"/>
            <w:shd w:val="clear" w:color="auto" w:fill="DCDCFF"/>
            <w:vAlign w:val="bottom"/>
          </w:tcPr>
          <w:p w14:paraId="5BB70700" w14:textId="77777777" w:rsidR="00634378" w:rsidRPr="00812336" w:rsidRDefault="00634378"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Document Title</w:t>
            </w:r>
          </w:p>
        </w:tc>
        <w:tc>
          <w:tcPr>
            <w:tcW w:w="1130" w:type="dxa"/>
            <w:shd w:val="clear" w:color="auto" w:fill="DCDCFF"/>
            <w:vAlign w:val="bottom"/>
          </w:tcPr>
          <w:p w14:paraId="17946597" w14:textId="77777777" w:rsidR="00634378" w:rsidRPr="00812336" w:rsidRDefault="00634378"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Revision or Version</w:t>
            </w:r>
          </w:p>
        </w:tc>
        <w:tc>
          <w:tcPr>
            <w:tcW w:w="1254" w:type="dxa"/>
            <w:shd w:val="clear" w:color="auto" w:fill="DCDCFF"/>
            <w:vAlign w:val="bottom"/>
          </w:tcPr>
          <w:p w14:paraId="330A1C7C" w14:textId="77777777" w:rsidR="00634378" w:rsidRPr="00812336" w:rsidRDefault="00634378"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Document Date</w:t>
            </w:r>
          </w:p>
        </w:tc>
        <w:tc>
          <w:tcPr>
            <w:tcW w:w="1196" w:type="dxa"/>
            <w:shd w:val="clear" w:color="auto" w:fill="DCDCFF"/>
            <w:vAlign w:val="bottom"/>
          </w:tcPr>
          <w:p w14:paraId="25F39797" w14:textId="77777777" w:rsidR="00634378" w:rsidRPr="00812336" w:rsidRDefault="00634378"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Relevant Page(s) or Section(s)</w:t>
            </w:r>
          </w:p>
        </w:tc>
        <w:tc>
          <w:tcPr>
            <w:tcW w:w="3005" w:type="dxa"/>
            <w:shd w:val="clear" w:color="auto" w:fill="DCDCFF"/>
            <w:vAlign w:val="bottom"/>
          </w:tcPr>
          <w:p w14:paraId="0D0B4DD5" w14:textId="77777777" w:rsidR="00634378" w:rsidRPr="00812336" w:rsidRDefault="00634378"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Description of Applicability of Document</w:t>
            </w:r>
          </w:p>
        </w:tc>
      </w:tr>
      <w:tr w:rsidR="00634378" w:rsidRPr="00705BB3" w14:paraId="0D41AF98" w14:textId="77777777" w:rsidTr="00652B9D">
        <w:tc>
          <w:tcPr>
            <w:tcW w:w="2340" w:type="dxa"/>
            <w:shd w:val="clear" w:color="auto" w:fill="CDFFCD"/>
          </w:tcPr>
          <w:p w14:paraId="20EBD11D"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2070" w:type="dxa"/>
            <w:shd w:val="clear" w:color="auto" w:fill="CDFFCD"/>
          </w:tcPr>
          <w:p w14:paraId="11C212CA"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130" w:type="dxa"/>
            <w:shd w:val="clear" w:color="auto" w:fill="CDFFCD"/>
          </w:tcPr>
          <w:p w14:paraId="5D578D46"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254" w:type="dxa"/>
            <w:shd w:val="clear" w:color="auto" w:fill="CDFFCD"/>
          </w:tcPr>
          <w:p w14:paraId="02D3919F"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196" w:type="dxa"/>
            <w:shd w:val="clear" w:color="auto" w:fill="CDFFCD"/>
          </w:tcPr>
          <w:p w14:paraId="0986366A"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3005" w:type="dxa"/>
            <w:shd w:val="clear" w:color="auto" w:fill="CDFFCD"/>
          </w:tcPr>
          <w:p w14:paraId="7CE23615"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r>
      <w:tr w:rsidR="00634378" w:rsidRPr="00705BB3" w14:paraId="2C497A12" w14:textId="77777777" w:rsidTr="00652B9D">
        <w:tc>
          <w:tcPr>
            <w:tcW w:w="2340" w:type="dxa"/>
            <w:shd w:val="clear" w:color="auto" w:fill="CDFFCD"/>
          </w:tcPr>
          <w:p w14:paraId="2BFA1B09"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2070" w:type="dxa"/>
            <w:shd w:val="clear" w:color="auto" w:fill="CDFFCD"/>
          </w:tcPr>
          <w:p w14:paraId="34EBE051"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130" w:type="dxa"/>
            <w:shd w:val="clear" w:color="auto" w:fill="CDFFCD"/>
          </w:tcPr>
          <w:p w14:paraId="5809582B"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254" w:type="dxa"/>
            <w:shd w:val="clear" w:color="auto" w:fill="CDFFCD"/>
          </w:tcPr>
          <w:p w14:paraId="7988542A"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196" w:type="dxa"/>
            <w:shd w:val="clear" w:color="auto" w:fill="CDFFCD"/>
          </w:tcPr>
          <w:p w14:paraId="7E11DAB2"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3005" w:type="dxa"/>
            <w:shd w:val="clear" w:color="auto" w:fill="CDFFCD"/>
          </w:tcPr>
          <w:p w14:paraId="0DFFE038"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r>
      <w:tr w:rsidR="00634378" w:rsidRPr="00705BB3" w14:paraId="7EC71352" w14:textId="77777777" w:rsidTr="00652B9D">
        <w:tc>
          <w:tcPr>
            <w:tcW w:w="2340" w:type="dxa"/>
            <w:shd w:val="clear" w:color="auto" w:fill="CDFFCD"/>
          </w:tcPr>
          <w:p w14:paraId="19DCC115"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2070" w:type="dxa"/>
            <w:shd w:val="clear" w:color="auto" w:fill="CDFFCD"/>
          </w:tcPr>
          <w:p w14:paraId="44E8137A"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130" w:type="dxa"/>
            <w:shd w:val="clear" w:color="auto" w:fill="CDFFCD"/>
          </w:tcPr>
          <w:p w14:paraId="164008CA"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254" w:type="dxa"/>
            <w:shd w:val="clear" w:color="auto" w:fill="CDFFCD"/>
          </w:tcPr>
          <w:p w14:paraId="319DDC37"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196" w:type="dxa"/>
            <w:shd w:val="clear" w:color="auto" w:fill="CDFFCD"/>
          </w:tcPr>
          <w:p w14:paraId="1015F19D"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3005" w:type="dxa"/>
            <w:shd w:val="clear" w:color="auto" w:fill="CDFFCD"/>
          </w:tcPr>
          <w:p w14:paraId="34E2E063"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r>
    </w:tbl>
    <w:p w14:paraId="363D3D6E" w14:textId="77777777" w:rsidR="00634378" w:rsidRPr="006C43BC" w:rsidRDefault="00634378" w:rsidP="00634378">
      <w:pPr>
        <w:widowControl w:val="0"/>
        <w:rPr>
          <w:rFonts w:asciiTheme="minorHAnsi" w:hAnsiTheme="minorHAnsi" w:cs="Times New Roman"/>
        </w:rPr>
      </w:pPr>
    </w:p>
    <w:p w14:paraId="666A7C8D" w14:textId="77777777" w:rsidR="00634378" w:rsidRPr="006C43BC" w:rsidRDefault="00634378" w:rsidP="00634378">
      <w:pPr>
        <w:pStyle w:val="RqtSection"/>
      </w:pPr>
      <w:r w:rsidRPr="006C43BC">
        <w:t xml:space="preserve">Audit Team Evidence Reviewed </w:t>
      </w:r>
      <w:r w:rsidRPr="006C43BC">
        <w:rPr>
          <w:color w:val="FF0000"/>
        </w:rPr>
        <w:t>(</w:t>
      </w:r>
      <w:r w:rsidRPr="006C43BC">
        <w:rPr>
          <w:rFonts w:eastAsia="Calibri"/>
          <w:color w:val="FF0000"/>
          <w:sz w:val="22"/>
          <w:szCs w:val="22"/>
        </w:rPr>
        <w:t xml:space="preserve">This section </w:t>
      </w:r>
      <w:r>
        <w:rPr>
          <w:rFonts w:eastAsia="Calibri"/>
          <w:color w:val="FF0000"/>
          <w:sz w:val="22"/>
          <w:szCs w:val="22"/>
        </w:rPr>
        <w:t>to</w:t>
      </w:r>
      <w:r w:rsidRPr="006C43BC">
        <w:rPr>
          <w:rFonts w:eastAsia="Calibri"/>
          <w:color w:val="FF0000"/>
          <w:sz w:val="22"/>
          <w:szCs w:val="22"/>
        </w:rPr>
        <w:t xml:space="preserve"> be completed by the Compliance Enforcement Authority)</w:t>
      </w:r>
      <w:r w:rsidRPr="006C43BC">
        <w:rPr>
          <w:rFonts w:eastAsia="Calibri"/>
          <w:sz w:val="22"/>
          <w:szCs w:val="22"/>
        </w:rPr>
        <w:t>:</w:t>
      </w:r>
    </w:p>
    <w:tbl>
      <w:tblPr>
        <w:tblStyle w:val="TableGrid"/>
        <w:tblW w:w="0" w:type="auto"/>
        <w:tblLook w:val="04A0" w:firstRow="1" w:lastRow="0" w:firstColumn="1" w:lastColumn="0" w:noHBand="0" w:noVBand="1"/>
      </w:tblPr>
      <w:tblGrid>
        <w:gridCol w:w="10790"/>
      </w:tblGrid>
      <w:tr w:rsidR="00634378" w:rsidRPr="00705BB3" w14:paraId="0EC20C1D" w14:textId="77777777" w:rsidTr="00652B9D">
        <w:tc>
          <w:tcPr>
            <w:tcW w:w="11016" w:type="dxa"/>
            <w:shd w:val="clear" w:color="auto" w:fill="auto"/>
          </w:tcPr>
          <w:p w14:paraId="1E391407" w14:textId="77777777" w:rsidR="00634378" w:rsidRPr="00705BB3" w:rsidRDefault="00634378" w:rsidP="00652B9D">
            <w:pPr>
              <w:widowControl w:val="0"/>
              <w:rPr>
                <w:rFonts w:asciiTheme="minorHAnsi" w:hAnsiTheme="minorHAnsi" w:cs="Times New Roman"/>
                <w:sz w:val="22"/>
                <w:szCs w:val="22"/>
              </w:rPr>
            </w:pPr>
          </w:p>
        </w:tc>
      </w:tr>
      <w:tr w:rsidR="00634378" w:rsidRPr="00705BB3" w14:paraId="479111FE" w14:textId="77777777" w:rsidTr="00652B9D">
        <w:tc>
          <w:tcPr>
            <w:tcW w:w="11016" w:type="dxa"/>
            <w:shd w:val="clear" w:color="auto" w:fill="auto"/>
          </w:tcPr>
          <w:p w14:paraId="45577785" w14:textId="77777777" w:rsidR="00634378" w:rsidRPr="00705BB3" w:rsidRDefault="00634378" w:rsidP="00652B9D">
            <w:pPr>
              <w:widowControl w:val="0"/>
              <w:rPr>
                <w:rFonts w:asciiTheme="minorHAnsi" w:hAnsiTheme="minorHAnsi" w:cs="Times New Roman"/>
                <w:sz w:val="22"/>
                <w:szCs w:val="22"/>
              </w:rPr>
            </w:pPr>
          </w:p>
        </w:tc>
      </w:tr>
      <w:tr w:rsidR="00634378" w:rsidRPr="00705BB3" w14:paraId="035275A3" w14:textId="77777777" w:rsidTr="00652B9D">
        <w:tc>
          <w:tcPr>
            <w:tcW w:w="11016" w:type="dxa"/>
            <w:shd w:val="clear" w:color="auto" w:fill="auto"/>
          </w:tcPr>
          <w:p w14:paraId="236C0D99" w14:textId="77777777" w:rsidR="00634378" w:rsidRPr="00705BB3" w:rsidRDefault="00634378" w:rsidP="00652B9D">
            <w:pPr>
              <w:widowControl w:val="0"/>
              <w:rPr>
                <w:rFonts w:asciiTheme="minorHAnsi" w:hAnsiTheme="minorHAnsi" w:cs="Times New Roman"/>
                <w:sz w:val="22"/>
                <w:szCs w:val="22"/>
              </w:rPr>
            </w:pPr>
          </w:p>
        </w:tc>
      </w:tr>
    </w:tbl>
    <w:p w14:paraId="0D779388" w14:textId="77777777" w:rsidR="00634378" w:rsidRPr="006C43BC" w:rsidRDefault="00634378" w:rsidP="00634378">
      <w:pPr>
        <w:widowControl w:val="0"/>
        <w:rPr>
          <w:rFonts w:asciiTheme="minorHAnsi" w:hAnsiTheme="minorHAnsi" w:cs="Times New Roman"/>
        </w:rPr>
      </w:pPr>
    </w:p>
    <w:p w14:paraId="3F638D6B" w14:textId="231527DC" w:rsidR="00634378" w:rsidRPr="00722443" w:rsidRDefault="00634378" w:rsidP="00634378">
      <w:pPr>
        <w:pStyle w:val="RqtSection"/>
        <w:rPr>
          <w14:shadow w14:blurRad="50800" w14:dist="38100" w14:dir="2700000" w14:sx="100000" w14:sy="100000" w14:kx="0" w14:ky="0" w14:algn="tl">
            <w14:srgbClr w14:val="000000">
              <w14:alpha w14:val="60000"/>
            </w14:srgbClr>
          </w14:shadow>
        </w:rPr>
      </w:pPr>
      <w:r w:rsidRPr="00330DCD">
        <w:t xml:space="preserve">Compliance Assessment Approach Specific to </w:t>
      </w:r>
      <w:r>
        <w:t>PRC-006-NPCC-01, R22</w:t>
      </w:r>
    </w:p>
    <w:p w14:paraId="69351783" w14:textId="77777777" w:rsidR="00634378" w:rsidRPr="006C43BC" w:rsidRDefault="00634378" w:rsidP="00634378">
      <w:pPr>
        <w:tabs>
          <w:tab w:val="left" w:pos="1080"/>
        </w:tabs>
        <w:rPr>
          <w:rFonts w:asciiTheme="minorHAnsi" w:hAnsiTheme="minorHAnsi"/>
          <w:b/>
          <w:i/>
          <w:color w:val="FF0000"/>
        </w:rPr>
      </w:pPr>
      <w:r w:rsidRPr="006C43BC">
        <w:rPr>
          <w:rFonts w:asciiTheme="minorHAnsi" w:hAnsiTheme="minorHAnsi"/>
          <w:b/>
          <w:i/>
          <w:color w:val="FF0000"/>
        </w:rPr>
        <w:t xml:space="preserve">This section </w:t>
      </w:r>
      <w:r>
        <w:rPr>
          <w:rFonts w:asciiTheme="minorHAnsi" w:hAnsiTheme="minorHAnsi"/>
          <w:b/>
          <w:i/>
          <w:color w:val="FF0000"/>
        </w:rPr>
        <w:t>to</w:t>
      </w:r>
      <w:r w:rsidRPr="006C43BC">
        <w:rPr>
          <w:rFonts w:asciiTheme="minorHAnsi" w:hAnsiTheme="minorHAnsi"/>
          <w:b/>
          <w:i/>
          <w:color w:val="FF0000"/>
        </w:rPr>
        <w:t xml:space="preserve"> be completed by the Compliance Enforcement Authority</w:t>
      </w:r>
    </w:p>
    <w:tbl>
      <w:tblPr>
        <w:tblStyle w:val="TableGrid"/>
        <w:tblW w:w="0" w:type="auto"/>
        <w:tblLook w:val="04A0" w:firstRow="1" w:lastRow="0" w:firstColumn="1" w:lastColumn="0" w:noHBand="0" w:noVBand="1"/>
      </w:tblPr>
      <w:tblGrid>
        <w:gridCol w:w="374"/>
        <w:gridCol w:w="10416"/>
      </w:tblGrid>
      <w:tr w:rsidR="00634378" w:rsidRPr="00705BB3" w14:paraId="082D6ACE" w14:textId="77777777" w:rsidTr="00652B9D">
        <w:tc>
          <w:tcPr>
            <w:tcW w:w="378" w:type="dxa"/>
            <w:tcBorders>
              <w:right w:val="nil"/>
            </w:tcBorders>
            <w:shd w:val="clear" w:color="auto" w:fill="DCDCFF"/>
          </w:tcPr>
          <w:p w14:paraId="34D3EE08" w14:textId="77777777" w:rsidR="00634378" w:rsidRPr="00705BB3" w:rsidRDefault="00634378" w:rsidP="00652B9D">
            <w:pPr>
              <w:widowControl w:val="0"/>
              <w:tabs>
                <w:tab w:val="left" w:pos="0"/>
                <w:tab w:val="left" w:pos="900"/>
                <w:tab w:val="left" w:pos="6360"/>
              </w:tabs>
              <w:rPr>
                <w:rFonts w:asciiTheme="minorHAnsi" w:hAnsiTheme="minorHAnsi" w:cs="Times New Roman"/>
                <w:bCs/>
                <w:i/>
              </w:rPr>
            </w:pPr>
          </w:p>
        </w:tc>
        <w:tc>
          <w:tcPr>
            <w:tcW w:w="10638" w:type="dxa"/>
            <w:tcBorders>
              <w:left w:val="nil"/>
              <w:bottom w:val="single" w:sz="4" w:space="0" w:color="auto"/>
            </w:tcBorders>
            <w:shd w:val="clear" w:color="auto" w:fill="DCDCFF"/>
          </w:tcPr>
          <w:p w14:paraId="415F82E5" w14:textId="66996551" w:rsidR="00634378" w:rsidRPr="00713BEC" w:rsidRDefault="00343DD1" w:rsidP="00652B9D">
            <w:pPr>
              <w:widowControl w:val="0"/>
              <w:tabs>
                <w:tab w:val="left" w:pos="0"/>
                <w:tab w:val="left" w:pos="900"/>
                <w:tab w:val="left" w:pos="6360"/>
              </w:tabs>
              <w:rPr>
                <w:rFonts w:asciiTheme="minorHAnsi" w:hAnsiTheme="minorHAnsi" w:cs="Times New Roman"/>
                <w:color w:val="auto"/>
              </w:rPr>
            </w:pPr>
            <w:r w:rsidRPr="00343DD1">
              <w:rPr>
                <w:rFonts w:asciiTheme="minorHAnsi" w:hAnsiTheme="minorHAnsi" w:cs="Times New Roman"/>
                <w:color w:val="auto"/>
              </w:rPr>
              <w:t>Review the evidence to verify the Registered Entity has:</w:t>
            </w:r>
          </w:p>
        </w:tc>
      </w:tr>
      <w:tr w:rsidR="00F256B2" w:rsidRPr="00705BB3" w14:paraId="198A945F" w14:textId="77777777" w:rsidTr="00652B9D">
        <w:tc>
          <w:tcPr>
            <w:tcW w:w="378" w:type="dxa"/>
          </w:tcPr>
          <w:p w14:paraId="51670B9F" w14:textId="77777777" w:rsidR="00F256B2" w:rsidRPr="00705BB3" w:rsidRDefault="00F256B2"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7935A1BC" w14:textId="2E631D80" w:rsidR="00F256B2" w:rsidRPr="00F256B2" w:rsidRDefault="00F256B2" w:rsidP="00652B9D">
            <w:pPr>
              <w:widowControl w:val="0"/>
              <w:tabs>
                <w:tab w:val="left" w:pos="0"/>
                <w:tab w:val="left" w:pos="900"/>
                <w:tab w:val="left" w:pos="6360"/>
              </w:tabs>
              <w:rPr>
                <w:rFonts w:asciiTheme="minorHAnsi" w:hAnsiTheme="minorHAnsi" w:cs="Times New Roman"/>
                <w:i/>
                <w:color w:val="auto"/>
              </w:rPr>
            </w:pPr>
            <w:r w:rsidRPr="00F256B2">
              <w:rPr>
                <w:rFonts w:asciiTheme="minorHAnsi" w:hAnsiTheme="minorHAnsi"/>
              </w:rPr>
              <w:t>Provided evidence such as reports, spreadsheets or other documentation that demonstrates that it meets Requirement R22.</w:t>
            </w:r>
          </w:p>
        </w:tc>
      </w:tr>
      <w:tr w:rsidR="00F256B2" w:rsidRPr="00705BB3" w14:paraId="2B049BD0" w14:textId="77777777" w:rsidTr="00652B9D">
        <w:tc>
          <w:tcPr>
            <w:tcW w:w="378" w:type="dxa"/>
          </w:tcPr>
          <w:p w14:paraId="746AC9B7" w14:textId="77777777" w:rsidR="00F256B2" w:rsidRPr="00705BB3" w:rsidRDefault="00F256B2"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3FC95D14" w14:textId="6D62033A" w:rsidR="00F256B2" w:rsidRPr="00F256B2" w:rsidRDefault="00F256B2" w:rsidP="00652B9D">
            <w:pPr>
              <w:widowControl w:val="0"/>
              <w:tabs>
                <w:tab w:val="left" w:pos="0"/>
                <w:tab w:val="left" w:pos="900"/>
                <w:tab w:val="left" w:pos="6360"/>
              </w:tabs>
              <w:rPr>
                <w:rFonts w:asciiTheme="minorHAnsi" w:hAnsiTheme="minorHAnsi" w:cs="Times New Roman"/>
                <w:i/>
                <w:color w:val="auto"/>
              </w:rPr>
            </w:pPr>
            <w:r w:rsidRPr="00F256B2">
              <w:rPr>
                <w:rFonts w:asciiTheme="minorHAnsi" w:hAnsiTheme="minorHAnsi"/>
              </w:rPr>
              <w:t>Implement</w:t>
            </w:r>
            <w:r>
              <w:rPr>
                <w:rFonts w:asciiTheme="minorHAnsi" w:hAnsiTheme="minorHAnsi"/>
              </w:rPr>
              <w:t>ed</w:t>
            </w:r>
            <w:r w:rsidRPr="00F256B2">
              <w:rPr>
                <w:rFonts w:asciiTheme="minorHAnsi" w:hAnsiTheme="minorHAnsi"/>
              </w:rPr>
              <w:t xml:space="preserve"> the load distribution changes based on the notification provided by the Planning Coordinator.</w:t>
            </w:r>
          </w:p>
        </w:tc>
      </w:tr>
      <w:tr w:rsidR="00634378" w:rsidRPr="006C43BC" w14:paraId="4F095B5E" w14:textId="77777777" w:rsidTr="00652B9D">
        <w:tc>
          <w:tcPr>
            <w:tcW w:w="11016" w:type="dxa"/>
            <w:gridSpan w:val="2"/>
            <w:shd w:val="clear" w:color="auto" w:fill="DCDCFF"/>
          </w:tcPr>
          <w:p w14:paraId="3686D339" w14:textId="77777777" w:rsidR="00634378" w:rsidRDefault="00634378" w:rsidP="00652B9D">
            <w:pPr>
              <w:widowControl w:val="0"/>
              <w:tabs>
                <w:tab w:val="left" w:pos="0"/>
                <w:tab w:val="left" w:pos="801"/>
              </w:tabs>
              <w:rPr>
                <w:rFonts w:asciiTheme="minorHAnsi" w:hAnsiTheme="minorHAnsi" w:cs="Times New Roman"/>
                <w:bCs/>
                <w:color w:val="auto"/>
              </w:rPr>
            </w:pPr>
            <w:r w:rsidRPr="006C43BC">
              <w:rPr>
                <w:rFonts w:asciiTheme="minorHAnsi" w:hAnsiTheme="minorHAnsi" w:cs="Times New Roman"/>
                <w:b/>
                <w:bCs/>
                <w:color w:val="auto"/>
              </w:rPr>
              <w:t>Note to Auditor:</w:t>
            </w:r>
            <w:r w:rsidRPr="006C43BC">
              <w:rPr>
                <w:rFonts w:asciiTheme="minorHAnsi" w:hAnsiTheme="minorHAnsi" w:cs="Times New Roman"/>
                <w:bCs/>
                <w:color w:val="auto"/>
              </w:rPr>
              <w:t xml:space="preserve"> </w:t>
            </w:r>
          </w:p>
          <w:p w14:paraId="2A8765BB" w14:textId="77777777" w:rsidR="00F256B2" w:rsidRPr="00F256B2" w:rsidRDefault="00F256B2" w:rsidP="00F256B2">
            <w:pPr>
              <w:widowControl w:val="0"/>
              <w:tabs>
                <w:tab w:val="left" w:pos="0"/>
                <w:tab w:val="left" w:pos="801"/>
              </w:tabs>
              <w:rPr>
                <w:rFonts w:asciiTheme="minorHAnsi" w:hAnsiTheme="minorHAnsi" w:cs="Times New Roman"/>
                <w:bCs/>
                <w:color w:val="auto"/>
              </w:rPr>
            </w:pPr>
            <w:r w:rsidRPr="00F256B2">
              <w:rPr>
                <w:rFonts w:asciiTheme="minorHAnsi" w:hAnsiTheme="minorHAnsi" w:cs="Times New Roman"/>
                <w:bCs/>
                <w:color w:val="auto"/>
              </w:rPr>
              <w:t>NERC Standard PRC-006-1, requires:</w:t>
            </w:r>
          </w:p>
          <w:p w14:paraId="275681A4" w14:textId="77777777" w:rsidR="00F256B2" w:rsidRPr="00F256B2" w:rsidRDefault="00F256B2" w:rsidP="00F256B2">
            <w:pPr>
              <w:widowControl w:val="0"/>
              <w:tabs>
                <w:tab w:val="left" w:pos="0"/>
                <w:tab w:val="left" w:pos="801"/>
              </w:tabs>
              <w:rPr>
                <w:rFonts w:asciiTheme="minorHAnsi" w:hAnsiTheme="minorHAnsi" w:cs="Times New Roman"/>
                <w:bCs/>
                <w:color w:val="auto"/>
              </w:rPr>
            </w:pPr>
          </w:p>
          <w:p w14:paraId="3CB827BA" w14:textId="77777777" w:rsidR="00F256B2" w:rsidRPr="00F256B2" w:rsidRDefault="00F256B2" w:rsidP="00F256B2">
            <w:pPr>
              <w:widowControl w:val="0"/>
              <w:tabs>
                <w:tab w:val="left" w:pos="0"/>
                <w:tab w:val="left" w:pos="801"/>
              </w:tabs>
              <w:rPr>
                <w:rFonts w:asciiTheme="minorHAnsi" w:hAnsiTheme="minorHAnsi" w:cs="Times New Roman"/>
                <w:bCs/>
                <w:color w:val="auto"/>
              </w:rPr>
            </w:pPr>
            <w:r w:rsidRPr="00F256B2">
              <w:rPr>
                <w:rFonts w:asciiTheme="minorHAnsi" w:hAnsiTheme="minorHAnsi" w:cs="Times New Roman"/>
                <w:bCs/>
                <w:color w:val="auto"/>
              </w:rPr>
              <w:t>R3. Each Planning Coordinator shall develop a UFLS program, including notification of and a schedule for implementation by UFLS entities within its area, that meets the following performance characteristics in simulations of underfrequency conditions resulting from an imbalance scenario, where an imbalance = [(load — actual generation output) / (load)], of up to 25 percent within the identified island(s). [VRF:</w:t>
            </w:r>
          </w:p>
          <w:p w14:paraId="7FD8D86B" w14:textId="77777777" w:rsidR="00F256B2" w:rsidRPr="00F256B2" w:rsidRDefault="00F256B2" w:rsidP="00F256B2">
            <w:pPr>
              <w:widowControl w:val="0"/>
              <w:tabs>
                <w:tab w:val="left" w:pos="0"/>
                <w:tab w:val="left" w:pos="801"/>
              </w:tabs>
              <w:rPr>
                <w:rFonts w:asciiTheme="minorHAnsi" w:hAnsiTheme="minorHAnsi" w:cs="Times New Roman"/>
                <w:bCs/>
                <w:color w:val="auto"/>
              </w:rPr>
            </w:pPr>
            <w:r w:rsidRPr="00F256B2">
              <w:rPr>
                <w:rFonts w:asciiTheme="minorHAnsi" w:hAnsiTheme="minorHAnsi" w:cs="Times New Roman"/>
                <w:bCs/>
                <w:color w:val="auto"/>
              </w:rPr>
              <w:t>High][Time Horizon: Long-term Planning]</w:t>
            </w:r>
          </w:p>
          <w:p w14:paraId="631639F5" w14:textId="77777777" w:rsidR="00F256B2" w:rsidRPr="00F256B2" w:rsidRDefault="00F256B2" w:rsidP="00F256B2">
            <w:pPr>
              <w:widowControl w:val="0"/>
              <w:tabs>
                <w:tab w:val="left" w:pos="0"/>
                <w:tab w:val="left" w:pos="801"/>
              </w:tabs>
              <w:rPr>
                <w:rFonts w:asciiTheme="minorHAnsi" w:hAnsiTheme="minorHAnsi" w:cs="Times New Roman"/>
                <w:bCs/>
                <w:color w:val="auto"/>
              </w:rPr>
            </w:pPr>
            <w:r w:rsidRPr="00F256B2">
              <w:rPr>
                <w:rFonts w:asciiTheme="minorHAnsi" w:hAnsiTheme="minorHAnsi" w:cs="Times New Roman"/>
                <w:bCs/>
                <w:color w:val="auto"/>
              </w:rPr>
              <w:t>3.1. Frequency shall remain above the Underfrequency Performance Characteristic curve in PRC-006-1 - Attachment 1, either for 60 seconds or until a steady-state condition between 59.3 Hz and 60.7 Hz is reached, and</w:t>
            </w:r>
          </w:p>
          <w:p w14:paraId="15F3402A" w14:textId="77777777" w:rsidR="00F256B2" w:rsidRPr="00F256B2" w:rsidRDefault="00F256B2" w:rsidP="00F256B2">
            <w:pPr>
              <w:widowControl w:val="0"/>
              <w:tabs>
                <w:tab w:val="left" w:pos="0"/>
                <w:tab w:val="left" w:pos="801"/>
              </w:tabs>
              <w:rPr>
                <w:rFonts w:asciiTheme="minorHAnsi" w:hAnsiTheme="minorHAnsi" w:cs="Times New Roman"/>
                <w:bCs/>
                <w:color w:val="auto"/>
              </w:rPr>
            </w:pPr>
            <w:r w:rsidRPr="00F256B2">
              <w:rPr>
                <w:rFonts w:asciiTheme="minorHAnsi" w:hAnsiTheme="minorHAnsi" w:cs="Times New Roman"/>
                <w:bCs/>
                <w:color w:val="auto"/>
              </w:rPr>
              <w:t>3.2. Frequency shall remain below the Overfrequency Performance Characteristic curve in PRC-006-1 - Attachment 1, either for 60 seconds or until a steady-state condition between 59.3 Hz and 60.7 Hz is reached, and Volts per Hz (V/Hz) shall not exceed 1.18 per unit for longer than two seconds cumulatively per simulated event, and shall not exceed 1.10 per unit for longer than 45 seconds cumulatively per simulated event at each generator bus and generator step-up transformer high-side bus associated with each of the following:</w:t>
            </w:r>
          </w:p>
          <w:p w14:paraId="586D3C86" w14:textId="77777777" w:rsidR="00F256B2" w:rsidRPr="00F256B2" w:rsidRDefault="00F256B2" w:rsidP="00F256B2">
            <w:pPr>
              <w:widowControl w:val="0"/>
              <w:tabs>
                <w:tab w:val="left" w:pos="0"/>
                <w:tab w:val="left" w:pos="801"/>
              </w:tabs>
              <w:rPr>
                <w:rFonts w:asciiTheme="minorHAnsi" w:hAnsiTheme="minorHAnsi" w:cs="Times New Roman"/>
                <w:bCs/>
                <w:color w:val="auto"/>
              </w:rPr>
            </w:pPr>
            <w:r w:rsidRPr="00F256B2">
              <w:rPr>
                <w:rFonts w:asciiTheme="minorHAnsi" w:hAnsiTheme="minorHAnsi" w:cs="Times New Roman"/>
                <w:bCs/>
                <w:color w:val="auto"/>
              </w:rPr>
              <w:t>3.3.1. Individual generating units greater than 20 MVA (gross nameplate rating)</w:t>
            </w:r>
          </w:p>
          <w:p w14:paraId="71B7C322" w14:textId="77777777" w:rsidR="00F256B2" w:rsidRPr="00F256B2" w:rsidRDefault="00F256B2" w:rsidP="00F256B2">
            <w:pPr>
              <w:widowControl w:val="0"/>
              <w:tabs>
                <w:tab w:val="left" w:pos="0"/>
                <w:tab w:val="left" w:pos="801"/>
              </w:tabs>
              <w:rPr>
                <w:rFonts w:asciiTheme="minorHAnsi" w:hAnsiTheme="minorHAnsi" w:cs="Times New Roman"/>
                <w:bCs/>
                <w:color w:val="auto"/>
              </w:rPr>
            </w:pPr>
            <w:r w:rsidRPr="00F256B2">
              <w:rPr>
                <w:rFonts w:asciiTheme="minorHAnsi" w:hAnsiTheme="minorHAnsi" w:cs="Times New Roman"/>
                <w:bCs/>
                <w:color w:val="auto"/>
              </w:rPr>
              <w:t>directly connected to the BES</w:t>
            </w:r>
          </w:p>
          <w:p w14:paraId="0FA6C1CE" w14:textId="77777777" w:rsidR="00F256B2" w:rsidRPr="00F256B2" w:rsidRDefault="00F256B2" w:rsidP="00F256B2">
            <w:pPr>
              <w:widowControl w:val="0"/>
              <w:tabs>
                <w:tab w:val="left" w:pos="0"/>
                <w:tab w:val="left" w:pos="801"/>
              </w:tabs>
              <w:rPr>
                <w:rFonts w:asciiTheme="minorHAnsi" w:hAnsiTheme="minorHAnsi" w:cs="Times New Roman"/>
                <w:bCs/>
                <w:color w:val="auto"/>
              </w:rPr>
            </w:pPr>
            <w:r w:rsidRPr="00F256B2">
              <w:rPr>
                <w:rFonts w:asciiTheme="minorHAnsi" w:hAnsiTheme="minorHAnsi" w:cs="Times New Roman"/>
                <w:bCs/>
                <w:color w:val="auto"/>
              </w:rPr>
              <w:t>3.3.2. Generating plants/facilities greater than 75 MVA (gross aggregate nameplate rating) directly connected to the BES</w:t>
            </w:r>
          </w:p>
          <w:p w14:paraId="5706419B" w14:textId="77777777" w:rsidR="00F256B2" w:rsidRPr="00F256B2" w:rsidRDefault="00F256B2" w:rsidP="00F256B2">
            <w:pPr>
              <w:widowControl w:val="0"/>
              <w:tabs>
                <w:tab w:val="left" w:pos="0"/>
                <w:tab w:val="left" w:pos="801"/>
              </w:tabs>
              <w:rPr>
                <w:rFonts w:asciiTheme="minorHAnsi" w:hAnsiTheme="minorHAnsi" w:cs="Times New Roman"/>
                <w:bCs/>
                <w:color w:val="auto"/>
              </w:rPr>
            </w:pPr>
            <w:r w:rsidRPr="00F256B2">
              <w:rPr>
                <w:rFonts w:asciiTheme="minorHAnsi" w:hAnsiTheme="minorHAnsi" w:cs="Times New Roman"/>
                <w:bCs/>
                <w:color w:val="auto"/>
              </w:rPr>
              <w:t>3.3.3. Facilities consisting of one or more units connected to the BES at a common bus with total generation above 75 MVA gross nameplate rating.</w:t>
            </w:r>
          </w:p>
          <w:p w14:paraId="260FAC94" w14:textId="77777777" w:rsidR="00F256B2" w:rsidRPr="00F256B2" w:rsidRDefault="00F256B2" w:rsidP="00F256B2">
            <w:pPr>
              <w:widowControl w:val="0"/>
              <w:tabs>
                <w:tab w:val="left" w:pos="0"/>
                <w:tab w:val="left" w:pos="801"/>
              </w:tabs>
              <w:rPr>
                <w:rFonts w:asciiTheme="minorHAnsi" w:hAnsiTheme="minorHAnsi" w:cs="Times New Roman"/>
                <w:bCs/>
                <w:color w:val="auto"/>
              </w:rPr>
            </w:pPr>
          </w:p>
          <w:p w14:paraId="425C785E" w14:textId="77777777" w:rsidR="00F256B2" w:rsidRPr="00F256B2" w:rsidRDefault="00F256B2" w:rsidP="00F256B2">
            <w:pPr>
              <w:widowControl w:val="0"/>
              <w:tabs>
                <w:tab w:val="left" w:pos="0"/>
                <w:tab w:val="left" w:pos="801"/>
              </w:tabs>
              <w:rPr>
                <w:rFonts w:asciiTheme="minorHAnsi" w:hAnsiTheme="minorHAnsi" w:cs="Times New Roman"/>
                <w:bCs/>
                <w:color w:val="auto"/>
              </w:rPr>
            </w:pPr>
            <w:r w:rsidRPr="00F256B2">
              <w:rPr>
                <w:rFonts w:asciiTheme="minorHAnsi" w:hAnsiTheme="minorHAnsi" w:cs="Times New Roman"/>
                <w:bCs/>
                <w:color w:val="auto"/>
              </w:rPr>
              <w:t>And</w:t>
            </w:r>
          </w:p>
          <w:p w14:paraId="70827660" w14:textId="77777777" w:rsidR="00F256B2" w:rsidRPr="00F256B2" w:rsidRDefault="00F256B2" w:rsidP="00F256B2">
            <w:pPr>
              <w:widowControl w:val="0"/>
              <w:tabs>
                <w:tab w:val="left" w:pos="0"/>
                <w:tab w:val="left" w:pos="801"/>
              </w:tabs>
              <w:rPr>
                <w:rFonts w:asciiTheme="minorHAnsi" w:hAnsiTheme="minorHAnsi" w:cs="Times New Roman"/>
                <w:bCs/>
                <w:color w:val="auto"/>
              </w:rPr>
            </w:pPr>
          </w:p>
          <w:p w14:paraId="1553E874" w14:textId="36D6E74A" w:rsidR="00F256B2" w:rsidRPr="006C43BC" w:rsidRDefault="00F256B2" w:rsidP="00652B9D">
            <w:pPr>
              <w:widowControl w:val="0"/>
              <w:tabs>
                <w:tab w:val="left" w:pos="0"/>
                <w:tab w:val="left" w:pos="801"/>
              </w:tabs>
              <w:rPr>
                <w:rFonts w:asciiTheme="minorHAnsi" w:hAnsiTheme="minorHAnsi" w:cs="Times New Roman"/>
                <w:bCs/>
                <w:color w:val="auto"/>
              </w:rPr>
            </w:pPr>
            <w:r w:rsidRPr="00F256B2">
              <w:rPr>
                <w:rFonts w:asciiTheme="minorHAnsi" w:hAnsiTheme="minorHAnsi" w:cs="Times New Roman"/>
                <w:bCs/>
                <w:color w:val="auto"/>
              </w:rPr>
              <w:t>R4. Each Planning Coordinator shall conduct and document a UFLS design assessment at least once every five years that determines through dynamic simulation whether the UFLS program design meets the performance characteristics in Requirement R3 for each island identified in Requirement R2.</w:t>
            </w:r>
          </w:p>
        </w:tc>
      </w:tr>
    </w:tbl>
    <w:p w14:paraId="35030BF3" w14:textId="77777777" w:rsidR="00634378" w:rsidRPr="006C43BC" w:rsidRDefault="00634378" w:rsidP="00634378">
      <w:pPr>
        <w:widowControl w:val="0"/>
        <w:tabs>
          <w:tab w:val="left" w:pos="0"/>
        </w:tabs>
        <w:rPr>
          <w:rFonts w:asciiTheme="minorHAnsi" w:hAnsiTheme="minorHAnsi" w:cs="Times New Roman"/>
          <w:b/>
          <w:bCs/>
        </w:rPr>
      </w:pPr>
    </w:p>
    <w:p w14:paraId="50EE4B35" w14:textId="77777777" w:rsidR="00634378" w:rsidRPr="006C43BC" w:rsidRDefault="00634378" w:rsidP="00634378">
      <w:pPr>
        <w:pStyle w:val="RqtSection"/>
        <w:rPr>
          <w:color w:val="264D74"/>
        </w:rPr>
      </w:pPr>
      <w:r w:rsidRPr="006C43BC">
        <w:t>Auditor</w:t>
      </w:r>
      <w:r>
        <w:t xml:space="preserve"> </w:t>
      </w:r>
      <w:r w:rsidRPr="006C43BC">
        <w:t>Notes:</w:t>
      </w:r>
      <w:r w:rsidRPr="006C43BC">
        <w:rPr>
          <w:color w:val="264D74"/>
        </w:rPr>
        <w:t xml:space="preserve"> </w:t>
      </w:r>
    </w:p>
    <w:tbl>
      <w:tblPr>
        <w:tblStyle w:val="TableGrid"/>
        <w:tblW w:w="0" w:type="auto"/>
        <w:shd w:val="clear" w:color="auto" w:fill="E5DFEC" w:themeFill="accent4" w:themeFillTint="33"/>
        <w:tblLook w:val="04A0" w:firstRow="1" w:lastRow="0" w:firstColumn="1" w:lastColumn="0" w:noHBand="0" w:noVBand="1"/>
      </w:tblPr>
      <w:tblGrid>
        <w:gridCol w:w="10790"/>
      </w:tblGrid>
      <w:tr w:rsidR="00634378" w:rsidRPr="00C604A7" w14:paraId="31D32DAB" w14:textId="77777777" w:rsidTr="00740418">
        <w:tc>
          <w:tcPr>
            <w:tcW w:w="11016" w:type="dxa"/>
            <w:shd w:val="clear" w:color="auto" w:fill="E5DFEC" w:themeFill="accent4" w:themeFillTint="33"/>
          </w:tcPr>
          <w:p w14:paraId="60C8199A" w14:textId="77777777" w:rsidR="00634378" w:rsidRPr="00C604A7" w:rsidRDefault="00634378" w:rsidP="00652B9D">
            <w:pPr>
              <w:widowControl w:val="0"/>
              <w:tabs>
                <w:tab w:val="left" w:pos="0"/>
              </w:tabs>
              <w:rPr>
                <w:rFonts w:asciiTheme="minorHAnsi" w:hAnsiTheme="minorHAnsi" w:cs="Times New Roman"/>
                <w:bCs/>
                <w:color w:val="auto"/>
              </w:rPr>
            </w:pPr>
          </w:p>
          <w:p w14:paraId="778B119E" w14:textId="77777777" w:rsidR="00634378" w:rsidRDefault="00634378" w:rsidP="00652B9D">
            <w:pPr>
              <w:widowControl w:val="0"/>
              <w:tabs>
                <w:tab w:val="left" w:pos="0"/>
              </w:tabs>
              <w:rPr>
                <w:rFonts w:asciiTheme="minorHAnsi" w:hAnsiTheme="minorHAnsi" w:cs="Times New Roman"/>
                <w:bCs/>
                <w:color w:val="auto"/>
              </w:rPr>
            </w:pPr>
          </w:p>
          <w:p w14:paraId="2D2FD116" w14:textId="77777777" w:rsidR="00634378" w:rsidRDefault="00634378" w:rsidP="00652B9D">
            <w:pPr>
              <w:widowControl w:val="0"/>
              <w:tabs>
                <w:tab w:val="left" w:pos="0"/>
              </w:tabs>
              <w:rPr>
                <w:rFonts w:asciiTheme="minorHAnsi" w:hAnsiTheme="minorHAnsi" w:cs="Times New Roman"/>
                <w:bCs/>
                <w:color w:val="auto"/>
              </w:rPr>
            </w:pPr>
          </w:p>
          <w:p w14:paraId="1B233C76" w14:textId="77777777" w:rsidR="00634378" w:rsidRPr="00C604A7" w:rsidRDefault="00634378" w:rsidP="00652B9D">
            <w:pPr>
              <w:widowControl w:val="0"/>
              <w:tabs>
                <w:tab w:val="left" w:pos="0"/>
              </w:tabs>
              <w:rPr>
                <w:rFonts w:asciiTheme="minorHAnsi" w:hAnsiTheme="minorHAnsi" w:cs="Times New Roman"/>
                <w:bCs/>
                <w:color w:val="auto"/>
              </w:rPr>
            </w:pPr>
          </w:p>
        </w:tc>
      </w:tr>
    </w:tbl>
    <w:p w14:paraId="0D8BD8CF" w14:textId="77777777" w:rsidR="00634378" w:rsidRDefault="00634378" w:rsidP="00634378">
      <w:pPr>
        <w:pStyle w:val="SectHead"/>
      </w:pPr>
    </w:p>
    <w:p w14:paraId="49092EF4" w14:textId="054DAF4A" w:rsidR="00634378" w:rsidRPr="008F56D6" w:rsidRDefault="00634378" w:rsidP="00634378">
      <w:pPr>
        <w:pStyle w:val="SectHead"/>
      </w:pPr>
      <w:bookmarkStart w:id="26" w:name="R23"/>
      <w:bookmarkEnd w:id="26"/>
      <w:r w:rsidRPr="006C43BC">
        <w:t>R</w:t>
      </w:r>
      <w:r>
        <w:t>23</w:t>
      </w:r>
      <w:r w:rsidRPr="006C43BC">
        <w:t xml:space="preserve"> Supporting Evidence and Documentation</w:t>
      </w:r>
    </w:p>
    <w:p w14:paraId="005B1180" w14:textId="390A8860" w:rsidR="00634378" w:rsidRPr="00895015" w:rsidRDefault="00634378" w:rsidP="00634378">
      <w:pPr>
        <w:pStyle w:val="RequirementText"/>
      </w:pPr>
      <w:r w:rsidRPr="00895015">
        <w:rPr>
          <w:b/>
        </w:rPr>
        <w:t>R</w:t>
      </w:r>
      <w:r>
        <w:rPr>
          <w:b/>
        </w:rPr>
        <w:t>23</w:t>
      </w:r>
      <w:r w:rsidRPr="00895015">
        <w:rPr>
          <w:b/>
        </w:rPr>
        <w:t>.</w:t>
      </w:r>
      <w:r w:rsidRPr="00895015">
        <w:rPr>
          <w:b/>
        </w:rPr>
        <w:tab/>
      </w:r>
      <w:r w:rsidR="00060F19" w:rsidRPr="00060F19">
        <w:rPr>
          <w:b/>
        </w:rPr>
        <w:t>Each Distribution Provider, Transmission Owner and Generator Owner shall develop and submit an implementation plan within 90 days of the request from the Planning Coordinator for approval by the Planning Coordinator in accordance with Requirement R21.  [Violation Risk Factor: Lower] [Time Horizon: Operations Planning]</w:t>
      </w:r>
    </w:p>
    <w:p w14:paraId="601E2251" w14:textId="1D93A125" w:rsidR="00634378" w:rsidRPr="00895015" w:rsidRDefault="00634378" w:rsidP="004B05C5">
      <w:pPr>
        <w:pStyle w:val="RequirementText"/>
        <w:rPr>
          <w:b/>
          <w:bCs/>
        </w:rPr>
      </w:pPr>
      <w:r w:rsidRPr="00895015">
        <w:rPr>
          <w:b/>
          <w:bCs/>
        </w:rPr>
        <w:t>M</w:t>
      </w:r>
      <w:r>
        <w:rPr>
          <w:b/>
          <w:bCs/>
        </w:rPr>
        <w:t>23</w:t>
      </w:r>
      <w:r w:rsidRPr="00895015">
        <w:rPr>
          <w:b/>
          <w:bCs/>
        </w:rPr>
        <w:t>.</w:t>
      </w:r>
      <w:r>
        <w:rPr>
          <w:b/>
          <w:bCs/>
        </w:rPr>
        <w:tab/>
      </w:r>
      <w:r w:rsidR="004B05C5" w:rsidRPr="004B05C5">
        <w:rPr>
          <w:b/>
          <w:bCs/>
        </w:rPr>
        <w:t>Each Distribution Provider, Transmission Owner and Generator Owner shall provide</w:t>
      </w:r>
      <w:r w:rsidR="004B05C5">
        <w:rPr>
          <w:b/>
          <w:bCs/>
        </w:rPr>
        <w:t xml:space="preserve"> </w:t>
      </w:r>
      <w:r w:rsidR="004B05C5" w:rsidRPr="004B05C5">
        <w:rPr>
          <w:b/>
          <w:bCs/>
        </w:rPr>
        <w:t>evidence such as letters, emails or other dated documentation that demonstrates it</w:t>
      </w:r>
      <w:r w:rsidR="004B05C5">
        <w:rPr>
          <w:b/>
          <w:bCs/>
        </w:rPr>
        <w:t xml:space="preserve"> </w:t>
      </w:r>
      <w:r w:rsidR="004B05C5" w:rsidRPr="004B05C5">
        <w:rPr>
          <w:b/>
          <w:bCs/>
        </w:rPr>
        <w:t>meets Requirement 23.</w:t>
      </w:r>
    </w:p>
    <w:p w14:paraId="7F175BD5" w14:textId="77777777" w:rsidR="00634378" w:rsidRPr="006C43BC" w:rsidRDefault="00634378" w:rsidP="00634378">
      <w:pPr>
        <w:rPr>
          <w:rFonts w:asciiTheme="minorHAnsi" w:hAnsiTheme="minorHAnsi" w:cs="Times New Roman"/>
          <w:b/>
        </w:rPr>
      </w:pPr>
    </w:p>
    <w:p w14:paraId="3E2AF57D" w14:textId="77777777" w:rsidR="00634378" w:rsidRPr="006C43BC" w:rsidRDefault="00634378" w:rsidP="00634378">
      <w:pPr>
        <w:widowControl w:val="0"/>
        <w:rPr>
          <w:rFonts w:asciiTheme="minorHAnsi" w:hAnsiTheme="minorHAnsi" w:cs="Times New Roman"/>
          <w:b/>
          <w:bCs/>
          <w:color w:val="264D74"/>
        </w:rPr>
      </w:pPr>
      <w:r w:rsidRPr="006C43BC">
        <w:rPr>
          <w:rFonts w:asciiTheme="minorHAnsi" w:hAnsiTheme="minorHAnsi" w:cs="Times New Roman"/>
          <w:b/>
          <w:bCs/>
        </w:rPr>
        <w:t xml:space="preserve">Registered Entity Response </w:t>
      </w:r>
      <w:r w:rsidRPr="006C43BC">
        <w:rPr>
          <w:rFonts w:asciiTheme="minorHAnsi" w:hAnsiTheme="minorHAnsi" w:cs="Times New Roman"/>
          <w:b/>
          <w:bCs/>
          <w:color w:val="FF0000"/>
        </w:rPr>
        <w:t>(</w:t>
      </w:r>
      <w:r>
        <w:rPr>
          <w:rFonts w:asciiTheme="minorHAnsi" w:hAnsiTheme="minorHAnsi" w:cs="Times New Roman"/>
          <w:b/>
          <w:bCs/>
          <w:color w:val="FF0000"/>
        </w:rPr>
        <w:t>Required</w:t>
      </w:r>
      <w:r w:rsidRPr="006C43BC">
        <w:rPr>
          <w:rFonts w:asciiTheme="minorHAnsi" w:hAnsiTheme="minorHAnsi" w:cs="Times New Roman"/>
          <w:b/>
          <w:bCs/>
          <w:color w:val="FF0000"/>
        </w:rPr>
        <w:t>)</w:t>
      </w:r>
      <w:r w:rsidRPr="006C43BC">
        <w:rPr>
          <w:rFonts w:asciiTheme="minorHAnsi" w:hAnsiTheme="minorHAnsi" w:cs="Times New Roman"/>
          <w:b/>
          <w:bCs/>
        </w:rPr>
        <w:t>:</w:t>
      </w:r>
      <w:r w:rsidRPr="006C43BC">
        <w:rPr>
          <w:rFonts w:asciiTheme="minorHAnsi" w:hAnsiTheme="minorHAnsi" w:cs="Times New Roman"/>
          <w:b/>
          <w:bCs/>
          <w:color w:val="264D74"/>
        </w:rPr>
        <w:t xml:space="preserve"> </w:t>
      </w:r>
    </w:p>
    <w:p w14:paraId="111880AC" w14:textId="77777777" w:rsidR="00634378" w:rsidRPr="00A5228E" w:rsidRDefault="00634378" w:rsidP="00634378">
      <w:pPr>
        <w:widowControl w:val="0"/>
        <w:rPr>
          <w:rFonts w:asciiTheme="minorHAnsi" w:hAnsiTheme="minorHAnsi" w:cs="Times New Roman"/>
          <w:b/>
          <w:bCs/>
        </w:rPr>
      </w:pPr>
      <w:r w:rsidRPr="00A5228E">
        <w:rPr>
          <w:rFonts w:asciiTheme="minorHAnsi" w:hAnsiTheme="minorHAnsi" w:cs="Times New Roman"/>
          <w:b/>
          <w:bCs/>
        </w:rPr>
        <w:t>Compliance Narrative</w:t>
      </w:r>
      <w:r>
        <w:rPr>
          <w:rFonts w:asciiTheme="minorHAnsi" w:hAnsiTheme="minorHAnsi" w:cs="Times New Roman"/>
          <w:b/>
          <w:bCs/>
        </w:rPr>
        <w:t>:</w:t>
      </w:r>
    </w:p>
    <w:p w14:paraId="740D0C2A" w14:textId="77777777" w:rsidR="00634378" w:rsidRPr="006C43BC" w:rsidRDefault="00634378" w:rsidP="00634378">
      <w:pPr>
        <w:widowControl w:val="0"/>
        <w:rPr>
          <w:rFonts w:asciiTheme="minorHAnsi" w:eastAsia="Calibri" w:hAnsiTheme="minorHAnsi" w:cs="Times New Roman"/>
          <w:sz w:val="22"/>
          <w:szCs w:val="22"/>
        </w:rPr>
      </w:pPr>
      <w:r>
        <w:rPr>
          <w:rFonts w:asciiTheme="minorHAnsi" w:eastAsia="Calibri" w:hAnsiTheme="minorHAnsi" w:cs="Times New Roman"/>
          <w:sz w:val="22"/>
          <w:szCs w:val="22"/>
        </w:rPr>
        <w:t>Provide a brief explanation, in your own words, of how you comply with this Requirement. References to supplied evidence, including links to the appropriate page, are recommended.</w:t>
      </w:r>
    </w:p>
    <w:p w14:paraId="3398A49D" w14:textId="77777777" w:rsidR="00634378" w:rsidRPr="00705BB3" w:rsidRDefault="00634378" w:rsidP="00634378">
      <w:pPr>
        <w:widowControl w:val="0"/>
        <w:shd w:val="clear" w:color="auto" w:fill="CDFFCD"/>
        <w:jc w:val="both"/>
        <w:rPr>
          <w:rFonts w:asciiTheme="minorHAnsi" w:hAnsiTheme="minorHAnsi" w:cs="Times New Roman"/>
          <w:bCs/>
          <w:color w:val="auto"/>
          <w:sz w:val="22"/>
          <w:szCs w:val="22"/>
        </w:rPr>
      </w:pPr>
    </w:p>
    <w:p w14:paraId="01EFF088" w14:textId="77777777" w:rsidR="00634378" w:rsidRPr="00705BB3" w:rsidRDefault="00634378" w:rsidP="00634378">
      <w:pPr>
        <w:widowControl w:val="0"/>
        <w:shd w:val="clear" w:color="auto" w:fill="CDFFCD"/>
        <w:jc w:val="both"/>
        <w:rPr>
          <w:rFonts w:asciiTheme="minorHAnsi" w:hAnsiTheme="minorHAnsi" w:cs="Times New Roman"/>
          <w:bCs/>
          <w:color w:val="auto"/>
          <w:sz w:val="22"/>
          <w:szCs w:val="22"/>
        </w:rPr>
      </w:pPr>
    </w:p>
    <w:p w14:paraId="6CEB4E8C" w14:textId="77777777" w:rsidR="00634378" w:rsidRPr="006C43BC" w:rsidRDefault="00634378" w:rsidP="00634378">
      <w:pPr>
        <w:widowControl w:val="0"/>
        <w:spacing w:line="266" w:lineRule="exact"/>
        <w:rPr>
          <w:rFonts w:asciiTheme="minorHAnsi" w:hAnsiTheme="minorHAnsi" w:cs="Times New Roman"/>
          <w:b/>
          <w:bCs/>
        </w:rPr>
      </w:pPr>
    </w:p>
    <w:p w14:paraId="1A313318" w14:textId="77777777" w:rsidR="00634378" w:rsidRPr="006C43BC" w:rsidRDefault="00634378" w:rsidP="00634378">
      <w:pPr>
        <w:pStyle w:val="RqtSection"/>
        <w:rPr>
          <w:rFonts w:cstheme="minorHAnsi"/>
          <w:i/>
          <w:iCs/>
        </w:rPr>
      </w:pPr>
      <w:r w:rsidRPr="006C43BC">
        <w:t xml:space="preserve">Registered Entity Evidence </w:t>
      </w:r>
      <w:r w:rsidRPr="006C43BC">
        <w:rPr>
          <w:color w:val="FF0000"/>
        </w:rPr>
        <w:t>(Required)</w:t>
      </w:r>
      <w:r w:rsidRPr="006C43BC">
        <w:t>:</w:t>
      </w:r>
    </w:p>
    <w:tbl>
      <w:tblPr>
        <w:tblStyle w:val="TableGrid"/>
        <w:tblW w:w="10995" w:type="dxa"/>
        <w:tblInd w:w="18" w:type="dxa"/>
        <w:tblLook w:val="04A0" w:firstRow="1" w:lastRow="0" w:firstColumn="1" w:lastColumn="0" w:noHBand="0" w:noVBand="1"/>
      </w:tblPr>
      <w:tblGrid>
        <w:gridCol w:w="2340"/>
        <w:gridCol w:w="2070"/>
        <w:gridCol w:w="1130"/>
        <w:gridCol w:w="1254"/>
        <w:gridCol w:w="1196"/>
        <w:gridCol w:w="3005"/>
      </w:tblGrid>
      <w:tr w:rsidR="00634378" w:rsidRPr="00812336" w14:paraId="4FC30678" w14:textId="77777777" w:rsidTr="00652B9D">
        <w:tc>
          <w:tcPr>
            <w:tcW w:w="10995" w:type="dxa"/>
            <w:gridSpan w:val="6"/>
            <w:shd w:val="clear" w:color="auto" w:fill="DCDCFF"/>
            <w:vAlign w:val="bottom"/>
          </w:tcPr>
          <w:p w14:paraId="6C81EF37" w14:textId="77777777" w:rsidR="00634378" w:rsidRPr="00812336" w:rsidRDefault="00634378" w:rsidP="00652B9D">
            <w:pPr>
              <w:tabs>
                <w:tab w:val="left" w:pos="0"/>
              </w:tabs>
              <w:autoSpaceDE/>
              <w:autoSpaceDN/>
              <w:adjustRightInd/>
              <w:rPr>
                <w:rFonts w:asciiTheme="minorHAnsi" w:hAnsiTheme="minorHAnsi" w:cs="Times New Roman"/>
                <w:b/>
                <w:bCs/>
              </w:rPr>
            </w:pPr>
            <w:r>
              <w:rPr>
                <w:rFonts w:asciiTheme="minorHAnsi" w:hAnsiTheme="minorHAnsi" w:cs="Times New Roman"/>
                <w:b/>
                <w:bCs/>
              </w:rPr>
              <w:t xml:space="preserve">The following information is requested for each document submitted as evidence. </w:t>
            </w:r>
            <w:r w:rsidRPr="00812336">
              <w:rPr>
                <w:rFonts w:asciiTheme="minorHAnsi" w:hAnsiTheme="minorHAnsi" w:cs="Times New Roman"/>
                <w:b/>
                <w:bCs/>
              </w:rPr>
              <w:t>Also, evidence submitted should be highlighted and bookmarked, as appropriate, to identify the exact location where evidence of compliance may be found.</w:t>
            </w:r>
          </w:p>
        </w:tc>
      </w:tr>
      <w:tr w:rsidR="00634378" w:rsidRPr="00812336" w14:paraId="47FC7F42" w14:textId="77777777" w:rsidTr="00652B9D">
        <w:tc>
          <w:tcPr>
            <w:tcW w:w="2340" w:type="dxa"/>
            <w:shd w:val="clear" w:color="auto" w:fill="DCDCFF"/>
            <w:vAlign w:val="bottom"/>
          </w:tcPr>
          <w:p w14:paraId="07DBFC3E" w14:textId="77777777" w:rsidR="00634378" w:rsidRPr="00812336" w:rsidRDefault="00634378"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File Name</w:t>
            </w:r>
          </w:p>
        </w:tc>
        <w:tc>
          <w:tcPr>
            <w:tcW w:w="2070" w:type="dxa"/>
            <w:shd w:val="clear" w:color="auto" w:fill="DCDCFF"/>
            <w:vAlign w:val="bottom"/>
          </w:tcPr>
          <w:p w14:paraId="1D68976A" w14:textId="77777777" w:rsidR="00634378" w:rsidRPr="00812336" w:rsidRDefault="00634378"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Document Title</w:t>
            </w:r>
          </w:p>
        </w:tc>
        <w:tc>
          <w:tcPr>
            <w:tcW w:w="1130" w:type="dxa"/>
            <w:shd w:val="clear" w:color="auto" w:fill="DCDCFF"/>
            <w:vAlign w:val="bottom"/>
          </w:tcPr>
          <w:p w14:paraId="50857C86" w14:textId="77777777" w:rsidR="00634378" w:rsidRPr="00812336" w:rsidRDefault="00634378"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Revision or Version</w:t>
            </w:r>
          </w:p>
        </w:tc>
        <w:tc>
          <w:tcPr>
            <w:tcW w:w="1254" w:type="dxa"/>
            <w:shd w:val="clear" w:color="auto" w:fill="DCDCFF"/>
            <w:vAlign w:val="bottom"/>
          </w:tcPr>
          <w:p w14:paraId="2C06F14E" w14:textId="77777777" w:rsidR="00634378" w:rsidRPr="00812336" w:rsidRDefault="00634378"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Document Date</w:t>
            </w:r>
          </w:p>
        </w:tc>
        <w:tc>
          <w:tcPr>
            <w:tcW w:w="1196" w:type="dxa"/>
            <w:shd w:val="clear" w:color="auto" w:fill="DCDCFF"/>
            <w:vAlign w:val="bottom"/>
          </w:tcPr>
          <w:p w14:paraId="216401E6" w14:textId="77777777" w:rsidR="00634378" w:rsidRPr="00812336" w:rsidRDefault="00634378"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Relevant Page(s) or Section(s)</w:t>
            </w:r>
          </w:p>
        </w:tc>
        <w:tc>
          <w:tcPr>
            <w:tcW w:w="3005" w:type="dxa"/>
            <w:shd w:val="clear" w:color="auto" w:fill="DCDCFF"/>
            <w:vAlign w:val="bottom"/>
          </w:tcPr>
          <w:p w14:paraId="14A98FC0" w14:textId="77777777" w:rsidR="00634378" w:rsidRPr="00812336" w:rsidRDefault="00634378" w:rsidP="00652B9D">
            <w:pPr>
              <w:tabs>
                <w:tab w:val="left" w:pos="0"/>
              </w:tabs>
              <w:autoSpaceDE/>
              <w:autoSpaceDN/>
              <w:adjustRightInd/>
              <w:jc w:val="center"/>
              <w:rPr>
                <w:rFonts w:asciiTheme="minorHAnsi" w:hAnsiTheme="minorHAnsi" w:cs="Times New Roman"/>
                <w:b/>
                <w:bCs/>
              </w:rPr>
            </w:pPr>
            <w:r w:rsidRPr="00812336">
              <w:rPr>
                <w:rFonts w:asciiTheme="minorHAnsi" w:hAnsiTheme="minorHAnsi" w:cs="Times New Roman"/>
                <w:b/>
                <w:bCs/>
              </w:rPr>
              <w:t>Description of Applicability of Document</w:t>
            </w:r>
          </w:p>
        </w:tc>
      </w:tr>
      <w:tr w:rsidR="00634378" w:rsidRPr="00705BB3" w14:paraId="46098311" w14:textId="77777777" w:rsidTr="00652B9D">
        <w:tc>
          <w:tcPr>
            <w:tcW w:w="2340" w:type="dxa"/>
            <w:shd w:val="clear" w:color="auto" w:fill="CDFFCD"/>
          </w:tcPr>
          <w:p w14:paraId="3CAADDE5"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2070" w:type="dxa"/>
            <w:shd w:val="clear" w:color="auto" w:fill="CDFFCD"/>
          </w:tcPr>
          <w:p w14:paraId="020F68A5"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130" w:type="dxa"/>
            <w:shd w:val="clear" w:color="auto" w:fill="CDFFCD"/>
          </w:tcPr>
          <w:p w14:paraId="242E3C3D"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254" w:type="dxa"/>
            <w:shd w:val="clear" w:color="auto" w:fill="CDFFCD"/>
          </w:tcPr>
          <w:p w14:paraId="1CC9AFC7"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196" w:type="dxa"/>
            <w:shd w:val="clear" w:color="auto" w:fill="CDFFCD"/>
          </w:tcPr>
          <w:p w14:paraId="006937F1"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3005" w:type="dxa"/>
            <w:shd w:val="clear" w:color="auto" w:fill="CDFFCD"/>
          </w:tcPr>
          <w:p w14:paraId="5F93D970"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r>
      <w:tr w:rsidR="00634378" w:rsidRPr="00705BB3" w14:paraId="6804EFDD" w14:textId="77777777" w:rsidTr="00652B9D">
        <w:tc>
          <w:tcPr>
            <w:tcW w:w="2340" w:type="dxa"/>
            <w:shd w:val="clear" w:color="auto" w:fill="CDFFCD"/>
          </w:tcPr>
          <w:p w14:paraId="75F6022F"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2070" w:type="dxa"/>
            <w:shd w:val="clear" w:color="auto" w:fill="CDFFCD"/>
          </w:tcPr>
          <w:p w14:paraId="79BEAB33"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130" w:type="dxa"/>
            <w:shd w:val="clear" w:color="auto" w:fill="CDFFCD"/>
          </w:tcPr>
          <w:p w14:paraId="22BAB38C"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254" w:type="dxa"/>
            <w:shd w:val="clear" w:color="auto" w:fill="CDFFCD"/>
          </w:tcPr>
          <w:p w14:paraId="6F86CA9D"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196" w:type="dxa"/>
            <w:shd w:val="clear" w:color="auto" w:fill="CDFFCD"/>
          </w:tcPr>
          <w:p w14:paraId="2117D130"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3005" w:type="dxa"/>
            <w:shd w:val="clear" w:color="auto" w:fill="CDFFCD"/>
          </w:tcPr>
          <w:p w14:paraId="29C0E459"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r>
      <w:tr w:rsidR="00634378" w:rsidRPr="00705BB3" w14:paraId="1E575B0F" w14:textId="77777777" w:rsidTr="00652B9D">
        <w:tc>
          <w:tcPr>
            <w:tcW w:w="2340" w:type="dxa"/>
            <w:shd w:val="clear" w:color="auto" w:fill="CDFFCD"/>
          </w:tcPr>
          <w:p w14:paraId="2072E0B5"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2070" w:type="dxa"/>
            <w:shd w:val="clear" w:color="auto" w:fill="CDFFCD"/>
          </w:tcPr>
          <w:p w14:paraId="7223370C"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130" w:type="dxa"/>
            <w:shd w:val="clear" w:color="auto" w:fill="CDFFCD"/>
          </w:tcPr>
          <w:p w14:paraId="4C03C982"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254" w:type="dxa"/>
            <w:shd w:val="clear" w:color="auto" w:fill="CDFFCD"/>
          </w:tcPr>
          <w:p w14:paraId="48566DB2"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1196" w:type="dxa"/>
            <w:shd w:val="clear" w:color="auto" w:fill="CDFFCD"/>
          </w:tcPr>
          <w:p w14:paraId="36BB2DF7"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c>
          <w:tcPr>
            <w:tcW w:w="3005" w:type="dxa"/>
            <w:shd w:val="clear" w:color="auto" w:fill="CDFFCD"/>
          </w:tcPr>
          <w:p w14:paraId="45DF3093" w14:textId="77777777" w:rsidR="00634378" w:rsidRPr="00705BB3" w:rsidRDefault="00634378" w:rsidP="00652B9D">
            <w:pPr>
              <w:autoSpaceDE/>
              <w:autoSpaceDN/>
              <w:adjustRightInd/>
              <w:jc w:val="both"/>
              <w:rPr>
                <w:rFonts w:asciiTheme="minorHAnsi" w:hAnsiTheme="minorHAnsi" w:cs="Times New Roman"/>
                <w:color w:val="auto"/>
                <w:sz w:val="22"/>
                <w:szCs w:val="22"/>
              </w:rPr>
            </w:pPr>
          </w:p>
        </w:tc>
      </w:tr>
    </w:tbl>
    <w:p w14:paraId="184D1842" w14:textId="77777777" w:rsidR="00634378" w:rsidRPr="006C43BC" w:rsidRDefault="00634378" w:rsidP="00634378">
      <w:pPr>
        <w:widowControl w:val="0"/>
        <w:rPr>
          <w:rFonts w:asciiTheme="minorHAnsi" w:hAnsiTheme="minorHAnsi" w:cs="Times New Roman"/>
        </w:rPr>
      </w:pPr>
    </w:p>
    <w:p w14:paraId="60A84C3B" w14:textId="77777777" w:rsidR="00634378" w:rsidRPr="006C43BC" w:rsidRDefault="00634378" w:rsidP="00634378">
      <w:pPr>
        <w:pStyle w:val="RqtSection"/>
      </w:pPr>
      <w:r w:rsidRPr="006C43BC">
        <w:t xml:space="preserve">Audit Team Evidence Reviewed </w:t>
      </w:r>
      <w:r w:rsidRPr="006C43BC">
        <w:rPr>
          <w:color w:val="FF0000"/>
        </w:rPr>
        <w:t>(</w:t>
      </w:r>
      <w:r w:rsidRPr="006C43BC">
        <w:rPr>
          <w:rFonts w:eastAsia="Calibri"/>
          <w:color w:val="FF0000"/>
          <w:sz w:val="22"/>
          <w:szCs w:val="22"/>
        </w:rPr>
        <w:t xml:space="preserve">This section </w:t>
      </w:r>
      <w:r>
        <w:rPr>
          <w:rFonts w:eastAsia="Calibri"/>
          <w:color w:val="FF0000"/>
          <w:sz w:val="22"/>
          <w:szCs w:val="22"/>
        </w:rPr>
        <w:t>to</w:t>
      </w:r>
      <w:r w:rsidRPr="006C43BC">
        <w:rPr>
          <w:rFonts w:eastAsia="Calibri"/>
          <w:color w:val="FF0000"/>
          <w:sz w:val="22"/>
          <w:szCs w:val="22"/>
        </w:rPr>
        <w:t xml:space="preserve"> be completed by the Compliance Enforcement Authority)</w:t>
      </w:r>
      <w:r w:rsidRPr="006C43BC">
        <w:rPr>
          <w:rFonts w:eastAsia="Calibri"/>
          <w:sz w:val="22"/>
          <w:szCs w:val="22"/>
        </w:rPr>
        <w:t>:</w:t>
      </w:r>
    </w:p>
    <w:tbl>
      <w:tblPr>
        <w:tblStyle w:val="TableGrid"/>
        <w:tblW w:w="0" w:type="auto"/>
        <w:tblLook w:val="04A0" w:firstRow="1" w:lastRow="0" w:firstColumn="1" w:lastColumn="0" w:noHBand="0" w:noVBand="1"/>
      </w:tblPr>
      <w:tblGrid>
        <w:gridCol w:w="10790"/>
      </w:tblGrid>
      <w:tr w:rsidR="00634378" w:rsidRPr="00705BB3" w14:paraId="025BC9A8" w14:textId="77777777" w:rsidTr="00652B9D">
        <w:tc>
          <w:tcPr>
            <w:tcW w:w="11016" w:type="dxa"/>
            <w:shd w:val="clear" w:color="auto" w:fill="auto"/>
          </w:tcPr>
          <w:p w14:paraId="33814C60" w14:textId="77777777" w:rsidR="00634378" w:rsidRPr="00705BB3" w:rsidRDefault="00634378" w:rsidP="00652B9D">
            <w:pPr>
              <w:widowControl w:val="0"/>
              <w:rPr>
                <w:rFonts w:asciiTheme="minorHAnsi" w:hAnsiTheme="minorHAnsi" w:cs="Times New Roman"/>
                <w:sz w:val="22"/>
                <w:szCs w:val="22"/>
              </w:rPr>
            </w:pPr>
          </w:p>
        </w:tc>
      </w:tr>
      <w:tr w:rsidR="00634378" w:rsidRPr="00705BB3" w14:paraId="2D30AB8A" w14:textId="77777777" w:rsidTr="00652B9D">
        <w:tc>
          <w:tcPr>
            <w:tcW w:w="11016" w:type="dxa"/>
            <w:shd w:val="clear" w:color="auto" w:fill="auto"/>
          </w:tcPr>
          <w:p w14:paraId="1653F026" w14:textId="77777777" w:rsidR="00634378" w:rsidRPr="00705BB3" w:rsidRDefault="00634378" w:rsidP="00652B9D">
            <w:pPr>
              <w:widowControl w:val="0"/>
              <w:rPr>
                <w:rFonts w:asciiTheme="minorHAnsi" w:hAnsiTheme="minorHAnsi" w:cs="Times New Roman"/>
                <w:sz w:val="22"/>
                <w:szCs w:val="22"/>
              </w:rPr>
            </w:pPr>
          </w:p>
        </w:tc>
      </w:tr>
      <w:tr w:rsidR="00634378" w:rsidRPr="00705BB3" w14:paraId="6B0B3C3A" w14:textId="77777777" w:rsidTr="00652B9D">
        <w:tc>
          <w:tcPr>
            <w:tcW w:w="11016" w:type="dxa"/>
            <w:shd w:val="clear" w:color="auto" w:fill="auto"/>
          </w:tcPr>
          <w:p w14:paraId="3F318D6C" w14:textId="77777777" w:rsidR="00634378" w:rsidRPr="00705BB3" w:rsidRDefault="00634378" w:rsidP="00652B9D">
            <w:pPr>
              <w:widowControl w:val="0"/>
              <w:rPr>
                <w:rFonts w:asciiTheme="minorHAnsi" w:hAnsiTheme="minorHAnsi" w:cs="Times New Roman"/>
                <w:sz w:val="22"/>
                <w:szCs w:val="22"/>
              </w:rPr>
            </w:pPr>
          </w:p>
        </w:tc>
      </w:tr>
    </w:tbl>
    <w:p w14:paraId="29126EAA" w14:textId="77777777" w:rsidR="00634378" w:rsidRPr="006C43BC" w:rsidRDefault="00634378" w:rsidP="00634378">
      <w:pPr>
        <w:widowControl w:val="0"/>
        <w:rPr>
          <w:rFonts w:asciiTheme="minorHAnsi" w:hAnsiTheme="minorHAnsi" w:cs="Times New Roman"/>
        </w:rPr>
      </w:pPr>
    </w:p>
    <w:p w14:paraId="432C3152" w14:textId="09E8D1D8" w:rsidR="00634378" w:rsidRPr="00722443" w:rsidRDefault="00634378" w:rsidP="00634378">
      <w:pPr>
        <w:pStyle w:val="RqtSection"/>
        <w:rPr>
          <w14:shadow w14:blurRad="50800" w14:dist="38100" w14:dir="2700000" w14:sx="100000" w14:sy="100000" w14:kx="0" w14:ky="0" w14:algn="tl">
            <w14:srgbClr w14:val="000000">
              <w14:alpha w14:val="60000"/>
            </w14:srgbClr>
          </w14:shadow>
        </w:rPr>
      </w:pPr>
      <w:r w:rsidRPr="00330DCD">
        <w:t xml:space="preserve">Compliance Assessment Approach Specific to </w:t>
      </w:r>
      <w:r>
        <w:t>PRC-006-NPCC-01, R23</w:t>
      </w:r>
    </w:p>
    <w:p w14:paraId="116CEE29" w14:textId="77777777" w:rsidR="00634378" w:rsidRPr="006C43BC" w:rsidRDefault="00634378" w:rsidP="00634378">
      <w:pPr>
        <w:tabs>
          <w:tab w:val="left" w:pos="1080"/>
        </w:tabs>
        <w:rPr>
          <w:rFonts w:asciiTheme="minorHAnsi" w:hAnsiTheme="minorHAnsi"/>
          <w:b/>
          <w:i/>
          <w:color w:val="FF0000"/>
        </w:rPr>
      </w:pPr>
      <w:r w:rsidRPr="006C43BC">
        <w:rPr>
          <w:rFonts w:asciiTheme="minorHAnsi" w:hAnsiTheme="minorHAnsi"/>
          <w:b/>
          <w:i/>
          <w:color w:val="FF0000"/>
        </w:rPr>
        <w:t xml:space="preserve">This section </w:t>
      </w:r>
      <w:r>
        <w:rPr>
          <w:rFonts w:asciiTheme="minorHAnsi" w:hAnsiTheme="minorHAnsi"/>
          <w:b/>
          <w:i/>
          <w:color w:val="FF0000"/>
        </w:rPr>
        <w:t>to</w:t>
      </w:r>
      <w:r w:rsidRPr="006C43BC">
        <w:rPr>
          <w:rFonts w:asciiTheme="minorHAnsi" w:hAnsiTheme="minorHAnsi"/>
          <w:b/>
          <w:i/>
          <w:color w:val="FF0000"/>
        </w:rPr>
        <w:t xml:space="preserve"> be completed by the Compliance Enforcement Authority</w:t>
      </w:r>
    </w:p>
    <w:tbl>
      <w:tblPr>
        <w:tblStyle w:val="TableGrid"/>
        <w:tblW w:w="0" w:type="auto"/>
        <w:tblLook w:val="04A0" w:firstRow="1" w:lastRow="0" w:firstColumn="1" w:lastColumn="0" w:noHBand="0" w:noVBand="1"/>
      </w:tblPr>
      <w:tblGrid>
        <w:gridCol w:w="374"/>
        <w:gridCol w:w="10416"/>
      </w:tblGrid>
      <w:tr w:rsidR="00634378" w:rsidRPr="00705BB3" w14:paraId="3D28600E" w14:textId="77777777" w:rsidTr="00652B9D">
        <w:tc>
          <w:tcPr>
            <w:tcW w:w="378" w:type="dxa"/>
            <w:tcBorders>
              <w:right w:val="nil"/>
            </w:tcBorders>
            <w:shd w:val="clear" w:color="auto" w:fill="DCDCFF"/>
          </w:tcPr>
          <w:p w14:paraId="1AF9466E" w14:textId="77777777" w:rsidR="00634378" w:rsidRPr="00705BB3" w:rsidRDefault="00634378" w:rsidP="00652B9D">
            <w:pPr>
              <w:widowControl w:val="0"/>
              <w:tabs>
                <w:tab w:val="left" w:pos="0"/>
                <w:tab w:val="left" w:pos="900"/>
                <w:tab w:val="left" w:pos="6360"/>
              </w:tabs>
              <w:rPr>
                <w:rFonts w:asciiTheme="minorHAnsi" w:hAnsiTheme="minorHAnsi" w:cs="Times New Roman"/>
                <w:bCs/>
                <w:i/>
              </w:rPr>
            </w:pPr>
          </w:p>
        </w:tc>
        <w:tc>
          <w:tcPr>
            <w:tcW w:w="10638" w:type="dxa"/>
            <w:tcBorders>
              <w:left w:val="nil"/>
              <w:bottom w:val="single" w:sz="4" w:space="0" w:color="auto"/>
            </w:tcBorders>
            <w:shd w:val="clear" w:color="auto" w:fill="DCDCFF"/>
          </w:tcPr>
          <w:p w14:paraId="680FB1E4" w14:textId="4B1A23C3" w:rsidR="00634378" w:rsidRPr="00343DD1" w:rsidRDefault="00343DD1" w:rsidP="00652B9D">
            <w:pPr>
              <w:widowControl w:val="0"/>
              <w:tabs>
                <w:tab w:val="left" w:pos="0"/>
                <w:tab w:val="left" w:pos="900"/>
                <w:tab w:val="left" w:pos="6360"/>
              </w:tabs>
              <w:rPr>
                <w:rFonts w:asciiTheme="minorHAnsi" w:hAnsiTheme="minorHAnsi" w:cs="Times New Roman"/>
                <w:color w:val="auto"/>
              </w:rPr>
            </w:pPr>
            <w:r w:rsidRPr="00343DD1">
              <w:rPr>
                <w:rFonts w:asciiTheme="minorHAnsi" w:hAnsiTheme="minorHAnsi" w:cs="Times New Roman"/>
                <w:color w:val="auto"/>
              </w:rPr>
              <w:t>Review the evidence to verify the Registered Entity has:</w:t>
            </w:r>
          </w:p>
        </w:tc>
      </w:tr>
      <w:tr w:rsidR="00740418" w:rsidRPr="00705BB3" w14:paraId="54F192DF" w14:textId="77777777" w:rsidTr="00652B9D">
        <w:tc>
          <w:tcPr>
            <w:tcW w:w="378" w:type="dxa"/>
          </w:tcPr>
          <w:p w14:paraId="50F9C5F6" w14:textId="77777777" w:rsidR="00740418" w:rsidRPr="00705BB3" w:rsidRDefault="00740418"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192C5625" w14:textId="77F3B929" w:rsidR="00740418" w:rsidRPr="00330DCD" w:rsidRDefault="00740418" w:rsidP="00652B9D">
            <w:pPr>
              <w:widowControl w:val="0"/>
              <w:tabs>
                <w:tab w:val="left" w:pos="0"/>
                <w:tab w:val="left" w:pos="900"/>
                <w:tab w:val="left" w:pos="6360"/>
              </w:tabs>
              <w:rPr>
                <w:rFonts w:asciiTheme="minorHAnsi" w:hAnsiTheme="minorHAnsi" w:cs="Times New Roman"/>
                <w:color w:val="auto"/>
              </w:rPr>
            </w:pPr>
            <w:r w:rsidRPr="006B622E">
              <w:t>Provided evidence such as letters, emails or other dated documentation that demonstrates it meets Requirement 23.</w:t>
            </w:r>
          </w:p>
        </w:tc>
      </w:tr>
      <w:tr w:rsidR="00740418" w:rsidRPr="00705BB3" w14:paraId="68850F99" w14:textId="77777777" w:rsidTr="00652B9D">
        <w:tc>
          <w:tcPr>
            <w:tcW w:w="378" w:type="dxa"/>
          </w:tcPr>
          <w:p w14:paraId="529C4F26" w14:textId="77777777" w:rsidR="00740418" w:rsidRPr="00705BB3" w:rsidRDefault="00740418"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51955259" w14:textId="6EDE7288" w:rsidR="00740418" w:rsidRPr="00330DCD" w:rsidRDefault="00740418" w:rsidP="00652B9D">
            <w:pPr>
              <w:widowControl w:val="0"/>
              <w:tabs>
                <w:tab w:val="left" w:pos="0"/>
                <w:tab w:val="left" w:pos="900"/>
                <w:tab w:val="left" w:pos="6360"/>
              </w:tabs>
              <w:rPr>
                <w:rFonts w:asciiTheme="minorHAnsi" w:hAnsiTheme="minorHAnsi" w:cs="Times New Roman"/>
                <w:color w:val="auto"/>
              </w:rPr>
            </w:pPr>
            <w:r w:rsidRPr="006B622E">
              <w:t>Dated evidence demonstrating that an implementation plan was produced and transmitted to the Planning Coordinator within 90 days of the request.</w:t>
            </w:r>
          </w:p>
        </w:tc>
      </w:tr>
      <w:tr w:rsidR="00740418" w:rsidRPr="00705BB3" w14:paraId="35BE1874" w14:textId="77777777" w:rsidTr="00652B9D">
        <w:tc>
          <w:tcPr>
            <w:tcW w:w="378" w:type="dxa"/>
          </w:tcPr>
          <w:p w14:paraId="53B456AB" w14:textId="77777777" w:rsidR="00740418" w:rsidRPr="00705BB3" w:rsidRDefault="00740418"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486DC226" w14:textId="3D626987" w:rsidR="00740418" w:rsidRPr="00330DCD" w:rsidRDefault="00740418" w:rsidP="00740418">
            <w:pPr>
              <w:rPr>
                <w:rFonts w:asciiTheme="minorHAnsi" w:hAnsiTheme="minorHAnsi" w:cs="Times New Roman"/>
                <w:color w:val="auto"/>
              </w:rPr>
            </w:pPr>
            <w:r w:rsidRPr="006B622E">
              <w:t>Evidence demonstrating Planning Coordinator approval.</w:t>
            </w:r>
          </w:p>
        </w:tc>
      </w:tr>
      <w:tr w:rsidR="00740418" w:rsidRPr="00705BB3" w14:paraId="761DE2B7" w14:textId="77777777" w:rsidTr="00652B9D">
        <w:tc>
          <w:tcPr>
            <w:tcW w:w="378" w:type="dxa"/>
          </w:tcPr>
          <w:p w14:paraId="58BCDC27" w14:textId="77777777" w:rsidR="00740418" w:rsidRPr="00705BB3" w:rsidRDefault="00740418" w:rsidP="00652B9D">
            <w:pPr>
              <w:widowControl w:val="0"/>
              <w:tabs>
                <w:tab w:val="left" w:pos="0"/>
                <w:tab w:val="left" w:pos="900"/>
                <w:tab w:val="left" w:pos="6360"/>
              </w:tabs>
              <w:rPr>
                <w:rFonts w:asciiTheme="minorHAnsi" w:hAnsiTheme="minorHAnsi" w:cs="Times New Roman"/>
                <w:bCs/>
                <w:i/>
              </w:rPr>
            </w:pPr>
          </w:p>
        </w:tc>
        <w:tc>
          <w:tcPr>
            <w:tcW w:w="10638" w:type="dxa"/>
            <w:tcBorders>
              <w:bottom w:val="single" w:sz="4" w:space="0" w:color="auto"/>
            </w:tcBorders>
            <w:shd w:val="clear" w:color="auto" w:fill="DCDCFF"/>
          </w:tcPr>
          <w:p w14:paraId="60569EFB" w14:textId="10647FBC" w:rsidR="00740418" w:rsidRPr="00330DCD" w:rsidRDefault="00740418" w:rsidP="00652B9D">
            <w:pPr>
              <w:rPr>
                <w:rFonts w:asciiTheme="minorHAnsi" w:hAnsiTheme="minorHAnsi" w:cs="Times New Roman"/>
                <w:color w:val="auto"/>
              </w:rPr>
            </w:pPr>
            <w:r w:rsidRPr="006B622E">
              <w:t>Evidence of completion of the required load distribution changes or progress made in accordance with the approved Implementation Plan.</w:t>
            </w:r>
          </w:p>
        </w:tc>
      </w:tr>
      <w:tr w:rsidR="00634378" w:rsidRPr="006C43BC" w14:paraId="27B5C100" w14:textId="77777777" w:rsidTr="00652B9D">
        <w:tc>
          <w:tcPr>
            <w:tcW w:w="11016" w:type="dxa"/>
            <w:gridSpan w:val="2"/>
            <w:shd w:val="clear" w:color="auto" w:fill="DCDCFF"/>
          </w:tcPr>
          <w:p w14:paraId="7A84FB0D" w14:textId="77777777" w:rsidR="00634378" w:rsidRDefault="00634378" w:rsidP="00652B9D">
            <w:pPr>
              <w:widowControl w:val="0"/>
              <w:tabs>
                <w:tab w:val="left" w:pos="0"/>
                <w:tab w:val="left" w:pos="801"/>
              </w:tabs>
              <w:rPr>
                <w:rFonts w:asciiTheme="minorHAnsi" w:hAnsiTheme="minorHAnsi" w:cs="Times New Roman"/>
                <w:bCs/>
                <w:color w:val="auto"/>
              </w:rPr>
            </w:pPr>
            <w:r w:rsidRPr="006C43BC">
              <w:rPr>
                <w:rFonts w:asciiTheme="minorHAnsi" w:hAnsiTheme="minorHAnsi" w:cs="Times New Roman"/>
                <w:b/>
                <w:bCs/>
                <w:color w:val="auto"/>
              </w:rPr>
              <w:t>Note to Auditor:</w:t>
            </w:r>
            <w:r w:rsidRPr="006C43BC">
              <w:rPr>
                <w:rFonts w:asciiTheme="minorHAnsi" w:hAnsiTheme="minorHAnsi" w:cs="Times New Roman"/>
                <w:bCs/>
                <w:color w:val="auto"/>
              </w:rPr>
              <w:t xml:space="preserve"> </w:t>
            </w:r>
          </w:p>
          <w:p w14:paraId="4E8BD129" w14:textId="77777777" w:rsidR="00740418" w:rsidRPr="00740418" w:rsidRDefault="00740418" w:rsidP="00740418">
            <w:pPr>
              <w:widowControl w:val="0"/>
              <w:tabs>
                <w:tab w:val="left" w:pos="0"/>
                <w:tab w:val="left" w:pos="801"/>
              </w:tabs>
              <w:rPr>
                <w:rFonts w:asciiTheme="minorHAnsi" w:hAnsiTheme="minorHAnsi" w:cs="Times New Roman"/>
                <w:bCs/>
                <w:color w:val="auto"/>
              </w:rPr>
            </w:pPr>
            <w:r w:rsidRPr="00740418">
              <w:rPr>
                <w:rFonts w:asciiTheme="minorHAnsi" w:hAnsiTheme="minorHAnsi" w:cs="Times New Roman"/>
                <w:bCs/>
                <w:color w:val="auto"/>
              </w:rPr>
              <w:t>NERC Standard PRC-006-1, requires:</w:t>
            </w:r>
          </w:p>
          <w:p w14:paraId="64E3E61D" w14:textId="77777777" w:rsidR="00740418" w:rsidRPr="00740418" w:rsidRDefault="00740418" w:rsidP="00740418">
            <w:pPr>
              <w:widowControl w:val="0"/>
              <w:tabs>
                <w:tab w:val="left" w:pos="0"/>
                <w:tab w:val="left" w:pos="801"/>
              </w:tabs>
              <w:rPr>
                <w:rFonts w:asciiTheme="minorHAnsi" w:hAnsiTheme="minorHAnsi" w:cs="Times New Roman"/>
                <w:bCs/>
                <w:color w:val="auto"/>
              </w:rPr>
            </w:pPr>
          </w:p>
          <w:p w14:paraId="15FFC6AC" w14:textId="77777777" w:rsidR="00740418" w:rsidRPr="00740418" w:rsidRDefault="00740418" w:rsidP="00740418">
            <w:pPr>
              <w:widowControl w:val="0"/>
              <w:tabs>
                <w:tab w:val="left" w:pos="0"/>
                <w:tab w:val="left" w:pos="801"/>
              </w:tabs>
              <w:rPr>
                <w:rFonts w:asciiTheme="minorHAnsi" w:hAnsiTheme="minorHAnsi" w:cs="Times New Roman"/>
                <w:bCs/>
                <w:color w:val="auto"/>
              </w:rPr>
            </w:pPr>
            <w:r w:rsidRPr="00740418">
              <w:rPr>
                <w:rFonts w:asciiTheme="minorHAnsi" w:hAnsiTheme="minorHAnsi" w:cs="Times New Roman"/>
                <w:bCs/>
                <w:color w:val="auto"/>
              </w:rPr>
              <w:t>R3. Each Planning Coordinator shall develop a UFLS program, including notification of and a schedule for implementation by UFLS entities within its area, that meets the following performance characteristics in simulations of underfrequency conditions resulting from an imbalance scenario, where an imbalance = [(load — actual generation output) / (load)], of up to 25 percent within the identified island(s). [VRF:</w:t>
            </w:r>
          </w:p>
          <w:p w14:paraId="107569B0" w14:textId="77777777" w:rsidR="00740418" w:rsidRPr="00740418" w:rsidRDefault="00740418" w:rsidP="00740418">
            <w:pPr>
              <w:widowControl w:val="0"/>
              <w:tabs>
                <w:tab w:val="left" w:pos="0"/>
                <w:tab w:val="left" w:pos="801"/>
              </w:tabs>
              <w:rPr>
                <w:rFonts w:asciiTheme="minorHAnsi" w:hAnsiTheme="minorHAnsi" w:cs="Times New Roman"/>
                <w:bCs/>
                <w:color w:val="auto"/>
              </w:rPr>
            </w:pPr>
            <w:r w:rsidRPr="00740418">
              <w:rPr>
                <w:rFonts w:asciiTheme="minorHAnsi" w:hAnsiTheme="minorHAnsi" w:cs="Times New Roman"/>
                <w:bCs/>
                <w:color w:val="auto"/>
              </w:rPr>
              <w:t>High][Time Horizon: Long-term Planning]</w:t>
            </w:r>
          </w:p>
          <w:p w14:paraId="03643712" w14:textId="77777777" w:rsidR="00740418" w:rsidRPr="00740418" w:rsidRDefault="00740418" w:rsidP="00740418">
            <w:pPr>
              <w:widowControl w:val="0"/>
              <w:tabs>
                <w:tab w:val="left" w:pos="0"/>
                <w:tab w:val="left" w:pos="801"/>
              </w:tabs>
              <w:rPr>
                <w:rFonts w:asciiTheme="minorHAnsi" w:hAnsiTheme="minorHAnsi" w:cs="Times New Roman"/>
                <w:bCs/>
                <w:color w:val="auto"/>
              </w:rPr>
            </w:pPr>
          </w:p>
          <w:p w14:paraId="36A14E82" w14:textId="77777777" w:rsidR="00740418" w:rsidRPr="00740418" w:rsidRDefault="00740418" w:rsidP="00740418">
            <w:pPr>
              <w:widowControl w:val="0"/>
              <w:tabs>
                <w:tab w:val="left" w:pos="0"/>
                <w:tab w:val="left" w:pos="801"/>
              </w:tabs>
              <w:rPr>
                <w:rFonts w:asciiTheme="minorHAnsi" w:hAnsiTheme="minorHAnsi" w:cs="Times New Roman"/>
                <w:bCs/>
                <w:color w:val="auto"/>
              </w:rPr>
            </w:pPr>
            <w:r w:rsidRPr="00740418">
              <w:rPr>
                <w:rFonts w:asciiTheme="minorHAnsi" w:hAnsiTheme="minorHAnsi" w:cs="Times New Roman"/>
                <w:bCs/>
                <w:color w:val="auto"/>
              </w:rPr>
              <w:t>3.1. Frequency shall remain above the Underfrequency Performance Characteristic curve in PRC-006-1 - Attachment 1, either for 60 seconds or until a steady-state condition between 59.3 Hz and 60.7 Hz is reached, and</w:t>
            </w:r>
          </w:p>
          <w:p w14:paraId="6F358205" w14:textId="77777777" w:rsidR="00740418" w:rsidRPr="00740418" w:rsidRDefault="00740418" w:rsidP="00740418">
            <w:pPr>
              <w:widowControl w:val="0"/>
              <w:tabs>
                <w:tab w:val="left" w:pos="0"/>
                <w:tab w:val="left" w:pos="801"/>
              </w:tabs>
              <w:rPr>
                <w:rFonts w:asciiTheme="minorHAnsi" w:hAnsiTheme="minorHAnsi" w:cs="Times New Roman"/>
                <w:bCs/>
                <w:color w:val="auto"/>
              </w:rPr>
            </w:pPr>
            <w:r w:rsidRPr="00740418">
              <w:rPr>
                <w:rFonts w:asciiTheme="minorHAnsi" w:hAnsiTheme="minorHAnsi" w:cs="Times New Roman"/>
                <w:bCs/>
                <w:color w:val="auto"/>
              </w:rPr>
              <w:t>3.2. Frequency shall remain below the Overfrequency Performance Characteristic curve in PRC-006-1 - Attachment 1, either for 60 seconds or until a steady-state condition between 59.3 Hz and 60.7 Hz is reached, and Volts per Hz (V/Hz) shall not exceed 1.18 per unit for longer than two seconds cumulatively per simulated event, and shall not exceed 1.10 per unit for longer than 45 seconds cumulatively per simulated event at each generator bus and generator step-up transformer high-side bus associated with each of the following:</w:t>
            </w:r>
          </w:p>
          <w:p w14:paraId="456D52E5" w14:textId="77777777" w:rsidR="00740418" w:rsidRPr="00740418" w:rsidRDefault="00740418" w:rsidP="00740418">
            <w:pPr>
              <w:widowControl w:val="0"/>
              <w:tabs>
                <w:tab w:val="left" w:pos="0"/>
                <w:tab w:val="left" w:pos="801"/>
              </w:tabs>
              <w:rPr>
                <w:rFonts w:asciiTheme="minorHAnsi" w:hAnsiTheme="minorHAnsi" w:cs="Times New Roman"/>
                <w:bCs/>
                <w:color w:val="auto"/>
              </w:rPr>
            </w:pPr>
            <w:r w:rsidRPr="00740418">
              <w:rPr>
                <w:rFonts w:asciiTheme="minorHAnsi" w:hAnsiTheme="minorHAnsi" w:cs="Times New Roman"/>
                <w:bCs/>
                <w:color w:val="auto"/>
              </w:rPr>
              <w:t>3.3.1. Individual generating units greater than 20 MVA (gross nameplate rating)</w:t>
            </w:r>
          </w:p>
          <w:p w14:paraId="0E1207C4" w14:textId="77777777" w:rsidR="00740418" w:rsidRPr="00740418" w:rsidRDefault="00740418" w:rsidP="00740418">
            <w:pPr>
              <w:widowControl w:val="0"/>
              <w:tabs>
                <w:tab w:val="left" w:pos="0"/>
                <w:tab w:val="left" w:pos="801"/>
              </w:tabs>
              <w:rPr>
                <w:rFonts w:asciiTheme="minorHAnsi" w:hAnsiTheme="minorHAnsi" w:cs="Times New Roman"/>
                <w:bCs/>
                <w:color w:val="auto"/>
              </w:rPr>
            </w:pPr>
            <w:r w:rsidRPr="00740418">
              <w:rPr>
                <w:rFonts w:asciiTheme="minorHAnsi" w:hAnsiTheme="minorHAnsi" w:cs="Times New Roman"/>
                <w:bCs/>
                <w:color w:val="auto"/>
              </w:rPr>
              <w:t>directly connected to the BES</w:t>
            </w:r>
          </w:p>
          <w:p w14:paraId="4D9040D2" w14:textId="77777777" w:rsidR="00740418" w:rsidRPr="00740418" w:rsidRDefault="00740418" w:rsidP="00740418">
            <w:pPr>
              <w:widowControl w:val="0"/>
              <w:tabs>
                <w:tab w:val="left" w:pos="0"/>
                <w:tab w:val="left" w:pos="801"/>
              </w:tabs>
              <w:rPr>
                <w:rFonts w:asciiTheme="minorHAnsi" w:hAnsiTheme="minorHAnsi" w:cs="Times New Roman"/>
                <w:bCs/>
                <w:color w:val="auto"/>
              </w:rPr>
            </w:pPr>
            <w:r w:rsidRPr="00740418">
              <w:rPr>
                <w:rFonts w:asciiTheme="minorHAnsi" w:hAnsiTheme="minorHAnsi" w:cs="Times New Roman"/>
                <w:bCs/>
                <w:color w:val="auto"/>
              </w:rPr>
              <w:t>3.3.2. Generating plants/facilities greater than 75 MVA (gross aggregate nameplate rating) directly connected to the BES</w:t>
            </w:r>
          </w:p>
          <w:p w14:paraId="34A5E47B" w14:textId="77777777" w:rsidR="00740418" w:rsidRPr="00740418" w:rsidRDefault="00740418" w:rsidP="00740418">
            <w:pPr>
              <w:widowControl w:val="0"/>
              <w:tabs>
                <w:tab w:val="left" w:pos="0"/>
                <w:tab w:val="left" w:pos="801"/>
              </w:tabs>
              <w:rPr>
                <w:rFonts w:asciiTheme="minorHAnsi" w:hAnsiTheme="minorHAnsi" w:cs="Times New Roman"/>
                <w:bCs/>
                <w:color w:val="auto"/>
              </w:rPr>
            </w:pPr>
            <w:r w:rsidRPr="00740418">
              <w:rPr>
                <w:rFonts w:asciiTheme="minorHAnsi" w:hAnsiTheme="minorHAnsi" w:cs="Times New Roman"/>
                <w:bCs/>
                <w:color w:val="auto"/>
              </w:rPr>
              <w:t>3.3.3. Facilities consisting of one or more units connected to the BES at a common bus with total generation above 75 MVA gross nameplate rating.</w:t>
            </w:r>
          </w:p>
          <w:p w14:paraId="5B3B0405" w14:textId="77777777" w:rsidR="00740418" w:rsidRPr="00740418" w:rsidRDefault="00740418" w:rsidP="00740418">
            <w:pPr>
              <w:widowControl w:val="0"/>
              <w:tabs>
                <w:tab w:val="left" w:pos="0"/>
                <w:tab w:val="left" w:pos="801"/>
              </w:tabs>
              <w:rPr>
                <w:rFonts w:asciiTheme="minorHAnsi" w:hAnsiTheme="minorHAnsi" w:cs="Times New Roman"/>
                <w:bCs/>
                <w:color w:val="auto"/>
              </w:rPr>
            </w:pPr>
          </w:p>
          <w:p w14:paraId="02161CA5" w14:textId="77777777" w:rsidR="00740418" w:rsidRPr="00740418" w:rsidRDefault="00740418" w:rsidP="00740418">
            <w:pPr>
              <w:widowControl w:val="0"/>
              <w:tabs>
                <w:tab w:val="left" w:pos="0"/>
                <w:tab w:val="left" w:pos="801"/>
              </w:tabs>
              <w:rPr>
                <w:rFonts w:asciiTheme="minorHAnsi" w:hAnsiTheme="minorHAnsi" w:cs="Times New Roman"/>
                <w:bCs/>
                <w:color w:val="auto"/>
              </w:rPr>
            </w:pPr>
            <w:r w:rsidRPr="00740418">
              <w:rPr>
                <w:rFonts w:asciiTheme="minorHAnsi" w:hAnsiTheme="minorHAnsi" w:cs="Times New Roman"/>
                <w:bCs/>
                <w:color w:val="auto"/>
              </w:rPr>
              <w:t>And</w:t>
            </w:r>
          </w:p>
          <w:p w14:paraId="25559DD7" w14:textId="77777777" w:rsidR="00740418" w:rsidRPr="00740418" w:rsidRDefault="00740418" w:rsidP="00740418">
            <w:pPr>
              <w:widowControl w:val="0"/>
              <w:tabs>
                <w:tab w:val="left" w:pos="0"/>
                <w:tab w:val="left" w:pos="801"/>
              </w:tabs>
              <w:rPr>
                <w:rFonts w:asciiTheme="minorHAnsi" w:hAnsiTheme="minorHAnsi" w:cs="Times New Roman"/>
                <w:bCs/>
                <w:color w:val="auto"/>
              </w:rPr>
            </w:pPr>
          </w:p>
          <w:p w14:paraId="1B8DBDC4" w14:textId="609507EA" w:rsidR="00740418" w:rsidRPr="006C43BC" w:rsidRDefault="00740418" w:rsidP="00740418">
            <w:pPr>
              <w:widowControl w:val="0"/>
              <w:tabs>
                <w:tab w:val="left" w:pos="0"/>
                <w:tab w:val="left" w:pos="801"/>
              </w:tabs>
              <w:rPr>
                <w:rFonts w:asciiTheme="minorHAnsi" w:hAnsiTheme="minorHAnsi" w:cs="Times New Roman"/>
                <w:bCs/>
                <w:color w:val="auto"/>
              </w:rPr>
            </w:pPr>
            <w:r w:rsidRPr="00740418">
              <w:rPr>
                <w:rFonts w:asciiTheme="minorHAnsi" w:hAnsiTheme="minorHAnsi" w:cs="Times New Roman"/>
                <w:bCs/>
                <w:color w:val="auto"/>
              </w:rPr>
              <w:t>R4. Each Planning Coordinator shall conduct and document a UFLS design assessment at least once every five years that determines through dynamic simulation whether the UFLS program design meets the performance characteristics in Requirement R3 for each island identified in Requirement R2.</w:t>
            </w:r>
          </w:p>
        </w:tc>
      </w:tr>
    </w:tbl>
    <w:p w14:paraId="02B9EAB4" w14:textId="77777777" w:rsidR="00634378" w:rsidRPr="006C43BC" w:rsidRDefault="00634378" w:rsidP="00634378">
      <w:pPr>
        <w:widowControl w:val="0"/>
        <w:tabs>
          <w:tab w:val="left" w:pos="0"/>
        </w:tabs>
        <w:rPr>
          <w:rFonts w:asciiTheme="minorHAnsi" w:hAnsiTheme="minorHAnsi" w:cs="Times New Roman"/>
          <w:b/>
          <w:bCs/>
        </w:rPr>
      </w:pPr>
    </w:p>
    <w:p w14:paraId="316DBCBB" w14:textId="77777777" w:rsidR="00634378" w:rsidRPr="006C43BC" w:rsidRDefault="00634378" w:rsidP="00634378">
      <w:pPr>
        <w:pStyle w:val="RqtSection"/>
        <w:rPr>
          <w:color w:val="264D74"/>
        </w:rPr>
      </w:pPr>
      <w:r w:rsidRPr="006C43BC">
        <w:t>Auditor</w:t>
      </w:r>
      <w:r>
        <w:t xml:space="preserve"> </w:t>
      </w:r>
      <w:r w:rsidRPr="006C43BC">
        <w:t>Notes:</w:t>
      </w:r>
      <w:r w:rsidRPr="006C43BC">
        <w:rPr>
          <w:color w:val="264D74"/>
        </w:rPr>
        <w:t xml:space="preserve"> </w:t>
      </w:r>
    </w:p>
    <w:tbl>
      <w:tblPr>
        <w:tblStyle w:val="TableGrid"/>
        <w:tblW w:w="0" w:type="auto"/>
        <w:shd w:val="clear" w:color="auto" w:fill="E5DFEC" w:themeFill="accent4" w:themeFillTint="33"/>
        <w:tblLook w:val="04A0" w:firstRow="1" w:lastRow="0" w:firstColumn="1" w:lastColumn="0" w:noHBand="0" w:noVBand="1"/>
      </w:tblPr>
      <w:tblGrid>
        <w:gridCol w:w="10790"/>
      </w:tblGrid>
      <w:tr w:rsidR="00634378" w:rsidRPr="00C604A7" w14:paraId="7CCE81C9" w14:textId="77777777" w:rsidTr="00740418">
        <w:tc>
          <w:tcPr>
            <w:tcW w:w="11016" w:type="dxa"/>
            <w:shd w:val="clear" w:color="auto" w:fill="E5DFEC" w:themeFill="accent4" w:themeFillTint="33"/>
          </w:tcPr>
          <w:p w14:paraId="59EE1465" w14:textId="77777777" w:rsidR="00634378" w:rsidRPr="00C604A7" w:rsidRDefault="00634378" w:rsidP="00652B9D">
            <w:pPr>
              <w:widowControl w:val="0"/>
              <w:tabs>
                <w:tab w:val="left" w:pos="0"/>
              </w:tabs>
              <w:rPr>
                <w:rFonts w:asciiTheme="minorHAnsi" w:hAnsiTheme="minorHAnsi" w:cs="Times New Roman"/>
                <w:bCs/>
                <w:color w:val="auto"/>
              </w:rPr>
            </w:pPr>
          </w:p>
          <w:p w14:paraId="1D915BF5" w14:textId="77777777" w:rsidR="00634378" w:rsidRDefault="00634378" w:rsidP="00652B9D">
            <w:pPr>
              <w:widowControl w:val="0"/>
              <w:tabs>
                <w:tab w:val="left" w:pos="0"/>
              </w:tabs>
              <w:rPr>
                <w:rFonts w:asciiTheme="minorHAnsi" w:hAnsiTheme="minorHAnsi" w:cs="Times New Roman"/>
                <w:bCs/>
                <w:color w:val="auto"/>
              </w:rPr>
            </w:pPr>
          </w:p>
          <w:p w14:paraId="6C8183BE" w14:textId="77777777" w:rsidR="00634378" w:rsidRDefault="00634378" w:rsidP="00652B9D">
            <w:pPr>
              <w:widowControl w:val="0"/>
              <w:tabs>
                <w:tab w:val="left" w:pos="0"/>
              </w:tabs>
              <w:rPr>
                <w:rFonts w:asciiTheme="minorHAnsi" w:hAnsiTheme="minorHAnsi" w:cs="Times New Roman"/>
                <w:bCs/>
                <w:color w:val="auto"/>
              </w:rPr>
            </w:pPr>
          </w:p>
          <w:p w14:paraId="750FDE42" w14:textId="77777777" w:rsidR="00634378" w:rsidRPr="00C604A7" w:rsidRDefault="00634378" w:rsidP="00652B9D">
            <w:pPr>
              <w:widowControl w:val="0"/>
              <w:tabs>
                <w:tab w:val="left" w:pos="0"/>
              </w:tabs>
              <w:rPr>
                <w:rFonts w:asciiTheme="minorHAnsi" w:hAnsiTheme="minorHAnsi" w:cs="Times New Roman"/>
                <w:bCs/>
                <w:color w:val="auto"/>
              </w:rPr>
            </w:pPr>
          </w:p>
        </w:tc>
      </w:tr>
    </w:tbl>
    <w:p w14:paraId="1955E6F2" w14:textId="77777777" w:rsidR="00634378" w:rsidRDefault="00634378" w:rsidP="00634378">
      <w:pPr>
        <w:pStyle w:val="SectHead"/>
      </w:pPr>
    </w:p>
    <w:p w14:paraId="3A0F756F" w14:textId="4C0B1B9D" w:rsidR="00634378" w:rsidRDefault="00634378" w:rsidP="004B132D">
      <w:pPr>
        <w:pStyle w:val="SectHead"/>
      </w:pPr>
    </w:p>
    <w:p w14:paraId="26507E6D" w14:textId="77777777" w:rsidR="003C20AB" w:rsidRPr="008F56D6" w:rsidRDefault="009E11CF" w:rsidP="007D62B4">
      <w:pPr>
        <w:pStyle w:val="SectHead"/>
      </w:pPr>
      <w:r w:rsidRPr="002A01BD">
        <w:t>Additional</w:t>
      </w:r>
      <w:r w:rsidR="003C20AB" w:rsidRPr="002A01BD">
        <w:t xml:space="preserve"> I</w:t>
      </w:r>
      <w:r w:rsidR="00047231" w:rsidRPr="002A01BD">
        <w:t>n</w:t>
      </w:r>
      <w:r w:rsidR="00353E3C" w:rsidRPr="002A01BD">
        <w:t>formation</w:t>
      </w:r>
      <w:bookmarkEnd w:id="5"/>
      <w:r w:rsidR="00FD4903" w:rsidRPr="002A01BD">
        <w:t>:</w:t>
      </w:r>
    </w:p>
    <w:p w14:paraId="790EE5B3" w14:textId="77777777" w:rsidR="007E0126" w:rsidRPr="006C43BC" w:rsidRDefault="007E0126">
      <w:pPr>
        <w:autoSpaceDE/>
        <w:autoSpaceDN/>
        <w:adjustRightInd/>
        <w:rPr>
          <w:rFonts w:asciiTheme="minorHAnsi" w:hAnsiTheme="minorHAnsi"/>
        </w:rPr>
      </w:pPr>
    </w:p>
    <w:p w14:paraId="4B8EF684" w14:textId="77777777" w:rsidR="00CC7E3E" w:rsidRPr="006C43BC" w:rsidRDefault="00CC7E3E" w:rsidP="00D97E2A">
      <w:pPr>
        <w:pStyle w:val="SubHead"/>
      </w:pPr>
      <w:bookmarkStart w:id="27" w:name="_Toc330463565"/>
      <w:r w:rsidRPr="006C43BC">
        <w:rPr>
          <w:rStyle w:val="SubtitleChar"/>
          <w:rFonts w:asciiTheme="minorHAnsi" w:hAnsiTheme="minorHAnsi" w:cs="Tahoma"/>
          <w:i w:val="0"/>
          <w:color w:val="auto"/>
        </w:rPr>
        <w:t>Reliability Standard</w:t>
      </w:r>
    </w:p>
    <w:p w14:paraId="469414C6" w14:textId="77777777" w:rsidR="00CC7E3E" w:rsidRDefault="00CC7E3E" w:rsidP="00CC7E3E">
      <w:pPr>
        <w:rPr>
          <w:rFonts w:asciiTheme="minorHAnsi" w:hAnsiTheme="minorHAnsi"/>
        </w:rPr>
      </w:pPr>
    </w:p>
    <w:p w14:paraId="705A13A5" w14:textId="0C43B1E0" w:rsidR="00ED6C9C" w:rsidRDefault="00ED6C9C" w:rsidP="00CC7E3E">
      <w:pPr>
        <w:rPr>
          <w:rFonts w:asciiTheme="minorHAnsi" w:hAnsiTheme="minorHAnsi"/>
        </w:rPr>
      </w:pPr>
      <w:r>
        <w:rPr>
          <w:rFonts w:asciiTheme="minorHAnsi" w:hAnsiTheme="minorHAnsi"/>
        </w:rPr>
        <w:t xml:space="preserve">The full text of </w:t>
      </w:r>
      <w:r w:rsidR="00526014" w:rsidRPr="00526014">
        <w:rPr>
          <w:rFonts w:asciiTheme="minorHAnsi" w:hAnsiTheme="minorHAnsi"/>
        </w:rPr>
        <w:t xml:space="preserve">PRC-006-NPCC-01 </w:t>
      </w:r>
      <w:r w:rsidR="00526014">
        <w:rPr>
          <w:rFonts w:asciiTheme="minorHAnsi" w:hAnsiTheme="minorHAnsi"/>
        </w:rPr>
        <w:t>–</w:t>
      </w:r>
      <w:r w:rsidR="00526014" w:rsidRPr="00526014">
        <w:rPr>
          <w:rFonts w:asciiTheme="minorHAnsi" w:hAnsiTheme="minorHAnsi"/>
        </w:rPr>
        <w:t xml:space="preserve"> </w:t>
      </w:r>
      <w:r w:rsidR="00526014">
        <w:rPr>
          <w:rFonts w:asciiTheme="minorHAnsi" w:hAnsiTheme="minorHAnsi"/>
        </w:rPr>
        <w:t>“</w:t>
      </w:r>
      <w:r w:rsidR="00526014" w:rsidRPr="00526014">
        <w:rPr>
          <w:rFonts w:asciiTheme="minorHAnsi" w:hAnsiTheme="minorHAnsi"/>
        </w:rPr>
        <w:t>Automatic Underfrequency Load Shedding</w:t>
      </w:r>
      <w:r w:rsidR="00526014">
        <w:rPr>
          <w:rFonts w:asciiTheme="minorHAnsi" w:hAnsiTheme="minorHAnsi"/>
        </w:rPr>
        <w:t>”</w:t>
      </w:r>
      <w:r>
        <w:rPr>
          <w:rFonts w:asciiTheme="minorHAnsi" w:hAnsiTheme="minorHAnsi"/>
        </w:rPr>
        <w:t xml:space="preserve"> may be found on the NERC Web Site (</w:t>
      </w:r>
      <w:r w:rsidRPr="00ED6C9C">
        <w:rPr>
          <w:rFonts w:asciiTheme="minorHAnsi" w:hAnsiTheme="minorHAnsi"/>
        </w:rPr>
        <w:t>www.nerc.com</w:t>
      </w:r>
      <w:r>
        <w:rPr>
          <w:rFonts w:asciiTheme="minorHAnsi" w:hAnsiTheme="minorHAnsi"/>
        </w:rPr>
        <w:t>) under “Program Areas &amp; Departments”, “Reliability Standards.”</w:t>
      </w:r>
    </w:p>
    <w:p w14:paraId="4AB08B57" w14:textId="77777777" w:rsidR="00567642" w:rsidRDefault="00567642" w:rsidP="00CC7E3E">
      <w:pPr>
        <w:rPr>
          <w:rFonts w:asciiTheme="minorHAnsi" w:hAnsiTheme="minorHAnsi"/>
        </w:rPr>
      </w:pPr>
    </w:p>
    <w:p w14:paraId="71DE5FBF" w14:textId="77777777" w:rsidR="00567642" w:rsidRDefault="00567642" w:rsidP="00CC7E3E">
      <w:pPr>
        <w:rPr>
          <w:rFonts w:asciiTheme="minorHAnsi" w:hAnsiTheme="minorHAnsi"/>
        </w:rPr>
      </w:pPr>
      <w:r>
        <w:rPr>
          <w:rFonts w:asciiTheme="minorHAnsi" w:hAnsiTheme="minorHAnsi"/>
        </w:rPr>
        <w:t>In addition to the Reliability Standard, there is an applicable Implementation Plan available on the NERC Web Site.</w:t>
      </w:r>
    </w:p>
    <w:p w14:paraId="7B0C05BD" w14:textId="77777777" w:rsidR="00567642" w:rsidRDefault="00567642" w:rsidP="00CC7E3E">
      <w:pPr>
        <w:rPr>
          <w:rFonts w:asciiTheme="minorHAnsi" w:hAnsiTheme="minorHAnsi"/>
        </w:rPr>
      </w:pPr>
    </w:p>
    <w:p w14:paraId="17451E78" w14:textId="77777777" w:rsidR="007A379C" w:rsidRDefault="007A379C" w:rsidP="00CC7E3E">
      <w:pPr>
        <w:rPr>
          <w:rFonts w:asciiTheme="minorHAnsi" w:hAnsiTheme="minorHAnsi"/>
        </w:rPr>
      </w:pPr>
      <w:r w:rsidRPr="007A379C">
        <w:rPr>
          <w:rFonts w:asciiTheme="minorHAnsi" w:hAnsiTheme="minorHAnsi"/>
        </w:rPr>
        <w:t xml:space="preserve">In addition to the Reliability Standard, there is </w:t>
      </w:r>
      <w:r>
        <w:rPr>
          <w:rFonts w:asciiTheme="minorHAnsi" w:hAnsiTheme="minorHAnsi"/>
        </w:rPr>
        <w:t>background information</w:t>
      </w:r>
      <w:r w:rsidRPr="007A379C">
        <w:rPr>
          <w:rFonts w:asciiTheme="minorHAnsi" w:hAnsiTheme="minorHAnsi"/>
        </w:rPr>
        <w:t xml:space="preserve"> available on the NERC Web Site.</w:t>
      </w:r>
    </w:p>
    <w:p w14:paraId="51AEB058" w14:textId="77777777" w:rsidR="007A379C" w:rsidRDefault="007A379C" w:rsidP="00CC7E3E">
      <w:pPr>
        <w:rPr>
          <w:rFonts w:asciiTheme="minorHAnsi" w:hAnsiTheme="minorHAnsi"/>
        </w:rPr>
      </w:pPr>
    </w:p>
    <w:p w14:paraId="35AFF623" w14:textId="77777777" w:rsidR="00567642" w:rsidRDefault="00567642" w:rsidP="00CC7E3E">
      <w:pPr>
        <w:rPr>
          <w:rFonts w:asciiTheme="minorHAnsi" w:hAnsiTheme="minorHAnsi"/>
        </w:rPr>
      </w:pPr>
      <w:r>
        <w:rPr>
          <w:rFonts w:asciiTheme="minorHAnsi" w:hAnsiTheme="minorHAnsi"/>
        </w:rPr>
        <w:t>Capitalized terms in the Reliability Standard refer to terms in the NERC Glossary, which may be found on the NERC Web Site.</w:t>
      </w:r>
    </w:p>
    <w:p w14:paraId="3A827235" w14:textId="77777777" w:rsidR="00ED6C9C" w:rsidRPr="006C43BC" w:rsidRDefault="00ED6C9C" w:rsidP="00CC7E3E">
      <w:pPr>
        <w:rPr>
          <w:rFonts w:asciiTheme="minorHAnsi" w:hAnsiTheme="minorHAnsi"/>
        </w:rPr>
      </w:pPr>
    </w:p>
    <w:bookmarkEnd w:id="27"/>
    <w:p w14:paraId="04F3D37D" w14:textId="1C921227" w:rsidR="00D54CB4" w:rsidRPr="00840537" w:rsidRDefault="00D54CB4" w:rsidP="00CC440E">
      <w:pPr>
        <w:pStyle w:val="SubHead"/>
      </w:pPr>
      <w:r w:rsidRPr="00840537">
        <w:t>Revision History</w:t>
      </w:r>
      <w:r w:rsidR="00CF0C11">
        <w:t xml:space="preserve"> for RSAW</w:t>
      </w:r>
      <w:r w:rsidR="00526014">
        <w:t xml:space="preserve"> </w:t>
      </w:r>
      <w:r w:rsidR="00526014">
        <w:rPr>
          <w:szCs w:val="22"/>
        </w:rPr>
        <w:t>PRC-006-NPCC-01</w:t>
      </w:r>
    </w:p>
    <w:p w14:paraId="190506E7" w14:textId="77777777" w:rsidR="00D54CB4" w:rsidRDefault="00D54CB4" w:rsidP="00D54CB4">
      <w:pPr>
        <w:rPr>
          <w:rFonts w:ascii="Times New Roman" w:hAnsi="Times New Roman" w:cs="Times New Roman"/>
          <w:b/>
        </w:rPr>
      </w:pPr>
    </w:p>
    <w:tbl>
      <w:tblPr>
        <w:tblW w:w="10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6"/>
        <w:gridCol w:w="1882"/>
        <w:gridCol w:w="2520"/>
        <w:gridCol w:w="5040"/>
      </w:tblGrid>
      <w:tr w:rsidR="002A01BD" w:rsidRPr="009B28B0" w14:paraId="24D010C3" w14:textId="77777777" w:rsidTr="00652B9D">
        <w:tc>
          <w:tcPr>
            <w:tcW w:w="1016" w:type="dxa"/>
            <w:tcBorders>
              <w:top w:val="single" w:sz="4" w:space="0" w:color="000000"/>
              <w:left w:val="single" w:sz="4" w:space="0" w:color="000000"/>
              <w:bottom w:val="single" w:sz="2" w:space="0" w:color="000000"/>
              <w:right w:val="single" w:sz="4" w:space="0" w:color="000000"/>
            </w:tcBorders>
            <w:shd w:val="pct10" w:color="auto" w:fill="auto"/>
            <w:hideMark/>
          </w:tcPr>
          <w:p w14:paraId="70E69100" w14:textId="77777777" w:rsidR="002A01BD" w:rsidRPr="009B28B0" w:rsidRDefault="002A01BD" w:rsidP="00652B9D">
            <w:pPr>
              <w:jc w:val="center"/>
              <w:rPr>
                <w:rFonts w:ascii="Calibri" w:hAnsi="Calibri" w:cs="Times New Roman"/>
                <w:b/>
              </w:rPr>
            </w:pPr>
            <w:r w:rsidRPr="009B28B0">
              <w:rPr>
                <w:rFonts w:ascii="Calibri" w:hAnsi="Calibri" w:cs="Times New Roman"/>
                <w:b/>
              </w:rPr>
              <w:t>Version</w:t>
            </w:r>
          </w:p>
        </w:tc>
        <w:tc>
          <w:tcPr>
            <w:tcW w:w="1882" w:type="dxa"/>
            <w:tcBorders>
              <w:top w:val="single" w:sz="4" w:space="0" w:color="000000"/>
              <w:left w:val="single" w:sz="4" w:space="0" w:color="000000"/>
              <w:bottom w:val="single" w:sz="2" w:space="0" w:color="000000"/>
              <w:right w:val="single" w:sz="4" w:space="0" w:color="000000"/>
            </w:tcBorders>
            <w:shd w:val="pct10" w:color="auto" w:fill="auto"/>
            <w:hideMark/>
          </w:tcPr>
          <w:p w14:paraId="585598F8" w14:textId="77777777" w:rsidR="002A01BD" w:rsidRPr="009B28B0" w:rsidRDefault="002A01BD" w:rsidP="00652B9D">
            <w:pPr>
              <w:jc w:val="center"/>
              <w:rPr>
                <w:rFonts w:ascii="Calibri" w:hAnsi="Calibri" w:cs="Times New Roman"/>
                <w:b/>
              </w:rPr>
            </w:pPr>
            <w:r w:rsidRPr="009B28B0">
              <w:rPr>
                <w:rFonts w:ascii="Calibri" w:hAnsi="Calibri" w:cs="Times New Roman"/>
                <w:b/>
              </w:rPr>
              <w:t>Date</w:t>
            </w:r>
          </w:p>
        </w:tc>
        <w:tc>
          <w:tcPr>
            <w:tcW w:w="2520" w:type="dxa"/>
            <w:tcBorders>
              <w:top w:val="single" w:sz="4" w:space="0" w:color="000000"/>
              <w:left w:val="single" w:sz="4" w:space="0" w:color="000000"/>
              <w:bottom w:val="single" w:sz="2" w:space="0" w:color="000000"/>
              <w:right w:val="single" w:sz="4" w:space="0" w:color="000000"/>
            </w:tcBorders>
            <w:shd w:val="pct10" w:color="auto" w:fill="auto"/>
            <w:hideMark/>
          </w:tcPr>
          <w:p w14:paraId="66DA588E" w14:textId="77777777" w:rsidR="002A01BD" w:rsidRPr="009B28B0" w:rsidRDefault="002A01BD" w:rsidP="00652B9D">
            <w:pPr>
              <w:jc w:val="center"/>
              <w:rPr>
                <w:rFonts w:ascii="Calibri" w:hAnsi="Calibri" w:cs="Times New Roman"/>
                <w:b/>
              </w:rPr>
            </w:pPr>
            <w:r w:rsidRPr="009B28B0">
              <w:rPr>
                <w:rFonts w:ascii="Calibri" w:hAnsi="Calibri" w:cs="Times New Roman"/>
                <w:b/>
              </w:rPr>
              <w:t>Reviewers</w:t>
            </w:r>
          </w:p>
        </w:tc>
        <w:tc>
          <w:tcPr>
            <w:tcW w:w="5040" w:type="dxa"/>
            <w:tcBorders>
              <w:top w:val="single" w:sz="4" w:space="0" w:color="000000"/>
              <w:left w:val="single" w:sz="4" w:space="0" w:color="000000"/>
              <w:bottom w:val="single" w:sz="2" w:space="0" w:color="000000"/>
              <w:right w:val="single" w:sz="4" w:space="0" w:color="000000"/>
            </w:tcBorders>
            <w:shd w:val="pct10" w:color="auto" w:fill="auto"/>
            <w:hideMark/>
          </w:tcPr>
          <w:p w14:paraId="61842018" w14:textId="77777777" w:rsidR="002A01BD" w:rsidRPr="009B28B0" w:rsidRDefault="002A01BD" w:rsidP="00652B9D">
            <w:pPr>
              <w:jc w:val="center"/>
              <w:rPr>
                <w:rFonts w:ascii="Calibri" w:hAnsi="Calibri" w:cs="Times New Roman"/>
                <w:b/>
              </w:rPr>
            </w:pPr>
            <w:r w:rsidRPr="009B28B0">
              <w:rPr>
                <w:rFonts w:ascii="Calibri" w:hAnsi="Calibri" w:cs="Times New Roman"/>
                <w:b/>
              </w:rPr>
              <w:t>Revision Description</w:t>
            </w:r>
          </w:p>
        </w:tc>
      </w:tr>
      <w:tr w:rsidR="002A01BD" w:rsidRPr="009B28B0" w14:paraId="6239E1A3" w14:textId="77777777" w:rsidTr="00652B9D">
        <w:tc>
          <w:tcPr>
            <w:tcW w:w="1016" w:type="dxa"/>
            <w:tcBorders>
              <w:top w:val="single" w:sz="4" w:space="0" w:color="000000"/>
              <w:left w:val="single" w:sz="4" w:space="0" w:color="000000"/>
              <w:bottom w:val="single" w:sz="4" w:space="0" w:color="000000"/>
              <w:right w:val="single" w:sz="4" w:space="0" w:color="000000"/>
            </w:tcBorders>
            <w:vAlign w:val="center"/>
          </w:tcPr>
          <w:p w14:paraId="5D1FCCB9" w14:textId="77777777" w:rsidR="002A01BD" w:rsidRPr="009B28B0" w:rsidRDefault="00CF0C11" w:rsidP="00CF0C11">
            <w:pPr>
              <w:jc w:val="center"/>
              <w:rPr>
                <w:rFonts w:ascii="Calibri" w:hAnsi="Calibri" w:cs="Times New Roman"/>
              </w:rPr>
            </w:pPr>
            <w:r>
              <w:rPr>
                <w:rFonts w:ascii="Calibri" w:hAnsi="Calibri" w:cs="Times New Roman"/>
              </w:rPr>
              <w:t>1</w:t>
            </w:r>
          </w:p>
        </w:tc>
        <w:tc>
          <w:tcPr>
            <w:tcW w:w="1882" w:type="dxa"/>
            <w:tcBorders>
              <w:top w:val="single" w:sz="4" w:space="0" w:color="000000"/>
              <w:left w:val="single" w:sz="4" w:space="0" w:color="000000"/>
              <w:bottom w:val="single" w:sz="4" w:space="0" w:color="000000"/>
              <w:right w:val="single" w:sz="4" w:space="0" w:color="000000"/>
            </w:tcBorders>
            <w:vAlign w:val="center"/>
          </w:tcPr>
          <w:p w14:paraId="27FDC4C7" w14:textId="0FB8E3C9" w:rsidR="002A01BD" w:rsidRPr="009B28B0" w:rsidRDefault="00E93668" w:rsidP="00CF0C11">
            <w:pPr>
              <w:jc w:val="center"/>
              <w:rPr>
                <w:rFonts w:ascii="Calibri" w:hAnsi="Calibri" w:cs="Times New Roman"/>
              </w:rPr>
            </w:pPr>
            <w:r>
              <w:rPr>
                <w:rFonts w:ascii="Calibri" w:hAnsi="Calibri" w:cs="Times New Roman"/>
              </w:rPr>
              <w:t>04/01/2015</w:t>
            </w:r>
          </w:p>
        </w:tc>
        <w:tc>
          <w:tcPr>
            <w:tcW w:w="2520" w:type="dxa"/>
            <w:tcBorders>
              <w:top w:val="single" w:sz="4" w:space="0" w:color="000000"/>
              <w:left w:val="single" w:sz="4" w:space="0" w:color="000000"/>
              <w:bottom w:val="single" w:sz="4" w:space="0" w:color="000000"/>
              <w:right w:val="single" w:sz="4" w:space="0" w:color="000000"/>
            </w:tcBorders>
            <w:vAlign w:val="center"/>
          </w:tcPr>
          <w:p w14:paraId="4D72CB87" w14:textId="61C9C942" w:rsidR="002A01BD" w:rsidRPr="009B28B0" w:rsidRDefault="00E93668" w:rsidP="00652B9D">
            <w:pPr>
              <w:rPr>
                <w:rFonts w:ascii="Calibri" w:hAnsi="Calibri" w:cs="Times New Roman"/>
              </w:rPr>
            </w:pPr>
            <w:r>
              <w:rPr>
                <w:rFonts w:ascii="Calibri" w:hAnsi="Calibri" w:cs="Times New Roman"/>
              </w:rPr>
              <w:t>NPCC/CC</w:t>
            </w:r>
          </w:p>
        </w:tc>
        <w:tc>
          <w:tcPr>
            <w:tcW w:w="5040" w:type="dxa"/>
            <w:tcBorders>
              <w:top w:val="single" w:sz="4" w:space="0" w:color="000000"/>
              <w:left w:val="single" w:sz="4" w:space="0" w:color="000000"/>
              <w:bottom w:val="single" w:sz="4" w:space="0" w:color="000000"/>
              <w:right w:val="single" w:sz="4" w:space="0" w:color="000000"/>
            </w:tcBorders>
          </w:tcPr>
          <w:p w14:paraId="47F6CD96" w14:textId="77777777" w:rsidR="002A01BD" w:rsidRPr="009B28B0" w:rsidRDefault="00CF0C11" w:rsidP="00652B9D">
            <w:pPr>
              <w:rPr>
                <w:rFonts w:ascii="Calibri" w:hAnsi="Calibri" w:cs="Times New Roman"/>
              </w:rPr>
            </w:pPr>
            <w:r>
              <w:rPr>
                <w:rFonts w:ascii="Calibri" w:hAnsi="Calibri" w:cs="Times New Roman"/>
              </w:rPr>
              <w:t>New Document</w:t>
            </w:r>
          </w:p>
        </w:tc>
      </w:tr>
      <w:tr w:rsidR="002A01BD" w:rsidRPr="009B28B0" w14:paraId="08B04C58" w14:textId="77777777" w:rsidTr="00652B9D">
        <w:tc>
          <w:tcPr>
            <w:tcW w:w="1016" w:type="dxa"/>
            <w:tcBorders>
              <w:top w:val="single" w:sz="4" w:space="0" w:color="000000"/>
              <w:left w:val="single" w:sz="4" w:space="0" w:color="000000"/>
              <w:bottom w:val="single" w:sz="4" w:space="0" w:color="000000"/>
              <w:right w:val="single" w:sz="4" w:space="0" w:color="000000"/>
            </w:tcBorders>
          </w:tcPr>
          <w:p w14:paraId="61920480" w14:textId="153AC6B7" w:rsidR="002A01BD" w:rsidRPr="009B28B0" w:rsidRDefault="00E93668" w:rsidP="00CF0C11">
            <w:pPr>
              <w:jc w:val="center"/>
              <w:rPr>
                <w:rFonts w:ascii="Calibri" w:hAnsi="Calibri" w:cs="Times New Roman"/>
              </w:rPr>
            </w:pPr>
            <w:r>
              <w:rPr>
                <w:rFonts w:ascii="Calibri" w:hAnsi="Calibri" w:cs="Times New Roman"/>
              </w:rPr>
              <w:t>2</w:t>
            </w:r>
          </w:p>
        </w:tc>
        <w:tc>
          <w:tcPr>
            <w:tcW w:w="1882" w:type="dxa"/>
            <w:tcBorders>
              <w:top w:val="single" w:sz="4" w:space="0" w:color="000000"/>
              <w:left w:val="single" w:sz="4" w:space="0" w:color="000000"/>
              <w:bottom w:val="single" w:sz="4" w:space="0" w:color="000000"/>
              <w:right w:val="single" w:sz="4" w:space="0" w:color="000000"/>
            </w:tcBorders>
          </w:tcPr>
          <w:p w14:paraId="39C39DFC" w14:textId="0AE616E0" w:rsidR="002A01BD" w:rsidRPr="009B28B0" w:rsidRDefault="00E93668" w:rsidP="00CF0C11">
            <w:pPr>
              <w:jc w:val="center"/>
              <w:rPr>
                <w:rFonts w:ascii="Calibri" w:hAnsi="Calibri" w:cs="Times New Roman"/>
              </w:rPr>
            </w:pPr>
            <w:r>
              <w:rPr>
                <w:rFonts w:ascii="Calibri" w:hAnsi="Calibri" w:cs="Times New Roman"/>
              </w:rPr>
              <w:t>06/15/15</w:t>
            </w:r>
          </w:p>
        </w:tc>
        <w:tc>
          <w:tcPr>
            <w:tcW w:w="2520" w:type="dxa"/>
            <w:tcBorders>
              <w:top w:val="single" w:sz="4" w:space="0" w:color="000000"/>
              <w:left w:val="single" w:sz="4" w:space="0" w:color="000000"/>
              <w:bottom w:val="single" w:sz="4" w:space="0" w:color="000000"/>
              <w:right w:val="single" w:sz="4" w:space="0" w:color="000000"/>
            </w:tcBorders>
          </w:tcPr>
          <w:p w14:paraId="20908D36" w14:textId="38085249" w:rsidR="002A01BD" w:rsidRPr="009B28B0" w:rsidRDefault="00E93668" w:rsidP="00652B9D">
            <w:pPr>
              <w:rPr>
                <w:rFonts w:ascii="Calibri" w:hAnsi="Calibri" w:cs="Times New Roman"/>
              </w:rPr>
            </w:pPr>
            <w:r>
              <w:rPr>
                <w:rFonts w:ascii="Calibri" w:hAnsi="Calibri" w:cs="Times New Roman"/>
              </w:rPr>
              <w:t>NPCC/CC</w:t>
            </w:r>
          </w:p>
        </w:tc>
        <w:tc>
          <w:tcPr>
            <w:tcW w:w="5040" w:type="dxa"/>
            <w:tcBorders>
              <w:top w:val="single" w:sz="4" w:space="0" w:color="000000"/>
              <w:left w:val="single" w:sz="4" w:space="0" w:color="000000"/>
              <w:bottom w:val="single" w:sz="4" w:space="0" w:color="000000"/>
              <w:right w:val="single" w:sz="4" w:space="0" w:color="000000"/>
            </w:tcBorders>
          </w:tcPr>
          <w:p w14:paraId="64862117" w14:textId="4CFB3184" w:rsidR="002A01BD" w:rsidRPr="009B28B0" w:rsidRDefault="00E93668" w:rsidP="00652B9D">
            <w:pPr>
              <w:rPr>
                <w:rFonts w:ascii="Calibri" w:hAnsi="Calibri" w:cs="Times New Roman"/>
              </w:rPr>
            </w:pPr>
            <w:r>
              <w:rPr>
                <w:rFonts w:ascii="Calibri" w:hAnsi="Calibri" w:cs="Times New Roman"/>
              </w:rPr>
              <w:t>Implement Commetns from CC, and Updated Format to NERC RSAW Template.</w:t>
            </w:r>
          </w:p>
        </w:tc>
      </w:tr>
      <w:tr w:rsidR="002A01BD" w:rsidRPr="009B28B0" w14:paraId="1F5CB434" w14:textId="77777777" w:rsidTr="00652B9D">
        <w:tc>
          <w:tcPr>
            <w:tcW w:w="1016" w:type="dxa"/>
            <w:tcBorders>
              <w:top w:val="single" w:sz="4" w:space="0" w:color="000000"/>
              <w:left w:val="single" w:sz="4" w:space="0" w:color="000000"/>
              <w:bottom w:val="single" w:sz="4" w:space="0" w:color="000000"/>
              <w:right w:val="single" w:sz="4" w:space="0" w:color="000000"/>
            </w:tcBorders>
          </w:tcPr>
          <w:p w14:paraId="6E6D8F67" w14:textId="77777777" w:rsidR="002A01BD" w:rsidRDefault="002A01BD" w:rsidP="00CF0C11">
            <w:pPr>
              <w:jc w:val="center"/>
              <w:rPr>
                <w:rFonts w:ascii="Calibri" w:hAnsi="Calibri" w:cs="Times New Roman"/>
              </w:rPr>
            </w:pPr>
          </w:p>
        </w:tc>
        <w:tc>
          <w:tcPr>
            <w:tcW w:w="1882" w:type="dxa"/>
            <w:tcBorders>
              <w:top w:val="single" w:sz="4" w:space="0" w:color="000000"/>
              <w:left w:val="single" w:sz="4" w:space="0" w:color="000000"/>
              <w:bottom w:val="single" w:sz="4" w:space="0" w:color="000000"/>
              <w:right w:val="single" w:sz="4" w:space="0" w:color="000000"/>
            </w:tcBorders>
          </w:tcPr>
          <w:p w14:paraId="7C234E89" w14:textId="77777777" w:rsidR="002A01BD" w:rsidRPr="009B28B0" w:rsidRDefault="002A01BD" w:rsidP="00CF0C11">
            <w:pPr>
              <w:jc w:val="center"/>
              <w:rPr>
                <w:rFonts w:ascii="Calibri" w:hAnsi="Calibri" w:cs="Times New Roman"/>
              </w:rPr>
            </w:pPr>
          </w:p>
        </w:tc>
        <w:tc>
          <w:tcPr>
            <w:tcW w:w="2520" w:type="dxa"/>
            <w:tcBorders>
              <w:top w:val="single" w:sz="4" w:space="0" w:color="000000"/>
              <w:left w:val="single" w:sz="4" w:space="0" w:color="000000"/>
              <w:bottom w:val="single" w:sz="4" w:space="0" w:color="000000"/>
              <w:right w:val="single" w:sz="4" w:space="0" w:color="000000"/>
            </w:tcBorders>
          </w:tcPr>
          <w:p w14:paraId="7188E22A" w14:textId="77777777" w:rsidR="002A01BD" w:rsidRPr="009B28B0" w:rsidRDefault="002A01BD" w:rsidP="00652B9D">
            <w:pPr>
              <w:rPr>
                <w:rFonts w:ascii="Calibri" w:hAnsi="Calibri" w:cs="Times New Roman"/>
              </w:rPr>
            </w:pPr>
          </w:p>
        </w:tc>
        <w:tc>
          <w:tcPr>
            <w:tcW w:w="5040" w:type="dxa"/>
            <w:tcBorders>
              <w:top w:val="single" w:sz="4" w:space="0" w:color="000000"/>
              <w:left w:val="single" w:sz="4" w:space="0" w:color="000000"/>
              <w:bottom w:val="single" w:sz="4" w:space="0" w:color="000000"/>
              <w:right w:val="single" w:sz="4" w:space="0" w:color="000000"/>
            </w:tcBorders>
          </w:tcPr>
          <w:p w14:paraId="2B5963F7" w14:textId="77777777" w:rsidR="002A01BD" w:rsidRPr="009B28B0" w:rsidRDefault="002A01BD" w:rsidP="00652B9D">
            <w:pPr>
              <w:rPr>
                <w:rFonts w:ascii="Calibri" w:hAnsi="Calibri" w:cs="Times New Roman"/>
              </w:rPr>
            </w:pPr>
          </w:p>
        </w:tc>
      </w:tr>
    </w:tbl>
    <w:p w14:paraId="4279EE94" w14:textId="77777777" w:rsidR="00CF0C11" w:rsidRDefault="00CF0C11" w:rsidP="00CF0C11">
      <w:pPr>
        <w:pStyle w:val="SubHead"/>
      </w:pPr>
    </w:p>
    <w:sectPr w:rsidR="00CF0C11" w:rsidSect="00F019DB">
      <w:headerReference w:type="default" r:id="rId12"/>
      <w:footerReference w:type="default" r:id="rId13"/>
      <w:pgSz w:w="12240" w:h="15840"/>
      <w:pgMar w:top="990" w:right="720" w:bottom="360" w:left="720" w:header="360" w:footer="36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CA7969" w14:textId="77777777" w:rsidR="00D35AE6" w:rsidRDefault="00D35AE6">
      <w:r>
        <w:separator/>
      </w:r>
    </w:p>
  </w:endnote>
  <w:endnote w:type="continuationSeparator" w:id="0">
    <w:p w14:paraId="52C7E7D8" w14:textId="77777777" w:rsidR="00D35AE6" w:rsidRDefault="00D35A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04C68F" w14:textId="76D1185A" w:rsidR="00D35AE6" w:rsidRPr="001D34F6" w:rsidRDefault="008417D2" w:rsidP="00E67FE8">
    <w:pPr>
      <w:widowControl w:val="0"/>
      <w:spacing w:line="310" w:lineRule="exact"/>
      <w:rPr>
        <w:rFonts w:asciiTheme="minorHAnsi" w:hAnsiTheme="minorHAnsi" w:cs="Times New Roman"/>
        <w:sz w:val="18"/>
        <w:szCs w:val="18"/>
      </w:rPr>
    </w:pPr>
    <w:r>
      <w:rPr>
        <w:rFonts w:asciiTheme="minorHAnsi" w:hAnsiTheme="minorHAnsi" w:cs="Times New Roman"/>
        <w:sz w:val="18"/>
        <w:szCs w:val="18"/>
      </w:rPr>
      <w:t>NPCC</w:t>
    </w:r>
    <w:r w:rsidR="00D35AE6" w:rsidRPr="001D34F6">
      <w:rPr>
        <w:rFonts w:asciiTheme="minorHAnsi" w:hAnsiTheme="minorHAnsi" w:cs="Times New Roman"/>
        <w:sz w:val="18"/>
        <w:szCs w:val="18"/>
      </w:rPr>
      <w:t xml:space="preserve"> Reliability Standard Audit Worksheet </w:t>
    </w:r>
  </w:p>
  <w:p w14:paraId="4C4223F4" w14:textId="77777777" w:rsidR="00D35AE6" w:rsidRPr="001D34F6" w:rsidRDefault="00D35AE6" w:rsidP="00E67FE8">
    <w:pPr>
      <w:widowControl w:val="0"/>
      <w:spacing w:line="220" w:lineRule="exact"/>
      <w:rPr>
        <w:rFonts w:asciiTheme="minorHAnsi" w:hAnsiTheme="minorHAnsi" w:cs="Times New Roman"/>
        <w:sz w:val="18"/>
        <w:szCs w:val="18"/>
      </w:rPr>
    </w:pPr>
    <w:r>
      <w:rPr>
        <w:rFonts w:asciiTheme="minorHAnsi" w:hAnsiTheme="minorHAnsi" w:cs="Times New Roman"/>
        <w:sz w:val="18"/>
        <w:szCs w:val="18"/>
      </w:rPr>
      <w:t>Audit ID</w:t>
    </w:r>
    <w:r w:rsidRPr="001D34F6">
      <w:rPr>
        <w:rFonts w:asciiTheme="minorHAnsi" w:hAnsiTheme="minorHAnsi" w:cs="Times New Roman"/>
        <w:sz w:val="18"/>
        <w:szCs w:val="18"/>
      </w:rPr>
      <w:t xml:space="preserve">: </w:t>
    </w:r>
    <w:r w:rsidRPr="00F019DB">
      <w:rPr>
        <w:rFonts w:asciiTheme="minorHAnsi" w:hAnsiTheme="minorHAnsi" w:cs="Times New Roman"/>
        <w:color w:val="BFBFBF" w:themeColor="background1" w:themeShade="BF"/>
        <w:sz w:val="18"/>
        <w:szCs w:val="18"/>
      </w:rPr>
      <w:t>Audit ID if available; or NCRnnnnn-YYYYMMDD</w:t>
    </w:r>
  </w:p>
  <w:p w14:paraId="206A36D6" w14:textId="78A1F06D" w:rsidR="00D35AE6" w:rsidRPr="008C17EB" w:rsidRDefault="00D35AE6" w:rsidP="00AF6EF7">
    <w:pPr>
      <w:widowControl w:val="0"/>
      <w:rPr>
        <w:rFonts w:asciiTheme="minorHAnsi" w:hAnsiTheme="minorHAnsi"/>
        <w:sz w:val="18"/>
        <w:szCs w:val="18"/>
      </w:rPr>
    </w:pPr>
    <w:r w:rsidRPr="001D34F6">
      <w:rPr>
        <w:rFonts w:asciiTheme="minorHAnsi" w:hAnsiTheme="minorHAnsi" w:cs="Times New Roman"/>
        <w:sz w:val="18"/>
        <w:szCs w:val="18"/>
      </w:rPr>
      <w:t xml:space="preserve">RSAW Version: </w:t>
    </w:r>
    <w:r w:rsidRPr="001D34F6">
      <w:rPr>
        <w:rFonts w:asciiTheme="minorHAnsi" w:hAnsiTheme="minorHAnsi"/>
        <w:sz w:val="18"/>
        <w:szCs w:val="18"/>
      </w:rPr>
      <w:t>RSAW_</w:t>
    </w:r>
    <w:r w:rsidR="008417D2" w:rsidRPr="008417D2">
      <w:t xml:space="preserve"> </w:t>
    </w:r>
    <w:r w:rsidR="008417D2" w:rsidRPr="008417D2">
      <w:rPr>
        <w:rFonts w:asciiTheme="minorHAnsi" w:hAnsiTheme="minorHAnsi"/>
        <w:color w:val="0070C0"/>
        <w:sz w:val="18"/>
        <w:szCs w:val="22"/>
      </w:rPr>
      <w:t>PRC-006-NPCC-01</w:t>
    </w:r>
    <w:r w:rsidR="008417D2">
      <w:rPr>
        <w:rFonts w:asciiTheme="minorHAnsi" w:hAnsiTheme="minorHAnsi"/>
        <w:color w:val="0070C0"/>
        <w:sz w:val="18"/>
        <w:szCs w:val="22"/>
      </w:rPr>
      <w:t>_V2</w:t>
    </w:r>
    <w:r>
      <w:rPr>
        <w:rFonts w:asciiTheme="minorHAnsi" w:hAnsiTheme="minorHAnsi"/>
        <w:sz w:val="18"/>
        <w:szCs w:val="18"/>
      </w:rPr>
      <w:t xml:space="preserve"> </w:t>
    </w:r>
    <w:r>
      <w:rPr>
        <w:rFonts w:asciiTheme="minorHAnsi" w:hAnsiTheme="minorHAnsi"/>
        <w:color w:val="auto"/>
        <w:sz w:val="18"/>
        <w:szCs w:val="22"/>
      </w:rPr>
      <w:t xml:space="preserve">Revision Date: </w:t>
    </w:r>
    <w:r w:rsidR="008417D2">
      <w:rPr>
        <w:rFonts w:asciiTheme="minorHAnsi" w:hAnsiTheme="minorHAnsi"/>
        <w:color w:val="0070C0"/>
        <w:sz w:val="18"/>
        <w:szCs w:val="22"/>
      </w:rPr>
      <w:t>June, 2015</w:t>
    </w:r>
    <w:r>
      <w:rPr>
        <w:rFonts w:asciiTheme="minorHAnsi" w:hAnsiTheme="minorHAnsi"/>
        <w:color w:val="0070C0"/>
        <w:sz w:val="18"/>
        <w:szCs w:val="22"/>
      </w:rPr>
      <w:t xml:space="preserve"> </w:t>
    </w:r>
  </w:p>
  <w:p w14:paraId="25C67880" w14:textId="73BCD309" w:rsidR="00D35AE6" w:rsidRPr="0071254D" w:rsidRDefault="00D35AE6" w:rsidP="00953B08">
    <w:pPr>
      <w:widowControl w:val="0"/>
      <w:spacing w:line="244" w:lineRule="exact"/>
      <w:jc w:val="center"/>
      <w:rPr>
        <w:rFonts w:asciiTheme="minorHAnsi" w:hAnsiTheme="minorHAnsi" w:cs="Times New Roman"/>
        <w:sz w:val="18"/>
        <w:szCs w:val="18"/>
      </w:rPr>
    </w:pPr>
    <w:r w:rsidRPr="0071254D">
      <w:rPr>
        <w:rStyle w:val="PageNumber"/>
        <w:rFonts w:asciiTheme="minorHAnsi" w:hAnsiTheme="minorHAnsi" w:cs="Times New Roman"/>
        <w:sz w:val="18"/>
        <w:szCs w:val="18"/>
      </w:rPr>
      <w:fldChar w:fldCharType="begin"/>
    </w:r>
    <w:r w:rsidRPr="0071254D">
      <w:rPr>
        <w:rStyle w:val="PageNumber"/>
        <w:rFonts w:asciiTheme="minorHAnsi" w:hAnsiTheme="minorHAnsi" w:cs="Times New Roman"/>
        <w:sz w:val="18"/>
        <w:szCs w:val="18"/>
      </w:rPr>
      <w:instrText xml:space="preserve"> PAGE </w:instrText>
    </w:r>
    <w:r w:rsidRPr="0071254D">
      <w:rPr>
        <w:rStyle w:val="PageNumber"/>
        <w:rFonts w:asciiTheme="minorHAnsi" w:hAnsiTheme="minorHAnsi" w:cs="Times New Roman"/>
        <w:sz w:val="18"/>
        <w:szCs w:val="18"/>
      </w:rPr>
      <w:fldChar w:fldCharType="separate"/>
    </w:r>
    <w:r w:rsidR="003B3D7A">
      <w:rPr>
        <w:rStyle w:val="PageNumber"/>
        <w:rFonts w:asciiTheme="minorHAnsi" w:hAnsiTheme="minorHAnsi" w:cs="Times New Roman"/>
        <w:noProof/>
        <w:sz w:val="18"/>
        <w:szCs w:val="18"/>
      </w:rPr>
      <w:t>2</w:t>
    </w:r>
    <w:r w:rsidRPr="0071254D">
      <w:rPr>
        <w:rStyle w:val="PageNumber"/>
        <w:rFonts w:asciiTheme="minorHAnsi" w:hAnsiTheme="minorHAnsi" w:cs="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63060C" w14:textId="77777777" w:rsidR="00D35AE6" w:rsidRDefault="00D35AE6">
      <w:r>
        <w:separator/>
      </w:r>
    </w:p>
  </w:footnote>
  <w:footnote w:type="continuationSeparator" w:id="0">
    <w:p w14:paraId="4E43F9AE" w14:textId="77777777" w:rsidR="00D35AE6" w:rsidRDefault="00D35AE6">
      <w:r>
        <w:continuationSeparator/>
      </w:r>
    </w:p>
  </w:footnote>
  <w:footnote w:id="1">
    <w:p w14:paraId="43ED6495" w14:textId="77777777" w:rsidR="00D35AE6" w:rsidRPr="004F562B" w:rsidRDefault="00D35AE6" w:rsidP="001D52A5">
      <w:pPr>
        <w:widowControl w:val="0"/>
        <w:tabs>
          <w:tab w:val="left" w:pos="0"/>
        </w:tabs>
        <w:jc w:val="both"/>
        <w:rPr>
          <w:rFonts w:asciiTheme="minorHAnsi" w:hAnsiTheme="minorHAnsi" w:cs="Times New Roman"/>
          <w:sz w:val="16"/>
          <w:szCs w:val="16"/>
        </w:rPr>
      </w:pPr>
      <w:r w:rsidRPr="001D52A5">
        <w:rPr>
          <w:rStyle w:val="FootnoteReference"/>
          <w:rFonts w:asciiTheme="minorHAnsi" w:hAnsiTheme="minorHAnsi"/>
          <w:sz w:val="16"/>
          <w:szCs w:val="16"/>
        </w:rPr>
        <w:footnoteRef/>
      </w:r>
      <w:r>
        <w:t xml:space="preserve"> </w:t>
      </w:r>
      <w:r w:rsidRPr="004F562B">
        <w:rPr>
          <w:rFonts w:asciiTheme="minorHAnsi" w:hAnsiTheme="minorHAnsi" w:cs="Times New Roman"/>
          <w:sz w:val="16"/>
          <w:szCs w:val="16"/>
        </w:rPr>
        <w:t>NERC developed this Reliability Standard Audit Worksheet (RSAW) language in order to facilitate NERC’s and the Regional Entities’ assessment of a registered entity’s compliance with this Reliability Standard.  The NERC RSAW language is written to specific versions of each NERC Reliability Standard.  Entities using this RSAW should choose the version of the RSAW applicable to the Reliability Standard being assessed.  While the information included in this RSAW provides some of the methodology that NERC has elected to use to assess compliance with the requirements of the Reliability Standard, this document should not be treated as a substitute for the Reliability Standard or viewed as additional Reliability Standard requirements.  In all cases, the Regional Entity should rely on the language contained in the Reliability Standard itself, and not on the language contained in this RSAW, to determine compliance with the Reliability Standard.  NERC’s Reliability Standards can be found on NERC’s website.   Additionally, NERC Reliability Standards are updated frequently, and this RSAW may not necessarily be updated with the same frequency.  Therefore, it is imperative that entities treat this RSAW as a reference document only, and not as a substitute or replacement for the Reliability Standard.  It is the responsibility of the registered entity to verify its compliance with the latest approved version of the Reliability Standards, by the applicable governmental authority, relevant to its registration status.</w:t>
      </w:r>
    </w:p>
    <w:p w14:paraId="05386F2B" w14:textId="77777777" w:rsidR="00D35AE6" w:rsidRPr="004F562B" w:rsidRDefault="00D35AE6" w:rsidP="001D52A5">
      <w:pPr>
        <w:jc w:val="both"/>
        <w:rPr>
          <w:rFonts w:asciiTheme="minorHAnsi" w:hAnsiTheme="minorHAnsi" w:cs="Times New Roman"/>
          <w:sz w:val="16"/>
          <w:szCs w:val="16"/>
        </w:rPr>
      </w:pPr>
    </w:p>
    <w:p w14:paraId="610D679C" w14:textId="77777777" w:rsidR="00D35AE6" w:rsidRPr="004F562B" w:rsidRDefault="00D35AE6" w:rsidP="001D52A5">
      <w:pPr>
        <w:jc w:val="both"/>
        <w:rPr>
          <w:rFonts w:asciiTheme="minorHAnsi" w:hAnsiTheme="minorHAnsi" w:cs="Times New Roman"/>
          <w:sz w:val="16"/>
          <w:szCs w:val="16"/>
        </w:rPr>
      </w:pPr>
      <w:r w:rsidRPr="004F562B">
        <w:rPr>
          <w:rFonts w:asciiTheme="minorHAnsi" w:hAnsiTheme="minorHAnsi" w:cs="Times New Roman"/>
          <w:sz w:val="16"/>
          <w:szCs w:val="16"/>
        </w:rPr>
        <w:t>The NERC RSAW language contained within this document provides a non</w:t>
      </w:r>
      <w:r w:rsidRPr="004F562B">
        <w:rPr>
          <w:rFonts w:asciiTheme="minorHAnsi" w:hAnsiTheme="minorHAnsi" w:cs="Times New Roman"/>
          <w:sz w:val="16"/>
          <w:szCs w:val="16"/>
        </w:rPr>
        <w:noBreakHyphen/>
        <w:t xml:space="preserve">exclusive list, for informational purposes only, of examples of the types of evidence a registered entity may produce or may be asked to produce to demonstrate compliance with the Reliability Standard.  A registered entity’s adherence to the examples contained within this RSAW does not necessarily constitute compliance with the applicable Reliability Standard, and NERC and the Regional Entity using this RSAW reserves the right to request additional evidence from the registered entity that is not included in this RSAW.  Additionally, this RSAW includes excerpts from FERC Orders and other regulatory references.  The FERC Order cites are provided for ease of reference only, and this document does not necessarily include all applicable Order provisions.  In the event of a discrepancy between FERC Orders, and the language included in this document, FERC Orders shall prevail.   </w:t>
      </w:r>
    </w:p>
    <w:p w14:paraId="5A4CC534" w14:textId="77777777" w:rsidR="00D35AE6" w:rsidRDefault="00D35AE6">
      <w:pPr>
        <w:pStyle w:val="FootnoteText"/>
      </w:pPr>
    </w:p>
  </w:footnote>
  <w:footnote w:id="2">
    <w:p w14:paraId="4E364D8E" w14:textId="77777777" w:rsidR="00D35AE6" w:rsidRPr="005E228B" w:rsidRDefault="00D35AE6">
      <w:pPr>
        <w:pStyle w:val="FootnoteText"/>
        <w:rPr>
          <w:rFonts w:asciiTheme="minorHAnsi" w:hAnsiTheme="minorHAnsi" w:cs="Times New Roman"/>
          <w:sz w:val="16"/>
          <w:szCs w:val="16"/>
        </w:rPr>
      </w:pPr>
      <w:r w:rsidRPr="005E228B">
        <w:rPr>
          <w:rStyle w:val="FootnoteReference"/>
          <w:rFonts w:asciiTheme="minorHAnsi" w:hAnsiTheme="minorHAnsi"/>
          <w:sz w:val="16"/>
          <w:szCs w:val="16"/>
        </w:rPr>
        <w:footnoteRef/>
      </w:r>
      <w:r>
        <w:t xml:space="preserve"> </w:t>
      </w:r>
      <w:r w:rsidRPr="005E228B">
        <w:rPr>
          <w:rFonts w:asciiTheme="minorHAnsi" w:hAnsiTheme="minorHAnsi" w:cs="Times New Roman"/>
          <w:sz w:val="16"/>
          <w:szCs w:val="16"/>
        </w:rPr>
        <w:t>Compliance Assessment Date(s): The date(s) the actual compliance assessment (on-site audit, off-site spot check, etc.) occurs.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FA5571" w14:textId="5B8F88D5" w:rsidR="00D35AE6" w:rsidRDefault="00D35AE6" w:rsidP="00E67FE8">
    <w:pPr>
      <w:widowControl w:val="0"/>
      <w:spacing w:line="294" w:lineRule="exact"/>
      <w:rPr>
        <w:rFonts w:ascii="Times New Roman" w:hAnsi="Times New Roman" w:cs="Times New Roman"/>
        <w:b/>
        <w:bCs/>
        <w:color w:val="003366"/>
        <w:sz w:val="28"/>
        <w:szCs w:val="28"/>
      </w:rPr>
    </w:pPr>
  </w:p>
  <w:p w14:paraId="15ACB535" w14:textId="13A2AF28" w:rsidR="00D35AE6" w:rsidRPr="00747591" w:rsidRDefault="00D35AE6" w:rsidP="00AA4874">
    <w:pPr>
      <w:widowControl w:val="0"/>
      <w:spacing w:line="294" w:lineRule="exact"/>
      <w:jc w:val="center"/>
      <w:rPr>
        <w:rFonts w:ascii="Tahoma" w:hAnsi="Tahoma" w:cs="Tahoma"/>
        <w:b/>
        <w:bCs/>
        <w:sz w:val="22"/>
        <w:szCs w:val="22"/>
      </w:rPr>
    </w:pPr>
    <w:r w:rsidRPr="008C17EB">
      <w:rPr>
        <w:rFonts w:ascii="Tahoma" w:hAnsi="Tahoma" w:cs="Tahoma"/>
        <w:b/>
        <w:bCs/>
        <w:color w:val="FF0000"/>
        <w:sz w:val="22"/>
        <w:szCs w:val="22"/>
      </w:rPr>
      <w:t xml:space="preserve">DRAFT </w:t>
    </w:r>
    <w:r w:rsidR="008417D2">
      <w:rPr>
        <w:rFonts w:ascii="Tahoma" w:hAnsi="Tahoma" w:cs="Tahoma"/>
        <w:b/>
        <w:bCs/>
        <w:sz w:val="22"/>
        <w:szCs w:val="22"/>
      </w:rPr>
      <w:t>NPCC</w:t>
    </w:r>
    <w:r w:rsidRPr="00747591">
      <w:rPr>
        <w:rFonts w:ascii="Tahoma" w:hAnsi="Tahoma" w:cs="Tahoma"/>
        <w:b/>
        <w:bCs/>
        <w:sz w:val="22"/>
        <w:szCs w:val="22"/>
      </w:rPr>
      <w:t xml:space="preserve"> Reliability Standard Audit Worksheet</w:t>
    </w:r>
  </w:p>
  <w:p w14:paraId="1DB06DF9" w14:textId="77777777" w:rsidR="00D35AE6" w:rsidRDefault="00D35AE6" w:rsidP="00747591">
    <w:pPr>
      <w:widowControl w:val="0"/>
      <w:spacing w:before="66"/>
      <w:rPr>
        <w:rFonts w:cs="Times New Roman"/>
      </w:rPr>
    </w:pPr>
    <w:r>
      <w:rPr>
        <w:rFonts w:cs="Times New Roman"/>
        <w:noProof/>
      </w:rPr>
      <w:drawing>
        <wp:inline distT="0" distB="0" distL="0" distR="0" wp14:anchorId="66A5C436" wp14:editId="00652948">
          <wp:extent cx="5953125" cy="47625"/>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5953125" cy="47625"/>
                  </a:xfrm>
                  <a:prstGeom prst="rect">
                    <a:avLst/>
                  </a:prstGeom>
                  <a:noFill/>
                  <a:ln w="9525">
                    <a:noFill/>
                    <a:miter lim="800000"/>
                    <a:headEnd/>
                    <a:tailEnd/>
                  </a:ln>
                </pic:spPr>
              </pic:pic>
            </a:graphicData>
          </a:graphic>
        </wp:inline>
      </w:drawing>
    </w:r>
  </w:p>
  <w:p w14:paraId="1477BA62" w14:textId="77777777" w:rsidR="00D35AE6" w:rsidRDefault="00D35AE6">
    <w:pPr>
      <w:widowControl w:val="0"/>
      <w:spacing w:line="248" w:lineRule="exact"/>
      <w:rPr>
        <w:rFonts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A6340"/>
    <w:multiLevelType w:val="hybridMultilevel"/>
    <w:tmpl w:val="9846576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D65F0F"/>
    <w:multiLevelType w:val="hybridMultilevel"/>
    <w:tmpl w:val="F6803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5C5F6E"/>
    <w:multiLevelType w:val="hybridMultilevel"/>
    <w:tmpl w:val="AFBC47D6"/>
    <w:lvl w:ilvl="0" w:tplc="4C30464C">
      <w:start w:val="1"/>
      <w:numFmt w:val="bullet"/>
      <w:lvlText w:val="•"/>
      <w:lvlJc w:val="left"/>
      <w:pPr>
        <w:tabs>
          <w:tab w:val="num" w:pos="720"/>
        </w:tabs>
        <w:ind w:left="720" w:hanging="360"/>
      </w:pPr>
      <w:rPr>
        <w:rFonts w:ascii="Arial" w:hAnsi="Arial" w:hint="default"/>
      </w:rPr>
    </w:lvl>
    <w:lvl w:ilvl="1" w:tplc="6244495C" w:tentative="1">
      <w:start w:val="1"/>
      <w:numFmt w:val="bullet"/>
      <w:lvlText w:val="•"/>
      <w:lvlJc w:val="left"/>
      <w:pPr>
        <w:tabs>
          <w:tab w:val="num" w:pos="1440"/>
        </w:tabs>
        <w:ind w:left="1440" w:hanging="360"/>
      </w:pPr>
      <w:rPr>
        <w:rFonts w:ascii="Arial" w:hAnsi="Arial" w:hint="default"/>
      </w:rPr>
    </w:lvl>
    <w:lvl w:ilvl="2" w:tplc="B2167A4A" w:tentative="1">
      <w:start w:val="1"/>
      <w:numFmt w:val="bullet"/>
      <w:lvlText w:val="•"/>
      <w:lvlJc w:val="left"/>
      <w:pPr>
        <w:tabs>
          <w:tab w:val="num" w:pos="2160"/>
        </w:tabs>
        <w:ind w:left="2160" w:hanging="360"/>
      </w:pPr>
      <w:rPr>
        <w:rFonts w:ascii="Arial" w:hAnsi="Arial" w:hint="default"/>
      </w:rPr>
    </w:lvl>
    <w:lvl w:ilvl="3" w:tplc="FCE2144E" w:tentative="1">
      <w:start w:val="1"/>
      <w:numFmt w:val="bullet"/>
      <w:lvlText w:val="•"/>
      <w:lvlJc w:val="left"/>
      <w:pPr>
        <w:tabs>
          <w:tab w:val="num" w:pos="2880"/>
        </w:tabs>
        <w:ind w:left="2880" w:hanging="360"/>
      </w:pPr>
      <w:rPr>
        <w:rFonts w:ascii="Arial" w:hAnsi="Arial" w:hint="default"/>
      </w:rPr>
    </w:lvl>
    <w:lvl w:ilvl="4" w:tplc="483A696E" w:tentative="1">
      <w:start w:val="1"/>
      <w:numFmt w:val="bullet"/>
      <w:lvlText w:val="•"/>
      <w:lvlJc w:val="left"/>
      <w:pPr>
        <w:tabs>
          <w:tab w:val="num" w:pos="3600"/>
        </w:tabs>
        <w:ind w:left="3600" w:hanging="360"/>
      </w:pPr>
      <w:rPr>
        <w:rFonts w:ascii="Arial" w:hAnsi="Arial" w:hint="default"/>
      </w:rPr>
    </w:lvl>
    <w:lvl w:ilvl="5" w:tplc="2C645FDE" w:tentative="1">
      <w:start w:val="1"/>
      <w:numFmt w:val="bullet"/>
      <w:lvlText w:val="•"/>
      <w:lvlJc w:val="left"/>
      <w:pPr>
        <w:tabs>
          <w:tab w:val="num" w:pos="4320"/>
        </w:tabs>
        <w:ind w:left="4320" w:hanging="360"/>
      </w:pPr>
      <w:rPr>
        <w:rFonts w:ascii="Arial" w:hAnsi="Arial" w:hint="default"/>
      </w:rPr>
    </w:lvl>
    <w:lvl w:ilvl="6" w:tplc="31E8EB24" w:tentative="1">
      <w:start w:val="1"/>
      <w:numFmt w:val="bullet"/>
      <w:lvlText w:val="•"/>
      <w:lvlJc w:val="left"/>
      <w:pPr>
        <w:tabs>
          <w:tab w:val="num" w:pos="5040"/>
        </w:tabs>
        <w:ind w:left="5040" w:hanging="360"/>
      </w:pPr>
      <w:rPr>
        <w:rFonts w:ascii="Arial" w:hAnsi="Arial" w:hint="default"/>
      </w:rPr>
    </w:lvl>
    <w:lvl w:ilvl="7" w:tplc="5EF45390" w:tentative="1">
      <w:start w:val="1"/>
      <w:numFmt w:val="bullet"/>
      <w:lvlText w:val="•"/>
      <w:lvlJc w:val="left"/>
      <w:pPr>
        <w:tabs>
          <w:tab w:val="num" w:pos="5760"/>
        </w:tabs>
        <w:ind w:left="5760" w:hanging="360"/>
      </w:pPr>
      <w:rPr>
        <w:rFonts w:ascii="Arial" w:hAnsi="Arial" w:hint="default"/>
      </w:rPr>
    </w:lvl>
    <w:lvl w:ilvl="8" w:tplc="2614580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9311154"/>
    <w:multiLevelType w:val="hybridMultilevel"/>
    <w:tmpl w:val="FC96CFF0"/>
    <w:lvl w:ilvl="0" w:tplc="CADC11FC">
      <w:start w:val="1"/>
      <w:numFmt w:val="bullet"/>
      <w:lvlText w:val="•"/>
      <w:lvlJc w:val="left"/>
      <w:pPr>
        <w:tabs>
          <w:tab w:val="num" w:pos="720"/>
        </w:tabs>
        <w:ind w:left="720" w:hanging="360"/>
      </w:pPr>
      <w:rPr>
        <w:rFonts w:ascii="Arial" w:hAnsi="Arial" w:hint="default"/>
      </w:rPr>
    </w:lvl>
    <w:lvl w:ilvl="1" w:tplc="5788557E" w:tentative="1">
      <w:start w:val="1"/>
      <w:numFmt w:val="bullet"/>
      <w:lvlText w:val="•"/>
      <w:lvlJc w:val="left"/>
      <w:pPr>
        <w:tabs>
          <w:tab w:val="num" w:pos="1440"/>
        </w:tabs>
        <w:ind w:left="1440" w:hanging="360"/>
      </w:pPr>
      <w:rPr>
        <w:rFonts w:ascii="Arial" w:hAnsi="Arial" w:hint="default"/>
      </w:rPr>
    </w:lvl>
    <w:lvl w:ilvl="2" w:tplc="5A8AE58A" w:tentative="1">
      <w:start w:val="1"/>
      <w:numFmt w:val="bullet"/>
      <w:lvlText w:val="•"/>
      <w:lvlJc w:val="left"/>
      <w:pPr>
        <w:tabs>
          <w:tab w:val="num" w:pos="2160"/>
        </w:tabs>
        <w:ind w:left="2160" w:hanging="360"/>
      </w:pPr>
      <w:rPr>
        <w:rFonts w:ascii="Arial" w:hAnsi="Arial" w:hint="default"/>
      </w:rPr>
    </w:lvl>
    <w:lvl w:ilvl="3" w:tplc="5B263716" w:tentative="1">
      <w:start w:val="1"/>
      <w:numFmt w:val="bullet"/>
      <w:lvlText w:val="•"/>
      <w:lvlJc w:val="left"/>
      <w:pPr>
        <w:tabs>
          <w:tab w:val="num" w:pos="2880"/>
        </w:tabs>
        <w:ind w:left="2880" w:hanging="360"/>
      </w:pPr>
      <w:rPr>
        <w:rFonts w:ascii="Arial" w:hAnsi="Arial" w:hint="default"/>
      </w:rPr>
    </w:lvl>
    <w:lvl w:ilvl="4" w:tplc="B5A63A4C" w:tentative="1">
      <w:start w:val="1"/>
      <w:numFmt w:val="bullet"/>
      <w:lvlText w:val="•"/>
      <w:lvlJc w:val="left"/>
      <w:pPr>
        <w:tabs>
          <w:tab w:val="num" w:pos="3600"/>
        </w:tabs>
        <w:ind w:left="3600" w:hanging="360"/>
      </w:pPr>
      <w:rPr>
        <w:rFonts w:ascii="Arial" w:hAnsi="Arial" w:hint="default"/>
      </w:rPr>
    </w:lvl>
    <w:lvl w:ilvl="5" w:tplc="D49AD7B0" w:tentative="1">
      <w:start w:val="1"/>
      <w:numFmt w:val="bullet"/>
      <w:lvlText w:val="•"/>
      <w:lvlJc w:val="left"/>
      <w:pPr>
        <w:tabs>
          <w:tab w:val="num" w:pos="4320"/>
        </w:tabs>
        <w:ind w:left="4320" w:hanging="360"/>
      </w:pPr>
      <w:rPr>
        <w:rFonts w:ascii="Arial" w:hAnsi="Arial" w:hint="default"/>
      </w:rPr>
    </w:lvl>
    <w:lvl w:ilvl="6" w:tplc="003686F8" w:tentative="1">
      <w:start w:val="1"/>
      <w:numFmt w:val="bullet"/>
      <w:lvlText w:val="•"/>
      <w:lvlJc w:val="left"/>
      <w:pPr>
        <w:tabs>
          <w:tab w:val="num" w:pos="5040"/>
        </w:tabs>
        <w:ind w:left="5040" w:hanging="360"/>
      </w:pPr>
      <w:rPr>
        <w:rFonts w:ascii="Arial" w:hAnsi="Arial" w:hint="default"/>
      </w:rPr>
    </w:lvl>
    <w:lvl w:ilvl="7" w:tplc="6B54CC26" w:tentative="1">
      <w:start w:val="1"/>
      <w:numFmt w:val="bullet"/>
      <w:lvlText w:val="•"/>
      <w:lvlJc w:val="left"/>
      <w:pPr>
        <w:tabs>
          <w:tab w:val="num" w:pos="5760"/>
        </w:tabs>
        <w:ind w:left="5760" w:hanging="360"/>
      </w:pPr>
      <w:rPr>
        <w:rFonts w:ascii="Arial" w:hAnsi="Arial" w:hint="default"/>
      </w:rPr>
    </w:lvl>
    <w:lvl w:ilvl="8" w:tplc="4E7A059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9865569"/>
    <w:multiLevelType w:val="hybridMultilevel"/>
    <w:tmpl w:val="2F66A4BA"/>
    <w:lvl w:ilvl="0" w:tplc="04090001">
      <w:start w:val="1"/>
      <w:numFmt w:val="bullet"/>
      <w:lvlText w:val=""/>
      <w:lvlJc w:val="left"/>
      <w:pPr>
        <w:ind w:left="2078" w:hanging="360"/>
      </w:pPr>
      <w:rPr>
        <w:rFonts w:ascii="Symbol" w:hAnsi="Symbol" w:hint="default"/>
      </w:rPr>
    </w:lvl>
    <w:lvl w:ilvl="1" w:tplc="04090003" w:tentative="1">
      <w:start w:val="1"/>
      <w:numFmt w:val="bullet"/>
      <w:lvlText w:val="o"/>
      <w:lvlJc w:val="left"/>
      <w:pPr>
        <w:ind w:left="2798" w:hanging="360"/>
      </w:pPr>
      <w:rPr>
        <w:rFonts w:ascii="Courier New" w:hAnsi="Courier New" w:cs="Courier New" w:hint="default"/>
      </w:rPr>
    </w:lvl>
    <w:lvl w:ilvl="2" w:tplc="04090005" w:tentative="1">
      <w:start w:val="1"/>
      <w:numFmt w:val="bullet"/>
      <w:lvlText w:val=""/>
      <w:lvlJc w:val="left"/>
      <w:pPr>
        <w:ind w:left="3518" w:hanging="360"/>
      </w:pPr>
      <w:rPr>
        <w:rFonts w:ascii="Wingdings" w:hAnsi="Wingdings" w:hint="default"/>
      </w:rPr>
    </w:lvl>
    <w:lvl w:ilvl="3" w:tplc="04090001" w:tentative="1">
      <w:start w:val="1"/>
      <w:numFmt w:val="bullet"/>
      <w:lvlText w:val=""/>
      <w:lvlJc w:val="left"/>
      <w:pPr>
        <w:ind w:left="4238" w:hanging="360"/>
      </w:pPr>
      <w:rPr>
        <w:rFonts w:ascii="Symbol" w:hAnsi="Symbol" w:hint="default"/>
      </w:rPr>
    </w:lvl>
    <w:lvl w:ilvl="4" w:tplc="04090003" w:tentative="1">
      <w:start w:val="1"/>
      <w:numFmt w:val="bullet"/>
      <w:lvlText w:val="o"/>
      <w:lvlJc w:val="left"/>
      <w:pPr>
        <w:ind w:left="4958" w:hanging="360"/>
      </w:pPr>
      <w:rPr>
        <w:rFonts w:ascii="Courier New" w:hAnsi="Courier New" w:cs="Courier New" w:hint="default"/>
      </w:rPr>
    </w:lvl>
    <w:lvl w:ilvl="5" w:tplc="04090005" w:tentative="1">
      <w:start w:val="1"/>
      <w:numFmt w:val="bullet"/>
      <w:lvlText w:val=""/>
      <w:lvlJc w:val="left"/>
      <w:pPr>
        <w:ind w:left="5678" w:hanging="360"/>
      </w:pPr>
      <w:rPr>
        <w:rFonts w:ascii="Wingdings" w:hAnsi="Wingdings" w:hint="default"/>
      </w:rPr>
    </w:lvl>
    <w:lvl w:ilvl="6" w:tplc="04090001" w:tentative="1">
      <w:start w:val="1"/>
      <w:numFmt w:val="bullet"/>
      <w:lvlText w:val=""/>
      <w:lvlJc w:val="left"/>
      <w:pPr>
        <w:ind w:left="6398" w:hanging="360"/>
      </w:pPr>
      <w:rPr>
        <w:rFonts w:ascii="Symbol" w:hAnsi="Symbol" w:hint="default"/>
      </w:rPr>
    </w:lvl>
    <w:lvl w:ilvl="7" w:tplc="04090003" w:tentative="1">
      <w:start w:val="1"/>
      <w:numFmt w:val="bullet"/>
      <w:lvlText w:val="o"/>
      <w:lvlJc w:val="left"/>
      <w:pPr>
        <w:ind w:left="7118" w:hanging="360"/>
      </w:pPr>
      <w:rPr>
        <w:rFonts w:ascii="Courier New" w:hAnsi="Courier New" w:cs="Courier New" w:hint="default"/>
      </w:rPr>
    </w:lvl>
    <w:lvl w:ilvl="8" w:tplc="04090005" w:tentative="1">
      <w:start w:val="1"/>
      <w:numFmt w:val="bullet"/>
      <w:lvlText w:val=""/>
      <w:lvlJc w:val="left"/>
      <w:pPr>
        <w:ind w:left="7838" w:hanging="360"/>
      </w:pPr>
      <w:rPr>
        <w:rFonts w:ascii="Wingdings" w:hAnsi="Wingdings" w:hint="default"/>
      </w:rPr>
    </w:lvl>
  </w:abstractNum>
  <w:abstractNum w:abstractNumId="5" w15:restartNumberingAfterBreak="0">
    <w:nsid w:val="1BE43A9A"/>
    <w:multiLevelType w:val="multilevel"/>
    <w:tmpl w:val="A738A28C"/>
    <w:lvl w:ilvl="0">
      <w:start w:val="1"/>
      <w:numFmt w:val="bullet"/>
      <w:lvlText w:val=""/>
      <w:lvlJc w:val="left"/>
      <w:pPr>
        <w:tabs>
          <w:tab w:val="num" w:pos="720"/>
        </w:tabs>
        <w:ind w:left="720" w:hanging="360"/>
      </w:pPr>
      <w:rPr>
        <w:rFonts w:ascii="Symbol" w:hAnsi="Symbol" w:hint="default"/>
        <w:color w:val="000000" w:themeColor="text1"/>
      </w:rPr>
    </w:lvl>
    <w:lvl w:ilvl="1">
      <w:start w:val="1"/>
      <w:numFmt w:val="bullet"/>
      <w:lvlText w:val=""/>
      <w:lvlJc w:val="left"/>
      <w:pPr>
        <w:tabs>
          <w:tab w:val="num" w:pos="1440"/>
        </w:tabs>
        <w:ind w:left="1440" w:hanging="360"/>
      </w:pPr>
      <w:rPr>
        <w:rFonts w:ascii="Symbol" w:hAnsi="Symbol" w:hint="default"/>
        <w:color w:val="000000" w:themeColor="text1"/>
      </w:rPr>
    </w:lvl>
    <w:lvl w:ilvl="2">
      <w:start w:val="1"/>
      <w:numFmt w:val="decimal"/>
      <w:lvlText w:val="%3."/>
      <w:lvlJc w:val="left"/>
      <w:pPr>
        <w:tabs>
          <w:tab w:val="num" w:pos="2160"/>
        </w:tabs>
        <w:ind w:left="216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decimal"/>
      <w:lvlText w:val="%5."/>
      <w:lvlJc w:val="left"/>
      <w:pPr>
        <w:tabs>
          <w:tab w:val="num" w:pos="3600"/>
        </w:tabs>
        <w:ind w:left="3600" w:hanging="360"/>
      </w:pPr>
      <w:rPr>
        <w:rFonts w:cs="Times New Roman" w:hint="default"/>
      </w:rPr>
    </w:lvl>
    <w:lvl w:ilvl="5">
      <w:start w:val="1"/>
      <w:numFmt w:val="decimal"/>
      <w:lvlText w:val="%6."/>
      <w:lvlJc w:val="left"/>
      <w:pPr>
        <w:tabs>
          <w:tab w:val="num" w:pos="4320"/>
        </w:tabs>
        <w:ind w:left="432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decimal"/>
      <w:lvlText w:val="%8."/>
      <w:lvlJc w:val="left"/>
      <w:pPr>
        <w:tabs>
          <w:tab w:val="num" w:pos="5760"/>
        </w:tabs>
        <w:ind w:left="5760" w:hanging="360"/>
      </w:pPr>
      <w:rPr>
        <w:rFonts w:cs="Times New Roman" w:hint="default"/>
      </w:rPr>
    </w:lvl>
    <w:lvl w:ilvl="8">
      <w:start w:val="1"/>
      <w:numFmt w:val="decimal"/>
      <w:lvlText w:val="%9."/>
      <w:lvlJc w:val="left"/>
      <w:pPr>
        <w:tabs>
          <w:tab w:val="num" w:pos="6480"/>
        </w:tabs>
        <w:ind w:left="6480" w:hanging="360"/>
      </w:pPr>
      <w:rPr>
        <w:rFonts w:cs="Times New Roman" w:hint="default"/>
      </w:rPr>
    </w:lvl>
  </w:abstractNum>
  <w:abstractNum w:abstractNumId="6" w15:restartNumberingAfterBreak="0">
    <w:nsid w:val="230E0B82"/>
    <w:multiLevelType w:val="hybridMultilevel"/>
    <w:tmpl w:val="3A7C1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8B06FC"/>
    <w:multiLevelType w:val="hybridMultilevel"/>
    <w:tmpl w:val="72A24AC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265C4E99"/>
    <w:multiLevelType w:val="hybridMultilevel"/>
    <w:tmpl w:val="15300F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021B2E"/>
    <w:multiLevelType w:val="hybridMultilevel"/>
    <w:tmpl w:val="4D86A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1234EAF"/>
    <w:multiLevelType w:val="hybridMultilevel"/>
    <w:tmpl w:val="BF2A3D48"/>
    <w:lvl w:ilvl="0" w:tplc="3FD06752">
      <w:start w:val="1"/>
      <w:numFmt w:val="bullet"/>
      <w:lvlText w:val="•"/>
      <w:lvlJc w:val="left"/>
      <w:pPr>
        <w:tabs>
          <w:tab w:val="num" w:pos="719"/>
        </w:tabs>
        <w:ind w:left="719" w:hanging="360"/>
      </w:pPr>
      <w:rPr>
        <w:rFonts w:ascii="Arial" w:hAnsi="Arial" w:hint="default"/>
      </w:rPr>
    </w:lvl>
    <w:lvl w:ilvl="1" w:tplc="1B969C86" w:tentative="1">
      <w:start w:val="1"/>
      <w:numFmt w:val="bullet"/>
      <w:lvlText w:val="•"/>
      <w:lvlJc w:val="left"/>
      <w:pPr>
        <w:tabs>
          <w:tab w:val="num" w:pos="1439"/>
        </w:tabs>
        <w:ind w:left="1439" w:hanging="360"/>
      </w:pPr>
      <w:rPr>
        <w:rFonts w:ascii="Arial" w:hAnsi="Arial" w:hint="default"/>
      </w:rPr>
    </w:lvl>
    <w:lvl w:ilvl="2" w:tplc="5D0E6AC4" w:tentative="1">
      <w:start w:val="1"/>
      <w:numFmt w:val="bullet"/>
      <w:lvlText w:val="•"/>
      <w:lvlJc w:val="left"/>
      <w:pPr>
        <w:tabs>
          <w:tab w:val="num" w:pos="2159"/>
        </w:tabs>
        <w:ind w:left="2159" w:hanging="360"/>
      </w:pPr>
      <w:rPr>
        <w:rFonts w:ascii="Arial" w:hAnsi="Arial" w:hint="default"/>
      </w:rPr>
    </w:lvl>
    <w:lvl w:ilvl="3" w:tplc="640EEF30" w:tentative="1">
      <w:start w:val="1"/>
      <w:numFmt w:val="bullet"/>
      <w:lvlText w:val="•"/>
      <w:lvlJc w:val="left"/>
      <w:pPr>
        <w:tabs>
          <w:tab w:val="num" w:pos="2879"/>
        </w:tabs>
        <w:ind w:left="2879" w:hanging="360"/>
      </w:pPr>
      <w:rPr>
        <w:rFonts w:ascii="Arial" w:hAnsi="Arial" w:hint="default"/>
      </w:rPr>
    </w:lvl>
    <w:lvl w:ilvl="4" w:tplc="BEE255E8" w:tentative="1">
      <w:start w:val="1"/>
      <w:numFmt w:val="bullet"/>
      <w:lvlText w:val="•"/>
      <w:lvlJc w:val="left"/>
      <w:pPr>
        <w:tabs>
          <w:tab w:val="num" w:pos="3599"/>
        </w:tabs>
        <w:ind w:left="3599" w:hanging="360"/>
      </w:pPr>
      <w:rPr>
        <w:rFonts w:ascii="Arial" w:hAnsi="Arial" w:hint="default"/>
      </w:rPr>
    </w:lvl>
    <w:lvl w:ilvl="5" w:tplc="0DF84C7E" w:tentative="1">
      <w:start w:val="1"/>
      <w:numFmt w:val="bullet"/>
      <w:lvlText w:val="•"/>
      <w:lvlJc w:val="left"/>
      <w:pPr>
        <w:tabs>
          <w:tab w:val="num" w:pos="4319"/>
        </w:tabs>
        <w:ind w:left="4319" w:hanging="360"/>
      </w:pPr>
      <w:rPr>
        <w:rFonts w:ascii="Arial" w:hAnsi="Arial" w:hint="default"/>
      </w:rPr>
    </w:lvl>
    <w:lvl w:ilvl="6" w:tplc="DB504F58" w:tentative="1">
      <w:start w:val="1"/>
      <w:numFmt w:val="bullet"/>
      <w:lvlText w:val="•"/>
      <w:lvlJc w:val="left"/>
      <w:pPr>
        <w:tabs>
          <w:tab w:val="num" w:pos="5039"/>
        </w:tabs>
        <w:ind w:left="5039" w:hanging="360"/>
      </w:pPr>
      <w:rPr>
        <w:rFonts w:ascii="Arial" w:hAnsi="Arial" w:hint="default"/>
      </w:rPr>
    </w:lvl>
    <w:lvl w:ilvl="7" w:tplc="78025598" w:tentative="1">
      <w:start w:val="1"/>
      <w:numFmt w:val="bullet"/>
      <w:lvlText w:val="•"/>
      <w:lvlJc w:val="left"/>
      <w:pPr>
        <w:tabs>
          <w:tab w:val="num" w:pos="5759"/>
        </w:tabs>
        <w:ind w:left="5759" w:hanging="360"/>
      </w:pPr>
      <w:rPr>
        <w:rFonts w:ascii="Arial" w:hAnsi="Arial" w:hint="default"/>
      </w:rPr>
    </w:lvl>
    <w:lvl w:ilvl="8" w:tplc="3DE4A8B4" w:tentative="1">
      <w:start w:val="1"/>
      <w:numFmt w:val="bullet"/>
      <w:lvlText w:val="•"/>
      <w:lvlJc w:val="left"/>
      <w:pPr>
        <w:tabs>
          <w:tab w:val="num" w:pos="6479"/>
        </w:tabs>
        <w:ind w:left="6479" w:hanging="360"/>
      </w:pPr>
      <w:rPr>
        <w:rFonts w:ascii="Arial" w:hAnsi="Arial" w:hint="default"/>
      </w:rPr>
    </w:lvl>
  </w:abstractNum>
  <w:abstractNum w:abstractNumId="11" w15:restartNumberingAfterBreak="0">
    <w:nsid w:val="31862808"/>
    <w:multiLevelType w:val="hybridMultilevel"/>
    <w:tmpl w:val="E654EB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9F2BFA"/>
    <w:multiLevelType w:val="hybridMultilevel"/>
    <w:tmpl w:val="A7DE8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EA75672"/>
    <w:multiLevelType w:val="hybridMultilevel"/>
    <w:tmpl w:val="31C009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EF574D9"/>
    <w:multiLevelType w:val="hybridMultilevel"/>
    <w:tmpl w:val="E68E8DAA"/>
    <w:lvl w:ilvl="0" w:tplc="20FCBB82">
      <w:start w:val="1"/>
      <w:numFmt w:val="decimal"/>
      <w:lvlText w:val="%1."/>
      <w:lvlJc w:val="left"/>
      <w:pPr>
        <w:ind w:left="1718" w:hanging="360"/>
      </w:pPr>
      <w:rPr>
        <w:rFonts w:hint="default"/>
      </w:rPr>
    </w:lvl>
    <w:lvl w:ilvl="1" w:tplc="04090019" w:tentative="1">
      <w:start w:val="1"/>
      <w:numFmt w:val="lowerLetter"/>
      <w:lvlText w:val="%2."/>
      <w:lvlJc w:val="left"/>
      <w:pPr>
        <w:ind w:left="2438" w:hanging="360"/>
      </w:pPr>
    </w:lvl>
    <w:lvl w:ilvl="2" w:tplc="0409001B" w:tentative="1">
      <w:start w:val="1"/>
      <w:numFmt w:val="lowerRoman"/>
      <w:lvlText w:val="%3."/>
      <w:lvlJc w:val="right"/>
      <w:pPr>
        <w:ind w:left="3158" w:hanging="180"/>
      </w:pPr>
    </w:lvl>
    <w:lvl w:ilvl="3" w:tplc="0409000F" w:tentative="1">
      <w:start w:val="1"/>
      <w:numFmt w:val="decimal"/>
      <w:lvlText w:val="%4."/>
      <w:lvlJc w:val="left"/>
      <w:pPr>
        <w:ind w:left="3878" w:hanging="360"/>
      </w:pPr>
    </w:lvl>
    <w:lvl w:ilvl="4" w:tplc="04090019" w:tentative="1">
      <w:start w:val="1"/>
      <w:numFmt w:val="lowerLetter"/>
      <w:lvlText w:val="%5."/>
      <w:lvlJc w:val="left"/>
      <w:pPr>
        <w:ind w:left="4598" w:hanging="360"/>
      </w:pPr>
    </w:lvl>
    <w:lvl w:ilvl="5" w:tplc="0409001B" w:tentative="1">
      <w:start w:val="1"/>
      <w:numFmt w:val="lowerRoman"/>
      <w:lvlText w:val="%6."/>
      <w:lvlJc w:val="right"/>
      <w:pPr>
        <w:ind w:left="5318" w:hanging="180"/>
      </w:pPr>
    </w:lvl>
    <w:lvl w:ilvl="6" w:tplc="0409000F" w:tentative="1">
      <w:start w:val="1"/>
      <w:numFmt w:val="decimal"/>
      <w:lvlText w:val="%7."/>
      <w:lvlJc w:val="left"/>
      <w:pPr>
        <w:ind w:left="6038" w:hanging="360"/>
      </w:pPr>
    </w:lvl>
    <w:lvl w:ilvl="7" w:tplc="04090019" w:tentative="1">
      <w:start w:val="1"/>
      <w:numFmt w:val="lowerLetter"/>
      <w:lvlText w:val="%8."/>
      <w:lvlJc w:val="left"/>
      <w:pPr>
        <w:ind w:left="6758" w:hanging="360"/>
      </w:pPr>
    </w:lvl>
    <w:lvl w:ilvl="8" w:tplc="0409001B" w:tentative="1">
      <w:start w:val="1"/>
      <w:numFmt w:val="lowerRoman"/>
      <w:lvlText w:val="%9."/>
      <w:lvlJc w:val="right"/>
      <w:pPr>
        <w:ind w:left="7478" w:hanging="180"/>
      </w:pPr>
    </w:lvl>
  </w:abstractNum>
  <w:abstractNum w:abstractNumId="15" w15:restartNumberingAfterBreak="0">
    <w:nsid w:val="40966FEE"/>
    <w:multiLevelType w:val="multilevel"/>
    <w:tmpl w:val="4D066FA6"/>
    <w:lvl w:ilvl="0">
      <w:start w:val="1"/>
      <w:numFmt w:val="decimal"/>
      <w:lvlText w:val="%1."/>
      <w:lvlJc w:val="left"/>
      <w:pPr>
        <w:tabs>
          <w:tab w:val="num" w:pos="720"/>
        </w:tabs>
        <w:ind w:left="720" w:hanging="360"/>
      </w:pPr>
      <w:rPr>
        <w:rFonts w:cs="Times New Roman" w:hint="default"/>
        <w:color w:val="000000" w:themeColor="text1"/>
      </w:rPr>
    </w:lvl>
    <w:lvl w:ilvl="1">
      <w:start w:val="1"/>
      <w:numFmt w:val="bullet"/>
      <w:lvlText w:val=""/>
      <w:lvlJc w:val="left"/>
      <w:pPr>
        <w:tabs>
          <w:tab w:val="num" w:pos="1440"/>
        </w:tabs>
        <w:ind w:left="1440" w:hanging="360"/>
      </w:pPr>
      <w:rPr>
        <w:rFonts w:ascii="Symbol" w:hAnsi="Symbol" w:hint="default"/>
        <w:color w:val="000000" w:themeColor="text1"/>
      </w:rPr>
    </w:lvl>
    <w:lvl w:ilvl="2">
      <w:start w:val="1"/>
      <w:numFmt w:val="decimal"/>
      <w:lvlText w:val="%3."/>
      <w:lvlJc w:val="left"/>
      <w:pPr>
        <w:tabs>
          <w:tab w:val="num" w:pos="2160"/>
        </w:tabs>
        <w:ind w:left="216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decimal"/>
      <w:lvlText w:val="%5."/>
      <w:lvlJc w:val="left"/>
      <w:pPr>
        <w:tabs>
          <w:tab w:val="num" w:pos="3600"/>
        </w:tabs>
        <w:ind w:left="3600" w:hanging="360"/>
      </w:pPr>
      <w:rPr>
        <w:rFonts w:cs="Times New Roman" w:hint="default"/>
      </w:rPr>
    </w:lvl>
    <w:lvl w:ilvl="5">
      <w:start w:val="1"/>
      <w:numFmt w:val="decimal"/>
      <w:lvlText w:val="%6."/>
      <w:lvlJc w:val="left"/>
      <w:pPr>
        <w:tabs>
          <w:tab w:val="num" w:pos="4320"/>
        </w:tabs>
        <w:ind w:left="432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decimal"/>
      <w:lvlText w:val="%8."/>
      <w:lvlJc w:val="left"/>
      <w:pPr>
        <w:tabs>
          <w:tab w:val="num" w:pos="5760"/>
        </w:tabs>
        <w:ind w:left="5760" w:hanging="360"/>
      </w:pPr>
      <w:rPr>
        <w:rFonts w:cs="Times New Roman" w:hint="default"/>
      </w:rPr>
    </w:lvl>
    <w:lvl w:ilvl="8">
      <w:start w:val="1"/>
      <w:numFmt w:val="decimal"/>
      <w:lvlText w:val="%9."/>
      <w:lvlJc w:val="left"/>
      <w:pPr>
        <w:tabs>
          <w:tab w:val="num" w:pos="6480"/>
        </w:tabs>
        <w:ind w:left="6480" w:hanging="360"/>
      </w:pPr>
      <w:rPr>
        <w:rFonts w:cs="Times New Roman" w:hint="default"/>
      </w:rPr>
    </w:lvl>
  </w:abstractNum>
  <w:abstractNum w:abstractNumId="16" w15:restartNumberingAfterBreak="0">
    <w:nsid w:val="43166AC3"/>
    <w:multiLevelType w:val="hybridMultilevel"/>
    <w:tmpl w:val="1EEE19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6C65F2F"/>
    <w:multiLevelType w:val="hybridMultilevel"/>
    <w:tmpl w:val="C6042F1C"/>
    <w:lvl w:ilvl="0" w:tplc="A260D41C">
      <w:start w:val="1"/>
      <w:numFmt w:val="bullet"/>
      <w:lvlText w:val="•"/>
      <w:lvlJc w:val="left"/>
      <w:pPr>
        <w:tabs>
          <w:tab w:val="num" w:pos="720"/>
        </w:tabs>
        <w:ind w:left="720" w:hanging="360"/>
      </w:pPr>
      <w:rPr>
        <w:rFonts w:ascii="Arial" w:hAnsi="Arial" w:hint="default"/>
      </w:rPr>
    </w:lvl>
    <w:lvl w:ilvl="1" w:tplc="F7FAF1A6">
      <w:start w:val="1"/>
      <w:numFmt w:val="bullet"/>
      <w:lvlText w:val="•"/>
      <w:lvlJc w:val="left"/>
      <w:pPr>
        <w:tabs>
          <w:tab w:val="num" w:pos="1440"/>
        </w:tabs>
        <w:ind w:left="1440" w:hanging="360"/>
      </w:pPr>
      <w:rPr>
        <w:rFonts w:ascii="Arial" w:hAnsi="Arial" w:hint="default"/>
      </w:rPr>
    </w:lvl>
    <w:lvl w:ilvl="2" w:tplc="F15E58CC" w:tentative="1">
      <w:start w:val="1"/>
      <w:numFmt w:val="bullet"/>
      <w:lvlText w:val="•"/>
      <w:lvlJc w:val="left"/>
      <w:pPr>
        <w:tabs>
          <w:tab w:val="num" w:pos="2160"/>
        </w:tabs>
        <w:ind w:left="2160" w:hanging="360"/>
      </w:pPr>
      <w:rPr>
        <w:rFonts w:ascii="Arial" w:hAnsi="Arial" w:hint="default"/>
      </w:rPr>
    </w:lvl>
    <w:lvl w:ilvl="3" w:tplc="E9609168" w:tentative="1">
      <w:start w:val="1"/>
      <w:numFmt w:val="bullet"/>
      <w:lvlText w:val="•"/>
      <w:lvlJc w:val="left"/>
      <w:pPr>
        <w:tabs>
          <w:tab w:val="num" w:pos="2880"/>
        </w:tabs>
        <w:ind w:left="2880" w:hanging="360"/>
      </w:pPr>
      <w:rPr>
        <w:rFonts w:ascii="Arial" w:hAnsi="Arial" w:hint="default"/>
      </w:rPr>
    </w:lvl>
    <w:lvl w:ilvl="4" w:tplc="C30AE632" w:tentative="1">
      <w:start w:val="1"/>
      <w:numFmt w:val="bullet"/>
      <w:lvlText w:val="•"/>
      <w:lvlJc w:val="left"/>
      <w:pPr>
        <w:tabs>
          <w:tab w:val="num" w:pos="3600"/>
        </w:tabs>
        <w:ind w:left="3600" w:hanging="360"/>
      </w:pPr>
      <w:rPr>
        <w:rFonts w:ascii="Arial" w:hAnsi="Arial" w:hint="default"/>
      </w:rPr>
    </w:lvl>
    <w:lvl w:ilvl="5" w:tplc="B1B6316E" w:tentative="1">
      <w:start w:val="1"/>
      <w:numFmt w:val="bullet"/>
      <w:lvlText w:val="•"/>
      <w:lvlJc w:val="left"/>
      <w:pPr>
        <w:tabs>
          <w:tab w:val="num" w:pos="4320"/>
        </w:tabs>
        <w:ind w:left="4320" w:hanging="360"/>
      </w:pPr>
      <w:rPr>
        <w:rFonts w:ascii="Arial" w:hAnsi="Arial" w:hint="default"/>
      </w:rPr>
    </w:lvl>
    <w:lvl w:ilvl="6" w:tplc="B46C44EA" w:tentative="1">
      <w:start w:val="1"/>
      <w:numFmt w:val="bullet"/>
      <w:lvlText w:val="•"/>
      <w:lvlJc w:val="left"/>
      <w:pPr>
        <w:tabs>
          <w:tab w:val="num" w:pos="5040"/>
        </w:tabs>
        <w:ind w:left="5040" w:hanging="360"/>
      </w:pPr>
      <w:rPr>
        <w:rFonts w:ascii="Arial" w:hAnsi="Arial" w:hint="default"/>
      </w:rPr>
    </w:lvl>
    <w:lvl w:ilvl="7" w:tplc="541644CC" w:tentative="1">
      <w:start w:val="1"/>
      <w:numFmt w:val="bullet"/>
      <w:lvlText w:val="•"/>
      <w:lvlJc w:val="left"/>
      <w:pPr>
        <w:tabs>
          <w:tab w:val="num" w:pos="5760"/>
        </w:tabs>
        <w:ind w:left="5760" w:hanging="360"/>
      </w:pPr>
      <w:rPr>
        <w:rFonts w:ascii="Arial" w:hAnsi="Arial" w:hint="default"/>
      </w:rPr>
    </w:lvl>
    <w:lvl w:ilvl="8" w:tplc="A002D9FE"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4A1A05A3"/>
    <w:multiLevelType w:val="hybridMultilevel"/>
    <w:tmpl w:val="BD74C2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AEB51B2"/>
    <w:multiLevelType w:val="hybridMultilevel"/>
    <w:tmpl w:val="E338726E"/>
    <w:lvl w:ilvl="0" w:tplc="43940528">
      <w:start w:val="1"/>
      <w:numFmt w:val="bullet"/>
      <w:lvlText w:val="•"/>
      <w:lvlJc w:val="left"/>
      <w:pPr>
        <w:tabs>
          <w:tab w:val="num" w:pos="720"/>
        </w:tabs>
        <w:ind w:left="720" w:hanging="360"/>
      </w:pPr>
      <w:rPr>
        <w:rFonts w:ascii="Arial" w:hAnsi="Arial" w:hint="default"/>
      </w:rPr>
    </w:lvl>
    <w:lvl w:ilvl="1" w:tplc="0DDE7220" w:tentative="1">
      <w:start w:val="1"/>
      <w:numFmt w:val="bullet"/>
      <w:lvlText w:val="•"/>
      <w:lvlJc w:val="left"/>
      <w:pPr>
        <w:tabs>
          <w:tab w:val="num" w:pos="1440"/>
        </w:tabs>
        <w:ind w:left="1440" w:hanging="360"/>
      </w:pPr>
      <w:rPr>
        <w:rFonts w:ascii="Arial" w:hAnsi="Arial" w:hint="default"/>
      </w:rPr>
    </w:lvl>
    <w:lvl w:ilvl="2" w:tplc="B9406142" w:tentative="1">
      <w:start w:val="1"/>
      <w:numFmt w:val="bullet"/>
      <w:lvlText w:val="•"/>
      <w:lvlJc w:val="left"/>
      <w:pPr>
        <w:tabs>
          <w:tab w:val="num" w:pos="2160"/>
        </w:tabs>
        <w:ind w:left="2160" w:hanging="360"/>
      </w:pPr>
      <w:rPr>
        <w:rFonts w:ascii="Arial" w:hAnsi="Arial" w:hint="default"/>
      </w:rPr>
    </w:lvl>
    <w:lvl w:ilvl="3" w:tplc="78F86824" w:tentative="1">
      <w:start w:val="1"/>
      <w:numFmt w:val="bullet"/>
      <w:lvlText w:val="•"/>
      <w:lvlJc w:val="left"/>
      <w:pPr>
        <w:tabs>
          <w:tab w:val="num" w:pos="2880"/>
        </w:tabs>
        <w:ind w:left="2880" w:hanging="360"/>
      </w:pPr>
      <w:rPr>
        <w:rFonts w:ascii="Arial" w:hAnsi="Arial" w:hint="default"/>
      </w:rPr>
    </w:lvl>
    <w:lvl w:ilvl="4" w:tplc="CAE2D590" w:tentative="1">
      <w:start w:val="1"/>
      <w:numFmt w:val="bullet"/>
      <w:lvlText w:val="•"/>
      <w:lvlJc w:val="left"/>
      <w:pPr>
        <w:tabs>
          <w:tab w:val="num" w:pos="3600"/>
        </w:tabs>
        <w:ind w:left="3600" w:hanging="360"/>
      </w:pPr>
      <w:rPr>
        <w:rFonts w:ascii="Arial" w:hAnsi="Arial" w:hint="default"/>
      </w:rPr>
    </w:lvl>
    <w:lvl w:ilvl="5" w:tplc="76A887D0" w:tentative="1">
      <w:start w:val="1"/>
      <w:numFmt w:val="bullet"/>
      <w:lvlText w:val="•"/>
      <w:lvlJc w:val="left"/>
      <w:pPr>
        <w:tabs>
          <w:tab w:val="num" w:pos="4320"/>
        </w:tabs>
        <w:ind w:left="4320" w:hanging="360"/>
      </w:pPr>
      <w:rPr>
        <w:rFonts w:ascii="Arial" w:hAnsi="Arial" w:hint="default"/>
      </w:rPr>
    </w:lvl>
    <w:lvl w:ilvl="6" w:tplc="C016C12C" w:tentative="1">
      <w:start w:val="1"/>
      <w:numFmt w:val="bullet"/>
      <w:lvlText w:val="•"/>
      <w:lvlJc w:val="left"/>
      <w:pPr>
        <w:tabs>
          <w:tab w:val="num" w:pos="5040"/>
        </w:tabs>
        <w:ind w:left="5040" w:hanging="360"/>
      </w:pPr>
      <w:rPr>
        <w:rFonts w:ascii="Arial" w:hAnsi="Arial" w:hint="default"/>
      </w:rPr>
    </w:lvl>
    <w:lvl w:ilvl="7" w:tplc="473A1216" w:tentative="1">
      <w:start w:val="1"/>
      <w:numFmt w:val="bullet"/>
      <w:lvlText w:val="•"/>
      <w:lvlJc w:val="left"/>
      <w:pPr>
        <w:tabs>
          <w:tab w:val="num" w:pos="5760"/>
        </w:tabs>
        <w:ind w:left="5760" w:hanging="360"/>
      </w:pPr>
      <w:rPr>
        <w:rFonts w:ascii="Arial" w:hAnsi="Arial" w:hint="default"/>
      </w:rPr>
    </w:lvl>
    <w:lvl w:ilvl="8" w:tplc="2DF683FA"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4E500DB1"/>
    <w:multiLevelType w:val="multilevel"/>
    <w:tmpl w:val="0DD64764"/>
    <w:lvl w:ilvl="0">
      <w:start w:val="1"/>
      <w:numFmt w:val="decimal"/>
      <w:lvlText w:val="%1."/>
      <w:lvlJc w:val="left"/>
      <w:pPr>
        <w:tabs>
          <w:tab w:val="num" w:pos="720"/>
        </w:tabs>
        <w:ind w:left="720" w:hanging="360"/>
      </w:pPr>
      <w:rPr>
        <w:rFonts w:cs="Times New Roman" w:hint="default"/>
        <w:color w:val="000000" w:themeColor="text1"/>
      </w:rPr>
    </w:lvl>
    <w:lvl w:ilvl="1">
      <w:start w:val="1"/>
      <w:numFmt w:val="decimal"/>
      <w:lvlText w:val="%2."/>
      <w:lvlJc w:val="left"/>
      <w:pPr>
        <w:tabs>
          <w:tab w:val="num" w:pos="1440"/>
        </w:tabs>
        <w:ind w:left="1440" w:hanging="360"/>
      </w:pPr>
      <w:rPr>
        <w:rFonts w:hint="default"/>
        <w:color w:val="000000" w:themeColor="text1"/>
      </w:rPr>
    </w:lvl>
    <w:lvl w:ilvl="2">
      <w:start w:val="1"/>
      <w:numFmt w:val="decimal"/>
      <w:lvlText w:val="%3."/>
      <w:lvlJc w:val="left"/>
      <w:pPr>
        <w:tabs>
          <w:tab w:val="num" w:pos="2160"/>
        </w:tabs>
        <w:ind w:left="216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decimal"/>
      <w:lvlText w:val="%5."/>
      <w:lvlJc w:val="left"/>
      <w:pPr>
        <w:tabs>
          <w:tab w:val="num" w:pos="3600"/>
        </w:tabs>
        <w:ind w:left="3600" w:hanging="360"/>
      </w:pPr>
      <w:rPr>
        <w:rFonts w:cs="Times New Roman" w:hint="default"/>
      </w:rPr>
    </w:lvl>
    <w:lvl w:ilvl="5">
      <w:start w:val="1"/>
      <w:numFmt w:val="decimal"/>
      <w:lvlText w:val="%6."/>
      <w:lvlJc w:val="left"/>
      <w:pPr>
        <w:tabs>
          <w:tab w:val="num" w:pos="4320"/>
        </w:tabs>
        <w:ind w:left="432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decimal"/>
      <w:lvlText w:val="%8."/>
      <w:lvlJc w:val="left"/>
      <w:pPr>
        <w:tabs>
          <w:tab w:val="num" w:pos="5760"/>
        </w:tabs>
        <w:ind w:left="5760" w:hanging="360"/>
      </w:pPr>
      <w:rPr>
        <w:rFonts w:cs="Times New Roman" w:hint="default"/>
      </w:rPr>
    </w:lvl>
    <w:lvl w:ilvl="8">
      <w:start w:val="1"/>
      <w:numFmt w:val="decimal"/>
      <w:lvlText w:val="%9."/>
      <w:lvlJc w:val="left"/>
      <w:pPr>
        <w:tabs>
          <w:tab w:val="num" w:pos="6480"/>
        </w:tabs>
        <w:ind w:left="6480" w:hanging="360"/>
      </w:pPr>
      <w:rPr>
        <w:rFonts w:cs="Times New Roman" w:hint="default"/>
      </w:rPr>
    </w:lvl>
  </w:abstractNum>
  <w:abstractNum w:abstractNumId="21" w15:restartNumberingAfterBreak="0">
    <w:nsid w:val="56EA21AC"/>
    <w:multiLevelType w:val="hybridMultilevel"/>
    <w:tmpl w:val="FADA11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8AF7B86"/>
    <w:multiLevelType w:val="hybridMultilevel"/>
    <w:tmpl w:val="CA4C38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F84BE4"/>
    <w:multiLevelType w:val="hybridMultilevel"/>
    <w:tmpl w:val="4D24D36C"/>
    <w:lvl w:ilvl="0" w:tplc="04090001">
      <w:start w:val="1"/>
      <w:numFmt w:val="bullet"/>
      <w:lvlText w:val=""/>
      <w:lvlJc w:val="left"/>
      <w:pPr>
        <w:ind w:left="2078" w:hanging="360"/>
      </w:pPr>
      <w:rPr>
        <w:rFonts w:ascii="Symbol" w:hAnsi="Symbol" w:hint="default"/>
      </w:rPr>
    </w:lvl>
    <w:lvl w:ilvl="1" w:tplc="04090003" w:tentative="1">
      <w:start w:val="1"/>
      <w:numFmt w:val="bullet"/>
      <w:lvlText w:val="o"/>
      <w:lvlJc w:val="left"/>
      <w:pPr>
        <w:ind w:left="2798" w:hanging="360"/>
      </w:pPr>
      <w:rPr>
        <w:rFonts w:ascii="Courier New" w:hAnsi="Courier New" w:cs="Courier New" w:hint="default"/>
      </w:rPr>
    </w:lvl>
    <w:lvl w:ilvl="2" w:tplc="04090005" w:tentative="1">
      <w:start w:val="1"/>
      <w:numFmt w:val="bullet"/>
      <w:lvlText w:val=""/>
      <w:lvlJc w:val="left"/>
      <w:pPr>
        <w:ind w:left="3518" w:hanging="360"/>
      </w:pPr>
      <w:rPr>
        <w:rFonts w:ascii="Wingdings" w:hAnsi="Wingdings" w:hint="default"/>
      </w:rPr>
    </w:lvl>
    <w:lvl w:ilvl="3" w:tplc="04090001" w:tentative="1">
      <w:start w:val="1"/>
      <w:numFmt w:val="bullet"/>
      <w:lvlText w:val=""/>
      <w:lvlJc w:val="left"/>
      <w:pPr>
        <w:ind w:left="4238" w:hanging="360"/>
      </w:pPr>
      <w:rPr>
        <w:rFonts w:ascii="Symbol" w:hAnsi="Symbol" w:hint="default"/>
      </w:rPr>
    </w:lvl>
    <w:lvl w:ilvl="4" w:tplc="04090003" w:tentative="1">
      <w:start w:val="1"/>
      <w:numFmt w:val="bullet"/>
      <w:lvlText w:val="o"/>
      <w:lvlJc w:val="left"/>
      <w:pPr>
        <w:ind w:left="4958" w:hanging="360"/>
      </w:pPr>
      <w:rPr>
        <w:rFonts w:ascii="Courier New" w:hAnsi="Courier New" w:cs="Courier New" w:hint="default"/>
      </w:rPr>
    </w:lvl>
    <w:lvl w:ilvl="5" w:tplc="04090005" w:tentative="1">
      <w:start w:val="1"/>
      <w:numFmt w:val="bullet"/>
      <w:lvlText w:val=""/>
      <w:lvlJc w:val="left"/>
      <w:pPr>
        <w:ind w:left="5678" w:hanging="360"/>
      </w:pPr>
      <w:rPr>
        <w:rFonts w:ascii="Wingdings" w:hAnsi="Wingdings" w:hint="default"/>
      </w:rPr>
    </w:lvl>
    <w:lvl w:ilvl="6" w:tplc="04090001" w:tentative="1">
      <w:start w:val="1"/>
      <w:numFmt w:val="bullet"/>
      <w:lvlText w:val=""/>
      <w:lvlJc w:val="left"/>
      <w:pPr>
        <w:ind w:left="6398" w:hanging="360"/>
      </w:pPr>
      <w:rPr>
        <w:rFonts w:ascii="Symbol" w:hAnsi="Symbol" w:hint="default"/>
      </w:rPr>
    </w:lvl>
    <w:lvl w:ilvl="7" w:tplc="04090003" w:tentative="1">
      <w:start w:val="1"/>
      <w:numFmt w:val="bullet"/>
      <w:lvlText w:val="o"/>
      <w:lvlJc w:val="left"/>
      <w:pPr>
        <w:ind w:left="7118" w:hanging="360"/>
      </w:pPr>
      <w:rPr>
        <w:rFonts w:ascii="Courier New" w:hAnsi="Courier New" w:cs="Courier New" w:hint="default"/>
      </w:rPr>
    </w:lvl>
    <w:lvl w:ilvl="8" w:tplc="04090005" w:tentative="1">
      <w:start w:val="1"/>
      <w:numFmt w:val="bullet"/>
      <w:lvlText w:val=""/>
      <w:lvlJc w:val="left"/>
      <w:pPr>
        <w:ind w:left="7838" w:hanging="360"/>
      </w:pPr>
      <w:rPr>
        <w:rFonts w:ascii="Wingdings" w:hAnsi="Wingdings" w:hint="default"/>
      </w:rPr>
    </w:lvl>
  </w:abstractNum>
  <w:abstractNum w:abstractNumId="24" w15:restartNumberingAfterBreak="0">
    <w:nsid w:val="63F03615"/>
    <w:multiLevelType w:val="multilevel"/>
    <w:tmpl w:val="F6EC530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5" w15:restartNumberingAfterBreak="0">
    <w:nsid w:val="66644CA4"/>
    <w:multiLevelType w:val="hybridMultilevel"/>
    <w:tmpl w:val="CDC82D0A"/>
    <w:lvl w:ilvl="0" w:tplc="380C73A6">
      <w:start w:val="1"/>
      <w:numFmt w:val="decimal"/>
      <w:lvlText w:val="%1."/>
      <w:lvlJc w:val="left"/>
      <w:pPr>
        <w:tabs>
          <w:tab w:val="num" w:pos="720"/>
        </w:tabs>
        <w:ind w:left="720" w:hanging="360"/>
      </w:pPr>
      <w:rPr>
        <w:rFonts w:cs="Times New Roman"/>
      </w:rPr>
    </w:lvl>
    <w:lvl w:ilvl="1" w:tplc="3BFEEEFE" w:tentative="1">
      <w:start w:val="1"/>
      <w:numFmt w:val="decimal"/>
      <w:lvlText w:val="%2."/>
      <w:lvlJc w:val="left"/>
      <w:pPr>
        <w:tabs>
          <w:tab w:val="num" w:pos="1440"/>
        </w:tabs>
        <w:ind w:left="1440" w:hanging="360"/>
      </w:pPr>
      <w:rPr>
        <w:rFonts w:cs="Times New Roman"/>
      </w:rPr>
    </w:lvl>
    <w:lvl w:ilvl="2" w:tplc="3E20DC62" w:tentative="1">
      <w:start w:val="1"/>
      <w:numFmt w:val="decimal"/>
      <w:lvlText w:val="%3."/>
      <w:lvlJc w:val="left"/>
      <w:pPr>
        <w:tabs>
          <w:tab w:val="num" w:pos="2160"/>
        </w:tabs>
        <w:ind w:left="2160" w:hanging="360"/>
      </w:pPr>
      <w:rPr>
        <w:rFonts w:cs="Times New Roman"/>
      </w:rPr>
    </w:lvl>
    <w:lvl w:ilvl="3" w:tplc="28468A8E" w:tentative="1">
      <w:start w:val="1"/>
      <w:numFmt w:val="decimal"/>
      <w:lvlText w:val="%4."/>
      <w:lvlJc w:val="left"/>
      <w:pPr>
        <w:tabs>
          <w:tab w:val="num" w:pos="2880"/>
        </w:tabs>
        <w:ind w:left="2880" w:hanging="360"/>
      </w:pPr>
      <w:rPr>
        <w:rFonts w:cs="Times New Roman"/>
      </w:rPr>
    </w:lvl>
    <w:lvl w:ilvl="4" w:tplc="E90635EC" w:tentative="1">
      <w:start w:val="1"/>
      <w:numFmt w:val="decimal"/>
      <w:lvlText w:val="%5."/>
      <w:lvlJc w:val="left"/>
      <w:pPr>
        <w:tabs>
          <w:tab w:val="num" w:pos="3600"/>
        </w:tabs>
        <w:ind w:left="3600" w:hanging="360"/>
      </w:pPr>
      <w:rPr>
        <w:rFonts w:cs="Times New Roman"/>
      </w:rPr>
    </w:lvl>
    <w:lvl w:ilvl="5" w:tplc="0A3A8D28" w:tentative="1">
      <w:start w:val="1"/>
      <w:numFmt w:val="decimal"/>
      <w:lvlText w:val="%6."/>
      <w:lvlJc w:val="left"/>
      <w:pPr>
        <w:tabs>
          <w:tab w:val="num" w:pos="4320"/>
        </w:tabs>
        <w:ind w:left="4320" w:hanging="360"/>
      </w:pPr>
      <w:rPr>
        <w:rFonts w:cs="Times New Roman"/>
      </w:rPr>
    </w:lvl>
    <w:lvl w:ilvl="6" w:tplc="D2FC8C8C" w:tentative="1">
      <w:start w:val="1"/>
      <w:numFmt w:val="decimal"/>
      <w:lvlText w:val="%7."/>
      <w:lvlJc w:val="left"/>
      <w:pPr>
        <w:tabs>
          <w:tab w:val="num" w:pos="5040"/>
        </w:tabs>
        <w:ind w:left="5040" w:hanging="360"/>
      </w:pPr>
      <w:rPr>
        <w:rFonts w:cs="Times New Roman"/>
      </w:rPr>
    </w:lvl>
    <w:lvl w:ilvl="7" w:tplc="3DBA8210" w:tentative="1">
      <w:start w:val="1"/>
      <w:numFmt w:val="decimal"/>
      <w:lvlText w:val="%8."/>
      <w:lvlJc w:val="left"/>
      <w:pPr>
        <w:tabs>
          <w:tab w:val="num" w:pos="5760"/>
        </w:tabs>
        <w:ind w:left="5760" w:hanging="360"/>
      </w:pPr>
      <w:rPr>
        <w:rFonts w:cs="Times New Roman"/>
      </w:rPr>
    </w:lvl>
    <w:lvl w:ilvl="8" w:tplc="30C092E2" w:tentative="1">
      <w:start w:val="1"/>
      <w:numFmt w:val="decimal"/>
      <w:lvlText w:val="%9."/>
      <w:lvlJc w:val="left"/>
      <w:pPr>
        <w:tabs>
          <w:tab w:val="num" w:pos="6480"/>
        </w:tabs>
        <w:ind w:left="6480" w:hanging="360"/>
      </w:pPr>
      <w:rPr>
        <w:rFonts w:cs="Times New Roman"/>
      </w:rPr>
    </w:lvl>
  </w:abstractNum>
  <w:abstractNum w:abstractNumId="26" w15:restartNumberingAfterBreak="0">
    <w:nsid w:val="682E75E5"/>
    <w:multiLevelType w:val="hybridMultilevel"/>
    <w:tmpl w:val="25B4B6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986190D"/>
    <w:multiLevelType w:val="hybridMultilevel"/>
    <w:tmpl w:val="C1F8CC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4F77E2"/>
    <w:multiLevelType w:val="hybridMultilevel"/>
    <w:tmpl w:val="BF12B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FE1529B"/>
    <w:multiLevelType w:val="hybridMultilevel"/>
    <w:tmpl w:val="62C0B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0070C16"/>
    <w:multiLevelType w:val="hybridMultilevel"/>
    <w:tmpl w:val="A2840BC0"/>
    <w:lvl w:ilvl="0" w:tplc="FEE8C586">
      <w:start w:val="1"/>
      <w:numFmt w:val="bullet"/>
      <w:lvlText w:val="•"/>
      <w:lvlJc w:val="left"/>
      <w:pPr>
        <w:tabs>
          <w:tab w:val="num" w:pos="720"/>
        </w:tabs>
        <w:ind w:left="720" w:hanging="360"/>
      </w:pPr>
      <w:rPr>
        <w:rFonts w:ascii="Arial" w:hAnsi="Arial" w:hint="default"/>
      </w:rPr>
    </w:lvl>
    <w:lvl w:ilvl="1" w:tplc="2E582CD2">
      <w:start w:val="1"/>
      <w:numFmt w:val="bullet"/>
      <w:lvlText w:val="•"/>
      <w:lvlJc w:val="left"/>
      <w:pPr>
        <w:tabs>
          <w:tab w:val="num" w:pos="1440"/>
        </w:tabs>
        <w:ind w:left="1440" w:hanging="360"/>
      </w:pPr>
      <w:rPr>
        <w:rFonts w:ascii="Arial" w:hAnsi="Arial" w:hint="default"/>
      </w:rPr>
    </w:lvl>
    <w:lvl w:ilvl="2" w:tplc="F0C667FE">
      <w:start w:val="1"/>
      <w:numFmt w:val="bullet"/>
      <w:lvlText w:val="•"/>
      <w:lvlJc w:val="left"/>
      <w:pPr>
        <w:tabs>
          <w:tab w:val="num" w:pos="2160"/>
        </w:tabs>
        <w:ind w:left="2160" w:hanging="360"/>
      </w:pPr>
      <w:rPr>
        <w:rFonts w:ascii="Arial" w:hAnsi="Arial" w:hint="default"/>
      </w:rPr>
    </w:lvl>
    <w:lvl w:ilvl="3" w:tplc="F94687F6" w:tentative="1">
      <w:start w:val="1"/>
      <w:numFmt w:val="bullet"/>
      <w:lvlText w:val="•"/>
      <w:lvlJc w:val="left"/>
      <w:pPr>
        <w:tabs>
          <w:tab w:val="num" w:pos="2880"/>
        </w:tabs>
        <w:ind w:left="2880" w:hanging="360"/>
      </w:pPr>
      <w:rPr>
        <w:rFonts w:ascii="Arial" w:hAnsi="Arial" w:hint="default"/>
      </w:rPr>
    </w:lvl>
    <w:lvl w:ilvl="4" w:tplc="4EE4E634" w:tentative="1">
      <w:start w:val="1"/>
      <w:numFmt w:val="bullet"/>
      <w:lvlText w:val="•"/>
      <w:lvlJc w:val="left"/>
      <w:pPr>
        <w:tabs>
          <w:tab w:val="num" w:pos="3600"/>
        </w:tabs>
        <w:ind w:left="3600" w:hanging="360"/>
      </w:pPr>
      <w:rPr>
        <w:rFonts w:ascii="Arial" w:hAnsi="Arial" w:hint="default"/>
      </w:rPr>
    </w:lvl>
    <w:lvl w:ilvl="5" w:tplc="1B68EDD8" w:tentative="1">
      <w:start w:val="1"/>
      <w:numFmt w:val="bullet"/>
      <w:lvlText w:val="•"/>
      <w:lvlJc w:val="left"/>
      <w:pPr>
        <w:tabs>
          <w:tab w:val="num" w:pos="4320"/>
        </w:tabs>
        <w:ind w:left="4320" w:hanging="360"/>
      </w:pPr>
      <w:rPr>
        <w:rFonts w:ascii="Arial" w:hAnsi="Arial" w:hint="default"/>
      </w:rPr>
    </w:lvl>
    <w:lvl w:ilvl="6" w:tplc="0854D932" w:tentative="1">
      <w:start w:val="1"/>
      <w:numFmt w:val="bullet"/>
      <w:lvlText w:val="•"/>
      <w:lvlJc w:val="left"/>
      <w:pPr>
        <w:tabs>
          <w:tab w:val="num" w:pos="5040"/>
        </w:tabs>
        <w:ind w:left="5040" w:hanging="360"/>
      </w:pPr>
      <w:rPr>
        <w:rFonts w:ascii="Arial" w:hAnsi="Arial" w:hint="default"/>
      </w:rPr>
    </w:lvl>
    <w:lvl w:ilvl="7" w:tplc="119E31E8" w:tentative="1">
      <w:start w:val="1"/>
      <w:numFmt w:val="bullet"/>
      <w:lvlText w:val="•"/>
      <w:lvlJc w:val="left"/>
      <w:pPr>
        <w:tabs>
          <w:tab w:val="num" w:pos="5760"/>
        </w:tabs>
        <w:ind w:left="5760" w:hanging="360"/>
      </w:pPr>
      <w:rPr>
        <w:rFonts w:ascii="Arial" w:hAnsi="Arial" w:hint="default"/>
      </w:rPr>
    </w:lvl>
    <w:lvl w:ilvl="8" w:tplc="FC5C0398"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7177250F"/>
    <w:multiLevelType w:val="hybridMultilevel"/>
    <w:tmpl w:val="DC24FA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25D1B13"/>
    <w:multiLevelType w:val="hybridMultilevel"/>
    <w:tmpl w:val="B4CEE580"/>
    <w:lvl w:ilvl="0" w:tplc="3F342130">
      <w:start w:val="1"/>
      <w:numFmt w:val="upperLetter"/>
      <w:lvlText w:val="%1."/>
      <w:lvlJc w:val="left"/>
      <w:pPr>
        <w:ind w:left="1080" w:hanging="360"/>
      </w:pPr>
      <w:rPr>
        <w:rFonts w:hint="default"/>
        <w:b w:val="0"/>
        <w:i w:val="0"/>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358493D"/>
    <w:multiLevelType w:val="multilevel"/>
    <w:tmpl w:val="B85C49D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768A4E83"/>
    <w:multiLevelType w:val="hybridMultilevel"/>
    <w:tmpl w:val="6B6A4B2C"/>
    <w:lvl w:ilvl="0" w:tplc="FEE8C586">
      <w:start w:val="1"/>
      <w:numFmt w:val="bullet"/>
      <w:lvlText w:val="•"/>
      <w:lvlJc w:val="left"/>
      <w:pPr>
        <w:tabs>
          <w:tab w:val="num" w:pos="720"/>
        </w:tabs>
        <w:ind w:left="720" w:hanging="360"/>
      </w:pPr>
      <w:rPr>
        <w:rFonts w:ascii="Arial" w:hAnsi="Arial" w:hint="default"/>
      </w:rPr>
    </w:lvl>
    <w:lvl w:ilvl="1" w:tplc="04090003">
      <w:start w:val="1"/>
      <w:numFmt w:val="bullet"/>
      <w:lvlText w:val="o"/>
      <w:lvlJc w:val="left"/>
      <w:pPr>
        <w:tabs>
          <w:tab w:val="num" w:pos="1440"/>
        </w:tabs>
        <w:ind w:left="1440" w:hanging="360"/>
      </w:pPr>
      <w:rPr>
        <w:rFonts w:ascii="Courier New" w:hAnsi="Courier New" w:hint="default"/>
      </w:rPr>
    </w:lvl>
    <w:lvl w:ilvl="2" w:tplc="F0C667FE">
      <w:start w:val="1"/>
      <w:numFmt w:val="bullet"/>
      <w:lvlText w:val="•"/>
      <w:lvlJc w:val="left"/>
      <w:pPr>
        <w:tabs>
          <w:tab w:val="num" w:pos="2160"/>
        </w:tabs>
        <w:ind w:left="2160" w:hanging="360"/>
      </w:pPr>
      <w:rPr>
        <w:rFonts w:ascii="Arial" w:hAnsi="Arial" w:hint="default"/>
      </w:rPr>
    </w:lvl>
    <w:lvl w:ilvl="3" w:tplc="F94687F6" w:tentative="1">
      <w:start w:val="1"/>
      <w:numFmt w:val="bullet"/>
      <w:lvlText w:val="•"/>
      <w:lvlJc w:val="left"/>
      <w:pPr>
        <w:tabs>
          <w:tab w:val="num" w:pos="2880"/>
        </w:tabs>
        <w:ind w:left="2880" w:hanging="360"/>
      </w:pPr>
      <w:rPr>
        <w:rFonts w:ascii="Arial" w:hAnsi="Arial" w:hint="default"/>
      </w:rPr>
    </w:lvl>
    <w:lvl w:ilvl="4" w:tplc="4EE4E634" w:tentative="1">
      <w:start w:val="1"/>
      <w:numFmt w:val="bullet"/>
      <w:lvlText w:val="•"/>
      <w:lvlJc w:val="left"/>
      <w:pPr>
        <w:tabs>
          <w:tab w:val="num" w:pos="3600"/>
        </w:tabs>
        <w:ind w:left="3600" w:hanging="360"/>
      </w:pPr>
      <w:rPr>
        <w:rFonts w:ascii="Arial" w:hAnsi="Arial" w:hint="default"/>
      </w:rPr>
    </w:lvl>
    <w:lvl w:ilvl="5" w:tplc="1B68EDD8" w:tentative="1">
      <w:start w:val="1"/>
      <w:numFmt w:val="bullet"/>
      <w:lvlText w:val="•"/>
      <w:lvlJc w:val="left"/>
      <w:pPr>
        <w:tabs>
          <w:tab w:val="num" w:pos="4320"/>
        </w:tabs>
        <w:ind w:left="4320" w:hanging="360"/>
      </w:pPr>
      <w:rPr>
        <w:rFonts w:ascii="Arial" w:hAnsi="Arial" w:hint="default"/>
      </w:rPr>
    </w:lvl>
    <w:lvl w:ilvl="6" w:tplc="0854D932" w:tentative="1">
      <w:start w:val="1"/>
      <w:numFmt w:val="bullet"/>
      <w:lvlText w:val="•"/>
      <w:lvlJc w:val="left"/>
      <w:pPr>
        <w:tabs>
          <w:tab w:val="num" w:pos="5040"/>
        </w:tabs>
        <w:ind w:left="5040" w:hanging="360"/>
      </w:pPr>
      <w:rPr>
        <w:rFonts w:ascii="Arial" w:hAnsi="Arial" w:hint="default"/>
      </w:rPr>
    </w:lvl>
    <w:lvl w:ilvl="7" w:tplc="119E31E8" w:tentative="1">
      <w:start w:val="1"/>
      <w:numFmt w:val="bullet"/>
      <w:lvlText w:val="•"/>
      <w:lvlJc w:val="left"/>
      <w:pPr>
        <w:tabs>
          <w:tab w:val="num" w:pos="5760"/>
        </w:tabs>
        <w:ind w:left="5760" w:hanging="360"/>
      </w:pPr>
      <w:rPr>
        <w:rFonts w:ascii="Arial" w:hAnsi="Arial" w:hint="default"/>
      </w:rPr>
    </w:lvl>
    <w:lvl w:ilvl="8" w:tplc="FC5C0398" w:tentative="1">
      <w:start w:val="1"/>
      <w:numFmt w:val="bullet"/>
      <w:lvlText w:val="•"/>
      <w:lvlJc w:val="left"/>
      <w:pPr>
        <w:tabs>
          <w:tab w:val="num" w:pos="6480"/>
        </w:tabs>
        <w:ind w:left="6480" w:hanging="360"/>
      </w:pPr>
      <w:rPr>
        <w:rFonts w:ascii="Arial" w:hAnsi="Arial" w:hint="default"/>
      </w:rPr>
    </w:lvl>
  </w:abstractNum>
  <w:num w:numId="1">
    <w:abstractNumId w:val="18"/>
  </w:num>
  <w:num w:numId="2">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num>
  <w:num w:numId="5">
    <w:abstractNumId w:val="23"/>
  </w:num>
  <w:num w:numId="6">
    <w:abstractNumId w:val="14"/>
  </w:num>
  <w:num w:numId="7">
    <w:abstractNumId w:val="4"/>
  </w:num>
  <w:num w:numId="8">
    <w:abstractNumId w:val="28"/>
  </w:num>
  <w:num w:numId="9">
    <w:abstractNumId w:val="25"/>
  </w:num>
  <w:num w:numId="10">
    <w:abstractNumId w:val="3"/>
  </w:num>
  <w:num w:numId="11">
    <w:abstractNumId w:val="19"/>
  </w:num>
  <w:num w:numId="12">
    <w:abstractNumId w:val="10"/>
  </w:num>
  <w:num w:numId="13">
    <w:abstractNumId w:val="1"/>
  </w:num>
  <w:num w:numId="14">
    <w:abstractNumId w:val="2"/>
  </w:num>
  <w:num w:numId="15">
    <w:abstractNumId w:val="34"/>
  </w:num>
  <w:num w:numId="16">
    <w:abstractNumId w:val="30"/>
  </w:num>
  <w:num w:numId="17">
    <w:abstractNumId w:val="32"/>
  </w:num>
  <w:num w:numId="18">
    <w:abstractNumId w:val="20"/>
  </w:num>
  <w:num w:numId="19">
    <w:abstractNumId w:val="17"/>
  </w:num>
  <w:num w:numId="20">
    <w:abstractNumId w:val="5"/>
  </w:num>
  <w:num w:numId="21">
    <w:abstractNumId w:val="15"/>
  </w:num>
  <w:num w:numId="22">
    <w:abstractNumId w:val="7"/>
  </w:num>
  <w:num w:numId="23">
    <w:abstractNumId w:val="12"/>
  </w:num>
  <w:num w:numId="24">
    <w:abstractNumId w:val="29"/>
  </w:num>
  <w:num w:numId="25">
    <w:abstractNumId w:val="21"/>
  </w:num>
  <w:num w:numId="26">
    <w:abstractNumId w:val="9"/>
  </w:num>
  <w:num w:numId="27">
    <w:abstractNumId w:val="26"/>
  </w:num>
  <w:num w:numId="28">
    <w:abstractNumId w:val="6"/>
  </w:num>
  <w:num w:numId="29">
    <w:abstractNumId w:val="13"/>
  </w:num>
  <w:num w:numId="30">
    <w:abstractNumId w:val="8"/>
  </w:num>
  <w:num w:numId="31">
    <w:abstractNumId w:val="0"/>
  </w:num>
  <w:num w:numId="32">
    <w:abstractNumId w:val="16"/>
  </w:num>
  <w:num w:numId="33">
    <w:abstractNumId w:val="22"/>
  </w:num>
  <w:num w:numId="34">
    <w:abstractNumId w:val="31"/>
  </w:num>
  <w:num w:numId="3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hideSpellingErrors/>
  <w:hideGrammaticalErrors/>
  <w:stylePaneFormatFilter w:val="B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1"/>
  <w:doNotTrackFormatting/>
  <w:defaultTabStop w:val="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0E1F"/>
    <w:rsid w:val="000051AD"/>
    <w:rsid w:val="0000580F"/>
    <w:rsid w:val="00010230"/>
    <w:rsid w:val="00010389"/>
    <w:rsid w:val="00010401"/>
    <w:rsid w:val="00013BFD"/>
    <w:rsid w:val="000141D8"/>
    <w:rsid w:val="00014D37"/>
    <w:rsid w:val="00015EAB"/>
    <w:rsid w:val="0001788B"/>
    <w:rsid w:val="000179A2"/>
    <w:rsid w:val="000212D9"/>
    <w:rsid w:val="00021844"/>
    <w:rsid w:val="00022E22"/>
    <w:rsid w:val="000247EF"/>
    <w:rsid w:val="00025E3F"/>
    <w:rsid w:val="000300B9"/>
    <w:rsid w:val="00032C33"/>
    <w:rsid w:val="00034ADC"/>
    <w:rsid w:val="00036978"/>
    <w:rsid w:val="00041263"/>
    <w:rsid w:val="00041788"/>
    <w:rsid w:val="00044024"/>
    <w:rsid w:val="00045121"/>
    <w:rsid w:val="00047231"/>
    <w:rsid w:val="00052F5E"/>
    <w:rsid w:val="0005590C"/>
    <w:rsid w:val="00056282"/>
    <w:rsid w:val="00060F12"/>
    <w:rsid w:val="00060F19"/>
    <w:rsid w:val="00061CC7"/>
    <w:rsid w:val="00065A47"/>
    <w:rsid w:val="00072DCD"/>
    <w:rsid w:val="00075B20"/>
    <w:rsid w:val="000765D7"/>
    <w:rsid w:val="00077313"/>
    <w:rsid w:val="0008149C"/>
    <w:rsid w:val="00082DC8"/>
    <w:rsid w:val="000849D2"/>
    <w:rsid w:val="000849DD"/>
    <w:rsid w:val="00087F7F"/>
    <w:rsid w:val="000907F2"/>
    <w:rsid w:val="00091FA4"/>
    <w:rsid w:val="000958F0"/>
    <w:rsid w:val="00097452"/>
    <w:rsid w:val="000A1F3A"/>
    <w:rsid w:val="000A4050"/>
    <w:rsid w:val="000A46BA"/>
    <w:rsid w:val="000A56B5"/>
    <w:rsid w:val="000A7FA0"/>
    <w:rsid w:val="000B0E7C"/>
    <w:rsid w:val="000B2F8B"/>
    <w:rsid w:val="000B681C"/>
    <w:rsid w:val="000B6877"/>
    <w:rsid w:val="000C282B"/>
    <w:rsid w:val="000C509C"/>
    <w:rsid w:val="000C7A6E"/>
    <w:rsid w:val="000D09F7"/>
    <w:rsid w:val="000D157D"/>
    <w:rsid w:val="000D3E6A"/>
    <w:rsid w:val="000D57B1"/>
    <w:rsid w:val="000D69B0"/>
    <w:rsid w:val="000E2151"/>
    <w:rsid w:val="000E26E2"/>
    <w:rsid w:val="000E27D2"/>
    <w:rsid w:val="000E2B5C"/>
    <w:rsid w:val="000E3AAA"/>
    <w:rsid w:val="000E3DDD"/>
    <w:rsid w:val="000E4EF6"/>
    <w:rsid w:val="000E5A5A"/>
    <w:rsid w:val="000E5DD8"/>
    <w:rsid w:val="000E6A3F"/>
    <w:rsid w:val="000E6A53"/>
    <w:rsid w:val="000E70EC"/>
    <w:rsid w:val="000E7488"/>
    <w:rsid w:val="000F0BD8"/>
    <w:rsid w:val="000F0E1F"/>
    <w:rsid w:val="000F62C0"/>
    <w:rsid w:val="000F6D7D"/>
    <w:rsid w:val="000F723F"/>
    <w:rsid w:val="00100788"/>
    <w:rsid w:val="001057DE"/>
    <w:rsid w:val="001061B6"/>
    <w:rsid w:val="001075BF"/>
    <w:rsid w:val="00111900"/>
    <w:rsid w:val="00111E67"/>
    <w:rsid w:val="0011241D"/>
    <w:rsid w:val="00113668"/>
    <w:rsid w:val="00114301"/>
    <w:rsid w:val="00114F96"/>
    <w:rsid w:val="001150AC"/>
    <w:rsid w:val="00115DBA"/>
    <w:rsid w:val="00116AAD"/>
    <w:rsid w:val="00116E61"/>
    <w:rsid w:val="001209C7"/>
    <w:rsid w:val="00135B25"/>
    <w:rsid w:val="0013627F"/>
    <w:rsid w:val="00137112"/>
    <w:rsid w:val="00142616"/>
    <w:rsid w:val="00142A0C"/>
    <w:rsid w:val="001463DA"/>
    <w:rsid w:val="0015166E"/>
    <w:rsid w:val="001566E4"/>
    <w:rsid w:val="00156A1D"/>
    <w:rsid w:val="00157B1C"/>
    <w:rsid w:val="001600CB"/>
    <w:rsid w:val="00161974"/>
    <w:rsid w:val="00161BCD"/>
    <w:rsid w:val="00162927"/>
    <w:rsid w:val="00167DAC"/>
    <w:rsid w:val="00171071"/>
    <w:rsid w:val="001726EC"/>
    <w:rsid w:val="00172DFD"/>
    <w:rsid w:val="00177161"/>
    <w:rsid w:val="00177FD0"/>
    <w:rsid w:val="00182687"/>
    <w:rsid w:val="0018370E"/>
    <w:rsid w:val="00184AA8"/>
    <w:rsid w:val="00184CFC"/>
    <w:rsid w:val="0018782A"/>
    <w:rsid w:val="001902FB"/>
    <w:rsid w:val="00190A05"/>
    <w:rsid w:val="00190B99"/>
    <w:rsid w:val="001929EA"/>
    <w:rsid w:val="00193E0F"/>
    <w:rsid w:val="001948C9"/>
    <w:rsid w:val="0019518C"/>
    <w:rsid w:val="00195CCB"/>
    <w:rsid w:val="00197CA2"/>
    <w:rsid w:val="001A09D6"/>
    <w:rsid w:val="001A23FD"/>
    <w:rsid w:val="001A2527"/>
    <w:rsid w:val="001A32FE"/>
    <w:rsid w:val="001A3811"/>
    <w:rsid w:val="001A6122"/>
    <w:rsid w:val="001A73CD"/>
    <w:rsid w:val="001B08A7"/>
    <w:rsid w:val="001B10ED"/>
    <w:rsid w:val="001B3582"/>
    <w:rsid w:val="001B4609"/>
    <w:rsid w:val="001B6133"/>
    <w:rsid w:val="001B6518"/>
    <w:rsid w:val="001B698D"/>
    <w:rsid w:val="001B6DC7"/>
    <w:rsid w:val="001C03E2"/>
    <w:rsid w:val="001C1A1B"/>
    <w:rsid w:val="001C3ED4"/>
    <w:rsid w:val="001C4056"/>
    <w:rsid w:val="001C51AA"/>
    <w:rsid w:val="001C551D"/>
    <w:rsid w:val="001C70FD"/>
    <w:rsid w:val="001D0DE3"/>
    <w:rsid w:val="001D1BF8"/>
    <w:rsid w:val="001D2A77"/>
    <w:rsid w:val="001D34F6"/>
    <w:rsid w:val="001D4564"/>
    <w:rsid w:val="001D52A5"/>
    <w:rsid w:val="001D5BA4"/>
    <w:rsid w:val="001D62CE"/>
    <w:rsid w:val="001E1503"/>
    <w:rsid w:val="001E184A"/>
    <w:rsid w:val="001E2423"/>
    <w:rsid w:val="001E2A9A"/>
    <w:rsid w:val="001E3714"/>
    <w:rsid w:val="001E3EB3"/>
    <w:rsid w:val="001E6C18"/>
    <w:rsid w:val="001E74CB"/>
    <w:rsid w:val="001E7885"/>
    <w:rsid w:val="001F068A"/>
    <w:rsid w:val="001F4070"/>
    <w:rsid w:val="00200BB7"/>
    <w:rsid w:val="00200C28"/>
    <w:rsid w:val="00200CB2"/>
    <w:rsid w:val="002024E6"/>
    <w:rsid w:val="002027AA"/>
    <w:rsid w:val="00205342"/>
    <w:rsid w:val="002066DB"/>
    <w:rsid w:val="00207E8C"/>
    <w:rsid w:val="002103E2"/>
    <w:rsid w:val="00210513"/>
    <w:rsid w:val="00210BAE"/>
    <w:rsid w:val="002111D4"/>
    <w:rsid w:val="00211360"/>
    <w:rsid w:val="00212EEE"/>
    <w:rsid w:val="00213D72"/>
    <w:rsid w:val="00214DF3"/>
    <w:rsid w:val="002152B0"/>
    <w:rsid w:val="00216D60"/>
    <w:rsid w:val="00217196"/>
    <w:rsid w:val="0022125B"/>
    <w:rsid w:val="00222481"/>
    <w:rsid w:val="00224B6E"/>
    <w:rsid w:val="00224F11"/>
    <w:rsid w:val="00225322"/>
    <w:rsid w:val="00226184"/>
    <w:rsid w:val="0023192B"/>
    <w:rsid w:val="00231A38"/>
    <w:rsid w:val="00234DD6"/>
    <w:rsid w:val="00236B31"/>
    <w:rsid w:val="00237055"/>
    <w:rsid w:val="002420D5"/>
    <w:rsid w:val="0024538A"/>
    <w:rsid w:val="002460D2"/>
    <w:rsid w:val="002462CB"/>
    <w:rsid w:val="00246DD2"/>
    <w:rsid w:val="00247004"/>
    <w:rsid w:val="002515D8"/>
    <w:rsid w:val="00252ABD"/>
    <w:rsid w:val="002613DD"/>
    <w:rsid w:val="002628BA"/>
    <w:rsid w:val="00264CF5"/>
    <w:rsid w:val="00270B72"/>
    <w:rsid w:val="00271B22"/>
    <w:rsid w:val="00272BFE"/>
    <w:rsid w:val="002731DA"/>
    <w:rsid w:val="0027439B"/>
    <w:rsid w:val="00275608"/>
    <w:rsid w:val="00275730"/>
    <w:rsid w:val="00275870"/>
    <w:rsid w:val="00275E95"/>
    <w:rsid w:val="00280715"/>
    <w:rsid w:val="00282C4C"/>
    <w:rsid w:val="002835BF"/>
    <w:rsid w:val="00283D53"/>
    <w:rsid w:val="00284AF0"/>
    <w:rsid w:val="00284C03"/>
    <w:rsid w:val="00285B5E"/>
    <w:rsid w:val="00286CAC"/>
    <w:rsid w:val="00287907"/>
    <w:rsid w:val="002907B2"/>
    <w:rsid w:val="002938E2"/>
    <w:rsid w:val="00293B3D"/>
    <w:rsid w:val="00293D2F"/>
    <w:rsid w:val="00294318"/>
    <w:rsid w:val="00295776"/>
    <w:rsid w:val="00296AB3"/>
    <w:rsid w:val="00297062"/>
    <w:rsid w:val="00297D67"/>
    <w:rsid w:val="002A01BD"/>
    <w:rsid w:val="002A0890"/>
    <w:rsid w:val="002A297F"/>
    <w:rsid w:val="002A384E"/>
    <w:rsid w:val="002A3B82"/>
    <w:rsid w:val="002A73FC"/>
    <w:rsid w:val="002C0108"/>
    <w:rsid w:val="002C053D"/>
    <w:rsid w:val="002C10B1"/>
    <w:rsid w:val="002C6994"/>
    <w:rsid w:val="002C78F4"/>
    <w:rsid w:val="002C7972"/>
    <w:rsid w:val="002D13CC"/>
    <w:rsid w:val="002D2FDD"/>
    <w:rsid w:val="002D333F"/>
    <w:rsid w:val="002D3F14"/>
    <w:rsid w:val="002D5177"/>
    <w:rsid w:val="002D5704"/>
    <w:rsid w:val="002D717F"/>
    <w:rsid w:val="002D7192"/>
    <w:rsid w:val="002E11CD"/>
    <w:rsid w:val="002E24FB"/>
    <w:rsid w:val="002E5994"/>
    <w:rsid w:val="002E6E7F"/>
    <w:rsid w:val="002F11C6"/>
    <w:rsid w:val="002F16A7"/>
    <w:rsid w:val="002F3FA2"/>
    <w:rsid w:val="002F6CEE"/>
    <w:rsid w:val="0030012B"/>
    <w:rsid w:val="00304924"/>
    <w:rsid w:val="00304FF0"/>
    <w:rsid w:val="003054C4"/>
    <w:rsid w:val="00305CC5"/>
    <w:rsid w:val="00306738"/>
    <w:rsid w:val="003113D1"/>
    <w:rsid w:val="0031156F"/>
    <w:rsid w:val="00311633"/>
    <w:rsid w:val="00323042"/>
    <w:rsid w:val="003230AA"/>
    <w:rsid w:val="00324C2A"/>
    <w:rsid w:val="00330AF1"/>
    <w:rsid w:val="00330DCD"/>
    <w:rsid w:val="00333561"/>
    <w:rsid w:val="00334436"/>
    <w:rsid w:val="00334A5C"/>
    <w:rsid w:val="003379A2"/>
    <w:rsid w:val="00340802"/>
    <w:rsid w:val="0034396E"/>
    <w:rsid w:val="00343DD1"/>
    <w:rsid w:val="00345FA1"/>
    <w:rsid w:val="00346551"/>
    <w:rsid w:val="00346CA1"/>
    <w:rsid w:val="0035254C"/>
    <w:rsid w:val="00352AC9"/>
    <w:rsid w:val="00353E3C"/>
    <w:rsid w:val="00353EC7"/>
    <w:rsid w:val="00354CBA"/>
    <w:rsid w:val="00356F33"/>
    <w:rsid w:val="003612BA"/>
    <w:rsid w:val="003613BA"/>
    <w:rsid w:val="00363C51"/>
    <w:rsid w:val="00364605"/>
    <w:rsid w:val="00364BA3"/>
    <w:rsid w:val="00364E38"/>
    <w:rsid w:val="00365D4D"/>
    <w:rsid w:val="00370777"/>
    <w:rsid w:val="0037545A"/>
    <w:rsid w:val="00375760"/>
    <w:rsid w:val="00380334"/>
    <w:rsid w:val="00380CF3"/>
    <w:rsid w:val="00381769"/>
    <w:rsid w:val="0038297E"/>
    <w:rsid w:val="00382BCC"/>
    <w:rsid w:val="00382C18"/>
    <w:rsid w:val="003832E7"/>
    <w:rsid w:val="00384CDD"/>
    <w:rsid w:val="00385C89"/>
    <w:rsid w:val="00387C24"/>
    <w:rsid w:val="00390D2D"/>
    <w:rsid w:val="00391448"/>
    <w:rsid w:val="003916DB"/>
    <w:rsid w:val="0039421A"/>
    <w:rsid w:val="0039464A"/>
    <w:rsid w:val="00394AB6"/>
    <w:rsid w:val="003A134C"/>
    <w:rsid w:val="003A2E40"/>
    <w:rsid w:val="003A35BF"/>
    <w:rsid w:val="003A3B76"/>
    <w:rsid w:val="003A61AA"/>
    <w:rsid w:val="003A64CA"/>
    <w:rsid w:val="003A705F"/>
    <w:rsid w:val="003B2DE1"/>
    <w:rsid w:val="003B3D7A"/>
    <w:rsid w:val="003B5E7B"/>
    <w:rsid w:val="003B6708"/>
    <w:rsid w:val="003C0AF1"/>
    <w:rsid w:val="003C20AB"/>
    <w:rsid w:val="003C5A9F"/>
    <w:rsid w:val="003C629F"/>
    <w:rsid w:val="003C64CF"/>
    <w:rsid w:val="003C68D9"/>
    <w:rsid w:val="003D1343"/>
    <w:rsid w:val="003D28AA"/>
    <w:rsid w:val="003D6A38"/>
    <w:rsid w:val="003D7039"/>
    <w:rsid w:val="003E1473"/>
    <w:rsid w:val="003E1E03"/>
    <w:rsid w:val="003E2299"/>
    <w:rsid w:val="003E2468"/>
    <w:rsid w:val="003E37EE"/>
    <w:rsid w:val="003E4BA4"/>
    <w:rsid w:val="003E5193"/>
    <w:rsid w:val="003E60F2"/>
    <w:rsid w:val="003F0CCC"/>
    <w:rsid w:val="003F1759"/>
    <w:rsid w:val="003F1D3A"/>
    <w:rsid w:val="003F5676"/>
    <w:rsid w:val="003F5D24"/>
    <w:rsid w:val="003F61D0"/>
    <w:rsid w:val="00400135"/>
    <w:rsid w:val="00400564"/>
    <w:rsid w:val="004005B5"/>
    <w:rsid w:val="0040080B"/>
    <w:rsid w:val="00401BE1"/>
    <w:rsid w:val="00402C3E"/>
    <w:rsid w:val="0040503A"/>
    <w:rsid w:val="00406C2D"/>
    <w:rsid w:val="00407099"/>
    <w:rsid w:val="004112A9"/>
    <w:rsid w:val="00411369"/>
    <w:rsid w:val="004123B0"/>
    <w:rsid w:val="00413564"/>
    <w:rsid w:val="00413E22"/>
    <w:rsid w:val="00415246"/>
    <w:rsid w:val="004158C1"/>
    <w:rsid w:val="004206B7"/>
    <w:rsid w:val="00420DFB"/>
    <w:rsid w:val="00421090"/>
    <w:rsid w:val="00421329"/>
    <w:rsid w:val="0042174E"/>
    <w:rsid w:val="0042237A"/>
    <w:rsid w:val="004244ED"/>
    <w:rsid w:val="00424DBA"/>
    <w:rsid w:val="00426C58"/>
    <w:rsid w:val="004303C3"/>
    <w:rsid w:val="00432056"/>
    <w:rsid w:val="00432445"/>
    <w:rsid w:val="0043375A"/>
    <w:rsid w:val="00437BEF"/>
    <w:rsid w:val="00440BF2"/>
    <w:rsid w:val="004422BC"/>
    <w:rsid w:val="004422C3"/>
    <w:rsid w:val="00442893"/>
    <w:rsid w:val="004436C9"/>
    <w:rsid w:val="00443E7F"/>
    <w:rsid w:val="004500CD"/>
    <w:rsid w:val="00451897"/>
    <w:rsid w:val="00452214"/>
    <w:rsid w:val="00453A44"/>
    <w:rsid w:val="00454791"/>
    <w:rsid w:val="004563E3"/>
    <w:rsid w:val="00456BF5"/>
    <w:rsid w:val="00462069"/>
    <w:rsid w:val="0046364E"/>
    <w:rsid w:val="00464FDB"/>
    <w:rsid w:val="00465F5F"/>
    <w:rsid w:val="00467D57"/>
    <w:rsid w:val="00470ADE"/>
    <w:rsid w:val="00471785"/>
    <w:rsid w:val="00471D99"/>
    <w:rsid w:val="0047440B"/>
    <w:rsid w:val="004768F2"/>
    <w:rsid w:val="0048223A"/>
    <w:rsid w:val="004834B7"/>
    <w:rsid w:val="00490283"/>
    <w:rsid w:val="0049303A"/>
    <w:rsid w:val="00495257"/>
    <w:rsid w:val="004969DC"/>
    <w:rsid w:val="004A1D06"/>
    <w:rsid w:val="004A2ABA"/>
    <w:rsid w:val="004A308D"/>
    <w:rsid w:val="004A5CF9"/>
    <w:rsid w:val="004A78D6"/>
    <w:rsid w:val="004B0169"/>
    <w:rsid w:val="004B05C5"/>
    <w:rsid w:val="004B132D"/>
    <w:rsid w:val="004B49D0"/>
    <w:rsid w:val="004C2391"/>
    <w:rsid w:val="004C4781"/>
    <w:rsid w:val="004C52B9"/>
    <w:rsid w:val="004C6EF4"/>
    <w:rsid w:val="004D0009"/>
    <w:rsid w:val="004D04FC"/>
    <w:rsid w:val="004D0513"/>
    <w:rsid w:val="004D0BCE"/>
    <w:rsid w:val="004D163A"/>
    <w:rsid w:val="004D2C96"/>
    <w:rsid w:val="004D30D3"/>
    <w:rsid w:val="004D36B2"/>
    <w:rsid w:val="004D76F7"/>
    <w:rsid w:val="004E0A3D"/>
    <w:rsid w:val="004E11B9"/>
    <w:rsid w:val="004E1338"/>
    <w:rsid w:val="004E17D4"/>
    <w:rsid w:val="004E1BC5"/>
    <w:rsid w:val="004E3D71"/>
    <w:rsid w:val="004E60B8"/>
    <w:rsid w:val="004E77ED"/>
    <w:rsid w:val="004E7FD6"/>
    <w:rsid w:val="004F3934"/>
    <w:rsid w:val="004F562B"/>
    <w:rsid w:val="004F7DA7"/>
    <w:rsid w:val="005001F7"/>
    <w:rsid w:val="00501243"/>
    <w:rsid w:val="00504B91"/>
    <w:rsid w:val="00505CE2"/>
    <w:rsid w:val="00506494"/>
    <w:rsid w:val="005076DD"/>
    <w:rsid w:val="00507DEE"/>
    <w:rsid w:val="0051047B"/>
    <w:rsid w:val="00511010"/>
    <w:rsid w:val="00512FE1"/>
    <w:rsid w:val="00521BBC"/>
    <w:rsid w:val="00522415"/>
    <w:rsid w:val="005224CF"/>
    <w:rsid w:val="00522C5C"/>
    <w:rsid w:val="00523401"/>
    <w:rsid w:val="00524217"/>
    <w:rsid w:val="005242D1"/>
    <w:rsid w:val="005244B2"/>
    <w:rsid w:val="00525998"/>
    <w:rsid w:val="00526014"/>
    <w:rsid w:val="0053140B"/>
    <w:rsid w:val="00531618"/>
    <w:rsid w:val="00531B09"/>
    <w:rsid w:val="00531DDB"/>
    <w:rsid w:val="00533EAB"/>
    <w:rsid w:val="005341A7"/>
    <w:rsid w:val="0053450E"/>
    <w:rsid w:val="00535622"/>
    <w:rsid w:val="005403FB"/>
    <w:rsid w:val="00542761"/>
    <w:rsid w:val="005466D8"/>
    <w:rsid w:val="005477A9"/>
    <w:rsid w:val="00550866"/>
    <w:rsid w:val="00554773"/>
    <w:rsid w:val="00556298"/>
    <w:rsid w:val="005565B9"/>
    <w:rsid w:val="005576D8"/>
    <w:rsid w:val="00561E96"/>
    <w:rsid w:val="005626B9"/>
    <w:rsid w:val="00566C1B"/>
    <w:rsid w:val="00567638"/>
    <w:rsid w:val="00567642"/>
    <w:rsid w:val="005712B4"/>
    <w:rsid w:val="00572966"/>
    <w:rsid w:val="0057370A"/>
    <w:rsid w:val="00574787"/>
    <w:rsid w:val="00575C7F"/>
    <w:rsid w:val="0057665A"/>
    <w:rsid w:val="005818FD"/>
    <w:rsid w:val="005831BA"/>
    <w:rsid w:val="00584E0E"/>
    <w:rsid w:val="00593F04"/>
    <w:rsid w:val="00595014"/>
    <w:rsid w:val="005957F8"/>
    <w:rsid w:val="00597D26"/>
    <w:rsid w:val="005A2F7B"/>
    <w:rsid w:val="005A430B"/>
    <w:rsid w:val="005B13AC"/>
    <w:rsid w:val="005B17AD"/>
    <w:rsid w:val="005B25E0"/>
    <w:rsid w:val="005B2E62"/>
    <w:rsid w:val="005B3B4E"/>
    <w:rsid w:val="005B6B7F"/>
    <w:rsid w:val="005B77C7"/>
    <w:rsid w:val="005C3556"/>
    <w:rsid w:val="005C359A"/>
    <w:rsid w:val="005C5B55"/>
    <w:rsid w:val="005C664E"/>
    <w:rsid w:val="005D0B81"/>
    <w:rsid w:val="005D0DA7"/>
    <w:rsid w:val="005D4351"/>
    <w:rsid w:val="005D6887"/>
    <w:rsid w:val="005D6B07"/>
    <w:rsid w:val="005D7AED"/>
    <w:rsid w:val="005E0889"/>
    <w:rsid w:val="005E228B"/>
    <w:rsid w:val="005E2665"/>
    <w:rsid w:val="005E392A"/>
    <w:rsid w:val="005E3D17"/>
    <w:rsid w:val="005E4EA3"/>
    <w:rsid w:val="005F38C9"/>
    <w:rsid w:val="005F4033"/>
    <w:rsid w:val="005F411D"/>
    <w:rsid w:val="005F43DA"/>
    <w:rsid w:val="005F5555"/>
    <w:rsid w:val="005F783F"/>
    <w:rsid w:val="005F7CC9"/>
    <w:rsid w:val="00600A9A"/>
    <w:rsid w:val="00600DE5"/>
    <w:rsid w:val="00601F88"/>
    <w:rsid w:val="00602021"/>
    <w:rsid w:val="00612470"/>
    <w:rsid w:val="00612CA0"/>
    <w:rsid w:val="00612CD9"/>
    <w:rsid w:val="0061316F"/>
    <w:rsid w:val="00617A9F"/>
    <w:rsid w:val="0062089D"/>
    <w:rsid w:val="00620E73"/>
    <w:rsid w:val="00621B47"/>
    <w:rsid w:val="00625077"/>
    <w:rsid w:val="00625AD2"/>
    <w:rsid w:val="00631B15"/>
    <w:rsid w:val="00634133"/>
    <w:rsid w:val="00634378"/>
    <w:rsid w:val="00635FB0"/>
    <w:rsid w:val="00642AE9"/>
    <w:rsid w:val="0064547F"/>
    <w:rsid w:val="006477F2"/>
    <w:rsid w:val="00651481"/>
    <w:rsid w:val="00652B9D"/>
    <w:rsid w:val="00654818"/>
    <w:rsid w:val="00654B57"/>
    <w:rsid w:val="00660E26"/>
    <w:rsid w:val="00661A57"/>
    <w:rsid w:val="0066403A"/>
    <w:rsid w:val="00664419"/>
    <w:rsid w:val="00665924"/>
    <w:rsid w:val="006734AC"/>
    <w:rsid w:val="006779E8"/>
    <w:rsid w:val="00677F0D"/>
    <w:rsid w:val="00680C03"/>
    <w:rsid w:val="00682061"/>
    <w:rsid w:val="0068392C"/>
    <w:rsid w:val="006841B7"/>
    <w:rsid w:val="00684718"/>
    <w:rsid w:val="00684DE2"/>
    <w:rsid w:val="00687673"/>
    <w:rsid w:val="006927B9"/>
    <w:rsid w:val="00692A61"/>
    <w:rsid w:val="0069400D"/>
    <w:rsid w:val="00694CF5"/>
    <w:rsid w:val="00695EC3"/>
    <w:rsid w:val="006A1AAE"/>
    <w:rsid w:val="006A2650"/>
    <w:rsid w:val="006A79D5"/>
    <w:rsid w:val="006B0C28"/>
    <w:rsid w:val="006B15BB"/>
    <w:rsid w:val="006B23C2"/>
    <w:rsid w:val="006B2624"/>
    <w:rsid w:val="006B3DBC"/>
    <w:rsid w:val="006B4AA9"/>
    <w:rsid w:val="006B4CBC"/>
    <w:rsid w:val="006C0B9D"/>
    <w:rsid w:val="006C2E95"/>
    <w:rsid w:val="006C43BC"/>
    <w:rsid w:val="006C4940"/>
    <w:rsid w:val="006C6597"/>
    <w:rsid w:val="006C6ADB"/>
    <w:rsid w:val="006D1AA0"/>
    <w:rsid w:val="006D6BDF"/>
    <w:rsid w:val="006D79FB"/>
    <w:rsid w:val="006E2863"/>
    <w:rsid w:val="006E3D69"/>
    <w:rsid w:val="006F054B"/>
    <w:rsid w:val="006F0CB6"/>
    <w:rsid w:val="006F1334"/>
    <w:rsid w:val="006F3938"/>
    <w:rsid w:val="006F6D5A"/>
    <w:rsid w:val="00700256"/>
    <w:rsid w:val="007010AD"/>
    <w:rsid w:val="0070368D"/>
    <w:rsid w:val="00703C6B"/>
    <w:rsid w:val="00705BB3"/>
    <w:rsid w:val="007062AE"/>
    <w:rsid w:val="00706CF2"/>
    <w:rsid w:val="007072D5"/>
    <w:rsid w:val="00711969"/>
    <w:rsid w:val="0071254D"/>
    <w:rsid w:val="00713224"/>
    <w:rsid w:val="00713BEC"/>
    <w:rsid w:val="00714942"/>
    <w:rsid w:val="00714B8E"/>
    <w:rsid w:val="00716670"/>
    <w:rsid w:val="007171E1"/>
    <w:rsid w:val="00721842"/>
    <w:rsid w:val="007244C7"/>
    <w:rsid w:val="007254B0"/>
    <w:rsid w:val="00725A88"/>
    <w:rsid w:val="0072720A"/>
    <w:rsid w:val="00727AC8"/>
    <w:rsid w:val="0073112E"/>
    <w:rsid w:val="00731DB8"/>
    <w:rsid w:val="00731E2B"/>
    <w:rsid w:val="00731F2C"/>
    <w:rsid w:val="0073245D"/>
    <w:rsid w:val="00740418"/>
    <w:rsid w:val="00741770"/>
    <w:rsid w:val="007456A8"/>
    <w:rsid w:val="00747591"/>
    <w:rsid w:val="00752E9F"/>
    <w:rsid w:val="00755162"/>
    <w:rsid w:val="007560B9"/>
    <w:rsid w:val="007563D8"/>
    <w:rsid w:val="0075658E"/>
    <w:rsid w:val="00756DEF"/>
    <w:rsid w:val="0075724C"/>
    <w:rsid w:val="00760FD3"/>
    <w:rsid w:val="00762707"/>
    <w:rsid w:val="00763025"/>
    <w:rsid w:val="00763804"/>
    <w:rsid w:val="00763816"/>
    <w:rsid w:val="00766EFB"/>
    <w:rsid w:val="00767D84"/>
    <w:rsid w:val="007717C0"/>
    <w:rsid w:val="00771926"/>
    <w:rsid w:val="00772F74"/>
    <w:rsid w:val="0077482A"/>
    <w:rsid w:val="00776474"/>
    <w:rsid w:val="0077665D"/>
    <w:rsid w:val="007778AA"/>
    <w:rsid w:val="007803A1"/>
    <w:rsid w:val="00782D05"/>
    <w:rsid w:val="0078421B"/>
    <w:rsid w:val="00784F0F"/>
    <w:rsid w:val="00785445"/>
    <w:rsid w:val="00790C18"/>
    <w:rsid w:val="00791E29"/>
    <w:rsid w:val="007950F6"/>
    <w:rsid w:val="007955E5"/>
    <w:rsid w:val="007965AD"/>
    <w:rsid w:val="007968E0"/>
    <w:rsid w:val="0079799E"/>
    <w:rsid w:val="00797F9E"/>
    <w:rsid w:val="007A03C8"/>
    <w:rsid w:val="007A379C"/>
    <w:rsid w:val="007A3A04"/>
    <w:rsid w:val="007A42E3"/>
    <w:rsid w:val="007A4620"/>
    <w:rsid w:val="007A5922"/>
    <w:rsid w:val="007A677F"/>
    <w:rsid w:val="007A79D5"/>
    <w:rsid w:val="007B0044"/>
    <w:rsid w:val="007B0396"/>
    <w:rsid w:val="007B4198"/>
    <w:rsid w:val="007B431E"/>
    <w:rsid w:val="007B4A25"/>
    <w:rsid w:val="007B7587"/>
    <w:rsid w:val="007C07B3"/>
    <w:rsid w:val="007C1CAC"/>
    <w:rsid w:val="007C334A"/>
    <w:rsid w:val="007C4957"/>
    <w:rsid w:val="007C4A5C"/>
    <w:rsid w:val="007C674A"/>
    <w:rsid w:val="007C7800"/>
    <w:rsid w:val="007D042F"/>
    <w:rsid w:val="007D1A8C"/>
    <w:rsid w:val="007D3700"/>
    <w:rsid w:val="007D4D88"/>
    <w:rsid w:val="007D57E4"/>
    <w:rsid w:val="007D62B4"/>
    <w:rsid w:val="007D6934"/>
    <w:rsid w:val="007D6A21"/>
    <w:rsid w:val="007D7116"/>
    <w:rsid w:val="007D7911"/>
    <w:rsid w:val="007E0126"/>
    <w:rsid w:val="007E1FA9"/>
    <w:rsid w:val="007E3754"/>
    <w:rsid w:val="007E4229"/>
    <w:rsid w:val="007E5B1C"/>
    <w:rsid w:val="007F428E"/>
    <w:rsid w:val="007F66BF"/>
    <w:rsid w:val="007F794F"/>
    <w:rsid w:val="0080023A"/>
    <w:rsid w:val="00801C99"/>
    <w:rsid w:val="00802D70"/>
    <w:rsid w:val="00803D25"/>
    <w:rsid w:val="0080748F"/>
    <w:rsid w:val="008117A5"/>
    <w:rsid w:val="00812336"/>
    <w:rsid w:val="00813503"/>
    <w:rsid w:val="00813DFC"/>
    <w:rsid w:val="00816182"/>
    <w:rsid w:val="00816AB5"/>
    <w:rsid w:val="008208DB"/>
    <w:rsid w:val="0082291E"/>
    <w:rsid w:val="00825468"/>
    <w:rsid w:val="00825D4B"/>
    <w:rsid w:val="00831345"/>
    <w:rsid w:val="00831470"/>
    <w:rsid w:val="00831668"/>
    <w:rsid w:val="00832575"/>
    <w:rsid w:val="008325C7"/>
    <w:rsid w:val="0083544A"/>
    <w:rsid w:val="00835E74"/>
    <w:rsid w:val="00837600"/>
    <w:rsid w:val="00840479"/>
    <w:rsid w:val="008417D2"/>
    <w:rsid w:val="00841C38"/>
    <w:rsid w:val="00843343"/>
    <w:rsid w:val="00844512"/>
    <w:rsid w:val="00844653"/>
    <w:rsid w:val="00844F2C"/>
    <w:rsid w:val="00844FA9"/>
    <w:rsid w:val="00846168"/>
    <w:rsid w:val="00846332"/>
    <w:rsid w:val="0085007A"/>
    <w:rsid w:val="0085214F"/>
    <w:rsid w:val="00852C67"/>
    <w:rsid w:val="00854FA7"/>
    <w:rsid w:val="00854FC2"/>
    <w:rsid w:val="0085680B"/>
    <w:rsid w:val="0086047B"/>
    <w:rsid w:val="00861CAE"/>
    <w:rsid w:val="00861CC6"/>
    <w:rsid w:val="008627EC"/>
    <w:rsid w:val="00863031"/>
    <w:rsid w:val="0086378C"/>
    <w:rsid w:val="00863F53"/>
    <w:rsid w:val="00866825"/>
    <w:rsid w:val="008711BF"/>
    <w:rsid w:val="008716C9"/>
    <w:rsid w:val="0087612A"/>
    <w:rsid w:val="008772B7"/>
    <w:rsid w:val="00885E10"/>
    <w:rsid w:val="008911CD"/>
    <w:rsid w:val="008912C2"/>
    <w:rsid w:val="0089385F"/>
    <w:rsid w:val="008943A3"/>
    <w:rsid w:val="00894C04"/>
    <w:rsid w:val="00895015"/>
    <w:rsid w:val="00895204"/>
    <w:rsid w:val="008952D0"/>
    <w:rsid w:val="0089534B"/>
    <w:rsid w:val="0089703B"/>
    <w:rsid w:val="008971D2"/>
    <w:rsid w:val="00897E04"/>
    <w:rsid w:val="008A08CF"/>
    <w:rsid w:val="008A2BAF"/>
    <w:rsid w:val="008A3C2C"/>
    <w:rsid w:val="008B08A7"/>
    <w:rsid w:val="008B1BC1"/>
    <w:rsid w:val="008B43AD"/>
    <w:rsid w:val="008B4D59"/>
    <w:rsid w:val="008C17EB"/>
    <w:rsid w:val="008C243D"/>
    <w:rsid w:val="008C330D"/>
    <w:rsid w:val="008C595A"/>
    <w:rsid w:val="008C65D1"/>
    <w:rsid w:val="008C7867"/>
    <w:rsid w:val="008D042B"/>
    <w:rsid w:val="008D14DE"/>
    <w:rsid w:val="008D2944"/>
    <w:rsid w:val="008D31F6"/>
    <w:rsid w:val="008D4860"/>
    <w:rsid w:val="008D4C17"/>
    <w:rsid w:val="008E177D"/>
    <w:rsid w:val="008E2539"/>
    <w:rsid w:val="008E2A7F"/>
    <w:rsid w:val="008E321A"/>
    <w:rsid w:val="008E5AE5"/>
    <w:rsid w:val="008F0515"/>
    <w:rsid w:val="008F1748"/>
    <w:rsid w:val="008F22AC"/>
    <w:rsid w:val="008F2578"/>
    <w:rsid w:val="008F300B"/>
    <w:rsid w:val="008F37ED"/>
    <w:rsid w:val="008F4B9F"/>
    <w:rsid w:val="008F56D6"/>
    <w:rsid w:val="008F7086"/>
    <w:rsid w:val="00900AF8"/>
    <w:rsid w:val="0090102F"/>
    <w:rsid w:val="00901C8B"/>
    <w:rsid w:val="00901DC2"/>
    <w:rsid w:val="00904CC3"/>
    <w:rsid w:val="0091273D"/>
    <w:rsid w:val="009171D3"/>
    <w:rsid w:val="0092246E"/>
    <w:rsid w:val="009238FB"/>
    <w:rsid w:val="00923919"/>
    <w:rsid w:val="00923FD5"/>
    <w:rsid w:val="0093027E"/>
    <w:rsid w:val="0093048F"/>
    <w:rsid w:val="0093423F"/>
    <w:rsid w:val="0093605C"/>
    <w:rsid w:val="00936323"/>
    <w:rsid w:val="0094008C"/>
    <w:rsid w:val="00940747"/>
    <w:rsid w:val="00942833"/>
    <w:rsid w:val="00942A86"/>
    <w:rsid w:val="00943650"/>
    <w:rsid w:val="009439F2"/>
    <w:rsid w:val="00944B1F"/>
    <w:rsid w:val="00946799"/>
    <w:rsid w:val="00947870"/>
    <w:rsid w:val="009518B1"/>
    <w:rsid w:val="00951ED6"/>
    <w:rsid w:val="00952B5D"/>
    <w:rsid w:val="00953AD0"/>
    <w:rsid w:val="00953B08"/>
    <w:rsid w:val="00955457"/>
    <w:rsid w:val="0095786E"/>
    <w:rsid w:val="00960193"/>
    <w:rsid w:val="00963D52"/>
    <w:rsid w:val="00966FB3"/>
    <w:rsid w:val="00967288"/>
    <w:rsid w:val="009678EB"/>
    <w:rsid w:val="00971E90"/>
    <w:rsid w:val="00975299"/>
    <w:rsid w:val="00975F1A"/>
    <w:rsid w:val="00976516"/>
    <w:rsid w:val="00977821"/>
    <w:rsid w:val="00977888"/>
    <w:rsid w:val="009778F2"/>
    <w:rsid w:val="00980EB5"/>
    <w:rsid w:val="00981E7A"/>
    <w:rsid w:val="00982478"/>
    <w:rsid w:val="009827DD"/>
    <w:rsid w:val="00984EB1"/>
    <w:rsid w:val="00985E91"/>
    <w:rsid w:val="009907A3"/>
    <w:rsid w:val="009926E6"/>
    <w:rsid w:val="00993D5D"/>
    <w:rsid w:val="00994420"/>
    <w:rsid w:val="00995115"/>
    <w:rsid w:val="009A0137"/>
    <w:rsid w:val="009A39CD"/>
    <w:rsid w:val="009A7698"/>
    <w:rsid w:val="009A7E88"/>
    <w:rsid w:val="009B2642"/>
    <w:rsid w:val="009B299B"/>
    <w:rsid w:val="009B35C6"/>
    <w:rsid w:val="009B42B5"/>
    <w:rsid w:val="009B4FBB"/>
    <w:rsid w:val="009C03E5"/>
    <w:rsid w:val="009C3104"/>
    <w:rsid w:val="009C3AAE"/>
    <w:rsid w:val="009C4442"/>
    <w:rsid w:val="009C6343"/>
    <w:rsid w:val="009C656F"/>
    <w:rsid w:val="009D1C01"/>
    <w:rsid w:val="009D2E9C"/>
    <w:rsid w:val="009D54C0"/>
    <w:rsid w:val="009D676E"/>
    <w:rsid w:val="009D79B0"/>
    <w:rsid w:val="009E08E2"/>
    <w:rsid w:val="009E11CF"/>
    <w:rsid w:val="009E37EB"/>
    <w:rsid w:val="009E398F"/>
    <w:rsid w:val="009E4B99"/>
    <w:rsid w:val="009E5FE4"/>
    <w:rsid w:val="009F14D6"/>
    <w:rsid w:val="009F32EC"/>
    <w:rsid w:val="009F3B5A"/>
    <w:rsid w:val="009F4F9F"/>
    <w:rsid w:val="00A009E9"/>
    <w:rsid w:val="00A019EE"/>
    <w:rsid w:val="00A02D4E"/>
    <w:rsid w:val="00A050AE"/>
    <w:rsid w:val="00A051B1"/>
    <w:rsid w:val="00A0662B"/>
    <w:rsid w:val="00A06730"/>
    <w:rsid w:val="00A07D34"/>
    <w:rsid w:val="00A125DF"/>
    <w:rsid w:val="00A14177"/>
    <w:rsid w:val="00A147C5"/>
    <w:rsid w:val="00A1749E"/>
    <w:rsid w:val="00A2201D"/>
    <w:rsid w:val="00A2485B"/>
    <w:rsid w:val="00A251DE"/>
    <w:rsid w:val="00A26661"/>
    <w:rsid w:val="00A2677C"/>
    <w:rsid w:val="00A279F9"/>
    <w:rsid w:val="00A30A2F"/>
    <w:rsid w:val="00A30EBD"/>
    <w:rsid w:val="00A324F4"/>
    <w:rsid w:val="00A33684"/>
    <w:rsid w:val="00A33C62"/>
    <w:rsid w:val="00A348F0"/>
    <w:rsid w:val="00A368FD"/>
    <w:rsid w:val="00A4052F"/>
    <w:rsid w:val="00A41C91"/>
    <w:rsid w:val="00A479E6"/>
    <w:rsid w:val="00A50AA7"/>
    <w:rsid w:val="00A5228E"/>
    <w:rsid w:val="00A5274C"/>
    <w:rsid w:val="00A529D1"/>
    <w:rsid w:val="00A53133"/>
    <w:rsid w:val="00A545FE"/>
    <w:rsid w:val="00A55FFA"/>
    <w:rsid w:val="00A61163"/>
    <w:rsid w:val="00A613E0"/>
    <w:rsid w:val="00A616E8"/>
    <w:rsid w:val="00A634FC"/>
    <w:rsid w:val="00A64F18"/>
    <w:rsid w:val="00A6648C"/>
    <w:rsid w:val="00A71E3D"/>
    <w:rsid w:val="00A71EEA"/>
    <w:rsid w:val="00A804A0"/>
    <w:rsid w:val="00A83F3A"/>
    <w:rsid w:val="00A85421"/>
    <w:rsid w:val="00A856CC"/>
    <w:rsid w:val="00A8677A"/>
    <w:rsid w:val="00A86EBA"/>
    <w:rsid w:val="00A876DA"/>
    <w:rsid w:val="00A87A00"/>
    <w:rsid w:val="00A87F7F"/>
    <w:rsid w:val="00A90E00"/>
    <w:rsid w:val="00A9182C"/>
    <w:rsid w:val="00A94DFD"/>
    <w:rsid w:val="00A95050"/>
    <w:rsid w:val="00A9746E"/>
    <w:rsid w:val="00A9792F"/>
    <w:rsid w:val="00AA1527"/>
    <w:rsid w:val="00AA2F8E"/>
    <w:rsid w:val="00AA4874"/>
    <w:rsid w:val="00AB1F55"/>
    <w:rsid w:val="00AB271B"/>
    <w:rsid w:val="00AB3C20"/>
    <w:rsid w:val="00AB4786"/>
    <w:rsid w:val="00AB516F"/>
    <w:rsid w:val="00AB5A87"/>
    <w:rsid w:val="00AB7D5B"/>
    <w:rsid w:val="00AC0EC3"/>
    <w:rsid w:val="00AC38BE"/>
    <w:rsid w:val="00AC5876"/>
    <w:rsid w:val="00AC6D06"/>
    <w:rsid w:val="00AD0F1F"/>
    <w:rsid w:val="00AD32EC"/>
    <w:rsid w:val="00AD482F"/>
    <w:rsid w:val="00AD50F8"/>
    <w:rsid w:val="00AD780D"/>
    <w:rsid w:val="00AD79E2"/>
    <w:rsid w:val="00AE0E26"/>
    <w:rsid w:val="00AE0E65"/>
    <w:rsid w:val="00AE20AE"/>
    <w:rsid w:val="00AE271D"/>
    <w:rsid w:val="00AE2FDD"/>
    <w:rsid w:val="00AE53C7"/>
    <w:rsid w:val="00AE59A1"/>
    <w:rsid w:val="00AE63AE"/>
    <w:rsid w:val="00AE6F53"/>
    <w:rsid w:val="00AE7BCD"/>
    <w:rsid w:val="00AF0B3E"/>
    <w:rsid w:val="00AF1605"/>
    <w:rsid w:val="00AF26CA"/>
    <w:rsid w:val="00AF453F"/>
    <w:rsid w:val="00AF6EF7"/>
    <w:rsid w:val="00AF7D36"/>
    <w:rsid w:val="00B018EF"/>
    <w:rsid w:val="00B01F43"/>
    <w:rsid w:val="00B022F8"/>
    <w:rsid w:val="00B03363"/>
    <w:rsid w:val="00B03AE4"/>
    <w:rsid w:val="00B07E6E"/>
    <w:rsid w:val="00B103F3"/>
    <w:rsid w:val="00B11352"/>
    <w:rsid w:val="00B14F7A"/>
    <w:rsid w:val="00B156D5"/>
    <w:rsid w:val="00B15F0C"/>
    <w:rsid w:val="00B17540"/>
    <w:rsid w:val="00B17BF9"/>
    <w:rsid w:val="00B20456"/>
    <w:rsid w:val="00B217F5"/>
    <w:rsid w:val="00B229A0"/>
    <w:rsid w:val="00B23813"/>
    <w:rsid w:val="00B24E92"/>
    <w:rsid w:val="00B25DD1"/>
    <w:rsid w:val="00B2682A"/>
    <w:rsid w:val="00B269C9"/>
    <w:rsid w:val="00B2773E"/>
    <w:rsid w:val="00B30AD3"/>
    <w:rsid w:val="00B30EAB"/>
    <w:rsid w:val="00B31D17"/>
    <w:rsid w:val="00B33F74"/>
    <w:rsid w:val="00B34149"/>
    <w:rsid w:val="00B34A4D"/>
    <w:rsid w:val="00B36888"/>
    <w:rsid w:val="00B37794"/>
    <w:rsid w:val="00B403D0"/>
    <w:rsid w:val="00B409C9"/>
    <w:rsid w:val="00B41505"/>
    <w:rsid w:val="00B424C4"/>
    <w:rsid w:val="00B430D3"/>
    <w:rsid w:val="00B44AFB"/>
    <w:rsid w:val="00B4689F"/>
    <w:rsid w:val="00B475D0"/>
    <w:rsid w:val="00B47B9A"/>
    <w:rsid w:val="00B50C30"/>
    <w:rsid w:val="00B51643"/>
    <w:rsid w:val="00B51A68"/>
    <w:rsid w:val="00B52EA0"/>
    <w:rsid w:val="00B52FB6"/>
    <w:rsid w:val="00B63668"/>
    <w:rsid w:val="00B64448"/>
    <w:rsid w:val="00B71AB2"/>
    <w:rsid w:val="00B75AB9"/>
    <w:rsid w:val="00B7780E"/>
    <w:rsid w:val="00B80378"/>
    <w:rsid w:val="00B80BD8"/>
    <w:rsid w:val="00B81EDD"/>
    <w:rsid w:val="00B846C9"/>
    <w:rsid w:val="00B8504E"/>
    <w:rsid w:val="00B900AA"/>
    <w:rsid w:val="00B91D9C"/>
    <w:rsid w:val="00B922F1"/>
    <w:rsid w:val="00B92377"/>
    <w:rsid w:val="00B934FC"/>
    <w:rsid w:val="00B951FA"/>
    <w:rsid w:val="00B95A98"/>
    <w:rsid w:val="00B970C5"/>
    <w:rsid w:val="00B97B16"/>
    <w:rsid w:val="00BA0B6D"/>
    <w:rsid w:val="00BA1C4D"/>
    <w:rsid w:val="00BA268F"/>
    <w:rsid w:val="00BA35D2"/>
    <w:rsid w:val="00BA5285"/>
    <w:rsid w:val="00BA612E"/>
    <w:rsid w:val="00BB1818"/>
    <w:rsid w:val="00BB361A"/>
    <w:rsid w:val="00BB56C9"/>
    <w:rsid w:val="00BB6041"/>
    <w:rsid w:val="00BB7C45"/>
    <w:rsid w:val="00BC1C98"/>
    <w:rsid w:val="00BC3264"/>
    <w:rsid w:val="00BC483D"/>
    <w:rsid w:val="00BD16F3"/>
    <w:rsid w:val="00BD1C31"/>
    <w:rsid w:val="00BD2281"/>
    <w:rsid w:val="00BD2AE8"/>
    <w:rsid w:val="00BD350A"/>
    <w:rsid w:val="00BD5C60"/>
    <w:rsid w:val="00BD705B"/>
    <w:rsid w:val="00BE1322"/>
    <w:rsid w:val="00BE6293"/>
    <w:rsid w:val="00BF371A"/>
    <w:rsid w:val="00BF4502"/>
    <w:rsid w:val="00BF5118"/>
    <w:rsid w:val="00BF5DEB"/>
    <w:rsid w:val="00BF62D7"/>
    <w:rsid w:val="00BF6CB1"/>
    <w:rsid w:val="00BF76AD"/>
    <w:rsid w:val="00C00476"/>
    <w:rsid w:val="00C01958"/>
    <w:rsid w:val="00C03C80"/>
    <w:rsid w:val="00C03F0E"/>
    <w:rsid w:val="00C0451C"/>
    <w:rsid w:val="00C04C9B"/>
    <w:rsid w:val="00C05024"/>
    <w:rsid w:val="00C05221"/>
    <w:rsid w:val="00C05938"/>
    <w:rsid w:val="00C06E53"/>
    <w:rsid w:val="00C06F76"/>
    <w:rsid w:val="00C11B09"/>
    <w:rsid w:val="00C1568A"/>
    <w:rsid w:val="00C161A9"/>
    <w:rsid w:val="00C21A20"/>
    <w:rsid w:val="00C21FF4"/>
    <w:rsid w:val="00C30084"/>
    <w:rsid w:val="00C30D7A"/>
    <w:rsid w:val="00C32620"/>
    <w:rsid w:val="00C354E2"/>
    <w:rsid w:val="00C36DB2"/>
    <w:rsid w:val="00C37478"/>
    <w:rsid w:val="00C44688"/>
    <w:rsid w:val="00C50230"/>
    <w:rsid w:val="00C50A59"/>
    <w:rsid w:val="00C50DB5"/>
    <w:rsid w:val="00C51014"/>
    <w:rsid w:val="00C52796"/>
    <w:rsid w:val="00C529E6"/>
    <w:rsid w:val="00C52B6B"/>
    <w:rsid w:val="00C536BD"/>
    <w:rsid w:val="00C53955"/>
    <w:rsid w:val="00C54A75"/>
    <w:rsid w:val="00C61AF5"/>
    <w:rsid w:val="00C65EA7"/>
    <w:rsid w:val="00C67F84"/>
    <w:rsid w:val="00C70160"/>
    <w:rsid w:val="00C70589"/>
    <w:rsid w:val="00C714F2"/>
    <w:rsid w:val="00C77448"/>
    <w:rsid w:val="00C774E6"/>
    <w:rsid w:val="00C80F10"/>
    <w:rsid w:val="00C83A02"/>
    <w:rsid w:val="00C84EF3"/>
    <w:rsid w:val="00C918A9"/>
    <w:rsid w:val="00C92664"/>
    <w:rsid w:val="00C93B05"/>
    <w:rsid w:val="00C94FD7"/>
    <w:rsid w:val="00C95AB2"/>
    <w:rsid w:val="00C9691F"/>
    <w:rsid w:val="00CA03CA"/>
    <w:rsid w:val="00CA1613"/>
    <w:rsid w:val="00CA4831"/>
    <w:rsid w:val="00CA4A89"/>
    <w:rsid w:val="00CB5DA2"/>
    <w:rsid w:val="00CB6352"/>
    <w:rsid w:val="00CB6B27"/>
    <w:rsid w:val="00CB6BB2"/>
    <w:rsid w:val="00CB743D"/>
    <w:rsid w:val="00CC2A51"/>
    <w:rsid w:val="00CC2AE6"/>
    <w:rsid w:val="00CC440E"/>
    <w:rsid w:val="00CC5F46"/>
    <w:rsid w:val="00CC7CE8"/>
    <w:rsid w:val="00CC7E3E"/>
    <w:rsid w:val="00CD225D"/>
    <w:rsid w:val="00CD4449"/>
    <w:rsid w:val="00CD766C"/>
    <w:rsid w:val="00CE14C5"/>
    <w:rsid w:val="00CE4B83"/>
    <w:rsid w:val="00CE6B67"/>
    <w:rsid w:val="00CE75DB"/>
    <w:rsid w:val="00CF03FB"/>
    <w:rsid w:val="00CF0AAE"/>
    <w:rsid w:val="00CF0C11"/>
    <w:rsid w:val="00CF11C0"/>
    <w:rsid w:val="00CF34B1"/>
    <w:rsid w:val="00CF3723"/>
    <w:rsid w:val="00CF3D3F"/>
    <w:rsid w:val="00CF4898"/>
    <w:rsid w:val="00CF61BB"/>
    <w:rsid w:val="00CF648F"/>
    <w:rsid w:val="00D02FD4"/>
    <w:rsid w:val="00D07095"/>
    <w:rsid w:val="00D07A91"/>
    <w:rsid w:val="00D10C9C"/>
    <w:rsid w:val="00D13C8B"/>
    <w:rsid w:val="00D147D8"/>
    <w:rsid w:val="00D16C97"/>
    <w:rsid w:val="00D2147F"/>
    <w:rsid w:val="00D24F8D"/>
    <w:rsid w:val="00D26B88"/>
    <w:rsid w:val="00D26BE6"/>
    <w:rsid w:val="00D31315"/>
    <w:rsid w:val="00D318DD"/>
    <w:rsid w:val="00D32FE6"/>
    <w:rsid w:val="00D33FAE"/>
    <w:rsid w:val="00D35720"/>
    <w:rsid w:val="00D35AE6"/>
    <w:rsid w:val="00D43DD8"/>
    <w:rsid w:val="00D4575A"/>
    <w:rsid w:val="00D466BB"/>
    <w:rsid w:val="00D549AD"/>
    <w:rsid w:val="00D54CB4"/>
    <w:rsid w:val="00D5534E"/>
    <w:rsid w:val="00D55D48"/>
    <w:rsid w:val="00D5748B"/>
    <w:rsid w:val="00D57631"/>
    <w:rsid w:val="00D62141"/>
    <w:rsid w:val="00D66A13"/>
    <w:rsid w:val="00D6740E"/>
    <w:rsid w:val="00D735D7"/>
    <w:rsid w:val="00D739DF"/>
    <w:rsid w:val="00D7415D"/>
    <w:rsid w:val="00D76D53"/>
    <w:rsid w:val="00D76E0E"/>
    <w:rsid w:val="00D77001"/>
    <w:rsid w:val="00D7732A"/>
    <w:rsid w:val="00D81B7A"/>
    <w:rsid w:val="00D829E8"/>
    <w:rsid w:val="00D83B7A"/>
    <w:rsid w:val="00D83D7B"/>
    <w:rsid w:val="00D8401D"/>
    <w:rsid w:val="00D84286"/>
    <w:rsid w:val="00D85634"/>
    <w:rsid w:val="00D85E93"/>
    <w:rsid w:val="00D94725"/>
    <w:rsid w:val="00D95B09"/>
    <w:rsid w:val="00D9659B"/>
    <w:rsid w:val="00D97B2E"/>
    <w:rsid w:val="00D97E2A"/>
    <w:rsid w:val="00DA0136"/>
    <w:rsid w:val="00DA0ABB"/>
    <w:rsid w:val="00DA0AF8"/>
    <w:rsid w:val="00DA25C6"/>
    <w:rsid w:val="00DA32DE"/>
    <w:rsid w:val="00DA433E"/>
    <w:rsid w:val="00DA739A"/>
    <w:rsid w:val="00DA7E8F"/>
    <w:rsid w:val="00DB0730"/>
    <w:rsid w:val="00DB1337"/>
    <w:rsid w:val="00DB2D00"/>
    <w:rsid w:val="00DB2DD8"/>
    <w:rsid w:val="00DB2F71"/>
    <w:rsid w:val="00DB33ED"/>
    <w:rsid w:val="00DB390A"/>
    <w:rsid w:val="00DB3B3F"/>
    <w:rsid w:val="00DB3FEA"/>
    <w:rsid w:val="00DB5B73"/>
    <w:rsid w:val="00DB6AE4"/>
    <w:rsid w:val="00DC191B"/>
    <w:rsid w:val="00DC1BA2"/>
    <w:rsid w:val="00DC2C7B"/>
    <w:rsid w:val="00DC52F6"/>
    <w:rsid w:val="00DC6256"/>
    <w:rsid w:val="00DC7486"/>
    <w:rsid w:val="00DC750A"/>
    <w:rsid w:val="00DD04E9"/>
    <w:rsid w:val="00DD32A8"/>
    <w:rsid w:val="00DD52AE"/>
    <w:rsid w:val="00DE042E"/>
    <w:rsid w:val="00DE17E7"/>
    <w:rsid w:val="00DE38F1"/>
    <w:rsid w:val="00DE3EDF"/>
    <w:rsid w:val="00DF1389"/>
    <w:rsid w:val="00DF7167"/>
    <w:rsid w:val="00E021B9"/>
    <w:rsid w:val="00E02E53"/>
    <w:rsid w:val="00E05C9C"/>
    <w:rsid w:val="00E06F83"/>
    <w:rsid w:val="00E108E9"/>
    <w:rsid w:val="00E10999"/>
    <w:rsid w:val="00E12480"/>
    <w:rsid w:val="00E146BF"/>
    <w:rsid w:val="00E14D21"/>
    <w:rsid w:val="00E17C3A"/>
    <w:rsid w:val="00E20296"/>
    <w:rsid w:val="00E2064C"/>
    <w:rsid w:val="00E20772"/>
    <w:rsid w:val="00E2325E"/>
    <w:rsid w:val="00E23553"/>
    <w:rsid w:val="00E23800"/>
    <w:rsid w:val="00E246A1"/>
    <w:rsid w:val="00E264E6"/>
    <w:rsid w:val="00E2658B"/>
    <w:rsid w:val="00E26D75"/>
    <w:rsid w:val="00E3177C"/>
    <w:rsid w:val="00E32618"/>
    <w:rsid w:val="00E35614"/>
    <w:rsid w:val="00E35EA1"/>
    <w:rsid w:val="00E36063"/>
    <w:rsid w:val="00E37C12"/>
    <w:rsid w:val="00E37D78"/>
    <w:rsid w:val="00E4114E"/>
    <w:rsid w:val="00E411DD"/>
    <w:rsid w:val="00E42167"/>
    <w:rsid w:val="00E47B9B"/>
    <w:rsid w:val="00E510B0"/>
    <w:rsid w:val="00E54000"/>
    <w:rsid w:val="00E54A47"/>
    <w:rsid w:val="00E572CA"/>
    <w:rsid w:val="00E57865"/>
    <w:rsid w:val="00E662CE"/>
    <w:rsid w:val="00E66BD1"/>
    <w:rsid w:val="00E66F95"/>
    <w:rsid w:val="00E67FE8"/>
    <w:rsid w:val="00E70AA6"/>
    <w:rsid w:val="00E72C47"/>
    <w:rsid w:val="00E731EE"/>
    <w:rsid w:val="00E769DD"/>
    <w:rsid w:val="00E76BB8"/>
    <w:rsid w:val="00E771B0"/>
    <w:rsid w:val="00E824DF"/>
    <w:rsid w:val="00E83A5C"/>
    <w:rsid w:val="00E92133"/>
    <w:rsid w:val="00E93668"/>
    <w:rsid w:val="00E93CB5"/>
    <w:rsid w:val="00E9579B"/>
    <w:rsid w:val="00E957B7"/>
    <w:rsid w:val="00E97917"/>
    <w:rsid w:val="00E97D83"/>
    <w:rsid w:val="00EA0558"/>
    <w:rsid w:val="00EA3627"/>
    <w:rsid w:val="00EA7141"/>
    <w:rsid w:val="00EB0214"/>
    <w:rsid w:val="00EB1A0B"/>
    <w:rsid w:val="00EB2D6F"/>
    <w:rsid w:val="00EB5A36"/>
    <w:rsid w:val="00EB746A"/>
    <w:rsid w:val="00EC0D9B"/>
    <w:rsid w:val="00EC108C"/>
    <w:rsid w:val="00EC45B0"/>
    <w:rsid w:val="00EC4830"/>
    <w:rsid w:val="00EC4C7D"/>
    <w:rsid w:val="00EC707F"/>
    <w:rsid w:val="00EC73F1"/>
    <w:rsid w:val="00ED0F50"/>
    <w:rsid w:val="00ED1286"/>
    <w:rsid w:val="00ED63A5"/>
    <w:rsid w:val="00ED6C9C"/>
    <w:rsid w:val="00ED77AD"/>
    <w:rsid w:val="00ED781B"/>
    <w:rsid w:val="00ED7BE5"/>
    <w:rsid w:val="00EE38A2"/>
    <w:rsid w:val="00EE5AE0"/>
    <w:rsid w:val="00EE788E"/>
    <w:rsid w:val="00EF0ADE"/>
    <w:rsid w:val="00EF3DFB"/>
    <w:rsid w:val="00EF41BF"/>
    <w:rsid w:val="00EF65D5"/>
    <w:rsid w:val="00EF6EC6"/>
    <w:rsid w:val="00F00400"/>
    <w:rsid w:val="00F00FBA"/>
    <w:rsid w:val="00F0156D"/>
    <w:rsid w:val="00F018D3"/>
    <w:rsid w:val="00F019DB"/>
    <w:rsid w:val="00F02785"/>
    <w:rsid w:val="00F02E8F"/>
    <w:rsid w:val="00F0365C"/>
    <w:rsid w:val="00F05324"/>
    <w:rsid w:val="00F06AE2"/>
    <w:rsid w:val="00F1153F"/>
    <w:rsid w:val="00F12270"/>
    <w:rsid w:val="00F131F4"/>
    <w:rsid w:val="00F13E3F"/>
    <w:rsid w:val="00F14548"/>
    <w:rsid w:val="00F1793D"/>
    <w:rsid w:val="00F17A3D"/>
    <w:rsid w:val="00F201E1"/>
    <w:rsid w:val="00F21602"/>
    <w:rsid w:val="00F218F3"/>
    <w:rsid w:val="00F21A0F"/>
    <w:rsid w:val="00F25102"/>
    <w:rsid w:val="00F256B2"/>
    <w:rsid w:val="00F25FED"/>
    <w:rsid w:val="00F3009E"/>
    <w:rsid w:val="00F32B91"/>
    <w:rsid w:val="00F32D3A"/>
    <w:rsid w:val="00F332C9"/>
    <w:rsid w:val="00F33760"/>
    <w:rsid w:val="00F34116"/>
    <w:rsid w:val="00F350C9"/>
    <w:rsid w:val="00F36A82"/>
    <w:rsid w:val="00F4067D"/>
    <w:rsid w:val="00F42EA9"/>
    <w:rsid w:val="00F4315B"/>
    <w:rsid w:val="00F431DA"/>
    <w:rsid w:val="00F44E28"/>
    <w:rsid w:val="00F45A31"/>
    <w:rsid w:val="00F45CE8"/>
    <w:rsid w:val="00F4652A"/>
    <w:rsid w:val="00F472E2"/>
    <w:rsid w:val="00F51E42"/>
    <w:rsid w:val="00F523D6"/>
    <w:rsid w:val="00F52C30"/>
    <w:rsid w:val="00F548BE"/>
    <w:rsid w:val="00F54CB3"/>
    <w:rsid w:val="00F56C05"/>
    <w:rsid w:val="00F57B7A"/>
    <w:rsid w:val="00F616FF"/>
    <w:rsid w:val="00F6473E"/>
    <w:rsid w:val="00F64AFB"/>
    <w:rsid w:val="00F65871"/>
    <w:rsid w:val="00F665E2"/>
    <w:rsid w:val="00F67FE5"/>
    <w:rsid w:val="00F712D8"/>
    <w:rsid w:val="00F72AFD"/>
    <w:rsid w:val="00F762B6"/>
    <w:rsid w:val="00F824AA"/>
    <w:rsid w:val="00F85553"/>
    <w:rsid w:val="00F86BB8"/>
    <w:rsid w:val="00F90C8A"/>
    <w:rsid w:val="00F92B3A"/>
    <w:rsid w:val="00F944DF"/>
    <w:rsid w:val="00F96378"/>
    <w:rsid w:val="00F966F8"/>
    <w:rsid w:val="00FA09E2"/>
    <w:rsid w:val="00FA29A1"/>
    <w:rsid w:val="00FA4112"/>
    <w:rsid w:val="00FA4FC9"/>
    <w:rsid w:val="00FA5454"/>
    <w:rsid w:val="00FA5A58"/>
    <w:rsid w:val="00FA5C2A"/>
    <w:rsid w:val="00FB5C93"/>
    <w:rsid w:val="00FB6506"/>
    <w:rsid w:val="00FB7AF2"/>
    <w:rsid w:val="00FC0D5B"/>
    <w:rsid w:val="00FC65F2"/>
    <w:rsid w:val="00FD167E"/>
    <w:rsid w:val="00FD2823"/>
    <w:rsid w:val="00FD2CDC"/>
    <w:rsid w:val="00FD3A19"/>
    <w:rsid w:val="00FD4903"/>
    <w:rsid w:val="00FD5025"/>
    <w:rsid w:val="00FD531A"/>
    <w:rsid w:val="00FD5355"/>
    <w:rsid w:val="00FD580F"/>
    <w:rsid w:val="00FD60B9"/>
    <w:rsid w:val="00FD6274"/>
    <w:rsid w:val="00FE1251"/>
    <w:rsid w:val="00FE1D24"/>
    <w:rsid w:val="00FE3FEB"/>
    <w:rsid w:val="00FE4A7A"/>
    <w:rsid w:val="00FE6819"/>
    <w:rsid w:val="00FE7076"/>
    <w:rsid w:val="00FE7CE4"/>
    <w:rsid w:val="00FF22A1"/>
    <w:rsid w:val="00FF2A4F"/>
    <w:rsid w:val="00FF2AC2"/>
    <w:rsid w:val="00FF2D36"/>
    <w:rsid w:val="00FF4AE1"/>
    <w:rsid w:val="00FF4EA7"/>
    <w:rsid w:val="00FF5C81"/>
    <w:rsid w:val="00FF5FC6"/>
    <w:rsid w:val="00FF63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9648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imes New Roman"/>
        <w:color w:val="000000"/>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3FA2"/>
    <w:pPr>
      <w:autoSpaceDE w:val="0"/>
      <w:autoSpaceDN w:val="0"/>
      <w:adjustRightInd w:val="0"/>
    </w:pPr>
    <w:rPr>
      <w:rFonts w:ascii="Arial" w:hAnsi="Arial" w:cs="Arial"/>
    </w:rPr>
  </w:style>
  <w:style w:type="paragraph" w:styleId="Heading1">
    <w:name w:val="heading 1"/>
    <w:basedOn w:val="Normal"/>
    <w:next w:val="Normal"/>
    <w:link w:val="Heading1Char"/>
    <w:rsid w:val="00C06F76"/>
    <w:pPr>
      <w:autoSpaceDE/>
      <w:autoSpaceDN/>
      <w:adjustRightInd/>
      <w:outlineLvl w:val="0"/>
    </w:pPr>
    <w:rPr>
      <w:rFonts w:ascii="Times New Roman" w:hAnsi="Times New Roman" w:cs="Tahoma"/>
      <w:color w:val="244061" w:themeColor="accent1" w:themeShade="80"/>
      <w:sz w:val="32"/>
      <w:szCs w:val="40"/>
      <w14:shadow w14:blurRad="50800" w14:dist="38100" w14:dir="2700000" w14:sx="100000" w14:sy="100000" w14:kx="0" w14:ky="0" w14:algn="tl">
        <w14:srgbClr w14:val="000000">
          <w14:alpha w14:val="60000"/>
        </w14:srgbClr>
      </w14:shado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5">
    <w:name w:val="Style15"/>
    <w:basedOn w:val="Normal"/>
    <w:uiPriority w:val="99"/>
    <w:rsid w:val="00F90C8A"/>
    <w:pPr>
      <w:widowControl w:val="0"/>
      <w:tabs>
        <w:tab w:val="center" w:pos="5400"/>
      </w:tabs>
    </w:pPr>
    <w:rPr>
      <w:rFonts w:cs="Times New Roman"/>
    </w:rPr>
  </w:style>
  <w:style w:type="paragraph" w:customStyle="1" w:styleId="Style16">
    <w:name w:val="Style16"/>
    <w:basedOn w:val="Normal"/>
    <w:uiPriority w:val="99"/>
    <w:rsid w:val="00F90C8A"/>
    <w:pPr>
      <w:widowControl w:val="0"/>
      <w:tabs>
        <w:tab w:val="center" w:pos="5399"/>
      </w:tabs>
    </w:pPr>
    <w:rPr>
      <w:rFonts w:cs="Times New Roman"/>
    </w:rPr>
  </w:style>
  <w:style w:type="paragraph" w:styleId="Header">
    <w:name w:val="header"/>
    <w:basedOn w:val="Normal"/>
    <w:link w:val="HeaderChar"/>
    <w:uiPriority w:val="99"/>
    <w:unhideWhenUsed/>
    <w:rsid w:val="00C00476"/>
    <w:pPr>
      <w:tabs>
        <w:tab w:val="center" w:pos="4680"/>
        <w:tab w:val="right" w:pos="9360"/>
      </w:tabs>
    </w:pPr>
  </w:style>
  <w:style w:type="character" w:customStyle="1" w:styleId="HeaderChar">
    <w:name w:val="Header Char"/>
    <w:basedOn w:val="DefaultParagraphFont"/>
    <w:link w:val="Header"/>
    <w:uiPriority w:val="99"/>
    <w:rsid w:val="00C00476"/>
    <w:rPr>
      <w:rFonts w:ascii="Arial" w:hAnsi="Arial" w:cs="Arial"/>
      <w:sz w:val="20"/>
      <w:szCs w:val="20"/>
    </w:rPr>
  </w:style>
  <w:style w:type="paragraph" w:styleId="Footer">
    <w:name w:val="footer"/>
    <w:basedOn w:val="Normal"/>
    <w:link w:val="FooterChar"/>
    <w:uiPriority w:val="99"/>
    <w:unhideWhenUsed/>
    <w:rsid w:val="00C00476"/>
    <w:pPr>
      <w:tabs>
        <w:tab w:val="center" w:pos="4680"/>
        <w:tab w:val="right" w:pos="9360"/>
      </w:tabs>
    </w:pPr>
  </w:style>
  <w:style w:type="character" w:customStyle="1" w:styleId="FooterChar">
    <w:name w:val="Footer Char"/>
    <w:basedOn w:val="DefaultParagraphFont"/>
    <w:link w:val="Footer"/>
    <w:uiPriority w:val="99"/>
    <w:rsid w:val="00C00476"/>
    <w:rPr>
      <w:rFonts w:ascii="Arial" w:hAnsi="Arial" w:cs="Arial"/>
      <w:sz w:val="20"/>
      <w:szCs w:val="20"/>
    </w:rPr>
  </w:style>
  <w:style w:type="character" w:styleId="Hyperlink">
    <w:name w:val="Hyperlink"/>
    <w:basedOn w:val="DefaultParagraphFont"/>
    <w:uiPriority w:val="99"/>
    <w:unhideWhenUsed/>
    <w:rsid w:val="00505CE2"/>
    <w:rPr>
      <w:color w:val="0000FF"/>
      <w:u w:val="single"/>
    </w:rPr>
  </w:style>
  <w:style w:type="table" w:customStyle="1" w:styleId="LightShading-Accent11">
    <w:name w:val="Light Shading - Accent 11"/>
    <w:basedOn w:val="TableNormal"/>
    <w:uiPriority w:val="60"/>
    <w:rsid w:val="000E748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BalloonText">
    <w:name w:val="Balloon Text"/>
    <w:basedOn w:val="Normal"/>
    <w:semiHidden/>
    <w:rsid w:val="00184CFC"/>
    <w:rPr>
      <w:rFonts w:ascii="Tahoma" w:hAnsi="Tahoma" w:cs="Tahoma"/>
      <w:sz w:val="16"/>
      <w:szCs w:val="16"/>
    </w:rPr>
  </w:style>
  <w:style w:type="character" w:styleId="CommentReference">
    <w:name w:val="annotation reference"/>
    <w:basedOn w:val="DefaultParagraphFont"/>
    <w:uiPriority w:val="99"/>
    <w:semiHidden/>
    <w:rsid w:val="00045121"/>
    <w:rPr>
      <w:sz w:val="16"/>
      <w:szCs w:val="16"/>
    </w:rPr>
  </w:style>
  <w:style w:type="paragraph" w:styleId="CommentText">
    <w:name w:val="annotation text"/>
    <w:basedOn w:val="Normal"/>
    <w:link w:val="CommentTextChar"/>
    <w:uiPriority w:val="99"/>
    <w:semiHidden/>
    <w:rsid w:val="00045121"/>
  </w:style>
  <w:style w:type="paragraph" w:styleId="CommentSubject">
    <w:name w:val="annotation subject"/>
    <w:basedOn w:val="CommentText"/>
    <w:next w:val="CommentText"/>
    <w:semiHidden/>
    <w:rsid w:val="00045121"/>
    <w:rPr>
      <w:b/>
      <w:bCs/>
    </w:rPr>
  </w:style>
  <w:style w:type="paragraph" w:customStyle="1" w:styleId="StyleBodyText12pt">
    <w:name w:val="Style Body Text + 12 pt"/>
    <w:basedOn w:val="BodyText"/>
    <w:link w:val="StyleBodyText12ptChar"/>
    <w:rsid w:val="00045121"/>
    <w:pPr>
      <w:autoSpaceDE/>
      <w:autoSpaceDN/>
      <w:adjustRightInd/>
      <w:spacing w:after="0"/>
    </w:pPr>
    <w:rPr>
      <w:rFonts w:ascii="Times New Roman" w:hAnsi="Times New Roman"/>
      <w:szCs w:val="28"/>
    </w:rPr>
  </w:style>
  <w:style w:type="character" w:customStyle="1" w:styleId="StyleBodyText12ptChar">
    <w:name w:val="Style Body Text + 12 pt Char"/>
    <w:basedOn w:val="DefaultParagraphFont"/>
    <w:link w:val="StyleBodyText12pt"/>
    <w:rsid w:val="00045121"/>
    <w:rPr>
      <w:rFonts w:cs="Arial"/>
      <w:sz w:val="24"/>
      <w:szCs w:val="28"/>
      <w:lang w:val="en-US" w:eastAsia="en-US" w:bidi="ar-SA"/>
    </w:rPr>
  </w:style>
  <w:style w:type="paragraph" w:styleId="BodyText">
    <w:name w:val="Body Text"/>
    <w:basedOn w:val="Normal"/>
    <w:rsid w:val="00045121"/>
    <w:pPr>
      <w:spacing w:after="120"/>
    </w:pPr>
  </w:style>
  <w:style w:type="character" w:styleId="PageNumber">
    <w:name w:val="page number"/>
    <w:basedOn w:val="DefaultParagraphFont"/>
    <w:rsid w:val="00953B08"/>
  </w:style>
  <w:style w:type="character" w:customStyle="1" w:styleId="Heading1Char">
    <w:name w:val="Heading 1 Char"/>
    <w:basedOn w:val="DefaultParagraphFont"/>
    <w:link w:val="Heading1"/>
    <w:rsid w:val="00C06F76"/>
    <w:rPr>
      <w:rFonts w:cs="Tahoma"/>
      <w:color w:val="244061" w:themeColor="accent1" w:themeShade="80"/>
      <w:sz w:val="32"/>
      <w:szCs w:val="40"/>
      <w14:shadow w14:blurRad="50800" w14:dist="38100" w14:dir="2700000" w14:sx="100000" w14:sy="100000" w14:kx="0" w14:ky="0" w14:algn="tl">
        <w14:srgbClr w14:val="000000">
          <w14:alpha w14:val="60000"/>
        </w14:srgbClr>
      </w14:shadow>
    </w:rPr>
  </w:style>
  <w:style w:type="character" w:styleId="Strong">
    <w:name w:val="Strong"/>
    <w:basedOn w:val="DefaultParagraphFont"/>
    <w:uiPriority w:val="22"/>
    <w:qFormat/>
    <w:rsid w:val="00F332C9"/>
    <w:rPr>
      <w:b/>
      <w:bCs/>
    </w:rPr>
  </w:style>
  <w:style w:type="paragraph" w:styleId="FootnoteText">
    <w:name w:val="footnote text"/>
    <w:basedOn w:val="Normal"/>
    <w:link w:val="FootnoteTextChar"/>
    <w:unhideWhenUsed/>
    <w:rsid w:val="00247004"/>
  </w:style>
  <w:style w:type="character" w:customStyle="1" w:styleId="FootnoteTextChar">
    <w:name w:val="Footnote Text Char"/>
    <w:basedOn w:val="DefaultParagraphFont"/>
    <w:link w:val="FootnoteText"/>
    <w:rsid w:val="00247004"/>
    <w:rPr>
      <w:rFonts w:ascii="Arial" w:hAnsi="Arial" w:cs="Arial"/>
    </w:rPr>
  </w:style>
  <w:style w:type="character" w:styleId="FootnoteReference">
    <w:name w:val="footnote reference"/>
    <w:basedOn w:val="DefaultParagraphFont"/>
    <w:unhideWhenUsed/>
    <w:rsid w:val="00247004"/>
    <w:rPr>
      <w:vertAlign w:val="superscript"/>
    </w:rPr>
  </w:style>
  <w:style w:type="paragraph" w:customStyle="1" w:styleId="Default">
    <w:name w:val="Default"/>
    <w:rsid w:val="00504B91"/>
    <w:pPr>
      <w:autoSpaceDE w:val="0"/>
      <w:autoSpaceDN w:val="0"/>
      <w:adjustRightInd w:val="0"/>
    </w:pPr>
  </w:style>
  <w:style w:type="paragraph" w:styleId="Revision">
    <w:name w:val="Revision"/>
    <w:hidden/>
    <w:uiPriority w:val="99"/>
    <w:semiHidden/>
    <w:rsid w:val="003916DB"/>
    <w:rPr>
      <w:rFonts w:ascii="Arial" w:hAnsi="Arial" w:cs="Arial"/>
    </w:rPr>
  </w:style>
  <w:style w:type="character" w:styleId="Emphasis">
    <w:name w:val="Emphasis"/>
    <w:basedOn w:val="DefaultParagraphFont"/>
    <w:uiPriority w:val="20"/>
    <w:qFormat/>
    <w:rsid w:val="00967288"/>
    <w:rPr>
      <w:i/>
      <w:iCs/>
    </w:rPr>
  </w:style>
  <w:style w:type="table" w:styleId="LightShading-Accent2">
    <w:name w:val="Light Shading Accent 2"/>
    <w:basedOn w:val="TableNormal"/>
    <w:uiPriority w:val="60"/>
    <w:rsid w:val="00F32B9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ghtList1">
    <w:name w:val="Light List1"/>
    <w:basedOn w:val="TableNormal"/>
    <w:uiPriority w:val="61"/>
    <w:rsid w:val="00F32B9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FollowedHyperlink">
    <w:name w:val="FollowedHyperlink"/>
    <w:basedOn w:val="DefaultParagraphFont"/>
    <w:uiPriority w:val="99"/>
    <w:semiHidden/>
    <w:unhideWhenUsed/>
    <w:rsid w:val="0018370E"/>
    <w:rPr>
      <w:color w:val="800080" w:themeColor="followedHyperlink"/>
      <w:u w:val="single"/>
    </w:rPr>
  </w:style>
  <w:style w:type="character" w:styleId="PlaceholderText">
    <w:name w:val="Placeholder Text"/>
    <w:basedOn w:val="DefaultParagraphFont"/>
    <w:uiPriority w:val="99"/>
    <w:semiHidden/>
    <w:rsid w:val="007965AD"/>
    <w:rPr>
      <w:color w:val="808080"/>
    </w:rPr>
  </w:style>
  <w:style w:type="paragraph" w:styleId="TOCHeading">
    <w:name w:val="TOC Heading"/>
    <w:basedOn w:val="Heading1"/>
    <w:next w:val="Normal"/>
    <w:uiPriority w:val="39"/>
    <w:semiHidden/>
    <w:unhideWhenUsed/>
    <w:qFormat/>
    <w:rsid w:val="0086378C"/>
    <w:pPr>
      <w:keepNext/>
      <w:keepLines/>
      <w:spacing w:before="480" w:line="276" w:lineRule="auto"/>
      <w:outlineLvl w:val="9"/>
    </w:pPr>
    <w:rPr>
      <w:rFonts w:asciiTheme="majorHAnsi" w:eastAsiaTheme="majorEastAsia" w:hAnsiTheme="majorHAnsi" w:cstheme="majorBidi"/>
      <w:b/>
      <w:bCs/>
      <w:color w:val="365F91" w:themeColor="accent1" w:themeShade="BF"/>
      <w:sz w:val="28"/>
      <w:szCs w:val="28"/>
      <w14:shadow w14:blurRad="0" w14:dist="0" w14:dir="0" w14:sx="0" w14:sy="0" w14:kx="0" w14:ky="0" w14:algn="none">
        <w14:srgbClr w14:val="000000"/>
      </w14:shadow>
    </w:rPr>
  </w:style>
  <w:style w:type="paragraph" w:styleId="TOC1">
    <w:name w:val="toc 1"/>
    <w:basedOn w:val="Normal"/>
    <w:next w:val="Normal"/>
    <w:autoRedefine/>
    <w:uiPriority w:val="39"/>
    <w:unhideWhenUsed/>
    <w:rsid w:val="007778AA"/>
    <w:pPr>
      <w:tabs>
        <w:tab w:val="right" w:leader="dot" w:pos="10790"/>
      </w:tabs>
      <w:spacing w:after="100"/>
      <w:jc w:val="center"/>
    </w:pPr>
    <w:rPr>
      <w:rFonts w:asciiTheme="minorHAnsi" w:hAnsiTheme="minorHAnsi" w:cs="Tahoma"/>
      <w:b/>
      <w:bCs/>
    </w:rPr>
  </w:style>
  <w:style w:type="paragraph" w:styleId="ListParagraph">
    <w:name w:val="List Paragraph"/>
    <w:basedOn w:val="Normal"/>
    <w:uiPriority w:val="34"/>
    <w:qFormat/>
    <w:rsid w:val="00EF6EC6"/>
    <w:pPr>
      <w:ind w:left="720"/>
      <w:contextualSpacing/>
    </w:pPr>
  </w:style>
  <w:style w:type="paragraph" w:customStyle="1" w:styleId="Heading">
    <w:name w:val="Heading"/>
    <w:basedOn w:val="Normal"/>
    <w:rsid w:val="000D57B1"/>
    <w:pPr>
      <w:autoSpaceDE/>
      <w:autoSpaceDN/>
      <w:adjustRightInd/>
      <w:spacing w:before="480" w:after="60"/>
    </w:pPr>
    <w:rPr>
      <w:rFonts w:ascii="Tahoma" w:hAnsi="Tahoma" w:cs="Times New Roman"/>
      <w:b/>
      <w:bCs/>
      <w:sz w:val="28"/>
    </w:rPr>
  </w:style>
  <w:style w:type="character" w:customStyle="1" w:styleId="CommentTextChar">
    <w:name w:val="Comment Text Char"/>
    <w:basedOn w:val="DefaultParagraphFont"/>
    <w:link w:val="CommentText"/>
    <w:uiPriority w:val="99"/>
    <w:semiHidden/>
    <w:locked/>
    <w:rsid w:val="002C7972"/>
    <w:rPr>
      <w:rFonts w:ascii="Arial" w:hAnsi="Arial" w:cs="Arial"/>
    </w:rPr>
  </w:style>
  <w:style w:type="paragraph" w:styleId="Subtitle">
    <w:name w:val="Subtitle"/>
    <w:basedOn w:val="Normal"/>
    <w:next w:val="Normal"/>
    <w:link w:val="SubtitleChar"/>
    <w:uiPriority w:val="11"/>
    <w:qFormat/>
    <w:rsid w:val="008D4860"/>
    <w:pPr>
      <w:numPr>
        <w:ilvl w:val="1"/>
      </w:numPr>
    </w:pPr>
    <w:rPr>
      <w:rFonts w:asciiTheme="majorHAnsi" w:eastAsiaTheme="majorEastAsia" w:hAnsiTheme="majorHAnsi" w:cstheme="majorBidi"/>
      <w:i/>
      <w:color w:val="4F81BD" w:themeColor="accent1"/>
      <w:spacing w:val="15"/>
    </w:rPr>
  </w:style>
  <w:style w:type="character" w:customStyle="1" w:styleId="SubtitleChar">
    <w:name w:val="Subtitle Char"/>
    <w:basedOn w:val="DefaultParagraphFont"/>
    <w:link w:val="Subtitle"/>
    <w:uiPriority w:val="11"/>
    <w:rsid w:val="008D4860"/>
    <w:rPr>
      <w:rFonts w:asciiTheme="majorHAnsi" w:eastAsiaTheme="majorEastAsia" w:hAnsiTheme="majorHAnsi" w:cstheme="majorBidi"/>
      <w:i/>
      <w:iCs/>
      <w:color w:val="4F81BD" w:themeColor="accent1"/>
      <w:spacing w:val="15"/>
      <w:sz w:val="24"/>
      <w:szCs w:val="24"/>
    </w:rPr>
  </w:style>
  <w:style w:type="table" w:styleId="TableGrid">
    <w:name w:val="Table Grid"/>
    <w:basedOn w:val="TableNormal"/>
    <w:uiPriority w:val="59"/>
    <w:rsid w:val="00DB2D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ing">
    <w:name w:val="Sub-Heading"/>
    <w:basedOn w:val="Normal"/>
    <w:rsid w:val="00413E22"/>
    <w:pPr>
      <w:autoSpaceDE/>
      <w:autoSpaceDN/>
      <w:adjustRightInd/>
      <w:spacing w:before="360" w:after="60"/>
    </w:pPr>
    <w:rPr>
      <w:rFonts w:ascii="Tahoma" w:hAnsi="Tahoma" w:cs="Times New Roman"/>
      <w:b/>
      <w:i/>
      <w:color w:val="auto"/>
      <w:szCs w:val="20"/>
    </w:rPr>
  </w:style>
  <w:style w:type="paragraph" w:customStyle="1" w:styleId="RqtText">
    <w:name w:val="Rqt Text"/>
    <w:basedOn w:val="Normal"/>
    <w:rsid w:val="00895015"/>
    <w:pPr>
      <w:spacing w:before="120"/>
    </w:pPr>
    <w:rPr>
      <w:rFonts w:asciiTheme="minorHAnsi" w:hAnsiTheme="minorHAnsi" w:cs="Times New Roman"/>
      <w:color w:val="auto"/>
      <w:sz w:val="22"/>
      <w:szCs w:val="22"/>
    </w:rPr>
  </w:style>
  <w:style w:type="paragraph" w:customStyle="1" w:styleId="RequirementText">
    <w:name w:val="Requirement Text"/>
    <w:basedOn w:val="Normal"/>
    <w:qFormat/>
    <w:rsid w:val="00895015"/>
    <w:pPr>
      <w:spacing w:before="120"/>
      <w:ind w:left="720" w:hanging="720"/>
    </w:pPr>
    <w:rPr>
      <w:rFonts w:asciiTheme="minorHAnsi" w:hAnsiTheme="minorHAnsi" w:cs="Times New Roman"/>
      <w:color w:val="auto"/>
      <w:sz w:val="22"/>
      <w:szCs w:val="22"/>
    </w:rPr>
  </w:style>
  <w:style w:type="paragraph" w:customStyle="1" w:styleId="SubHead">
    <w:name w:val="SubHead"/>
    <w:basedOn w:val="Normal"/>
    <w:qFormat/>
    <w:rsid w:val="00D97E2A"/>
    <w:pPr>
      <w:autoSpaceDE/>
      <w:autoSpaceDN/>
      <w:adjustRightInd/>
      <w:outlineLvl w:val="1"/>
    </w:pPr>
    <w:rPr>
      <w:rFonts w:asciiTheme="minorHAnsi" w:hAnsiTheme="minorHAnsi" w:cs="Tahoma"/>
      <w:b/>
      <w:color w:val="auto"/>
      <w:u w:val="single"/>
    </w:rPr>
  </w:style>
  <w:style w:type="paragraph" w:customStyle="1" w:styleId="RqtSection">
    <w:name w:val="RqtSection"/>
    <w:basedOn w:val="Normal"/>
    <w:qFormat/>
    <w:rsid w:val="00D97E2A"/>
    <w:pPr>
      <w:widowControl w:val="0"/>
      <w:spacing w:line="266" w:lineRule="exact"/>
      <w:outlineLvl w:val="1"/>
    </w:pPr>
    <w:rPr>
      <w:rFonts w:asciiTheme="minorHAnsi" w:hAnsiTheme="minorHAnsi" w:cs="Times New Roman"/>
      <w:b/>
      <w:bCs/>
      <w:color w:val="auto"/>
    </w:rPr>
  </w:style>
  <w:style w:type="paragraph" w:customStyle="1" w:styleId="SectHead">
    <w:name w:val="SectHead"/>
    <w:basedOn w:val="Heading1"/>
    <w:qFormat/>
    <w:rsid w:val="007D62B4"/>
    <w:rPr>
      <w:rFonts w:asciiTheme="minorHAnsi" w:hAnsiTheme="minorHAnsi"/>
      <w:b/>
      <w:color w:val="auto"/>
      <w:sz w:val="24"/>
      <w:szCs w:val="22"/>
      <w:u w:val="single"/>
    </w:rPr>
  </w:style>
  <w:style w:type="table" w:customStyle="1" w:styleId="TableGrid1">
    <w:name w:val="Table Grid1"/>
    <w:basedOn w:val="TableNormal"/>
    <w:next w:val="TableGrid"/>
    <w:uiPriority w:val="59"/>
    <w:rsid w:val="00AB271B"/>
    <w:rPr>
      <w:rFonts w:eastAsiaTheme="minorHAnsi" w:cstheme="minorBid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horNote">
    <w:name w:val="AuthorNote"/>
    <w:basedOn w:val="Normal"/>
    <w:qFormat/>
    <w:rsid w:val="007A379C"/>
    <w:rPr>
      <w:rFonts w:asciiTheme="minorHAnsi" w:hAnsiTheme="minorHAnsi" w:cs="Times New Roman"/>
      <w:color w:val="0070C0"/>
      <w:sz w:val="22"/>
      <w:szCs w:val="22"/>
    </w:rPr>
  </w:style>
  <w:style w:type="paragraph" w:styleId="EndnoteText">
    <w:name w:val="endnote text"/>
    <w:basedOn w:val="Normal"/>
    <w:link w:val="EndnoteTextChar"/>
    <w:uiPriority w:val="99"/>
    <w:semiHidden/>
    <w:unhideWhenUsed/>
    <w:rsid w:val="00AD32EC"/>
    <w:rPr>
      <w:sz w:val="20"/>
      <w:szCs w:val="20"/>
    </w:rPr>
  </w:style>
  <w:style w:type="character" w:customStyle="1" w:styleId="EndnoteTextChar">
    <w:name w:val="Endnote Text Char"/>
    <w:basedOn w:val="DefaultParagraphFont"/>
    <w:link w:val="EndnoteText"/>
    <w:uiPriority w:val="99"/>
    <w:semiHidden/>
    <w:rsid w:val="00AD32EC"/>
    <w:rPr>
      <w:rFonts w:ascii="Arial" w:hAnsi="Arial" w:cs="Arial"/>
      <w:sz w:val="20"/>
      <w:szCs w:val="20"/>
    </w:rPr>
  </w:style>
  <w:style w:type="character" w:styleId="EndnoteReference">
    <w:name w:val="endnote reference"/>
    <w:basedOn w:val="DefaultParagraphFont"/>
    <w:uiPriority w:val="99"/>
    <w:semiHidden/>
    <w:unhideWhenUsed/>
    <w:rsid w:val="00AD32EC"/>
    <w:rPr>
      <w:vertAlign w:val="superscript"/>
    </w:rPr>
  </w:style>
  <w:style w:type="paragraph" w:customStyle="1" w:styleId="msolistparagraph0">
    <w:name w:val="msolistparagraph"/>
    <w:basedOn w:val="Normal"/>
    <w:rsid w:val="006B4CBC"/>
    <w:pPr>
      <w:autoSpaceDE/>
      <w:autoSpaceDN/>
      <w:adjustRightInd/>
      <w:ind w:left="720"/>
    </w:pPr>
    <w:rPr>
      <w:rFonts w:ascii="Times New Roman" w:hAnsi="Times New Roman"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367539">
      <w:bodyDiv w:val="1"/>
      <w:marLeft w:val="0"/>
      <w:marRight w:val="0"/>
      <w:marTop w:val="0"/>
      <w:marBottom w:val="0"/>
      <w:divBdr>
        <w:top w:val="none" w:sz="0" w:space="0" w:color="auto"/>
        <w:left w:val="none" w:sz="0" w:space="0" w:color="auto"/>
        <w:bottom w:val="none" w:sz="0" w:space="0" w:color="auto"/>
        <w:right w:val="none" w:sz="0" w:space="0" w:color="auto"/>
      </w:divBdr>
    </w:div>
    <w:div w:id="89015053">
      <w:bodyDiv w:val="1"/>
      <w:marLeft w:val="0"/>
      <w:marRight w:val="0"/>
      <w:marTop w:val="0"/>
      <w:marBottom w:val="0"/>
      <w:divBdr>
        <w:top w:val="none" w:sz="0" w:space="0" w:color="auto"/>
        <w:left w:val="none" w:sz="0" w:space="0" w:color="auto"/>
        <w:bottom w:val="none" w:sz="0" w:space="0" w:color="auto"/>
        <w:right w:val="none" w:sz="0" w:space="0" w:color="auto"/>
      </w:divBdr>
    </w:div>
    <w:div w:id="130053257">
      <w:bodyDiv w:val="1"/>
      <w:marLeft w:val="0"/>
      <w:marRight w:val="0"/>
      <w:marTop w:val="0"/>
      <w:marBottom w:val="0"/>
      <w:divBdr>
        <w:top w:val="none" w:sz="0" w:space="0" w:color="auto"/>
        <w:left w:val="none" w:sz="0" w:space="0" w:color="auto"/>
        <w:bottom w:val="none" w:sz="0" w:space="0" w:color="auto"/>
        <w:right w:val="none" w:sz="0" w:space="0" w:color="auto"/>
      </w:divBdr>
    </w:div>
    <w:div w:id="144129548">
      <w:bodyDiv w:val="1"/>
      <w:marLeft w:val="0"/>
      <w:marRight w:val="0"/>
      <w:marTop w:val="0"/>
      <w:marBottom w:val="0"/>
      <w:divBdr>
        <w:top w:val="none" w:sz="0" w:space="0" w:color="auto"/>
        <w:left w:val="none" w:sz="0" w:space="0" w:color="auto"/>
        <w:bottom w:val="none" w:sz="0" w:space="0" w:color="auto"/>
        <w:right w:val="none" w:sz="0" w:space="0" w:color="auto"/>
      </w:divBdr>
    </w:div>
    <w:div w:id="153230122">
      <w:bodyDiv w:val="1"/>
      <w:marLeft w:val="0"/>
      <w:marRight w:val="0"/>
      <w:marTop w:val="0"/>
      <w:marBottom w:val="0"/>
      <w:divBdr>
        <w:top w:val="none" w:sz="0" w:space="0" w:color="auto"/>
        <w:left w:val="none" w:sz="0" w:space="0" w:color="auto"/>
        <w:bottom w:val="none" w:sz="0" w:space="0" w:color="auto"/>
        <w:right w:val="none" w:sz="0" w:space="0" w:color="auto"/>
      </w:divBdr>
      <w:divsChild>
        <w:div w:id="292491716">
          <w:marLeft w:val="0"/>
          <w:marRight w:val="0"/>
          <w:marTop w:val="0"/>
          <w:marBottom w:val="0"/>
          <w:divBdr>
            <w:top w:val="single" w:sz="24" w:space="0" w:color="000000"/>
            <w:left w:val="single" w:sz="24" w:space="0" w:color="000000"/>
            <w:bottom w:val="single" w:sz="24" w:space="0" w:color="000000"/>
            <w:right w:val="single" w:sz="24" w:space="0" w:color="000000"/>
          </w:divBdr>
          <w:divsChild>
            <w:div w:id="1392580640">
              <w:marLeft w:val="0"/>
              <w:marRight w:val="0"/>
              <w:marTop w:val="0"/>
              <w:marBottom w:val="0"/>
              <w:divBdr>
                <w:top w:val="none" w:sz="0" w:space="0" w:color="auto"/>
                <w:left w:val="none" w:sz="0" w:space="0" w:color="auto"/>
                <w:bottom w:val="none" w:sz="0" w:space="0" w:color="auto"/>
                <w:right w:val="none" w:sz="0" w:space="0" w:color="auto"/>
              </w:divBdr>
              <w:divsChild>
                <w:div w:id="767502763">
                  <w:marLeft w:val="0"/>
                  <w:marRight w:val="0"/>
                  <w:marTop w:val="0"/>
                  <w:marBottom w:val="0"/>
                  <w:divBdr>
                    <w:top w:val="none" w:sz="0" w:space="0" w:color="auto"/>
                    <w:left w:val="none" w:sz="0" w:space="0" w:color="auto"/>
                    <w:bottom w:val="none" w:sz="0" w:space="0" w:color="auto"/>
                    <w:right w:val="none" w:sz="0" w:space="0" w:color="auto"/>
                  </w:divBdr>
                  <w:divsChild>
                    <w:div w:id="1388605778">
                      <w:marLeft w:val="0"/>
                      <w:marRight w:val="0"/>
                      <w:marTop w:val="0"/>
                      <w:marBottom w:val="0"/>
                      <w:divBdr>
                        <w:top w:val="single" w:sz="2" w:space="2" w:color="auto"/>
                        <w:left w:val="single" w:sz="4" w:space="2" w:color="auto"/>
                        <w:bottom w:val="single" w:sz="4" w:space="2" w:color="auto"/>
                        <w:right w:val="single" w:sz="2" w:space="2" w:color="auto"/>
                      </w:divBdr>
                    </w:div>
                    <w:div w:id="11344782">
                      <w:marLeft w:val="0"/>
                      <w:marRight w:val="0"/>
                      <w:marTop w:val="0"/>
                      <w:marBottom w:val="0"/>
                      <w:divBdr>
                        <w:top w:val="single" w:sz="2" w:space="2" w:color="auto"/>
                        <w:left w:val="single" w:sz="4" w:space="2" w:color="auto"/>
                        <w:bottom w:val="single" w:sz="4" w:space="2" w:color="auto"/>
                        <w:right w:val="single" w:sz="2" w:space="2" w:color="auto"/>
                      </w:divBdr>
                    </w:div>
                  </w:divsChild>
                </w:div>
                <w:div w:id="45571261">
                  <w:marLeft w:val="0"/>
                  <w:marRight w:val="0"/>
                  <w:marTop w:val="0"/>
                  <w:marBottom w:val="0"/>
                  <w:divBdr>
                    <w:top w:val="none" w:sz="0" w:space="0" w:color="auto"/>
                    <w:left w:val="none" w:sz="0" w:space="0" w:color="auto"/>
                    <w:bottom w:val="none" w:sz="0" w:space="0" w:color="auto"/>
                    <w:right w:val="none" w:sz="0" w:space="0" w:color="auto"/>
                  </w:divBdr>
                  <w:divsChild>
                    <w:div w:id="136916073">
                      <w:marLeft w:val="0"/>
                      <w:marRight w:val="0"/>
                      <w:marTop w:val="0"/>
                      <w:marBottom w:val="0"/>
                      <w:divBdr>
                        <w:top w:val="single" w:sz="2" w:space="2" w:color="auto"/>
                        <w:left w:val="single" w:sz="4" w:space="2" w:color="auto"/>
                        <w:bottom w:val="single" w:sz="4" w:space="2" w:color="auto"/>
                        <w:right w:val="single" w:sz="2" w:space="2" w:color="auto"/>
                      </w:divBdr>
                    </w:div>
                    <w:div w:id="1101488465">
                      <w:marLeft w:val="0"/>
                      <w:marRight w:val="0"/>
                      <w:marTop w:val="0"/>
                      <w:marBottom w:val="0"/>
                      <w:divBdr>
                        <w:top w:val="single" w:sz="2" w:space="2" w:color="auto"/>
                        <w:left w:val="single" w:sz="4" w:space="2" w:color="auto"/>
                        <w:bottom w:val="single" w:sz="4" w:space="2" w:color="auto"/>
                        <w:right w:val="single" w:sz="2" w:space="2" w:color="auto"/>
                      </w:divBdr>
                    </w:div>
                  </w:divsChild>
                </w:div>
                <w:div w:id="1452480686">
                  <w:marLeft w:val="0"/>
                  <w:marRight w:val="0"/>
                  <w:marTop w:val="0"/>
                  <w:marBottom w:val="0"/>
                  <w:divBdr>
                    <w:top w:val="none" w:sz="0" w:space="0" w:color="auto"/>
                    <w:left w:val="none" w:sz="0" w:space="0" w:color="auto"/>
                    <w:bottom w:val="none" w:sz="0" w:space="0" w:color="auto"/>
                    <w:right w:val="none" w:sz="0" w:space="0" w:color="auto"/>
                  </w:divBdr>
                  <w:divsChild>
                    <w:div w:id="1823235798">
                      <w:marLeft w:val="0"/>
                      <w:marRight w:val="0"/>
                      <w:marTop w:val="0"/>
                      <w:marBottom w:val="0"/>
                      <w:divBdr>
                        <w:top w:val="single" w:sz="2" w:space="2" w:color="auto"/>
                        <w:left w:val="single" w:sz="4" w:space="2" w:color="auto"/>
                        <w:bottom w:val="single" w:sz="4" w:space="2" w:color="auto"/>
                        <w:right w:val="single" w:sz="2" w:space="2" w:color="auto"/>
                      </w:divBdr>
                    </w:div>
                    <w:div w:id="1330136461">
                      <w:marLeft w:val="0"/>
                      <w:marRight w:val="0"/>
                      <w:marTop w:val="0"/>
                      <w:marBottom w:val="0"/>
                      <w:divBdr>
                        <w:top w:val="single" w:sz="2" w:space="2" w:color="auto"/>
                        <w:left w:val="single" w:sz="4" w:space="2" w:color="auto"/>
                        <w:bottom w:val="single" w:sz="4" w:space="2" w:color="auto"/>
                        <w:right w:val="single" w:sz="2" w:space="2" w:color="auto"/>
                      </w:divBdr>
                    </w:div>
                  </w:divsChild>
                </w:div>
                <w:div w:id="2005090314">
                  <w:marLeft w:val="0"/>
                  <w:marRight w:val="0"/>
                  <w:marTop w:val="0"/>
                  <w:marBottom w:val="0"/>
                  <w:divBdr>
                    <w:top w:val="none" w:sz="0" w:space="0" w:color="auto"/>
                    <w:left w:val="none" w:sz="0" w:space="0" w:color="auto"/>
                    <w:bottom w:val="none" w:sz="0" w:space="0" w:color="auto"/>
                    <w:right w:val="none" w:sz="0" w:space="0" w:color="auto"/>
                  </w:divBdr>
                  <w:divsChild>
                    <w:div w:id="1225488615">
                      <w:marLeft w:val="0"/>
                      <w:marRight w:val="0"/>
                      <w:marTop w:val="0"/>
                      <w:marBottom w:val="0"/>
                      <w:divBdr>
                        <w:top w:val="single" w:sz="2" w:space="2" w:color="auto"/>
                        <w:left w:val="single" w:sz="4" w:space="2" w:color="auto"/>
                        <w:bottom w:val="single" w:sz="4" w:space="2" w:color="auto"/>
                        <w:right w:val="single" w:sz="2" w:space="2" w:color="auto"/>
                      </w:divBdr>
                    </w:div>
                    <w:div w:id="1531994666">
                      <w:marLeft w:val="0"/>
                      <w:marRight w:val="0"/>
                      <w:marTop w:val="0"/>
                      <w:marBottom w:val="0"/>
                      <w:divBdr>
                        <w:top w:val="single" w:sz="2" w:space="2" w:color="auto"/>
                        <w:left w:val="single" w:sz="4" w:space="2" w:color="auto"/>
                        <w:bottom w:val="single" w:sz="4" w:space="2" w:color="auto"/>
                        <w:right w:val="single" w:sz="2" w:space="2" w:color="auto"/>
                      </w:divBdr>
                    </w:div>
                  </w:divsChild>
                </w:div>
                <w:div w:id="1928421029">
                  <w:marLeft w:val="0"/>
                  <w:marRight w:val="0"/>
                  <w:marTop w:val="0"/>
                  <w:marBottom w:val="0"/>
                  <w:divBdr>
                    <w:top w:val="none" w:sz="0" w:space="0" w:color="auto"/>
                    <w:left w:val="none" w:sz="0" w:space="0" w:color="auto"/>
                    <w:bottom w:val="none" w:sz="0" w:space="0" w:color="auto"/>
                    <w:right w:val="none" w:sz="0" w:space="0" w:color="auto"/>
                  </w:divBdr>
                  <w:divsChild>
                    <w:div w:id="1310326785">
                      <w:marLeft w:val="0"/>
                      <w:marRight w:val="0"/>
                      <w:marTop w:val="0"/>
                      <w:marBottom w:val="0"/>
                      <w:divBdr>
                        <w:top w:val="single" w:sz="2" w:space="2" w:color="auto"/>
                        <w:left w:val="single" w:sz="4" w:space="2" w:color="auto"/>
                        <w:bottom w:val="single" w:sz="4" w:space="2" w:color="auto"/>
                        <w:right w:val="single" w:sz="2" w:space="2" w:color="auto"/>
                      </w:divBdr>
                    </w:div>
                    <w:div w:id="567351624">
                      <w:marLeft w:val="0"/>
                      <w:marRight w:val="0"/>
                      <w:marTop w:val="0"/>
                      <w:marBottom w:val="0"/>
                      <w:divBdr>
                        <w:top w:val="single" w:sz="2" w:space="2" w:color="auto"/>
                        <w:left w:val="single" w:sz="4" w:space="2" w:color="auto"/>
                        <w:bottom w:val="single" w:sz="4" w:space="2" w:color="auto"/>
                        <w:right w:val="single" w:sz="2" w:space="2" w:color="auto"/>
                      </w:divBdr>
                    </w:div>
                  </w:divsChild>
                </w:div>
                <w:div w:id="2041740869">
                  <w:marLeft w:val="0"/>
                  <w:marRight w:val="0"/>
                  <w:marTop w:val="0"/>
                  <w:marBottom w:val="0"/>
                  <w:divBdr>
                    <w:top w:val="none" w:sz="0" w:space="0" w:color="auto"/>
                    <w:left w:val="none" w:sz="0" w:space="0" w:color="auto"/>
                    <w:bottom w:val="none" w:sz="0" w:space="0" w:color="auto"/>
                    <w:right w:val="none" w:sz="0" w:space="0" w:color="auto"/>
                  </w:divBdr>
                  <w:divsChild>
                    <w:div w:id="1910731878">
                      <w:marLeft w:val="0"/>
                      <w:marRight w:val="0"/>
                      <w:marTop w:val="0"/>
                      <w:marBottom w:val="0"/>
                      <w:divBdr>
                        <w:top w:val="single" w:sz="2" w:space="2" w:color="auto"/>
                        <w:left w:val="single" w:sz="4" w:space="2" w:color="auto"/>
                        <w:bottom w:val="single" w:sz="4" w:space="2" w:color="auto"/>
                        <w:right w:val="single" w:sz="2" w:space="2" w:color="auto"/>
                      </w:divBdr>
                    </w:div>
                    <w:div w:id="569652371">
                      <w:marLeft w:val="0"/>
                      <w:marRight w:val="0"/>
                      <w:marTop w:val="0"/>
                      <w:marBottom w:val="0"/>
                      <w:divBdr>
                        <w:top w:val="single" w:sz="2" w:space="2" w:color="auto"/>
                        <w:left w:val="single" w:sz="4" w:space="2" w:color="auto"/>
                        <w:bottom w:val="single" w:sz="4" w:space="2" w:color="auto"/>
                        <w:right w:val="single" w:sz="2" w:space="2" w:color="auto"/>
                      </w:divBdr>
                    </w:div>
                  </w:divsChild>
                </w:div>
                <w:div w:id="399211670">
                  <w:marLeft w:val="0"/>
                  <w:marRight w:val="0"/>
                  <w:marTop w:val="0"/>
                  <w:marBottom w:val="0"/>
                  <w:divBdr>
                    <w:top w:val="none" w:sz="0" w:space="0" w:color="auto"/>
                    <w:left w:val="none" w:sz="0" w:space="0" w:color="auto"/>
                    <w:bottom w:val="none" w:sz="0" w:space="0" w:color="auto"/>
                    <w:right w:val="none" w:sz="0" w:space="0" w:color="auto"/>
                  </w:divBdr>
                  <w:divsChild>
                    <w:div w:id="1191916511">
                      <w:marLeft w:val="0"/>
                      <w:marRight w:val="0"/>
                      <w:marTop w:val="0"/>
                      <w:marBottom w:val="0"/>
                      <w:divBdr>
                        <w:top w:val="single" w:sz="2" w:space="2" w:color="auto"/>
                        <w:left w:val="single" w:sz="4" w:space="2" w:color="auto"/>
                        <w:bottom w:val="single" w:sz="4" w:space="2" w:color="auto"/>
                        <w:right w:val="single" w:sz="2" w:space="2" w:color="auto"/>
                      </w:divBdr>
                    </w:div>
                    <w:div w:id="247007140">
                      <w:marLeft w:val="0"/>
                      <w:marRight w:val="0"/>
                      <w:marTop w:val="0"/>
                      <w:marBottom w:val="0"/>
                      <w:divBdr>
                        <w:top w:val="single" w:sz="2" w:space="2" w:color="auto"/>
                        <w:left w:val="single" w:sz="4" w:space="2" w:color="auto"/>
                        <w:bottom w:val="single" w:sz="4" w:space="2" w:color="auto"/>
                        <w:right w:val="single" w:sz="2" w:space="2" w:color="auto"/>
                      </w:divBdr>
                    </w:div>
                  </w:divsChild>
                </w:div>
                <w:div w:id="1002051019">
                  <w:marLeft w:val="0"/>
                  <w:marRight w:val="0"/>
                  <w:marTop w:val="0"/>
                  <w:marBottom w:val="0"/>
                  <w:divBdr>
                    <w:top w:val="none" w:sz="0" w:space="0" w:color="auto"/>
                    <w:left w:val="none" w:sz="0" w:space="0" w:color="auto"/>
                    <w:bottom w:val="none" w:sz="0" w:space="0" w:color="auto"/>
                    <w:right w:val="none" w:sz="0" w:space="0" w:color="auto"/>
                  </w:divBdr>
                  <w:divsChild>
                    <w:div w:id="629673071">
                      <w:marLeft w:val="0"/>
                      <w:marRight w:val="0"/>
                      <w:marTop w:val="0"/>
                      <w:marBottom w:val="0"/>
                      <w:divBdr>
                        <w:top w:val="single" w:sz="2" w:space="2" w:color="auto"/>
                        <w:left w:val="single" w:sz="4" w:space="2" w:color="auto"/>
                        <w:bottom w:val="single" w:sz="4" w:space="2" w:color="auto"/>
                        <w:right w:val="single" w:sz="2" w:space="2" w:color="auto"/>
                      </w:divBdr>
                    </w:div>
                    <w:div w:id="331106844">
                      <w:marLeft w:val="0"/>
                      <w:marRight w:val="0"/>
                      <w:marTop w:val="0"/>
                      <w:marBottom w:val="0"/>
                      <w:divBdr>
                        <w:top w:val="single" w:sz="2" w:space="2" w:color="auto"/>
                        <w:left w:val="single" w:sz="4" w:space="2" w:color="auto"/>
                        <w:bottom w:val="single" w:sz="4" w:space="2" w:color="auto"/>
                        <w:right w:val="single" w:sz="2" w:space="2" w:color="auto"/>
                      </w:divBdr>
                    </w:div>
                  </w:divsChild>
                </w:div>
                <w:div w:id="749083721">
                  <w:marLeft w:val="0"/>
                  <w:marRight w:val="0"/>
                  <w:marTop w:val="0"/>
                  <w:marBottom w:val="0"/>
                  <w:divBdr>
                    <w:top w:val="none" w:sz="0" w:space="0" w:color="auto"/>
                    <w:left w:val="none" w:sz="0" w:space="0" w:color="auto"/>
                    <w:bottom w:val="none" w:sz="0" w:space="0" w:color="auto"/>
                    <w:right w:val="none" w:sz="0" w:space="0" w:color="auto"/>
                  </w:divBdr>
                  <w:divsChild>
                    <w:div w:id="725295349">
                      <w:marLeft w:val="0"/>
                      <w:marRight w:val="0"/>
                      <w:marTop w:val="0"/>
                      <w:marBottom w:val="0"/>
                      <w:divBdr>
                        <w:top w:val="single" w:sz="2" w:space="2" w:color="auto"/>
                        <w:left w:val="single" w:sz="4" w:space="2" w:color="auto"/>
                        <w:bottom w:val="single" w:sz="4" w:space="2" w:color="auto"/>
                        <w:right w:val="single" w:sz="2" w:space="2" w:color="auto"/>
                      </w:divBdr>
                    </w:div>
                    <w:div w:id="1843857149">
                      <w:marLeft w:val="0"/>
                      <w:marRight w:val="0"/>
                      <w:marTop w:val="0"/>
                      <w:marBottom w:val="0"/>
                      <w:divBdr>
                        <w:top w:val="single" w:sz="2" w:space="2" w:color="auto"/>
                        <w:left w:val="single" w:sz="4" w:space="2" w:color="auto"/>
                        <w:bottom w:val="single" w:sz="4" w:space="2" w:color="auto"/>
                        <w:right w:val="single" w:sz="2" w:space="2" w:color="auto"/>
                      </w:divBdr>
                    </w:div>
                  </w:divsChild>
                </w:div>
                <w:div w:id="824053700">
                  <w:marLeft w:val="0"/>
                  <w:marRight w:val="0"/>
                  <w:marTop w:val="0"/>
                  <w:marBottom w:val="0"/>
                  <w:divBdr>
                    <w:top w:val="none" w:sz="0" w:space="0" w:color="auto"/>
                    <w:left w:val="none" w:sz="0" w:space="0" w:color="auto"/>
                    <w:bottom w:val="none" w:sz="0" w:space="0" w:color="auto"/>
                    <w:right w:val="none" w:sz="0" w:space="0" w:color="auto"/>
                  </w:divBdr>
                  <w:divsChild>
                    <w:div w:id="713386169">
                      <w:marLeft w:val="0"/>
                      <w:marRight w:val="0"/>
                      <w:marTop w:val="0"/>
                      <w:marBottom w:val="0"/>
                      <w:divBdr>
                        <w:top w:val="single" w:sz="2" w:space="2" w:color="auto"/>
                        <w:left w:val="single" w:sz="4" w:space="2" w:color="auto"/>
                        <w:bottom w:val="single" w:sz="4" w:space="2" w:color="auto"/>
                        <w:right w:val="single" w:sz="2" w:space="2" w:color="auto"/>
                      </w:divBdr>
                    </w:div>
                    <w:div w:id="533614348">
                      <w:marLeft w:val="0"/>
                      <w:marRight w:val="0"/>
                      <w:marTop w:val="0"/>
                      <w:marBottom w:val="0"/>
                      <w:divBdr>
                        <w:top w:val="single" w:sz="2" w:space="2" w:color="auto"/>
                        <w:left w:val="single" w:sz="4" w:space="2" w:color="auto"/>
                        <w:bottom w:val="single" w:sz="4" w:space="2" w:color="auto"/>
                        <w:right w:val="single" w:sz="2" w:space="2" w:color="auto"/>
                      </w:divBdr>
                    </w:div>
                  </w:divsChild>
                </w:div>
              </w:divsChild>
            </w:div>
          </w:divsChild>
        </w:div>
      </w:divsChild>
    </w:div>
    <w:div w:id="189026185">
      <w:bodyDiv w:val="1"/>
      <w:marLeft w:val="0"/>
      <w:marRight w:val="0"/>
      <w:marTop w:val="0"/>
      <w:marBottom w:val="0"/>
      <w:divBdr>
        <w:top w:val="none" w:sz="0" w:space="0" w:color="auto"/>
        <w:left w:val="none" w:sz="0" w:space="0" w:color="auto"/>
        <w:bottom w:val="none" w:sz="0" w:space="0" w:color="auto"/>
        <w:right w:val="none" w:sz="0" w:space="0" w:color="auto"/>
      </w:divBdr>
    </w:div>
    <w:div w:id="189144834">
      <w:bodyDiv w:val="1"/>
      <w:marLeft w:val="0"/>
      <w:marRight w:val="0"/>
      <w:marTop w:val="0"/>
      <w:marBottom w:val="0"/>
      <w:divBdr>
        <w:top w:val="none" w:sz="0" w:space="0" w:color="auto"/>
        <w:left w:val="none" w:sz="0" w:space="0" w:color="auto"/>
        <w:bottom w:val="none" w:sz="0" w:space="0" w:color="auto"/>
        <w:right w:val="none" w:sz="0" w:space="0" w:color="auto"/>
      </w:divBdr>
    </w:div>
    <w:div w:id="200292844">
      <w:bodyDiv w:val="1"/>
      <w:marLeft w:val="0"/>
      <w:marRight w:val="0"/>
      <w:marTop w:val="0"/>
      <w:marBottom w:val="0"/>
      <w:divBdr>
        <w:top w:val="none" w:sz="0" w:space="0" w:color="auto"/>
        <w:left w:val="none" w:sz="0" w:space="0" w:color="auto"/>
        <w:bottom w:val="none" w:sz="0" w:space="0" w:color="auto"/>
        <w:right w:val="none" w:sz="0" w:space="0" w:color="auto"/>
      </w:divBdr>
    </w:div>
    <w:div w:id="339047385">
      <w:bodyDiv w:val="1"/>
      <w:marLeft w:val="0"/>
      <w:marRight w:val="0"/>
      <w:marTop w:val="0"/>
      <w:marBottom w:val="0"/>
      <w:divBdr>
        <w:top w:val="none" w:sz="0" w:space="0" w:color="auto"/>
        <w:left w:val="none" w:sz="0" w:space="0" w:color="auto"/>
        <w:bottom w:val="none" w:sz="0" w:space="0" w:color="auto"/>
        <w:right w:val="none" w:sz="0" w:space="0" w:color="auto"/>
      </w:divBdr>
    </w:div>
    <w:div w:id="370376553">
      <w:bodyDiv w:val="1"/>
      <w:marLeft w:val="0"/>
      <w:marRight w:val="0"/>
      <w:marTop w:val="0"/>
      <w:marBottom w:val="0"/>
      <w:divBdr>
        <w:top w:val="none" w:sz="0" w:space="0" w:color="auto"/>
        <w:left w:val="none" w:sz="0" w:space="0" w:color="auto"/>
        <w:bottom w:val="none" w:sz="0" w:space="0" w:color="auto"/>
        <w:right w:val="none" w:sz="0" w:space="0" w:color="auto"/>
      </w:divBdr>
    </w:div>
    <w:div w:id="373626941">
      <w:bodyDiv w:val="1"/>
      <w:marLeft w:val="0"/>
      <w:marRight w:val="0"/>
      <w:marTop w:val="0"/>
      <w:marBottom w:val="0"/>
      <w:divBdr>
        <w:top w:val="none" w:sz="0" w:space="0" w:color="auto"/>
        <w:left w:val="none" w:sz="0" w:space="0" w:color="auto"/>
        <w:bottom w:val="none" w:sz="0" w:space="0" w:color="auto"/>
        <w:right w:val="none" w:sz="0" w:space="0" w:color="auto"/>
      </w:divBdr>
    </w:div>
    <w:div w:id="439691066">
      <w:bodyDiv w:val="1"/>
      <w:marLeft w:val="0"/>
      <w:marRight w:val="0"/>
      <w:marTop w:val="0"/>
      <w:marBottom w:val="0"/>
      <w:divBdr>
        <w:top w:val="none" w:sz="0" w:space="0" w:color="auto"/>
        <w:left w:val="none" w:sz="0" w:space="0" w:color="auto"/>
        <w:bottom w:val="none" w:sz="0" w:space="0" w:color="auto"/>
        <w:right w:val="none" w:sz="0" w:space="0" w:color="auto"/>
      </w:divBdr>
    </w:div>
    <w:div w:id="606929073">
      <w:bodyDiv w:val="1"/>
      <w:marLeft w:val="0"/>
      <w:marRight w:val="0"/>
      <w:marTop w:val="0"/>
      <w:marBottom w:val="0"/>
      <w:divBdr>
        <w:top w:val="none" w:sz="0" w:space="0" w:color="auto"/>
        <w:left w:val="none" w:sz="0" w:space="0" w:color="auto"/>
        <w:bottom w:val="none" w:sz="0" w:space="0" w:color="auto"/>
        <w:right w:val="none" w:sz="0" w:space="0" w:color="auto"/>
      </w:divBdr>
    </w:div>
    <w:div w:id="627276565">
      <w:bodyDiv w:val="1"/>
      <w:marLeft w:val="0"/>
      <w:marRight w:val="0"/>
      <w:marTop w:val="0"/>
      <w:marBottom w:val="0"/>
      <w:divBdr>
        <w:top w:val="none" w:sz="0" w:space="0" w:color="auto"/>
        <w:left w:val="none" w:sz="0" w:space="0" w:color="auto"/>
        <w:bottom w:val="none" w:sz="0" w:space="0" w:color="auto"/>
        <w:right w:val="none" w:sz="0" w:space="0" w:color="auto"/>
      </w:divBdr>
    </w:div>
    <w:div w:id="655453147">
      <w:bodyDiv w:val="1"/>
      <w:marLeft w:val="0"/>
      <w:marRight w:val="0"/>
      <w:marTop w:val="0"/>
      <w:marBottom w:val="0"/>
      <w:divBdr>
        <w:top w:val="none" w:sz="0" w:space="0" w:color="auto"/>
        <w:left w:val="none" w:sz="0" w:space="0" w:color="auto"/>
        <w:bottom w:val="none" w:sz="0" w:space="0" w:color="auto"/>
        <w:right w:val="none" w:sz="0" w:space="0" w:color="auto"/>
      </w:divBdr>
    </w:div>
    <w:div w:id="680359355">
      <w:bodyDiv w:val="1"/>
      <w:marLeft w:val="0"/>
      <w:marRight w:val="0"/>
      <w:marTop w:val="0"/>
      <w:marBottom w:val="0"/>
      <w:divBdr>
        <w:top w:val="none" w:sz="0" w:space="0" w:color="auto"/>
        <w:left w:val="none" w:sz="0" w:space="0" w:color="auto"/>
        <w:bottom w:val="none" w:sz="0" w:space="0" w:color="auto"/>
        <w:right w:val="none" w:sz="0" w:space="0" w:color="auto"/>
      </w:divBdr>
    </w:div>
    <w:div w:id="688601971">
      <w:bodyDiv w:val="1"/>
      <w:marLeft w:val="0"/>
      <w:marRight w:val="0"/>
      <w:marTop w:val="0"/>
      <w:marBottom w:val="0"/>
      <w:divBdr>
        <w:top w:val="none" w:sz="0" w:space="0" w:color="auto"/>
        <w:left w:val="none" w:sz="0" w:space="0" w:color="auto"/>
        <w:bottom w:val="none" w:sz="0" w:space="0" w:color="auto"/>
        <w:right w:val="none" w:sz="0" w:space="0" w:color="auto"/>
      </w:divBdr>
    </w:div>
    <w:div w:id="872227681">
      <w:bodyDiv w:val="1"/>
      <w:marLeft w:val="0"/>
      <w:marRight w:val="0"/>
      <w:marTop w:val="0"/>
      <w:marBottom w:val="0"/>
      <w:divBdr>
        <w:top w:val="none" w:sz="0" w:space="0" w:color="auto"/>
        <w:left w:val="none" w:sz="0" w:space="0" w:color="auto"/>
        <w:bottom w:val="none" w:sz="0" w:space="0" w:color="auto"/>
        <w:right w:val="none" w:sz="0" w:space="0" w:color="auto"/>
      </w:divBdr>
    </w:div>
    <w:div w:id="1007169826">
      <w:bodyDiv w:val="1"/>
      <w:marLeft w:val="0"/>
      <w:marRight w:val="0"/>
      <w:marTop w:val="0"/>
      <w:marBottom w:val="0"/>
      <w:divBdr>
        <w:top w:val="none" w:sz="0" w:space="0" w:color="auto"/>
        <w:left w:val="none" w:sz="0" w:space="0" w:color="auto"/>
        <w:bottom w:val="none" w:sz="0" w:space="0" w:color="auto"/>
        <w:right w:val="none" w:sz="0" w:space="0" w:color="auto"/>
      </w:divBdr>
    </w:div>
    <w:div w:id="1026759094">
      <w:bodyDiv w:val="1"/>
      <w:marLeft w:val="0"/>
      <w:marRight w:val="0"/>
      <w:marTop w:val="0"/>
      <w:marBottom w:val="0"/>
      <w:divBdr>
        <w:top w:val="none" w:sz="0" w:space="0" w:color="auto"/>
        <w:left w:val="none" w:sz="0" w:space="0" w:color="auto"/>
        <w:bottom w:val="none" w:sz="0" w:space="0" w:color="auto"/>
        <w:right w:val="none" w:sz="0" w:space="0" w:color="auto"/>
      </w:divBdr>
    </w:div>
    <w:div w:id="1081221412">
      <w:bodyDiv w:val="1"/>
      <w:marLeft w:val="0"/>
      <w:marRight w:val="0"/>
      <w:marTop w:val="0"/>
      <w:marBottom w:val="0"/>
      <w:divBdr>
        <w:top w:val="none" w:sz="0" w:space="0" w:color="auto"/>
        <w:left w:val="none" w:sz="0" w:space="0" w:color="auto"/>
        <w:bottom w:val="none" w:sz="0" w:space="0" w:color="auto"/>
        <w:right w:val="none" w:sz="0" w:space="0" w:color="auto"/>
      </w:divBdr>
    </w:div>
    <w:div w:id="1170094730">
      <w:bodyDiv w:val="1"/>
      <w:marLeft w:val="0"/>
      <w:marRight w:val="0"/>
      <w:marTop w:val="0"/>
      <w:marBottom w:val="0"/>
      <w:divBdr>
        <w:top w:val="none" w:sz="0" w:space="0" w:color="auto"/>
        <w:left w:val="none" w:sz="0" w:space="0" w:color="auto"/>
        <w:bottom w:val="none" w:sz="0" w:space="0" w:color="auto"/>
        <w:right w:val="none" w:sz="0" w:space="0" w:color="auto"/>
      </w:divBdr>
    </w:div>
    <w:div w:id="1186018985">
      <w:bodyDiv w:val="1"/>
      <w:marLeft w:val="0"/>
      <w:marRight w:val="0"/>
      <w:marTop w:val="0"/>
      <w:marBottom w:val="0"/>
      <w:divBdr>
        <w:top w:val="none" w:sz="0" w:space="0" w:color="auto"/>
        <w:left w:val="none" w:sz="0" w:space="0" w:color="auto"/>
        <w:bottom w:val="none" w:sz="0" w:space="0" w:color="auto"/>
        <w:right w:val="none" w:sz="0" w:space="0" w:color="auto"/>
      </w:divBdr>
    </w:div>
    <w:div w:id="1221525806">
      <w:bodyDiv w:val="1"/>
      <w:marLeft w:val="0"/>
      <w:marRight w:val="0"/>
      <w:marTop w:val="0"/>
      <w:marBottom w:val="0"/>
      <w:divBdr>
        <w:top w:val="none" w:sz="0" w:space="0" w:color="auto"/>
        <w:left w:val="none" w:sz="0" w:space="0" w:color="auto"/>
        <w:bottom w:val="none" w:sz="0" w:space="0" w:color="auto"/>
        <w:right w:val="none" w:sz="0" w:space="0" w:color="auto"/>
      </w:divBdr>
    </w:div>
    <w:div w:id="1236431685">
      <w:bodyDiv w:val="1"/>
      <w:marLeft w:val="0"/>
      <w:marRight w:val="0"/>
      <w:marTop w:val="0"/>
      <w:marBottom w:val="0"/>
      <w:divBdr>
        <w:top w:val="none" w:sz="0" w:space="0" w:color="auto"/>
        <w:left w:val="none" w:sz="0" w:space="0" w:color="auto"/>
        <w:bottom w:val="none" w:sz="0" w:space="0" w:color="auto"/>
        <w:right w:val="none" w:sz="0" w:space="0" w:color="auto"/>
      </w:divBdr>
    </w:div>
    <w:div w:id="1308363028">
      <w:bodyDiv w:val="1"/>
      <w:marLeft w:val="0"/>
      <w:marRight w:val="0"/>
      <w:marTop w:val="0"/>
      <w:marBottom w:val="0"/>
      <w:divBdr>
        <w:top w:val="none" w:sz="0" w:space="0" w:color="auto"/>
        <w:left w:val="none" w:sz="0" w:space="0" w:color="auto"/>
        <w:bottom w:val="none" w:sz="0" w:space="0" w:color="auto"/>
        <w:right w:val="none" w:sz="0" w:space="0" w:color="auto"/>
      </w:divBdr>
    </w:div>
    <w:div w:id="1379816986">
      <w:bodyDiv w:val="1"/>
      <w:marLeft w:val="0"/>
      <w:marRight w:val="0"/>
      <w:marTop w:val="0"/>
      <w:marBottom w:val="0"/>
      <w:divBdr>
        <w:top w:val="none" w:sz="0" w:space="0" w:color="auto"/>
        <w:left w:val="none" w:sz="0" w:space="0" w:color="auto"/>
        <w:bottom w:val="none" w:sz="0" w:space="0" w:color="auto"/>
        <w:right w:val="none" w:sz="0" w:space="0" w:color="auto"/>
      </w:divBdr>
    </w:div>
    <w:div w:id="1392539471">
      <w:bodyDiv w:val="1"/>
      <w:marLeft w:val="0"/>
      <w:marRight w:val="0"/>
      <w:marTop w:val="0"/>
      <w:marBottom w:val="0"/>
      <w:divBdr>
        <w:top w:val="none" w:sz="0" w:space="0" w:color="auto"/>
        <w:left w:val="none" w:sz="0" w:space="0" w:color="auto"/>
        <w:bottom w:val="none" w:sz="0" w:space="0" w:color="auto"/>
        <w:right w:val="none" w:sz="0" w:space="0" w:color="auto"/>
      </w:divBdr>
    </w:div>
    <w:div w:id="1405224135">
      <w:bodyDiv w:val="1"/>
      <w:marLeft w:val="0"/>
      <w:marRight w:val="0"/>
      <w:marTop w:val="0"/>
      <w:marBottom w:val="0"/>
      <w:divBdr>
        <w:top w:val="none" w:sz="0" w:space="0" w:color="auto"/>
        <w:left w:val="none" w:sz="0" w:space="0" w:color="auto"/>
        <w:bottom w:val="none" w:sz="0" w:space="0" w:color="auto"/>
        <w:right w:val="none" w:sz="0" w:space="0" w:color="auto"/>
      </w:divBdr>
    </w:div>
    <w:div w:id="1471556394">
      <w:bodyDiv w:val="1"/>
      <w:marLeft w:val="0"/>
      <w:marRight w:val="0"/>
      <w:marTop w:val="0"/>
      <w:marBottom w:val="0"/>
      <w:divBdr>
        <w:top w:val="none" w:sz="0" w:space="0" w:color="auto"/>
        <w:left w:val="none" w:sz="0" w:space="0" w:color="auto"/>
        <w:bottom w:val="none" w:sz="0" w:space="0" w:color="auto"/>
        <w:right w:val="none" w:sz="0" w:space="0" w:color="auto"/>
      </w:divBdr>
    </w:div>
    <w:div w:id="1547256531">
      <w:bodyDiv w:val="1"/>
      <w:marLeft w:val="0"/>
      <w:marRight w:val="0"/>
      <w:marTop w:val="0"/>
      <w:marBottom w:val="0"/>
      <w:divBdr>
        <w:top w:val="none" w:sz="0" w:space="0" w:color="auto"/>
        <w:left w:val="none" w:sz="0" w:space="0" w:color="auto"/>
        <w:bottom w:val="none" w:sz="0" w:space="0" w:color="auto"/>
        <w:right w:val="none" w:sz="0" w:space="0" w:color="auto"/>
      </w:divBdr>
    </w:div>
    <w:div w:id="1566528197">
      <w:bodyDiv w:val="1"/>
      <w:marLeft w:val="0"/>
      <w:marRight w:val="0"/>
      <w:marTop w:val="0"/>
      <w:marBottom w:val="0"/>
      <w:divBdr>
        <w:top w:val="none" w:sz="0" w:space="0" w:color="auto"/>
        <w:left w:val="none" w:sz="0" w:space="0" w:color="auto"/>
        <w:bottom w:val="none" w:sz="0" w:space="0" w:color="auto"/>
        <w:right w:val="none" w:sz="0" w:space="0" w:color="auto"/>
      </w:divBdr>
    </w:div>
    <w:div w:id="1569222940">
      <w:bodyDiv w:val="1"/>
      <w:marLeft w:val="0"/>
      <w:marRight w:val="0"/>
      <w:marTop w:val="0"/>
      <w:marBottom w:val="0"/>
      <w:divBdr>
        <w:top w:val="none" w:sz="0" w:space="0" w:color="auto"/>
        <w:left w:val="none" w:sz="0" w:space="0" w:color="auto"/>
        <w:bottom w:val="none" w:sz="0" w:space="0" w:color="auto"/>
        <w:right w:val="none" w:sz="0" w:space="0" w:color="auto"/>
      </w:divBdr>
    </w:div>
    <w:div w:id="1575578622">
      <w:bodyDiv w:val="1"/>
      <w:marLeft w:val="0"/>
      <w:marRight w:val="0"/>
      <w:marTop w:val="0"/>
      <w:marBottom w:val="0"/>
      <w:divBdr>
        <w:top w:val="none" w:sz="0" w:space="0" w:color="auto"/>
        <w:left w:val="none" w:sz="0" w:space="0" w:color="auto"/>
        <w:bottom w:val="none" w:sz="0" w:space="0" w:color="auto"/>
        <w:right w:val="none" w:sz="0" w:space="0" w:color="auto"/>
      </w:divBdr>
    </w:div>
    <w:div w:id="1726367839">
      <w:bodyDiv w:val="1"/>
      <w:marLeft w:val="0"/>
      <w:marRight w:val="0"/>
      <w:marTop w:val="0"/>
      <w:marBottom w:val="0"/>
      <w:divBdr>
        <w:top w:val="none" w:sz="0" w:space="0" w:color="auto"/>
        <w:left w:val="none" w:sz="0" w:space="0" w:color="auto"/>
        <w:bottom w:val="none" w:sz="0" w:space="0" w:color="auto"/>
        <w:right w:val="none" w:sz="0" w:space="0" w:color="auto"/>
      </w:divBdr>
    </w:div>
    <w:div w:id="1735158126">
      <w:bodyDiv w:val="1"/>
      <w:marLeft w:val="0"/>
      <w:marRight w:val="0"/>
      <w:marTop w:val="0"/>
      <w:marBottom w:val="0"/>
      <w:divBdr>
        <w:top w:val="none" w:sz="0" w:space="0" w:color="auto"/>
        <w:left w:val="none" w:sz="0" w:space="0" w:color="auto"/>
        <w:bottom w:val="none" w:sz="0" w:space="0" w:color="auto"/>
        <w:right w:val="none" w:sz="0" w:space="0" w:color="auto"/>
      </w:divBdr>
    </w:div>
    <w:div w:id="1782258367">
      <w:bodyDiv w:val="1"/>
      <w:marLeft w:val="0"/>
      <w:marRight w:val="0"/>
      <w:marTop w:val="0"/>
      <w:marBottom w:val="0"/>
      <w:divBdr>
        <w:top w:val="none" w:sz="0" w:space="0" w:color="auto"/>
        <w:left w:val="none" w:sz="0" w:space="0" w:color="auto"/>
        <w:bottom w:val="none" w:sz="0" w:space="0" w:color="auto"/>
        <w:right w:val="none" w:sz="0" w:space="0" w:color="auto"/>
      </w:divBdr>
    </w:div>
    <w:div w:id="1871719798">
      <w:bodyDiv w:val="1"/>
      <w:marLeft w:val="0"/>
      <w:marRight w:val="0"/>
      <w:marTop w:val="0"/>
      <w:marBottom w:val="0"/>
      <w:divBdr>
        <w:top w:val="none" w:sz="0" w:space="0" w:color="auto"/>
        <w:left w:val="none" w:sz="0" w:space="0" w:color="auto"/>
        <w:bottom w:val="none" w:sz="0" w:space="0" w:color="auto"/>
        <w:right w:val="none" w:sz="0" w:space="0" w:color="auto"/>
      </w:divBdr>
    </w:div>
    <w:div w:id="1932002233">
      <w:bodyDiv w:val="1"/>
      <w:marLeft w:val="0"/>
      <w:marRight w:val="0"/>
      <w:marTop w:val="0"/>
      <w:marBottom w:val="0"/>
      <w:divBdr>
        <w:top w:val="none" w:sz="0" w:space="0" w:color="auto"/>
        <w:left w:val="none" w:sz="0" w:space="0" w:color="auto"/>
        <w:bottom w:val="none" w:sz="0" w:space="0" w:color="auto"/>
        <w:right w:val="none" w:sz="0" w:space="0" w:color="auto"/>
      </w:divBdr>
    </w:div>
    <w:div w:id="2025131818">
      <w:bodyDiv w:val="1"/>
      <w:marLeft w:val="0"/>
      <w:marRight w:val="0"/>
      <w:marTop w:val="0"/>
      <w:marBottom w:val="0"/>
      <w:divBdr>
        <w:top w:val="none" w:sz="0" w:space="0" w:color="auto"/>
        <w:left w:val="none" w:sz="0" w:space="0" w:color="auto"/>
        <w:bottom w:val="none" w:sz="0" w:space="0" w:color="auto"/>
        <w:right w:val="none" w:sz="0" w:space="0" w:color="auto"/>
      </w:divBdr>
    </w:div>
    <w:div w:id="2037926684">
      <w:bodyDiv w:val="1"/>
      <w:marLeft w:val="0"/>
      <w:marRight w:val="0"/>
      <w:marTop w:val="0"/>
      <w:marBottom w:val="0"/>
      <w:divBdr>
        <w:top w:val="none" w:sz="0" w:space="0" w:color="auto"/>
        <w:left w:val="none" w:sz="0" w:space="0" w:color="auto"/>
        <w:bottom w:val="none" w:sz="0" w:space="0" w:color="auto"/>
        <w:right w:val="none" w:sz="0" w:space="0" w:color="auto"/>
      </w:divBdr>
    </w:div>
    <w:div w:id="2040468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osted_x0020_Date xmlns="4c112adb-909e-425e-aed9-0a9b2fbae1d3">2015-10-01T04:00:00+00:00</Posted_x0020_Dat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DD27A38378C304EAC079A748BFC49B5" ma:contentTypeVersion="1" ma:contentTypeDescription="Create a new document." ma:contentTypeScope="" ma:versionID="5e3bc4df21105bc1d5723252192f0d0e">
  <xsd:schema xmlns:xsd="http://www.w3.org/2001/XMLSchema" xmlns:xs="http://www.w3.org/2001/XMLSchema" xmlns:p="http://schemas.microsoft.com/office/2006/metadata/properties" xmlns:ns2="4c112adb-909e-425e-aed9-0a9b2fbae1d3" targetNamespace="http://schemas.microsoft.com/office/2006/metadata/properties" ma:root="true" ma:fieldsID="3fa0c5633ae8cd96239c708185335b8f" ns2:_="">
    <xsd:import namespace="4c112adb-909e-425e-aed9-0a9b2fbae1d3"/>
    <xsd:element name="properties">
      <xsd:complexType>
        <xsd:sequence>
          <xsd:element name="documentManagement">
            <xsd:complexType>
              <xsd:all>
                <xsd:element ref="ns2:Posted_x0020_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112adb-909e-425e-aed9-0a9b2fbae1d3" elementFormDefault="qualified">
    <xsd:import namespace="http://schemas.microsoft.com/office/2006/documentManagement/types"/>
    <xsd:import namespace="http://schemas.microsoft.com/office/infopath/2007/PartnerControls"/>
    <xsd:element name="Posted_x0020_Date" ma:index="8" nillable="true" ma:displayName="Posted Date" ma:format="DateOnly" ma:internalName="Posted_x0020_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34BC91-F22A-406D-A3A4-F4B33A2C0208}"/>
</file>

<file path=customXml/itemProps2.xml><?xml version="1.0" encoding="utf-8"?>
<ds:datastoreItem xmlns:ds="http://schemas.openxmlformats.org/officeDocument/2006/customXml" ds:itemID="{1C9603DE-7707-4A27-AB12-3BD38376F548}"/>
</file>

<file path=customXml/itemProps3.xml><?xml version="1.0" encoding="utf-8"?>
<ds:datastoreItem xmlns:ds="http://schemas.openxmlformats.org/officeDocument/2006/customXml" ds:itemID="{4E830094-4516-48EE-8C23-CFE3708CCD0D}"/>
</file>

<file path=customXml/itemProps4.xml><?xml version="1.0" encoding="utf-8"?>
<ds:datastoreItem xmlns:ds="http://schemas.openxmlformats.org/officeDocument/2006/customXml" ds:itemID="{80DF229B-FCF5-4610-8179-46FC44B0F4BB}"/>
</file>

<file path=docProps/app.xml><?xml version="1.0" encoding="utf-8"?>
<Properties xmlns="http://schemas.openxmlformats.org/officeDocument/2006/extended-properties" xmlns:vt="http://schemas.openxmlformats.org/officeDocument/2006/docPropsVTypes">
  <Template>Normal</Template>
  <TotalTime>0</TotalTime>
  <Pages>3</Pages>
  <Words>13124</Words>
  <Characters>75988</Characters>
  <Application>Microsoft Office Word</Application>
  <DocSecurity>0</DocSecurity>
  <Lines>2814</Lines>
  <Paragraphs>1001</Paragraphs>
  <ScaleCrop>false</ScaleCrop>
  <HeadingPairs>
    <vt:vector size="2" baseType="variant">
      <vt:variant>
        <vt:lpstr>Title</vt:lpstr>
      </vt:variant>
      <vt:variant>
        <vt:i4>1</vt:i4>
      </vt:variant>
    </vt:vector>
  </HeadingPairs>
  <TitlesOfParts>
    <vt:vector size="1" baseType="lpstr">
      <vt:lpstr>RSAW-PRC006-NPCC-01</vt:lpstr>
    </vt:vector>
  </TitlesOfParts>
  <LinksUpToDate>false</LinksUpToDate>
  <CharactersWithSpaces>88111</CharactersWithSpaces>
  <SharedDoc>false</SharedDoc>
  <HLinks>
    <vt:vector size="6" baseType="variant">
      <vt:variant>
        <vt:i4>5898270</vt:i4>
      </vt:variant>
      <vt:variant>
        <vt:i4>0</vt:i4>
      </vt:variant>
      <vt:variant>
        <vt:i4>0</vt:i4>
      </vt:variant>
      <vt:variant>
        <vt:i4>5</vt:i4>
      </vt:variant>
      <vt:variant>
        <vt:lpwstr>http://www.nerc.com/page.php?cid=2|20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RSAW-PRC-006-NPCC-1</dc:title>
  <dc:creator/>
  <cp:lastModifiedBy/>
  <cp:revision>1</cp:revision>
  <dcterms:created xsi:type="dcterms:W3CDTF">2020-03-24T13:48:00Z</dcterms:created>
  <dcterms:modified xsi:type="dcterms:W3CDTF">2020-03-24T13:48:00Z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0x010100DDD27A38378C304EAC079A748BFC49B5</vt:lpwstr>
  </property>
</Properties>
</file>