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3mpek4rrf5fn" w:id="0"/>
      <w:bookmarkEnd w:id="0"/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734050" cy="51137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600" y="923750"/>
                          <a:ext cx="6496500" cy="5583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cap="flat" cmpd="sng" w="9525">
                          <a:solidFill>
                            <a:srgbClr val="DCEEF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964b0"/>
                                <w:sz w:val="38"/>
                                <w:vertAlign w:val="baseline"/>
                              </w:rPr>
                              <w:t xml:space="preserve">R&amp;D AUDIT PACKET FILE SETUP AND CHECKLISTS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34050" cy="5113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511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A well-structured and comprehensive R&amp;D file ensures your claims get approved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you remain audit-ready.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Use this guide to build a solid folder structure and develop habits around adding the right files on a regular basis. It’s adaptable to any industry and R&amp;D teams of all sizes.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Inside, you’ll find: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compliant folder structure for R&amp;D documentation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monthly R&amp;D documentation checklist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quarterly R&amp;D documentation checklist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practices for R&amp;D file naming conventions </w:t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6s2fjprl1iv8" w:id="1"/>
      <w:bookmarkEnd w:id="1"/>
      <w:r w:rsidDel="00000000" w:rsidR="00000000" w:rsidRPr="00000000">
        <w:rPr>
          <w:rtl w:val="0"/>
        </w:rPr>
        <w:t xml:space="preserve">R&amp;D Documentation Folder Structure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This structure is by no means definitive, but it serves as a good framework for what you must include. Feel free to tailor it so it works for your organization:</w:t>
      </w:r>
    </w:p>
    <w:p w:rsidR="00000000" w:rsidDel="00000000" w:rsidP="00000000" w:rsidRDefault="00000000" w:rsidRPr="00000000" w14:paraId="0000000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Master folder: </w:t>
      </w:r>
      <w:r w:rsidDel="00000000" w:rsidR="00000000" w:rsidRPr="00000000">
        <w:rPr>
          <w:rtl w:val="0"/>
        </w:rPr>
        <w:t xml:space="preserve">R&amp;D Tax Credit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00_README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to use this folder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Monthly checklist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Quarterly checklist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01_Admin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R&amp;D project list &lt;YEAR&gt;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 chart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 roster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Allocation methodology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02_Project Documentation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Archived projects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YYYY_MM_&lt;PROJECT NAME&gt;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Project narrative</w:t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Uncertainties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Experimentation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Nexus map</w:t>
      </w:r>
    </w:p>
    <w:p w:rsidR="00000000" w:rsidDel="00000000" w:rsidP="00000000" w:rsidRDefault="00000000" w:rsidRPr="00000000" w14:paraId="0000002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Technical documents </w:t>
      </w:r>
    </w:p>
    <w:p w:rsidR="00000000" w:rsidDel="00000000" w:rsidP="00000000" w:rsidRDefault="00000000" w:rsidRPr="00000000" w14:paraId="00000023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Designs</w:t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Specs</w:t>
      </w:r>
    </w:p>
    <w:p w:rsidR="00000000" w:rsidDel="00000000" w:rsidP="00000000" w:rsidRDefault="00000000" w:rsidRPr="00000000" w14:paraId="00000025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Architecture diagrams</w:t>
      </w:r>
    </w:p>
    <w:p w:rsidR="00000000" w:rsidDel="00000000" w:rsidP="00000000" w:rsidRDefault="00000000" w:rsidRPr="00000000" w14:paraId="00000026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Change logs</w:t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Experimental evidence</w:t>
      </w:r>
    </w:p>
    <w:p w:rsidR="00000000" w:rsidDel="00000000" w:rsidP="00000000" w:rsidRDefault="00000000" w:rsidRPr="00000000" w14:paraId="00000028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Test plans</w:t>
      </w:r>
    </w:p>
    <w:p w:rsidR="00000000" w:rsidDel="00000000" w:rsidP="00000000" w:rsidRDefault="00000000" w:rsidRPr="00000000" w14:paraId="00000029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Results</w:t>
      </w:r>
    </w:p>
    <w:p w:rsidR="00000000" w:rsidDel="00000000" w:rsidP="00000000" w:rsidRDefault="00000000" w:rsidRPr="00000000" w14:paraId="0000002A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Logs</w:t>
      </w:r>
    </w:p>
    <w:p w:rsidR="00000000" w:rsidDel="00000000" w:rsidP="00000000" w:rsidRDefault="00000000" w:rsidRPr="00000000" w14:paraId="0000002B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Prototypes photos</w:t>
      </w:r>
    </w:p>
    <w:p w:rsidR="00000000" w:rsidDel="00000000" w:rsidP="00000000" w:rsidRDefault="00000000" w:rsidRPr="00000000" w14:paraId="0000002C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Failures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Correspondence</w:t>
      </w:r>
    </w:p>
    <w:p w:rsidR="00000000" w:rsidDel="00000000" w:rsidP="00000000" w:rsidRDefault="00000000" w:rsidRPr="00000000" w14:paraId="0000002E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2F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Emails</w:t>
      </w:r>
    </w:p>
    <w:p w:rsidR="00000000" w:rsidDel="00000000" w:rsidP="00000000" w:rsidRDefault="00000000" w:rsidRPr="00000000" w14:paraId="00000030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Chat threads</w:t>
      </w:r>
    </w:p>
    <w:p w:rsidR="00000000" w:rsidDel="00000000" w:rsidP="00000000" w:rsidRDefault="00000000" w:rsidRPr="00000000" w14:paraId="00000031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Tickets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03_Payroll and Time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Payroll register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Timesheet reports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Reconciliations</w:t>
      </w:r>
    </w:p>
    <w:p w:rsidR="00000000" w:rsidDel="00000000" w:rsidP="00000000" w:rsidRDefault="00000000" w:rsidRPr="00000000" w14:paraId="00000038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General ledger vs payroll summaries</w:t>
      </w:r>
    </w:p>
    <w:p w:rsidR="00000000" w:rsidDel="00000000" w:rsidP="00000000" w:rsidRDefault="00000000" w:rsidRPr="00000000" w14:paraId="00000039">
      <w:pPr>
        <w:numPr>
          <w:ilvl w:val="3"/>
          <w:numId w:val="3"/>
        </w:numPr>
        <w:spacing w:after="200" w:before="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FICA employer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04_Contractors and Third-Parties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Vendor schedule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3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Contract summary table</w:t>
      </w:r>
    </w:p>
    <w:p w:rsidR="00000000" w:rsidDel="00000000" w:rsidP="00000000" w:rsidRDefault="00000000" w:rsidRPr="00000000" w14:paraId="0000003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general ledger contractor accounts report</w:t>
      </w:r>
    </w:p>
    <w:p w:rsidR="00000000" w:rsidDel="00000000" w:rsidP="00000000" w:rsidRDefault="00000000" w:rsidRPr="00000000" w14:paraId="0000003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Master service agreements</w:t>
      </w:r>
    </w:p>
    <w:p w:rsidR="00000000" w:rsidDel="00000000" w:rsidP="00000000" w:rsidRDefault="00000000" w:rsidRPr="00000000" w14:paraId="0000004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Invoices and payment records</w:t>
      </w:r>
    </w:p>
    <w:p w:rsidR="00000000" w:rsidDel="00000000" w:rsidP="00000000" w:rsidRDefault="00000000" w:rsidRPr="00000000" w14:paraId="00000041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Statements of work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05_Supplies and materials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Allocation log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Monthly general ledger account export</w:t>
      </w:r>
    </w:p>
    <w:p w:rsidR="00000000" w:rsidDel="00000000" w:rsidP="00000000" w:rsidRDefault="00000000" w:rsidRPr="00000000" w14:paraId="00000046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Invoices and receipts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06_Accounting and Financial Reports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YYYY_Tax Credit Filing</w:t>
      </w:r>
    </w:p>
    <w:p w:rsidR="00000000" w:rsidDel="00000000" w:rsidP="00000000" w:rsidRDefault="00000000" w:rsidRPr="00000000" w14:paraId="00000049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Filed federal returns</w:t>
      </w:r>
    </w:p>
    <w:p w:rsidR="00000000" w:rsidDel="00000000" w:rsidP="00000000" w:rsidRDefault="00000000" w:rsidRPr="00000000" w14:paraId="0000004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 6765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Line calculations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State-specific R&amp;D forms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YYYY_Reconciliation</w:t>
      </w:r>
    </w:p>
    <w:p w:rsidR="00000000" w:rsidDel="00000000" w:rsidP="00000000" w:rsidRDefault="00000000" w:rsidRPr="00000000" w14:paraId="0000004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Accounting R&amp;D nexus</w:t>
      </w:r>
    </w:p>
    <w:p w:rsidR="00000000" w:rsidDel="00000000" w:rsidP="00000000" w:rsidRDefault="00000000" w:rsidRPr="00000000" w14:paraId="0000004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QRE summary</w:t>
      </w:r>
    </w:p>
    <w:p w:rsidR="00000000" w:rsidDel="00000000" w:rsidP="00000000" w:rsidRDefault="00000000" w:rsidRPr="00000000" w14:paraId="0000005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Cost allocation methods</w:t>
      </w:r>
    </w:p>
    <w:p w:rsidR="00000000" w:rsidDel="00000000" w:rsidP="00000000" w:rsidRDefault="00000000" w:rsidRPr="00000000" w14:paraId="0000005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Trial balances</w:t>
      </w:r>
    </w:p>
    <w:p w:rsidR="00000000" w:rsidDel="00000000" w:rsidP="00000000" w:rsidRDefault="00000000" w:rsidRPr="00000000" w14:paraId="0000005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General ledger</w:t>
      </w:r>
    </w:p>
    <w:p w:rsidR="00000000" w:rsidDel="00000000" w:rsidP="00000000" w:rsidRDefault="00000000" w:rsidRPr="00000000" w14:paraId="00000053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Cost reconciliation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07_Governance and Processes</w:t>
      </w:r>
    </w:p>
    <w:p w:rsidR="00000000" w:rsidDel="00000000" w:rsidP="00000000" w:rsidRDefault="00000000" w:rsidRPr="00000000" w14:paraId="00000055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Board and committee minutes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Budget and project authorizations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R&amp;D policies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Methodology documents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Internal audit documents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20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R&amp;D training materials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08_Quarterly Summaries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</w:t>
      </w:r>
    </w:p>
    <w:p w:rsidR="00000000" w:rsidDel="00000000" w:rsidP="00000000" w:rsidRDefault="00000000" w:rsidRPr="00000000" w14:paraId="0000005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Q1 summary</w:t>
      </w:r>
    </w:p>
    <w:p w:rsidR="00000000" w:rsidDel="00000000" w:rsidP="00000000" w:rsidRDefault="00000000" w:rsidRPr="00000000" w14:paraId="0000005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Q2 summary</w:t>
      </w:r>
    </w:p>
    <w:p w:rsidR="00000000" w:rsidDel="00000000" w:rsidP="00000000" w:rsidRDefault="00000000" w:rsidRPr="00000000" w14:paraId="0000005F">
      <w:pPr>
        <w:numPr>
          <w:ilvl w:val="2"/>
          <w:numId w:val="3"/>
        </w:numPr>
        <w:spacing w:after="200" w:before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Q3 summary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09_Audit Specific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YYYY_MM_&lt;AUDIT TITLE&gt;</w:t>
      </w:r>
    </w:p>
    <w:p w:rsidR="00000000" w:rsidDel="00000000" w:rsidP="00000000" w:rsidRDefault="00000000" w:rsidRPr="00000000" w14:paraId="0000006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IRS responses</w:t>
      </w:r>
    </w:p>
    <w:p w:rsidR="00000000" w:rsidDel="00000000" w:rsidP="00000000" w:rsidRDefault="00000000" w:rsidRPr="00000000" w14:paraId="0000006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Audit prep methodology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Third-party advisor documents</w:t>
      </w:r>
    </w:p>
    <w:p w:rsidR="00000000" w:rsidDel="00000000" w:rsidP="00000000" w:rsidRDefault="00000000" w:rsidRPr="00000000" w14:paraId="0000006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Check sheets and lists</w:t>
      </w:r>
    </w:p>
    <w:p w:rsidR="00000000" w:rsidDel="00000000" w:rsidP="00000000" w:rsidRDefault="00000000" w:rsidRPr="00000000" w14:paraId="00000066">
      <w:pPr>
        <w:pStyle w:val="Heading2"/>
        <w:rPr/>
      </w:pPr>
      <w:bookmarkStart w:colFirst="0" w:colLast="0" w:name="_g33ftwyhnuzu" w:id="2"/>
      <w:bookmarkEnd w:id="2"/>
      <w:r w:rsidDel="00000000" w:rsidR="00000000" w:rsidRPr="00000000">
        <w:rPr>
          <w:rtl w:val="0"/>
        </w:rPr>
        <w:t xml:space="preserve">R&amp;D Documentation: Monthly Checklist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Here’s your </w:t>
      </w:r>
      <w:r w:rsidDel="00000000" w:rsidR="00000000" w:rsidRPr="00000000">
        <w:rPr>
          <w:b w:val="1"/>
          <w:bCs w:val="1"/>
          <w:rtl w:val="0"/>
        </w:rPr>
        <w:t xml:space="preserve">comprehensive checklist</w:t>
      </w:r>
      <w:r w:rsidDel="00000000" w:rsidR="00000000" w:rsidRPr="00000000">
        <w:rPr>
          <w:rtl w:val="0"/>
        </w:rPr>
        <w:t xml:space="preserve"> to ensure you have all the right documentation for R&amp;D and that everything is up-to-date month to month.</w:t>
      </w:r>
    </w:p>
    <w:p w:rsidR="00000000" w:rsidDel="00000000" w:rsidP="00000000" w:rsidRDefault="00000000" w:rsidRPr="00000000" w14:paraId="00000068">
      <w:pPr>
        <w:pStyle w:val="Heading3"/>
        <w:rPr/>
      </w:pPr>
      <w:bookmarkStart w:colFirst="0" w:colLast="0" w:name="_5n9wx078gx7h" w:id="3"/>
      <w:bookmarkEnd w:id="3"/>
      <w:r w:rsidDel="00000000" w:rsidR="00000000" w:rsidRPr="00000000">
        <w:rPr>
          <w:rtl w:val="0"/>
        </w:rPr>
        <w:t xml:space="preserve">1. Governance and project tracking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Review the list of active R&amp;D projects and business components:</w:t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  <w:t xml:space="preserve">☐ Check that the list is up to date</w:t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  <w:t xml:space="preserve">☐ Close completed projects</w:t>
      </w:r>
    </w:p>
    <w:p w:rsidR="00000000" w:rsidDel="00000000" w:rsidP="00000000" w:rsidRDefault="00000000" w:rsidRPr="00000000" w14:paraId="0000006C">
      <w:pPr>
        <w:ind w:left="720" w:firstLine="0"/>
        <w:rPr/>
      </w:pPr>
      <w:r w:rsidDel="00000000" w:rsidR="00000000" w:rsidRPr="00000000">
        <w:rPr>
          <w:rtl w:val="0"/>
        </w:rPr>
        <w:t xml:space="preserve">☐ Add new projects</w:t>
      </w:r>
    </w:p>
    <w:p w:rsidR="00000000" w:rsidDel="00000000" w:rsidP="00000000" w:rsidRDefault="00000000" w:rsidRPr="00000000" w14:paraId="0000006D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Record key project milestones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Projects with significant activity: Export: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tl w:val="0"/>
        </w:rPr>
        <w:t xml:space="preserve">☐ Descriptions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  <w:t xml:space="preserve">☐ Objectives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  <w:t xml:space="preserve">☐ Technical uncertainties</w:t>
      </w:r>
    </w:p>
    <w:p w:rsidR="00000000" w:rsidDel="00000000" w:rsidP="00000000" w:rsidRDefault="00000000" w:rsidRPr="00000000" w14:paraId="00000072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Expected outcomes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For each active project, export documentation for:</w:t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tl w:val="0"/>
        </w:rPr>
        <w:t xml:space="preserve">☐ Design</w:t>
      </w:r>
    </w:p>
    <w:p w:rsidR="00000000" w:rsidDel="00000000" w:rsidP="00000000" w:rsidRDefault="00000000" w:rsidRPr="00000000" w14:paraId="00000075">
      <w:pPr>
        <w:ind w:left="720" w:firstLine="0"/>
        <w:rPr/>
      </w:pPr>
      <w:r w:rsidDel="00000000" w:rsidR="00000000" w:rsidRPr="00000000">
        <w:rPr>
          <w:rtl w:val="0"/>
        </w:rPr>
        <w:t xml:space="preserve">☐ Specifications</w:t>
      </w:r>
    </w:p>
    <w:p w:rsidR="00000000" w:rsidDel="00000000" w:rsidP="00000000" w:rsidRDefault="00000000" w:rsidRPr="00000000" w14:paraId="00000076">
      <w:pPr>
        <w:ind w:left="720" w:firstLine="0"/>
        <w:rPr/>
      </w:pPr>
      <w:r w:rsidDel="00000000" w:rsidR="00000000" w:rsidRPr="00000000">
        <w:rPr>
          <w:rtl w:val="0"/>
        </w:rPr>
        <w:t xml:space="preserve">☐ Requirements</w:t>
      </w:r>
    </w:p>
    <w:p w:rsidR="00000000" w:rsidDel="00000000" w:rsidP="00000000" w:rsidRDefault="00000000" w:rsidRPr="00000000" w14:paraId="00000077">
      <w:pPr>
        <w:ind w:left="720" w:firstLine="0"/>
        <w:rPr/>
      </w:pPr>
      <w:r w:rsidDel="00000000" w:rsidR="00000000" w:rsidRPr="00000000">
        <w:rPr>
          <w:rtl w:val="0"/>
        </w:rPr>
        <w:t xml:space="preserve">☐ Architecture diagrams</w:t>
      </w:r>
    </w:p>
    <w:p w:rsidR="00000000" w:rsidDel="00000000" w:rsidP="00000000" w:rsidRDefault="00000000" w:rsidRPr="00000000" w14:paraId="00000078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Change logs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Download and save the following if they relate to R&amp;D project technical discussions:</w:t>
      </w:r>
    </w:p>
    <w:p w:rsidR="00000000" w:rsidDel="00000000" w:rsidP="00000000" w:rsidRDefault="00000000" w:rsidRPr="00000000" w14:paraId="0000007A">
      <w:pPr>
        <w:ind w:left="720" w:firstLine="0"/>
        <w:rPr/>
      </w:pPr>
      <w:r w:rsidDel="00000000" w:rsidR="00000000" w:rsidRPr="00000000">
        <w:rPr>
          <w:rtl w:val="0"/>
        </w:rPr>
        <w:t xml:space="preserve">☐ Emails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rtl w:val="0"/>
        </w:rPr>
        <w:t xml:space="preserve">☐ Meeting minutes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  <w:t xml:space="preserve">☐ Slack or other discussion threads</w:t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  <w:t xml:space="preserve">☐ Support tickets</w:t>
      </w:r>
    </w:p>
    <w:p w:rsidR="00000000" w:rsidDel="00000000" w:rsidP="00000000" w:rsidRDefault="00000000" w:rsidRPr="00000000" w14:paraId="0000007E">
      <w:pPr>
        <w:pStyle w:val="Heading3"/>
        <w:rPr/>
      </w:pPr>
      <w:bookmarkStart w:colFirst="0" w:colLast="0" w:name="_n8npnu93fg2t" w:id="4"/>
      <w:bookmarkEnd w:id="4"/>
      <w:r w:rsidDel="00000000" w:rsidR="00000000" w:rsidRPr="00000000">
        <w:rPr>
          <w:rtl w:val="0"/>
        </w:rPr>
        <w:t xml:space="preserve">2. Payroll and time tracking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☐ Reconcile payroll registers with HR/general ledger for the month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☐ Export a payroll summary by employee, showing gross wages and payroll taxes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☐ Export and save time tracking reports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☐ Maintain roster for who’s working on R&amp;D projects and their roles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☐ Confirm that any changes in role, location, or employment status are reflected in payroll and R&amp;D project data</w:t>
      </w:r>
    </w:p>
    <w:p w:rsidR="00000000" w:rsidDel="00000000" w:rsidP="00000000" w:rsidRDefault="00000000" w:rsidRPr="00000000" w14:paraId="00000084">
      <w:pPr>
        <w:pStyle w:val="Heading3"/>
        <w:rPr/>
      </w:pPr>
      <w:bookmarkStart w:colFirst="0" w:colLast="0" w:name="_lutdcq3nk5dp" w:id="5"/>
      <w:bookmarkEnd w:id="5"/>
      <w:r w:rsidDel="00000000" w:rsidR="00000000" w:rsidRPr="00000000">
        <w:rPr>
          <w:rtl w:val="0"/>
        </w:rPr>
        <w:t xml:space="preserve">3. Supplies, materials, and direct costs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☐ Export a general ledger detail report for all R&amp;D-related accounts for the month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☐ Download and file invoices, purchase orders, and receipts for R&amp;D supply purchases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☐ Update the R&amp;D supplies log with supplies consumed and expenses for the month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☐ Export cost allocation and usage reports for cloud hosting and software used for R&amp;D</w:t>
      </w:r>
    </w:p>
    <w:p w:rsidR="00000000" w:rsidDel="00000000" w:rsidP="00000000" w:rsidRDefault="00000000" w:rsidRPr="00000000" w14:paraId="00000089">
      <w:pPr>
        <w:pStyle w:val="Heading3"/>
        <w:rPr/>
      </w:pPr>
      <w:bookmarkStart w:colFirst="0" w:colLast="0" w:name="_9e7oywr1ow0j" w:id="6"/>
      <w:bookmarkEnd w:id="6"/>
      <w:r w:rsidDel="00000000" w:rsidR="00000000" w:rsidRPr="00000000">
        <w:rPr>
          <w:rtl w:val="0"/>
        </w:rPr>
        <w:t xml:space="preserve">4. Contractor and third-party services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☐ Export general ledger detail for contractor and processional services accounts used for R&amp;D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☐ Download and file fully executed contracts started or modified in the month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☐ Save related invoices and payment confirmations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☐ Update contract schedule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☐ For individuals paid on 1099, capture information for Form 1099-NEC and link work to specific R&amp;D projects</w:t>
      </w:r>
    </w:p>
    <w:p w:rsidR="00000000" w:rsidDel="00000000" w:rsidP="00000000" w:rsidRDefault="00000000" w:rsidRPr="00000000" w14:paraId="0000008F">
      <w:pPr>
        <w:pStyle w:val="Heading3"/>
        <w:rPr/>
      </w:pPr>
      <w:bookmarkStart w:colFirst="0" w:colLast="0" w:name="_7g75whbu2pzc" w:id="7"/>
      <w:bookmarkEnd w:id="7"/>
      <w:r w:rsidDel="00000000" w:rsidR="00000000" w:rsidRPr="00000000">
        <w:rPr>
          <w:rtl w:val="0"/>
        </w:rPr>
        <w:t xml:space="preserve">5. Technical evidence and experimentation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Export the following documents created in the month, and link to the relevant business component:</w:t>
      </w:r>
    </w:p>
    <w:p w:rsidR="00000000" w:rsidDel="00000000" w:rsidP="00000000" w:rsidRDefault="00000000" w:rsidRPr="00000000" w14:paraId="00000091">
      <w:pPr>
        <w:ind w:left="720" w:firstLine="0"/>
        <w:rPr/>
      </w:pPr>
      <w:r w:rsidDel="00000000" w:rsidR="00000000" w:rsidRPr="00000000">
        <w:rPr>
          <w:rtl w:val="0"/>
        </w:rPr>
        <w:t xml:space="preserve">☐ Experimental logs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  <w:t xml:space="preserve">☐ Test plans</w:t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☐ Test results</w:t>
      </w:r>
    </w:p>
    <w:p w:rsidR="00000000" w:rsidDel="00000000" w:rsidP="00000000" w:rsidRDefault="00000000" w:rsidRPr="00000000" w14:paraId="00000094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Defect/bug reports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Save new versions of:</w:t>
      </w:r>
    </w:p>
    <w:p w:rsidR="00000000" w:rsidDel="00000000" w:rsidP="00000000" w:rsidRDefault="00000000" w:rsidRPr="00000000" w14:paraId="00000096">
      <w:pPr>
        <w:ind w:left="720" w:firstLine="0"/>
        <w:rPr/>
      </w:pPr>
      <w:r w:rsidDel="00000000" w:rsidR="00000000" w:rsidRPr="00000000">
        <w:rPr>
          <w:rtl w:val="0"/>
        </w:rPr>
        <w:t xml:space="preserve">☐ Code repositories</w:t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  <w:t xml:space="preserve">☐ CAD files</w:t>
      </w:r>
    </w:p>
    <w:p w:rsidR="00000000" w:rsidDel="00000000" w:rsidP="00000000" w:rsidRDefault="00000000" w:rsidRPr="00000000" w14:paraId="00000098">
      <w:pPr>
        <w:ind w:left="720" w:firstLine="0"/>
        <w:rPr/>
      </w:pPr>
      <w:r w:rsidDel="00000000" w:rsidR="00000000" w:rsidRPr="00000000">
        <w:rPr>
          <w:rtl w:val="0"/>
        </w:rPr>
        <w:t xml:space="preserve">☐ Simulation models</w:t>
      </w:r>
    </w:p>
    <w:p w:rsidR="00000000" w:rsidDel="00000000" w:rsidP="00000000" w:rsidRDefault="00000000" w:rsidRPr="00000000" w14:paraId="00000099">
      <w:pPr>
        <w:spacing w:after="200" w:before="0" w:lineRule="auto"/>
        <w:ind w:left="720" w:firstLine="0"/>
        <w:rPr/>
      </w:pPr>
      <w:r w:rsidDel="00000000" w:rsidR="00000000" w:rsidRPr="00000000">
        <w:rPr>
          <w:rtl w:val="0"/>
        </w:rPr>
        <w:t xml:space="preserve">☐ Lab notes</w:t>
      </w:r>
    </w:p>
    <w:p w:rsidR="00000000" w:rsidDel="00000000" w:rsidP="00000000" w:rsidRDefault="00000000" w:rsidRPr="00000000" w14:paraId="0000009A">
      <w:pPr>
        <w:spacing w:after="200" w:before="0" w:lineRule="auto"/>
        <w:rPr/>
      </w:pPr>
      <w:r w:rsidDel="00000000" w:rsidR="00000000" w:rsidRPr="00000000">
        <w:rPr>
          <w:rtl w:val="0"/>
        </w:rPr>
        <w:t xml:space="preserve">☐ Document examples of how key uncertainties were identified and addressed for each project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☐ Check and maintain version control for documentation</w:t>
      </w:r>
    </w:p>
    <w:p w:rsidR="00000000" w:rsidDel="00000000" w:rsidP="00000000" w:rsidRDefault="00000000" w:rsidRPr="00000000" w14:paraId="0000009C">
      <w:pPr>
        <w:pStyle w:val="Heading3"/>
        <w:rPr/>
      </w:pPr>
      <w:bookmarkStart w:colFirst="0" w:colLast="0" w:name="_x07wsojeh924" w:id="8"/>
      <w:bookmarkEnd w:id="8"/>
      <w:r w:rsidDel="00000000" w:rsidR="00000000" w:rsidRPr="00000000">
        <w:rPr>
          <w:rtl w:val="0"/>
        </w:rPr>
        <w:t xml:space="preserve">6. Monthly reconciliation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☐ Reconcile the R&amp;D cost schedule for the year to date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☐ Review the month’s documentation for any gaps (missing files, etc.)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☐ Update internal R&amp;D credit tracking file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☐ Note any structural changes that affect credit computation (entity changes, acquisitions, etc.)</w:t>
      </w:r>
    </w:p>
    <w:p w:rsidR="00000000" w:rsidDel="00000000" w:rsidP="00000000" w:rsidRDefault="00000000" w:rsidRPr="00000000" w14:paraId="000000A1">
      <w:pPr>
        <w:pStyle w:val="Heading2"/>
        <w:rPr/>
      </w:pPr>
      <w:bookmarkStart w:colFirst="0" w:colLast="0" w:name="_dnvpu49o7ri7" w:id="9"/>
      <w:bookmarkEnd w:id="9"/>
      <w:r w:rsidDel="00000000" w:rsidR="00000000" w:rsidRPr="00000000">
        <w:rPr>
          <w:rtl w:val="0"/>
        </w:rPr>
        <w:t xml:space="preserve">R&amp;D Documentation: Quarterly Checklist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These activities don’t need to happen every month, but should be performed on a </w:t>
      </w:r>
      <w:r w:rsidDel="00000000" w:rsidR="00000000" w:rsidRPr="00000000">
        <w:rPr>
          <w:b w:val="1"/>
          <w:bCs w:val="1"/>
          <w:rtl w:val="0"/>
        </w:rPr>
        <w:t xml:space="preserve">quarterly or semi-annual basis </w:t>
      </w:r>
      <w:r w:rsidDel="00000000" w:rsidR="00000000" w:rsidRPr="00000000">
        <w:rPr>
          <w:rtl w:val="0"/>
        </w:rPr>
        <w:t xml:space="preserve">(we recommend quarterly so you don’t end up playing catch-up):</w:t>
      </w:r>
    </w:p>
    <w:p w:rsidR="00000000" w:rsidDel="00000000" w:rsidP="00000000" w:rsidRDefault="00000000" w:rsidRPr="00000000" w14:paraId="000000A3">
      <w:pPr>
        <w:pStyle w:val="Heading3"/>
        <w:rPr/>
      </w:pPr>
      <w:bookmarkStart w:colFirst="0" w:colLast="0" w:name="_4sjq5l962xnd" w:id="10"/>
      <w:bookmarkEnd w:id="10"/>
      <w:r w:rsidDel="00000000" w:rsidR="00000000" w:rsidRPr="00000000">
        <w:rPr>
          <w:rtl w:val="0"/>
        </w:rPr>
        <w:t xml:space="preserve">1. Project status review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☐ Review and update the active R&amp;D project list and close any completed projects in the quarter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☐ Prepare or update detailed project narratives that map activities to the four‑part test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☐ Conduct a completeness review for every project and confirm that supporting technical records exist</w:t>
      </w:r>
    </w:p>
    <w:p w:rsidR="00000000" w:rsidDel="00000000" w:rsidP="00000000" w:rsidRDefault="00000000" w:rsidRPr="00000000" w14:paraId="000000A7">
      <w:pPr>
        <w:pStyle w:val="Heading3"/>
        <w:rPr/>
      </w:pPr>
      <w:bookmarkStart w:colFirst="0" w:colLast="0" w:name="_efymcogy58e6" w:id="11"/>
      <w:bookmarkEnd w:id="11"/>
      <w:r w:rsidDel="00000000" w:rsidR="00000000" w:rsidRPr="00000000">
        <w:rPr>
          <w:rtl w:val="0"/>
        </w:rPr>
        <w:t xml:space="preserve">2. Financial reconciliations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☐ Run a quarter-to-date R&amp;D cost schedule and compare with general ledger reports for variances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☐ Validate payroll tax reconciliations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☐ Reconcile supplies and contractor costs </w:t>
      </w:r>
    </w:p>
    <w:p w:rsidR="00000000" w:rsidDel="00000000" w:rsidP="00000000" w:rsidRDefault="00000000" w:rsidRPr="00000000" w14:paraId="000000AB">
      <w:pPr>
        <w:pStyle w:val="Heading3"/>
        <w:rPr/>
      </w:pPr>
      <w:bookmarkStart w:colFirst="0" w:colLast="0" w:name="_nxz97w4k6emy" w:id="12"/>
      <w:bookmarkEnd w:id="12"/>
      <w:r w:rsidDel="00000000" w:rsidR="00000000" w:rsidRPr="00000000">
        <w:rPr>
          <w:rtl w:val="0"/>
        </w:rPr>
        <w:t xml:space="preserve">3. Documentation audit trail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☐ Sample arond 25% of quarterly costs and ensure each dollar is traced back to a specific employee/contractor, project, and technical activity record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☐ Export and file any outstanding contemporaneous records that show technical discussions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☐ For contract research: Verify all statements of work confirm US-based work and update the vendor schedule with qualified portions</w:t>
      </w:r>
    </w:p>
    <w:p w:rsidR="00000000" w:rsidDel="00000000" w:rsidP="00000000" w:rsidRDefault="00000000" w:rsidRPr="00000000" w14:paraId="000000AF">
      <w:pPr>
        <w:pStyle w:val="Heading3"/>
        <w:rPr/>
      </w:pPr>
      <w:bookmarkStart w:colFirst="0" w:colLast="0" w:name="_77xezo2hrs82" w:id="13"/>
      <w:bookmarkEnd w:id="13"/>
      <w:r w:rsidDel="00000000" w:rsidR="00000000" w:rsidRPr="00000000">
        <w:rPr>
          <w:rtl w:val="0"/>
        </w:rPr>
        <w:t xml:space="preserve">4. Methodology validation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☐ Document and sign off on allocation methods used for the quarter (time surveys, supply usage percentages, etc.)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☐ Check fixed-base percentage inputs (if applicable)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☐ For any software projects, confirm internal-use projects meet the high innovation threshold, or mark them for exclusion</w:t>
      </w:r>
    </w:p>
    <w:p w:rsidR="00000000" w:rsidDel="00000000" w:rsidP="00000000" w:rsidRDefault="00000000" w:rsidRPr="00000000" w14:paraId="000000B3">
      <w:pPr>
        <w:pStyle w:val="Heading3"/>
        <w:rPr/>
      </w:pPr>
      <w:bookmarkStart w:colFirst="0" w:colLast="0" w:name="_g0y8gic8oh1y" w:id="14"/>
      <w:bookmarkEnd w:id="14"/>
      <w:r w:rsidDel="00000000" w:rsidR="00000000" w:rsidRPr="00000000">
        <w:rPr>
          <w:rtl w:val="0"/>
        </w:rPr>
        <w:t xml:space="preserve">5. Compliance and risk check</w:t>
      </w:r>
    </w:p>
    <w:p w:rsidR="00000000" w:rsidDel="00000000" w:rsidP="00000000" w:rsidRDefault="00000000" w:rsidRPr="00000000" w14:paraId="000000B4">
      <w:pPr>
        <w:spacing w:after="200" w:lineRule="auto"/>
        <w:rPr/>
      </w:pPr>
      <w:r w:rsidDel="00000000" w:rsidR="00000000" w:rsidRPr="00000000">
        <w:rPr>
          <w:rtl w:val="0"/>
        </w:rPr>
        <w:t xml:space="preserve">☐ Perform a mini, mock audit on 2-3 projects to check for documentation completeness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Update the following to reflect any quarterly changes:</w:t>
      </w:r>
    </w:p>
    <w:p w:rsidR="00000000" w:rsidDel="00000000" w:rsidP="00000000" w:rsidRDefault="00000000" w:rsidRPr="00000000" w14:paraId="000000B6">
      <w:pPr>
        <w:ind w:left="720" w:firstLine="0"/>
        <w:rPr/>
      </w:pPr>
      <w:r w:rsidDel="00000000" w:rsidR="00000000" w:rsidRPr="00000000">
        <w:rPr>
          <w:rtl w:val="0"/>
        </w:rPr>
        <w:t xml:space="preserve">☐ Organization charts</w:t>
      </w:r>
    </w:p>
    <w:p w:rsidR="00000000" w:rsidDel="00000000" w:rsidP="00000000" w:rsidRDefault="00000000" w:rsidRPr="00000000" w14:paraId="000000B7">
      <w:pPr>
        <w:ind w:left="720" w:firstLine="0"/>
        <w:rPr/>
      </w:pPr>
      <w:r w:rsidDel="00000000" w:rsidR="00000000" w:rsidRPr="00000000">
        <w:rPr>
          <w:rtl w:val="0"/>
        </w:rPr>
        <w:t xml:space="preserve">☐ Employee rosters</w:t>
      </w:r>
    </w:p>
    <w:p w:rsidR="00000000" w:rsidDel="00000000" w:rsidP="00000000" w:rsidRDefault="00000000" w:rsidRPr="00000000" w14:paraId="000000B8">
      <w:pPr>
        <w:ind w:left="720" w:firstLine="0"/>
        <w:rPr/>
      </w:pPr>
      <w:r w:rsidDel="00000000" w:rsidR="00000000" w:rsidRPr="00000000">
        <w:rPr>
          <w:rtl w:val="0"/>
        </w:rPr>
        <w:t xml:space="preserve">☐ Chart of accounts</w:t>
      </w:r>
    </w:p>
    <w:p w:rsidR="00000000" w:rsidDel="00000000" w:rsidP="00000000" w:rsidRDefault="00000000" w:rsidRPr="00000000" w14:paraId="000000B9">
      <w:pPr>
        <w:pStyle w:val="Heading2"/>
        <w:rPr/>
      </w:pPr>
      <w:bookmarkStart w:colFirst="0" w:colLast="0" w:name="_slhn1wbbfwbo" w:id="15"/>
      <w:bookmarkEnd w:id="15"/>
      <w:r w:rsidDel="00000000" w:rsidR="00000000" w:rsidRPr="00000000">
        <w:rPr>
          <w:rtl w:val="0"/>
        </w:rPr>
        <w:t xml:space="preserve">R&amp;D File Naming Conventions: Best Practices</w:t>
      </w:r>
    </w:p>
    <w:p w:rsidR="00000000" w:rsidDel="00000000" w:rsidP="00000000" w:rsidRDefault="00000000" w:rsidRPr="00000000" w14:paraId="000000BA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Having a good folder structure is one thing, but it won’t help if your files don’t have a </w:t>
      </w:r>
      <w:r w:rsidDel="00000000" w:rsidR="00000000" w:rsidRPr="00000000">
        <w:rPr>
          <w:b w:val="1"/>
          <w:bCs w:val="1"/>
          <w:rtl w:val="0"/>
        </w:rPr>
        <w:t xml:space="preserve">consistent naming method.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If there are no rules surrounding file names, then it’s impossible to keep track of documentation, find the right file, or satisfy auditors.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Create a solid naming convention and </w:t>
      </w:r>
      <w:r w:rsidDel="00000000" w:rsidR="00000000" w:rsidRPr="00000000">
        <w:rPr>
          <w:b w:val="1"/>
          <w:bCs w:val="1"/>
          <w:rtl w:val="0"/>
        </w:rPr>
        <w:t xml:space="preserve">apply it across the whole organization.</w:t>
      </w:r>
    </w:p>
    <w:p w:rsidR="00000000" w:rsidDel="00000000" w:rsidP="00000000" w:rsidRDefault="00000000" w:rsidRPr="00000000" w14:paraId="000000BF">
      <w:pPr>
        <w:pStyle w:val="Heading3"/>
        <w:rPr/>
      </w:pPr>
      <w:bookmarkStart w:colFirst="0" w:colLast="0" w:name="_ugq0sf8rm61g" w:id="16"/>
      <w:bookmarkEnd w:id="16"/>
      <w:r w:rsidDel="00000000" w:rsidR="00000000" w:rsidRPr="00000000">
        <w:rPr>
          <w:rtl w:val="0"/>
        </w:rPr>
        <w:t xml:space="preserve">Why naming R&amp;D files correctly matters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Correctly naming your R&amp;D files serves three main purposes: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Proves when the evidence was created</w:t>
      </w:r>
    </w:p>
    <w:p w:rsidR="00000000" w:rsidDel="00000000" w:rsidP="00000000" w:rsidRDefault="00000000" w:rsidRPr="00000000" w14:paraId="000000C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Shows which project and/or activity the file relates to</w:t>
      </w:r>
    </w:p>
    <w:p w:rsidR="00000000" w:rsidDel="00000000" w:rsidP="00000000" w:rsidRDefault="00000000" w:rsidRPr="00000000" w14:paraId="000000C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Allows a viewer to trace files without necessarily opening them</w:t>
      </w:r>
    </w:p>
    <w:p w:rsidR="00000000" w:rsidDel="00000000" w:rsidP="00000000" w:rsidRDefault="00000000" w:rsidRPr="00000000" w14:paraId="000000C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0" w:firstLine="0"/>
        <w:rPr/>
      </w:pPr>
      <w:r w:rsidDel="00000000" w:rsidR="00000000" w:rsidRPr="00000000">
        <w:rPr>
          <w:rtl w:val="0"/>
        </w:rPr>
        <w:t xml:space="preserve">As such, each filename must address the following</w:t>
      </w:r>
      <w:r w:rsidDel="00000000" w:rsidR="00000000" w:rsidRPr="00000000">
        <w:rPr>
          <w:i w:val="1"/>
          <w:iCs w:val="1"/>
          <w:rtl w:val="0"/>
        </w:rPr>
        <w:t xml:space="preserve"> without </w:t>
      </w:r>
      <w:r w:rsidDel="00000000" w:rsidR="00000000" w:rsidRPr="00000000">
        <w:rPr>
          <w:rtl w:val="0"/>
        </w:rPr>
        <w:t xml:space="preserve">opening it:</w:t>
      </w:r>
    </w:p>
    <w:p w:rsidR="00000000" w:rsidDel="00000000" w:rsidP="00000000" w:rsidRDefault="00000000" w:rsidRPr="00000000" w14:paraId="000000C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it was created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project or activity it supports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type of evidence contained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version it is</w:t>
      </w:r>
    </w:p>
    <w:p w:rsidR="00000000" w:rsidDel="00000000" w:rsidP="00000000" w:rsidRDefault="00000000" w:rsidRPr="00000000" w14:paraId="000000CC">
      <w:pPr>
        <w:pStyle w:val="Heading3"/>
        <w:rPr/>
      </w:pPr>
      <w:bookmarkStart w:colFirst="0" w:colLast="0" w:name="_afxqeo2z18if" w:id="17"/>
      <w:bookmarkEnd w:id="17"/>
      <w:r w:rsidDel="00000000" w:rsidR="00000000" w:rsidRPr="00000000">
        <w:rPr>
          <w:rtl w:val="0"/>
        </w:rPr>
        <w:t xml:space="preserve">The recommended filename format for R&amp;D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The optimum structure for an R&amp;D filename is chronological and grouped logically, like this: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YYYY_MM_DD_ProjectName_DocumentType_Descriptor_V#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So, a working example might look like this: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2026_01_15_API_Optimization_TestResults_LoadTesting_V1.xlsx</w:t>
      </w:r>
    </w:p>
    <w:p w:rsidR="00000000" w:rsidDel="00000000" w:rsidP="00000000" w:rsidRDefault="00000000" w:rsidRPr="00000000" w14:paraId="000000D4">
      <w:pPr>
        <w:pStyle w:val="Heading3"/>
        <w:rPr/>
      </w:pPr>
      <w:bookmarkStart w:colFirst="0" w:colLast="0" w:name="_crv8s7vc9baq" w:id="18"/>
      <w:bookmarkEnd w:id="18"/>
      <w:r w:rsidDel="00000000" w:rsidR="00000000" w:rsidRPr="00000000">
        <w:rPr>
          <w:rtl w:val="0"/>
        </w:rPr>
        <w:t xml:space="preserve">What an R&amp;D filename must include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All of these elements combined create a clear and readable filename. However, it’s not just about </w:t>
      </w:r>
      <w:r w:rsidDel="00000000" w:rsidR="00000000" w:rsidRPr="00000000">
        <w:rPr>
          <w:i w:val="1"/>
          <w:iCs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you include; it’s </w:t>
      </w:r>
      <w:r w:rsidDel="00000000" w:rsidR="00000000" w:rsidRPr="00000000">
        <w:rPr>
          <w:i w:val="1"/>
          <w:iCs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you write each element.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Make sure each element is written in a way that it cannot be misinterpreted or mistaken for something else.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YYY_MM_DD:</w:t>
      </w:r>
    </w:p>
    <w:p w:rsidR="00000000" w:rsidDel="00000000" w:rsidP="00000000" w:rsidRDefault="00000000" w:rsidRPr="00000000" w14:paraId="000000DA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date must reflect the time at which the file was created and saved to the folder</w:t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Auditors want contemporaneous documentation, and this demonstrates it</w:t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clear date format also makes it easier to sort the files</w:t>
      </w:r>
    </w:p>
    <w:p w:rsidR="00000000" w:rsidDel="00000000" w:rsidP="00000000" w:rsidRDefault="00000000" w:rsidRPr="00000000" w14:paraId="000000D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Project name: </w:t>
      </w:r>
    </w:p>
    <w:p w:rsidR="00000000" w:rsidDel="00000000" w:rsidP="00000000" w:rsidRDefault="00000000" w:rsidRPr="00000000" w14:paraId="000000E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 same project name consistently across all file types</w:t>
      </w:r>
    </w:p>
    <w:p w:rsidR="00000000" w:rsidDel="00000000" w:rsidP="00000000" w:rsidRDefault="00000000" w:rsidRPr="00000000" w14:paraId="000000E2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internal nicknames and abbreviations</w:t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rename projects mid-way through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 type: 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clear and straightforward terms</w:t>
      </w:r>
    </w:p>
    <w:p w:rsidR="00000000" w:rsidDel="00000000" w:rsidP="00000000" w:rsidRDefault="00000000" w:rsidRPr="00000000" w14:paraId="000000E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examples: ProjectSummary, DesignDraft, TimeExport, MeetingNotes</w:t>
      </w:r>
    </w:p>
    <w:p w:rsidR="00000000" w:rsidDel="00000000" w:rsidP="00000000" w:rsidRDefault="00000000" w:rsidRPr="00000000" w14:paraId="000000E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Bad examples: Notes, Stuff, Important, DevWork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0"/>
          <w:numId w:val="1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Descriptor: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explain </w:t>
      </w:r>
      <w:r w:rsidDel="00000000" w:rsidR="00000000" w:rsidRPr="00000000">
        <w:rPr>
          <w:i w:val="1"/>
          <w:iCs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the document exists</w:t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Good examples: LoadTesting, FailureAnalysis, AlgorithmComparison</w:t>
      </w:r>
    </w:p>
    <w:p w:rsidR="00000000" w:rsidDel="00000000" w:rsidP="00000000" w:rsidRDefault="00000000" w:rsidRPr="00000000" w14:paraId="000000E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Bad examples: Final, Misc, Updated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Version control: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format like V1, V2, etc.</w:t>
      </w:r>
    </w:p>
    <w:p w:rsidR="00000000" w:rsidDel="00000000" w:rsidP="00000000" w:rsidRDefault="00000000" w:rsidRPr="00000000" w14:paraId="000000F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Subsequent revisions should increment the previous version</w:t>
      </w:r>
    </w:p>
    <w:p w:rsidR="00000000" w:rsidDel="00000000" w:rsidP="00000000" w:rsidRDefault="00000000" w:rsidRPr="00000000" w14:paraId="000000F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overwrite files with the same name</w:t>
      </w:r>
    </w:p>
    <w:p w:rsidR="00000000" w:rsidDel="00000000" w:rsidP="00000000" w:rsidRDefault="00000000" w:rsidRPr="00000000" w14:paraId="000000F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Never use </w:t>
      </w:r>
      <w:r w:rsidDel="00000000" w:rsidR="00000000" w:rsidRPr="00000000">
        <w:rPr>
          <w:i w:val="1"/>
          <w:iCs w:val="1"/>
          <w:rtl w:val="0"/>
        </w:rPr>
        <w:t xml:space="preserve">Final</w:t>
      </w:r>
      <w:r w:rsidDel="00000000" w:rsidR="00000000" w:rsidRPr="00000000">
        <w:rPr>
          <w:rtl w:val="0"/>
        </w:rPr>
        <w:t xml:space="preserve"> as a version name; it’s usually not the final document, even if you think it is at the time</w:t>
      </w:r>
    </w:p>
    <w:p w:rsidR="00000000" w:rsidDel="00000000" w:rsidP="00000000" w:rsidRDefault="00000000" w:rsidRPr="00000000" w14:paraId="000000F7">
      <w:pPr>
        <w:pStyle w:val="Heading3"/>
        <w:rPr/>
      </w:pPr>
      <w:bookmarkStart w:colFirst="0" w:colLast="0" w:name="_pjnkthpb42nf" w:id="19"/>
      <w:bookmarkEnd w:id="19"/>
      <w:r w:rsidDel="00000000" w:rsidR="00000000" w:rsidRPr="00000000">
        <w:rPr>
          <w:rtl w:val="0"/>
        </w:rPr>
        <w:t xml:space="preserve">Other R&amp;D filename best practices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To keep your R&amp;D files </w:t>
      </w:r>
      <w:r w:rsidDel="00000000" w:rsidR="00000000" w:rsidRPr="00000000">
        <w:rPr>
          <w:b w:val="1"/>
          <w:bCs w:val="1"/>
          <w:rtl w:val="0"/>
        </w:rPr>
        <w:t xml:space="preserve">clean and audit-friendly,</w:t>
      </w:r>
      <w:r w:rsidDel="00000000" w:rsidR="00000000" w:rsidRPr="00000000">
        <w:rPr>
          <w:rtl w:val="0"/>
        </w:rPr>
        <w:t xml:space="preserve"> make sure you apply the following best practices: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one consistent naming convention across</w:t>
      </w:r>
      <w:r w:rsidDel="00000000" w:rsidR="00000000" w:rsidRPr="00000000">
        <w:rPr>
          <w:i w:val="1"/>
          <w:iCs w:val="1"/>
          <w:rtl w:val="0"/>
        </w:rPr>
        <w:t xml:space="preserve"> all </w:t>
      </w:r>
      <w:r w:rsidDel="00000000" w:rsidR="00000000" w:rsidRPr="00000000">
        <w:rPr>
          <w:rtl w:val="0"/>
        </w:rPr>
        <w:t xml:space="preserve">departments.</w:t>
      </w:r>
    </w:p>
    <w:p w:rsidR="00000000" w:rsidDel="00000000" w:rsidP="00000000" w:rsidRDefault="00000000" w:rsidRPr="00000000" w14:paraId="000000F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the naming convention once in a short SOP or README and treat it as mandatory, not guidance.</w:t>
      </w:r>
    </w:p>
    <w:p w:rsidR="00000000" w:rsidDel="00000000" w:rsidP="00000000" w:rsidRDefault="00000000" w:rsidRPr="00000000" w14:paraId="000000F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underscores consistently and avoid spaces or special characters to avoid export issues.</w:t>
      </w:r>
    </w:p>
    <w:p w:rsidR="00000000" w:rsidDel="00000000" w:rsidP="00000000" w:rsidRDefault="00000000" w:rsidRPr="00000000" w14:paraId="000000F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and save files as work happens, not after the fact (necessary for contemporaneous recordkeeping).</w:t>
      </w:r>
    </w:p>
    <w:p w:rsidR="00000000" w:rsidDel="00000000" w:rsidP="00000000" w:rsidRDefault="00000000" w:rsidRPr="00000000" w14:paraId="000000F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Store files in the appropriate folder in the approved R&amp;D folder structure. Do</w:t>
      </w:r>
      <w:r w:rsidDel="00000000" w:rsidR="00000000" w:rsidRPr="00000000">
        <w:rPr>
          <w:i w:val="1"/>
          <w:iCs w:val="1"/>
          <w:rtl w:val="0"/>
        </w:rPr>
        <w:t xml:space="preserve"> not</w:t>
      </w:r>
      <w:r w:rsidDel="00000000" w:rsidR="00000000" w:rsidRPr="00000000">
        <w:rPr>
          <w:rtl w:val="0"/>
        </w:rPr>
        <w:t xml:space="preserve"> create a new folder.</w:t>
      </w:r>
    </w:p>
    <w:p w:rsidR="00000000" w:rsidDel="00000000" w:rsidP="00000000" w:rsidRDefault="00000000" w:rsidRPr="00000000" w14:paraId="000000F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personal names in filenames unless they add necessary context</w:t>
      </w:r>
    </w:p>
    <w:p w:rsidR="00000000" w:rsidDel="00000000" w:rsidP="00000000" w:rsidRDefault="00000000" w:rsidRPr="00000000" w14:paraId="0000010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Assign ownership for monthly uploads and enforce completion as part of the month-end close.</w:t>
      </w:r>
    </w:p>
    <w:p w:rsidR="00000000" w:rsidDel="00000000" w:rsidP="00000000" w:rsidRDefault="00000000" w:rsidRPr="00000000" w14:paraId="0000010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Periodically spot-check filenames during monthly or quarterly reviews to catch and correct anomalies.</w:t>
      </w:r>
    </w:p>
    <w:p w:rsidR="00000000" w:rsidDel="00000000" w:rsidP="00000000" w:rsidRDefault="00000000" w:rsidRPr="00000000" w14:paraId="0000010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Treat filenames as part of the audit trail. Renaming files after year-end should be avoided unless correcting a clear error, and any corrections should be documented.</w:t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6313" cy="2722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313" cy="272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