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5597" w14:textId="77777777" w:rsidR="008013CB" w:rsidRDefault="00F307E9" w:rsidP="008013CB">
      <w:pPr>
        <w:ind w:left="2160" w:hanging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4AED5" wp14:editId="13F3C62C">
                <wp:simplePos x="0" y="0"/>
                <wp:positionH relativeFrom="column">
                  <wp:posOffset>4343400</wp:posOffset>
                </wp:positionH>
                <wp:positionV relativeFrom="paragraph">
                  <wp:posOffset>-158750</wp:posOffset>
                </wp:positionV>
                <wp:extent cx="2266950" cy="12477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A9339" w14:textId="1DC897A4" w:rsidR="008013CB" w:rsidRPr="00F307E9" w:rsidRDefault="00F307E9" w:rsidP="008013CB">
                            <w:pPr>
                              <w:rPr>
                                <w:b/>
                              </w:rPr>
                            </w:pPr>
                            <w:r w:rsidRPr="00F307E9">
                              <w:rPr>
                                <w:b/>
                              </w:rPr>
                              <w:t>General Fund:</w:t>
                            </w:r>
                            <w:r w:rsidR="00414C9D">
                              <w:rPr>
                                <w:b/>
                              </w:rPr>
                              <w:t xml:space="preserve"> </w:t>
                            </w:r>
                            <w:r w:rsidR="00A2103F">
                              <w:rPr>
                                <w:b/>
                              </w:rPr>
                              <w:t>XXX</w:t>
                            </w:r>
                          </w:p>
                          <w:p w14:paraId="216EC46E" w14:textId="19695B3A" w:rsidR="008013CB" w:rsidRPr="00F307E9" w:rsidRDefault="00F307E9" w:rsidP="008013CB">
                            <w:pPr>
                              <w:rPr>
                                <w:b/>
                              </w:rPr>
                            </w:pPr>
                            <w:r w:rsidRPr="00F307E9">
                              <w:rPr>
                                <w:b/>
                              </w:rPr>
                              <w:t>Legal Defense:</w:t>
                            </w:r>
                            <w:r w:rsidR="00414C9D">
                              <w:rPr>
                                <w:b/>
                              </w:rPr>
                              <w:t xml:space="preserve"> </w:t>
                            </w:r>
                            <w:r w:rsidR="00A2103F">
                              <w:rPr>
                                <w:b/>
                              </w:rPr>
                              <w:t>XXX</w:t>
                            </w:r>
                          </w:p>
                          <w:p w14:paraId="317277D2" w14:textId="3344F5B3" w:rsidR="00F307E9" w:rsidRPr="00F307E9" w:rsidRDefault="00F307E9" w:rsidP="008013CB">
                            <w:pPr>
                              <w:rPr>
                                <w:b/>
                              </w:rPr>
                            </w:pPr>
                            <w:r w:rsidRPr="00F307E9">
                              <w:rPr>
                                <w:b/>
                              </w:rPr>
                              <w:t>Charity</w:t>
                            </w:r>
                            <w:r w:rsidR="008013CB" w:rsidRPr="00F307E9">
                              <w:rPr>
                                <w:b/>
                              </w:rPr>
                              <w:t>:</w:t>
                            </w:r>
                            <w:r w:rsidR="00414C9D">
                              <w:rPr>
                                <w:b/>
                              </w:rPr>
                              <w:t xml:space="preserve"> </w:t>
                            </w:r>
                            <w:r w:rsidR="00A2103F">
                              <w:rPr>
                                <w:b/>
                              </w:rPr>
                              <w:t>XXX</w:t>
                            </w:r>
                          </w:p>
                          <w:p w14:paraId="0F6B6E30" w14:textId="1419879A" w:rsidR="00F307E9" w:rsidRPr="00F307E9" w:rsidRDefault="00A7572D" w:rsidP="008013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</w:t>
                            </w:r>
                            <w:r w:rsidR="00F307E9" w:rsidRPr="00F307E9">
                              <w:rPr>
                                <w:b/>
                              </w:rPr>
                              <w:t xml:space="preserve"> Outreach:</w:t>
                            </w:r>
                            <w:r w:rsidR="00414C9D">
                              <w:rPr>
                                <w:b/>
                              </w:rPr>
                              <w:t xml:space="preserve"> </w:t>
                            </w:r>
                            <w:r w:rsidR="00A2103F">
                              <w:rPr>
                                <w:b/>
                              </w:rPr>
                              <w:t>XXX</w:t>
                            </w:r>
                          </w:p>
                          <w:p w14:paraId="276ED213" w14:textId="0204EBE8" w:rsidR="00F307E9" w:rsidRPr="00F307E9" w:rsidRDefault="00F307E9" w:rsidP="008013CB">
                            <w:pPr>
                              <w:rPr>
                                <w:b/>
                              </w:rPr>
                            </w:pPr>
                            <w:r w:rsidRPr="00F307E9">
                              <w:rPr>
                                <w:b/>
                              </w:rPr>
                              <w:t>Death Benefit:</w:t>
                            </w:r>
                            <w:r w:rsidR="00FB0A79">
                              <w:rPr>
                                <w:b/>
                              </w:rPr>
                              <w:t xml:space="preserve"> </w:t>
                            </w:r>
                            <w:r w:rsidR="00A2103F">
                              <w:rPr>
                                <w:b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4AE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-12.5pt;width:178.5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">
                <v:textbox>
                  <w:txbxContent>
                    <w:p w14:paraId="487A9339" w14:textId="1DC897A4" w:rsidR="008013CB" w:rsidRPr="00F307E9" w:rsidRDefault="00F307E9" w:rsidP="008013CB">
                      <w:pPr>
                        <w:rPr>
                          <w:b/>
                        </w:rPr>
                      </w:pPr>
                      <w:r w:rsidRPr="00F307E9">
                        <w:rPr>
                          <w:b/>
                        </w:rPr>
                        <w:t>General Fund:</w:t>
                      </w:r>
                      <w:r w:rsidR="00414C9D">
                        <w:rPr>
                          <w:b/>
                        </w:rPr>
                        <w:t xml:space="preserve"> </w:t>
                      </w:r>
                      <w:r w:rsidR="00A2103F">
                        <w:rPr>
                          <w:b/>
                        </w:rPr>
                        <w:t>XXX</w:t>
                      </w:r>
                    </w:p>
                    <w:p w14:paraId="216EC46E" w14:textId="19695B3A" w:rsidR="008013CB" w:rsidRPr="00F307E9" w:rsidRDefault="00F307E9" w:rsidP="008013CB">
                      <w:pPr>
                        <w:rPr>
                          <w:b/>
                        </w:rPr>
                      </w:pPr>
                      <w:r w:rsidRPr="00F307E9">
                        <w:rPr>
                          <w:b/>
                        </w:rPr>
                        <w:t>Legal Defense:</w:t>
                      </w:r>
                      <w:r w:rsidR="00414C9D">
                        <w:rPr>
                          <w:b/>
                        </w:rPr>
                        <w:t xml:space="preserve"> </w:t>
                      </w:r>
                      <w:r w:rsidR="00A2103F">
                        <w:rPr>
                          <w:b/>
                        </w:rPr>
                        <w:t>XXX</w:t>
                      </w:r>
                    </w:p>
                    <w:p w14:paraId="317277D2" w14:textId="3344F5B3" w:rsidR="00F307E9" w:rsidRPr="00F307E9" w:rsidRDefault="00F307E9" w:rsidP="008013CB">
                      <w:pPr>
                        <w:rPr>
                          <w:b/>
                        </w:rPr>
                      </w:pPr>
                      <w:r w:rsidRPr="00F307E9">
                        <w:rPr>
                          <w:b/>
                        </w:rPr>
                        <w:t>Charity</w:t>
                      </w:r>
                      <w:r w:rsidR="008013CB" w:rsidRPr="00F307E9">
                        <w:rPr>
                          <w:b/>
                        </w:rPr>
                        <w:t>:</w:t>
                      </w:r>
                      <w:r w:rsidR="00414C9D">
                        <w:rPr>
                          <w:b/>
                        </w:rPr>
                        <w:t xml:space="preserve"> </w:t>
                      </w:r>
                      <w:r w:rsidR="00A2103F">
                        <w:rPr>
                          <w:b/>
                        </w:rPr>
                        <w:t>XXX</w:t>
                      </w:r>
                    </w:p>
                    <w:p w14:paraId="0F6B6E30" w14:textId="1419879A" w:rsidR="00F307E9" w:rsidRPr="00F307E9" w:rsidRDefault="00A7572D" w:rsidP="008013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</w:t>
                      </w:r>
                      <w:r w:rsidR="00F307E9" w:rsidRPr="00F307E9">
                        <w:rPr>
                          <w:b/>
                        </w:rPr>
                        <w:t xml:space="preserve"> Outreach:</w:t>
                      </w:r>
                      <w:r w:rsidR="00414C9D">
                        <w:rPr>
                          <w:b/>
                        </w:rPr>
                        <w:t xml:space="preserve"> </w:t>
                      </w:r>
                      <w:r w:rsidR="00A2103F">
                        <w:rPr>
                          <w:b/>
                        </w:rPr>
                        <w:t>XXX</w:t>
                      </w:r>
                    </w:p>
                    <w:p w14:paraId="276ED213" w14:textId="0204EBE8" w:rsidR="00F307E9" w:rsidRPr="00F307E9" w:rsidRDefault="00F307E9" w:rsidP="008013CB">
                      <w:pPr>
                        <w:rPr>
                          <w:b/>
                        </w:rPr>
                      </w:pPr>
                      <w:r w:rsidRPr="00F307E9">
                        <w:rPr>
                          <w:b/>
                        </w:rPr>
                        <w:t>Death Benefit:</w:t>
                      </w:r>
                      <w:r w:rsidR="00FB0A79">
                        <w:rPr>
                          <w:b/>
                        </w:rPr>
                        <w:t xml:space="preserve"> </w:t>
                      </w:r>
                      <w:r w:rsidR="00A2103F">
                        <w:rPr>
                          <w:b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4095" wp14:editId="2CE84941">
                <wp:simplePos x="0" y="0"/>
                <wp:positionH relativeFrom="column">
                  <wp:posOffset>1685925</wp:posOffset>
                </wp:positionH>
                <wp:positionV relativeFrom="paragraph">
                  <wp:posOffset>-158750</wp:posOffset>
                </wp:positionV>
                <wp:extent cx="2419350" cy="628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E6181" w14:textId="47039D7C" w:rsidR="008013CB" w:rsidRDefault="00EA1E17">
                            <w:r>
                              <w:t>B. Weber</w:t>
                            </w:r>
                            <w:r w:rsidR="00414C9D">
                              <w:t xml:space="preserve"> @ </w:t>
                            </w:r>
                            <w:r>
                              <w:t>17</w:t>
                            </w:r>
                            <w:r w:rsidR="006754A1">
                              <w:t>18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</w:p>
                          <w:p w14:paraId="180F5A3F" w14:textId="77777777" w:rsidR="00F307E9" w:rsidRDefault="00F307E9"/>
                          <w:p w14:paraId="2005E833" w14:textId="7604B766" w:rsidR="00F307E9" w:rsidRPr="00F307E9" w:rsidRDefault="00F307E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Members Present:</w:t>
                            </w:r>
                            <w:r w:rsidR="00DC0CE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1E17" w:rsidRPr="00EA1E17">
                              <w:rPr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4095" id="_x0000_s1027" type="#_x0000_t202" style="position:absolute;left:0;text-align:left;margin-left:132.75pt;margin-top:-12.5pt;width:190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">
                <v:textbox>
                  <w:txbxContent>
                    <w:p w14:paraId="359E6181" w14:textId="47039D7C" w:rsidR="008013CB" w:rsidRDefault="00EA1E17">
                      <w:r>
                        <w:t>B. Weber</w:t>
                      </w:r>
                      <w:r w:rsidR="00414C9D">
                        <w:t xml:space="preserve"> @ </w:t>
                      </w:r>
                      <w:r>
                        <w:t>17</w:t>
                      </w:r>
                      <w:r w:rsidR="006754A1">
                        <w:t>18</w:t>
                      </w:r>
                      <w:r>
                        <w:t xml:space="preserve"> </w:t>
                      </w:r>
                      <w:proofErr w:type="spellStart"/>
                      <w:r>
                        <w:t>hrs</w:t>
                      </w:r>
                      <w:proofErr w:type="spellEnd"/>
                    </w:p>
                    <w:p w14:paraId="180F5A3F" w14:textId="77777777" w:rsidR="00F307E9" w:rsidRDefault="00F307E9"/>
                    <w:p w14:paraId="2005E833" w14:textId="7604B766" w:rsidR="00F307E9" w:rsidRPr="00F307E9" w:rsidRDefault="00F307E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Members Present:</w:t>
                      </w:r>
                      <w:r w:rsidR="00DC0CE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A1E17" w:rsidRPr="00EA1E17">
                        <w:rPr>
                          <w:bCs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8013CB">
        <w:rPr>
          <w:b/>
        </w:rPr>
        <w:t xml:space="preserve">CALLED TO ORDER: </w:t>
      </w:r>
      <w:r w:rsidR="008013CB">
        <w:t xml:space="preserve">                                                                                                               </w:t>
      </w:r>
    </w:p>
    <w:p w14:paraId="60267086" w14:textId="77777777" w:rsidR="008013CB" w:rsidRDefault="008013CB" w:rsidP="008013CB"/>
    <w:p w14:paraId="3DB7A962" w14:textId="77777777" w:rsidR="008013CB" w:rsidRDefault="008013CB" w:rsidP="008013CB">
      <w:pPr>
        <w:ind w:left="2160" w:hanging="2160"/>
        <w:jc w:val="center"/>
      </w:pPr>
    </w:p>
    <w:p w14:paraId="49E9F33C" w14:textId="77777777" w:rsidR="008013CB" w:rsidRDefault="00F307E9" w:rsidP="008013CB">
      <w:pPr>
        <w:ind w:left="2160" w:hanging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F1422" wp14:editId="02C44E2C">
                <wp:simplePos x="0" y="0"/>
                <wp:positionH relativeFrom="column">
                  <wp:posOffset>1685925</wp:posOffset>
                </wp:positionH>
                <wp:positionV relativeFrom="paragraph">
                  <wp:posOffset>-1905</wp:posOffset>
                </wp:positionV>
                <wp:extent cx="2419350" cy="666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5F6E0" w14:textId="4B687740" w:rsidR="008013CB" w:rsidRDefault="008013CB" w:rsidP="008013CB">
                            <w:r>
                              <w:t>President:</w:t>
                            </w:r>
                            <w:r w:rsidR="00FD5F65">
                              <w:t xml:space="preserve"> </w:t>
                            </w:r>
                            <w:r w:rsidR="00EA1E17">
                              <w:t>Absent</w:t>
                            </w:r>
                          </w:p>
                          <w:p w14:paraId="215CA3AD" w14:textId="77777777" w:rsidR="008013CB" w:rsidRDefault="008013CB" w:rsidP="008013CB">
                            <w:r>
                              <w:t>Secretary:</w:t>
                            </w:r>
                            <w:r w:rsidR="00CF4434">
                              <w:t xml:space="preserve"> L. Hubka</w:t>
                            </w:r>
                          </w:p>
                          <w:p w14:paraId="79FFF571" w14:textId="3B7A3E98" w:rsidR="008013CB" w:rsidRDefault="008013CB" w:rsidP="008013CB">
                            <w:r>
                              <w:t>Treasurer:</w:t>
                            </w:r>
                            <w:r w:rsidR="00CF4434">
                              <w:t xml:space="preserve"> </w:t>
                            </w:r>
                            <w:r w:rsidR="00DB5459">
                              <w:t>M. Zimmerly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1422" id="_x0000_s1028" type="#_x0000_t202" style="position:absolute;left:0;text-align:left;margin-left:132.75pt;margin-top:-.15pt;width:190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K9EgIAACY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">
                <v:textbox>
                  <w:txbxContent>
                    <w:p w14:paraId="0F85F6E0" w14:textId="4B687740" w:rsidR="008013CB" w:rsidRDefault="008013CB" w:rsidP="008013CB">
                      <w:r>
                        <w:t>President:</w:t>
                      </w:r>
                      <w:r w:rsidR="00FD5F65">
                        <w:t xml:space="preserve"> </w:t>
                      </w:r>
                      <w:r w:rsidR="00EA1E17">
                        <w:t>Absent</w:t>
                      </w:r>
                    </w:p>
                    <w:p w14:paraId="215CA3AD" w14:textId="77777777" w:rsidR="008013CB" w:rsidRDefault="008013CB" w:rsidP="008013CB">
                      <w:r>
                        <w:t>Secretary:</w:t>
                      </w:r>
                      <w:r w:rsidR="00CF4434">
                        <w:t xml:space="preserve"> L. Hubka</w:t>
                      </w:r>
                    </w:p>
                    <w:p w14:paraId="79FFF571" w14:textId="3B7A3E98" w:rsidR="008013CB" w:rsidRDefault="008013CB" w:rsidP="008013CB">
                      <w:r>
                        <w:t>Treasurer:</w:t>
                      </w:r>
                      <w:r w:rsidR="00CF4434">
                        <w:t xml:space="preserve"> </w:t>
                      </w:r>
                      <w:r w:rsidR="00DB5459">
                        <w:t>M. Zimmerly</w:t>
                      </w:r>
                    </w:p>
                  </w:txbxContent>
                </v:textbox>
              </v:shape>
            </w:pict>
          </mc:Fallback>
        </mc:AlternateContent>
      </w:r>
      <w:r w:rsidR="008013CB">
        <w:rPr>
          <w:b/>
          <w:bCs/>
        </w:rPr>
        <w:t>O</w:t>
      </w:r>
      <w:r w:rsidR="008013CB">
        <w:rPr>
          <w:b/>
        </w:rPr>
        <w:t>FFICERS PRESENT:</w:t>
      </w:r>
    </w:p>
    <w:p w14:paraId="2F252E72" w14:textId="77777777" w:rsidR="008013CB" w:rsidRDefault="008013CB" w:rsidP="008013CB">
      <w:pPr>
        <w:ind w:left="2160" w:hanging="2160"/>
      </w:pPr>
    </w:p>
    <w:p w14:paraId="4073A999" w14:textId="77777777" w:rsidR="008013CB" w:rsidRDefault="008013CB" w:rsidP="008013CB">
      <w:pPr>
        <w:ind w:left="2160" w:hanging="2160"/>
      </w:pPr>
    </w:p>
    <w:p w14:paraId="303E38C9" w14:textId="77777777" w:rsidR="008013CB" w:rsidRDefault="008013CB" w:rsidP="008013CB">
      <w:pPr>
        <w:rPr>
          <w:b/>
          <w:bCs/>
        </w:rPr>
      </w:pPr>
    </w:p>
    <w:p w14:paraId="5E154791" w14:textId="60B37E52" w:rsidR="008013CB" w:rsidRDefault="008013CB" w:rsidP="008013C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FEA72" wp14:editId="6101EB0D">
                <wp:simplePos x="0" y="0"/>
                <wp:positionH relativeFrom="column">
                  <wp:posOffset>1123950</wp:posOffset>
                </wp:positionH>
                <wp:positionV relativeFrom="paragraph">
                  <wp:posOffset>137160</wp:posOffset>
                </wp:positionV>
                <wp:extent cx="1171575" cy="285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90BD" w14:textId="7232028B" w:rsidR="008013CB" w:rsidRDefault="00246E99" w:rsidP="008013CB">
                            <w:r>
                              <w:t>See Attached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EA72" id="_x0000_s1029" type="#_x0000_t202" style="position:absolute;margin-left:88.5pt;margin-top:10.8pt;width:92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">
                <v:textbox>
                  <w:txbxContent>
                    <w:p w14:paraId="6E4A90BD" w14:textId="7232028B" w:rsidR="008013CB" w:rsidRDefault="00246E99" w:rsidP="008013CB">
                      <w:r>
                        <w:t>See Attached</w:t>
                      </w:r>
                    </w:p>
                  </w:txbxContent>
                </v:textbox>
              </v:shape>
            </w:pict>
          </mc:Fallback>
        </mc:AlternateContent>
      </w:r>
    </w:p>
    <w:p w14:paraId="716769A1" w14:textId="0A8D1035" w:rsidR="008013CB" w:rsidRPr="00C953F6" w:rsidRDefault="008013CB" w:rsidP="008013CB">
      <w:pPr>
        <w:rPr>
          <w:b/>
          <w:bCs/>
        </w:rPr>
      </w:pPr>
      <w:r>
        <w:rPr>
          <w:b/>
          <w:bCs/>
        </w:rPr>
        <w:t>ROLL CALL:</w:t>
      </w:r>
      <w:r>
        <w:tab/>
        <w:t xml:space="preserve"> </w:t>
      </w:r>
      <w:r w:rsidR="00C953F6">
        <w:tab/>
      </w:r>
      <w:r w:rsidR="00C953F6">
        <w:tab/>
        <w:t xml:space="preserve">     </w:t>
      </w:r>
      <w:r w:rsidR="00C953F6">
        <w:tab/>
        <w:t xml:space="preserve">   </w:t>
      </w:r>
      <w:r w:rsidR="009C13AD">
        <w:t xml:space="preserve">   </w:t>
      </w:r>
    </w:p>
    <w:p w14:paraId="274C2B2B" w14:textId="1CDCE469" w:rsidR="008013CB" w:rsidRDefault="009C13AD" w:rsidP="008013C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C2C19" wp14:editId="61335D3E">
                <wp:simplePos x="0" y="0"/>
                <wp:positionH relativeFrom="column">
                  <wp:posOffset>19050</wp:posOffset>
                </wp:positionH>
                <wp:positionV relativeFrom="paragraph">
                  <wp:posOffset>131445</wp:posOffset>
                </wp:positionV>
                <wp:extent cx="2800350" cy="9525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3580" w14:textId="77777777" w:rsidR="008013CB" w:rsidRPr="00F307E9" w:rsidRDefault="008013CB" w:rsidP="008013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7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Motion: </w:t>
                            </w:r>
                            <w:r w:rsidR="007A22A9" w:rsidRPr="00F307E9">
                              <w:t>To dispense</w:t>
                            </w:r>
                          </w:p>
                          <w:p w14:paraId="2B892FCA" w14:textId="6DAC4729" w:rsidR="00F307E9" w:rsidRPr="00F307E9" w:rsidRDefault="008013CB" w:rsidP="00F307E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7E9">
                              <w:rPr>
                                <w:b/>
                                <w:sz w:val="28"/>
                                <w:szCs w:val="28"/>
                              </w:rPr>
                              <w:t>Motion made by:</w:t>
                            </w:r>
                            <w:r w:rsidR="00FB0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1E17" w:rsidRPr="00EA1E17">
                              <w:rPr>
                                <w:bCs/>
                                <w:sz w:val="28"/>
                                <w:szCs w:val="28"/>
                              </w:rPr>
                              <w:t>B. Demry</w:t>
                            </w:r>
                          </w:p>
                          <w:p w14:paraId="48FB2C61" w14:textId="2E736C1B" w:rsidR="008013CB" w:rsidRPr="00F307E9" w:rsidRDefault="008013CB" w:rsidP="008013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7E9">
                              <w:rPr>
                                <w:b/>
                                <w:sz w:val="28"/>
                                <w:szCs w:val="28"/>
                              </w:rPr>
                              <w:t>Second:</w:t>
                            </w:r>
                            <w:r w:rsidR="00FB0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1E17" w:rsidRPr="00EA1E17">
                              <w:rPr>
                                <w:bCs/>
                                <w:sz w:val="28"/>
                                <w:szCs w:val="28"/>
                              </w:rPr>
                              <w:t>D. Meiser</w:t>
                            </w:r>
                          </w:p>
                          <w:p w14:paraId="66E25077" w14:textId="1E92EE89" w:rsidR="008013CB" w:rsidRPr="00F307E9" w:rsidRDefault="008013CB" w:rsidP="008013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7E9">
                              <w:rPr>
                                <w:b/>
                                <w:sz w:val="28"/>
                                <w:szCs w:val="28"/>
                              </w:rPr>
                              <w:t>Result:</w:t>
                            </w:r>
                            <w:r w:rsidR="00FB0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1E17" w:rsidRPr="00EA1E17">
                              <w:rPr>
                                <w:bCs/>
                                <w:sz w:val="28"/>
                                <w:szCs w:val="2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C2C19" id="_x0000_s1030" type="#_x0000_t202" style="position:absolute;margin-left:1.5pt;margin-top:10.35pt;width:220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">
                <v:textbox>
                  <w:txbxContent>
                    <w:p w14:paraId="32D83580" w14:textId="77777777" w:rsidR="008013CB" w:rsidRPr="00F307E9" w:rsidRDefault="008013CB" w:rsidP="008013C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07E9">
                        <w:rPr>
                          <w:b/>
                          <w:sz w:val="28"/>
                          <w:szCs w:val="28"/>
                        </w:rPr>
                        <w:t xml:space="preserve">Motion: </w:t>
                      </w:r>
                      <w:r w:rsidR="007A22A9" w:rsidRPr="00F307E9">
                        <w:t>To dispense</w:t>
                      </w:r>
                    </w:p>
                    <w:p w14:paraId="2B892FCA" w14:textId="6DAC4729" w:rsidR="00F307E9" w:rsidRPr="00F307E9" w:rsidRDefault="008013CB" w:rsidP="00F307E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07E9">
                        <w:rPr>
                          <w:b/>
                          <w:sz w:val="28"/>
                          <w:szCs w:val="28"/>
                        </w:rPr>
                        <w:t>Motion made by:</w:t>
                      </w:r>
                      <w:r w:rsidR="00FB0A7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A1E17" w:rsidRPr="00EA1E17">
                        <w:rPr>
                          <w:bCs/>
                          <w:sz w:val="28"/>
                          <w:szCs w:val="28"/>
                        </w:rPr>
                        <w:t>B. Demry</w:t>
                      </w:r>
                    </w:p>
                    <w:p w14:paraId="48FB2C61" w14:textId="2E736C1B" w:rsidR="008013CB" w:rsidRPr="00F307E9" w:rsidRDefault="008013CB" w:rsidP="008013C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07E9">
                        <w:rPr>
                          <w:b/>
                          <w:sz w:val="28"/>
                          <w:szCs w:val="28"/>
                        </w:rPr>
                        <w:t>Second:</w:t>
                      </w:r>
                      <w:r w:rsidR="00FB0A7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A1E17" w:rsidRPr="00EA1E17">
                        <w:rPr>
                          <w:bCs/>
                          <w:sz w:val="28"/>
                          <w:szCs w:val="28"/>
                        </w:rPr>
                        <w:t>D. Meiser</w:t>
                      </w:r>
                    </w:p>
                    <w:p w14:paraId="66E25077" w14:textId="1E92EE89" w:rsidR="008013CB" w:rsidRPr="00F307E9" w:rsidRDefault="008013CB" w:rsidP="008013C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07E9">
                        <w:rPr>
                          <w:b/>
                          <w:sz w:val="28"/>
                          <w:szCs w:val="28"/>
                        </w:rPr>
                        <w:t>Result:</w:t>
                      </w:r>
                      <w:r w:rsidR="00FB0A7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A1E17" w:rsidRPr="00EA1E17">
                        <w:rPr>
                          <w:bCs/>
                          <w:sz w:val="28"/>
                          <w:szCs w:val="2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14:paraId="3020D6D5" w14:textId="77777777" w:rsidR="008013CB" w:rsidRDefault="008013CB" w:rsidP="008013CB"/>
    <w:p w14:paraId="76DE646B" w14:textId="77777777" w:rsidR="008013CB" w:rsidRDefault="008013CB" w:rsidP="008013CB">
      <w:pPr>
        <w:rPr>
          <w:b/>
          <w:bCs/>
        </w:rPr>
      </w:pPr>
    </w:p>
    <w:p w14:paraId="4CBF622B" w14:textId="77777777" w:rsidR="008013CB" w:rsidRDefault="008013CB" w:rsidP="008013CB">
      <w:pPr>
        <w:rPr>
          <w:b/>
          <w:bCs/>
        </w:rPr>
      </w:pPr>
    </w:p>
    <w:p w14:paraId="6525EADA" w14:textId="77777777" w:rsidR="008013CB" w:rsidRDefault="008013CB" w:rsidP="008013CB">
      <w:pPr>
        <w:rPr>
          <w:b/>
          <w:bCs/>
        </w:rPr>
      </w:pPr>
    </w:p>
    <w:p w14:paraId="7AAFA839" w14:textId="77777777" w:rsidR="008013CB" w:rsidRDefault="008013CB" w:rsidP="008013CB">
      <w:pPr>
        <w:rPr>
          <w:b/>
          <w:bCs/>
        </w:rPr>
      </w:pPr>
    </w:p>
    <w:p w14:paraId="3FD59CA6" w14:textId="77777777" w:rsidR="008013CB" w:rsidRDefault="008013CB" w:rsidP="008013CB">
      <w:pPr>
        <w:rPr>
          <w:b/>
          <w:bCs/>
        </w:rPr>
      </w:pPr>
    </w:p>
    <w:p w14:paraId="10B5CC49" w14:textId="73099BD2" w:rsidR="007A22A9" w:rsidRDefault="00507142" w:rsidP="008013CB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CA0370" wp14:editId="09328585">
                <wp:simplePos x="0" y="0"/>
                <wp:positionH relativeFrom="column">
                  <wp:posOffset>-85725</wp:posOffset>
                </wp:positionH>
                <wp:positionV relativeFrom="paragraph">
                  <wp:posOffset>180340</wp:posOffset>
                </wp:positionV>
                <wp:extent cx="6591300" cy="24003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32DEF" w14:textId="0AC3E8F2" w:rsidR="007954BA" w:rsidRPr="00EA1E17" w:rsidRDefault="00EA1E17" w:rsidP="008013C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A1E17">
                              <w:rPr>
                                <w:b/>
                                <w:bCs/>
                              </w:rPr>
                              <w:t>Updated Class A MOU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– </w:t>
                            </w:r>
                            <w:r w:rsidRPr="00EA1E17">
                              <w:t>Updated MOU</w:t>
                            </w:r>
                            <w:r>
                              <w:t xml:space="preserve"> change was </w:t>
                            </w:r>
                            <w:r w:rsidR="00D43D3A">
                              <w:t xml:space="preserve">briefly </w:t>
                            </w:r>
                            <w:r>
                              <w:t>discussed. See attached version.</w:t>
                            </w:r>
                            <w:r w:rsidR="00D23D3A">
                              <w:t xml:space="preserve"> Chief B</w:t>
                            </w:r>
                            <w:r>
                              <w:t>e</w:t>
                            </w:r>
                            <w:r w:rsidR="00D23D3A">
                              <w:t>ck</w:t>
                            </w:r>
                            <w:r>
                              <w:t xml:space="preserve"> believes this will provide us with a good bargaining chip to increase the shoe check amount in the future. </w:t>
                            </w:r>
                            <w:r w:rsidR="002C4BDB">
                              <w:t xml:space="preserve">This would also ensure that if, in the future, the cost of a Class A uniform would exceed the amount of the shoe check, the </w:t>
                            </w:r>
                            <w:proofErr w:type="gramStart"/>
                            <w:r w:rsidR="002C4BDB">
                              <w:t>City</w:t>
                            </w:r>
                            <w:proofErr w:type="gramEnd"/>
                            <w:r w:rsidR="002C4BDB">
                              <w:t xml:space="preserve"> would be responsible for the overages. </w:t>
                            </w:r>
                            <w:r>
                              <w:t>Motion by B. Smith, Second by K. Fuller to approve the MOU. All ayes.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A0370" id="_x0000_s1031" type="#_x0000_t202" style="position:absolute;margin-left:-6.75pt;margin-top:14.2pt;width:519pt;height:18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">
                <v:textbox>
                  <w:txbxContent>
                    <w:p w14:paraId="32932DEF" w14:textId="0AC3E8F2" w:rsidR="007954BA" w:rsidRPr="00EA1E17" w:rsidRDefault="00EA1E17" w:rsidP="008013CB">
                      <w:pPr>
                        <w:rPr>
                          <w:b/>
                          <w:bCs/>
                        </w:rPr>
                      </w:pPr>
                      <w:r w:rsidRPr="00EA1E17">
                        <w:rPr>
                          <w:b/>
                          <w:bCs/>
                        </w:rPr>
                        <w:t>Updated Class A MOU</w:t>
                      </w:r>
                      <w:r>
                        <w:rPr>
                          <w:b/>
                          <w:bCs/>
                        </w:rPr>
                        <w:t xml:space="preserve"> – </w:t>
                      </w:r>
                      <w:r w:rsidRPr="00EA1E17">
                        <w:t>Updated MOU</w:t>
                      </w:r>
                      <w:r>
                        <w:t xml:space="preserve"> change was </w:t>
                      </w:r>
                      <w:r w:rsidR="00D43D3A">
                        <w:t xml:space="preserve">briefly </w:t>
                      </w:r>
                      <w:r>
                        <w:t>discussed. See attached version.</w:t>
                      </w:r>
                      <w:r w:rsidR="00D23D3A">
                        <w:t xml:space="preserve"> Chief B</w:t>
                      </w:r>
                      <w:r>
                        <w:t>e</w:t>
                      </w:r>
                      <w:r w:rsidR="00D23D3A">
                        <w:t>ck</w:t>
                      </w:r>
                      <w:r>
                        <w:t xml:space="preserve"> believes this will provide us with a good bargaining chip to increase the shoe check amount in the future. </w:t>
                      </w:r>
                      <w:r w:rsidR="002C4BDB">
                        <w:t xml:space="preserve">This would also ensure that if, in the future, the cost of a Class A uniform would exceed the amount of the shoe check, the </w:t>
                      </w:r>
                      <w:proofErr w:type="gramStart"/>
                      <w:r w:rsidR="002C4BDB">
                        <w:t>City</w:t>
                      </w:r>
                      <w:proofErr w:type="gramEnd"/>
                      <w:r w:rsidR="002C4BDB">
                        <w:t xml:space="preserve"> would be responsible for the overages. </w:t>
                      </w:r>
                      <w:r>
                        <w:t>Motion by B. Smith, Second by K. Fuller to approve the MOU. All ayes.</w:t>
                      </w:r>
                    </w:p>
                  </w:txbxContent>
                </v:textbox>
              </v:shape>
            </w:pict>
          </mc:Fallback>
        </mc:AlternateContent>
      </w:r>
      <w:r w:rsidR="008013CB">
        <w:rPr>
          <w:b/>
        </w:rPr>
        <w:t>N</w:t>
      </w:r>
      <w:r w:rsidR="007A22A9">
        <w:rPr>
          <w:b/>
          <w:bCs/>
        </w:rPr>
        <w:t>EW BUSINESS</w:t>
      </w:r>
      <w:r w:rsidR="008013CB">
        <w:rPr>
          <w:b/>
          <w:bCs/>
        </w:rPr>
        <w:t xml:space="preserve"> </w:t>
      </w:r>
      <w:r w:rsidR="008013CB">
        <w:rPr>
          <w:bCs/>
        </w:rPr>
        <w:t xml:space="preserve">  </w:t>
      </w:r>
    </w:p>
    <w:p w14:paraId="296AD594" w14:textId="74B230DE" w:rsidR="008013CB" w:rsidRDefault="008013CB" w:rsidP="008013CB">
      <w:pPr>
        <w:rPr>
          <w:bCs/>
        </w:rPr>
      </w:pPr>
    </w:p>
    <w:p w14:paraId="02904611" w14:textId="77777777" w:rsidR="008013CB" w:rsidRDefault="008013CB" w:rsidP="008013CB">
      <w:pPr>
        <w:rPr>
          <w:bCs/>
        </w:rPr>
      </w:pPr>
    </w:p>
    <w:p w14:paraId="73DCAF99" w14:textId="77777777" w:rsidR="008013CB" w:rsidRDefault="008013CB" w:rsidP="008013CB">
      <w:pPr>
        <w:rPr>
          <w:b/>
          <w:bCs/>
        </w:rPr>
      </w:pPr>
    </w:p>
    <w:p w14:paraId="74496DFA" w14:textId="77777777" w:rsidR="008013CB" w:rsidRDefault="008013CB" w:rsidP="008013CB">
      <w:pPr>
        <w:rPr>
          <w:b/>
          <w:bCs/>
        </w:rPr>
      </w:pPr>
    </w:p>
    <w:p w14:paraId="400D083B" w14:textId="77777777" w:rsidR="008013CB" w:rsidRDefault="008013CB" w:rsidP="008013CB">
      <w:pPr>
        <w:rPr>
          <w:b/>
          <w:bCs/>
        </w:rPr>
      </w:pPr>
    </w:p>
    <w:p w14:paraId="4F019560" w14:textId="77777777" w:rsidR="008013CB" w:rsidRDefault="008013CB" w:rsidP="008013CB">
      <w:pPr>
        <w:rPr>
          <w:b/>
          <w:bCs/>
        </w:rPr>
      </w:pPr>
    </w:p>
    <w:p w14:paraId="0ACC6AD4" w14:textId="77777777" w:rsidR="008013CB" w:rsidRDefault="008013CB" w:rsidP="008013CB">
      <w:pPr>
        <w:rPr>
          <w:b/>
          <w:bCs/>
        </w:rPr>
      </w:pPr>
    </w:p>
    <w:p w14:paraId="5F2B1085" w14:textId="77777777" w:rsidR="008013CB" w:rsidRDefault="008013CB" w:rsidP="008013CB">
      <w:pPr>
        <w:rPr>
          <w:b/>
          <w:bCs/>
        </w:rPr>
      </w:pPr>
    </w:p>
    <w:p w14:paraId="12259F6D" w14:textId="77777777" w:rsidR="008013CB" w:rsidRDefault="008013CB" w:rsidP="008013CB">
      <w:pPr>
        <w:rPr>
          <w:b/>
          <w:bCs/>
        </w:rPr>
      </w:pPr>
    </w:p>
    <w:p w14:paraId="4861DBA9" w14:textId="77777777" w:rsidR="007E54BF" w:rsidRDefault="007E54BF" w:rsidP="008013CB">
      <w:pPr>
        <w:rPr>
          <w:b/>
          <w:bCs/>
        </w:rPr>
      </w:pPr>
    </w:p>
    <w:p w14:paraId="6D34ABAC" w14:textId="77777777" w:rsidR="00F307E9" w:rsidRDefault="00F307E9" w:rsidP="008013CB">
      <w:pPr>
        <w:rPr>
          <w:b/>
          <w:bCs/>
        </w:rPr>
      </w:pPr>
    </w:p>
    <w:p w14:paraId="18AAD80D" w14:textId="77777777" w:rsidR="00C953F6" w:rsidRDefault="00C953F6" w:rsidP="008013CB">
      <w:pPr>
        <w:rPr>
          <w:b/>
          <w:bCs/>
        </w:rPr>
      </w:pPr>
    </w:p>
    <w:p w14:paraId="6FDD8E69" w14:textId="77777777" w:rsidR="00507142" w:rsidRDefault="00507142" w:rsidP="008013CB">
      <w:pPr>
        <w:rPr>
          <w:b/>
          <w:bCs/>
        </w:rPr>
      </w:pPr>
    </w:p>
    <w:p w14:paraId="120E6CB4" w14:textId="77777777" w:rsidR="00507142" w:rsidRDefault="00507142" w:rsidP="008013CB">
      <w:pPr>
        <w:rPr>
          <w:b/>
          <w:bCs/>
        </w:rPr>
      </w:pPr>
    </w:p>
    <w:p w14:paraId="5B8251F0" w14:textId="77777777" w:rsidR="008013CB" w:rsidRDefault="008013CB" w:rsidP="008013CB">
      <w:pPr>
        <w:rPr>
          <w:bCs/>
        </w:rPr>
      </w:pPr>
    </w:p>
    <w:p w14:paraId="62BFC6ED" w14:textId="62CE2B18" w:rsidR="008013CB" w:rsidRPr="00F307E9" w:rsidRDefault="008013CB" w:rsidP="008013CB">
      <w:pPr>
        <w:rPr>
          <w:b/>
        </w:rPr>
      </w:pPr>
      <w:r>
        <w:rPr>
          <w:b/>
          <w:bCs/>
        </w:rPr>
        <w:t>ADJOURNMENT</w:t>
      </w:r>
      <w:r>
        <w:t xml:space="preserve"> </w:t>
      </w:r>
      <w:r w:rsidR="00F307E9">
        <w:rPr>
          <w:b/>
          <w:sz w:val="28"/>
          <w:szCs w:val="28"/>
        </w:rPr>
        <w:t>-</w:t>
      </w:r>
      <w:r>
        <w:t xml:space="preserve"> </w:t>
      </w:r>
      <w:r w:rsidR="00F307E9" w:rsidRPr="00F307E9">
        <w:rPr>
          <w:b/>
        </w:rPr>
        <w:t xml:space="preserve">TIME: </w:t>
      </w:r>
      <w:r w:rsidR="006754A1" w:rsidRPr="006754A1">
        <w:rPr>
          <w:bCs/>
        </w:rPr>
        <w:t xml:space="preserve">1730 </w:t>
      </w:r>
      <w:proofErr w:type="spellStart"/>
      <w:r w:rsidR="006754A1" w:rsidRPr="006754A1">
        <w:rPr>
          <w:bCs/>
        </w:rPr>
        <w:t>hrs</w:t>
      </w:r>
      <w:proofErr w:type="spellEnd"/>
    </w:p>
    <w:p w14:paraId="723F6CFA" w14:textId="77777777" w:rsidR="00F243ED" w:rsidRDefault="007E54B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717DBF" wp14:editId="73F1DF13">
                <wp:simplePos x="0" y="0"/>
                <wp:positionH relativeFrom="column">
                  <wp:posOffset>-85725</wp:posOffset>
                </wp:positionH>
                <wp:positionV relativeFrom="paragraph">
                  <wp:posOffset>41910</wp:posOffset>
                </wp:positionV>
                <wp:extent cx="6638925" cy="147637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C0DF" w14:textId="77777777" w:rsidR="00F307E9" w:rsidRDefault="007E54BF" w:rsidP="007E54BF">
                            <w:r w:rsidRPr="00F307E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Motion: </w:t>
                            </w:r>
                            <w:r w:rsidR="007A22A9" w:rsidRPr="00F307E9">
                              <w:t>To adjourn</w:t>
                            </w:r>
                          </w:p>
                          <w:p w14:paraId="5CA52D89" w14:textId="77777777" w:rsidR="00F307E9" w:rsidRPr="00F307E9" w:rsidRDefault="00F307E9" w:rsidP="007E54BF"/>
                          <w:p w14:paraId="47D0CAA5" w14:textId="3F27460B" w:rsidR="007E54BF" w:rsidRDefault="007E54BF" w:rsidP="007E54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7E9">
                              <w:rPr>
                                <w:b/>
                                <w:sz w:val="28"/>
                                <w:szCs w:val="28"/>
                              </w:rPr>
                              <w:t>Motion made by:</w:t>
                            </w:r>
                            <w:r w:rsidR="00FB0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54A1" w:rsidRPr="006754A1">
                              <w:rPr>
                                <w:bCs/>
                                <w:sz w:val="28"/>
                                <w:szCs w:val="28"/>
                              </w:rPr>
                              <w:t>K. Fuller</w:t>
                            </w:r>
                          </w:p>
                          <w:p w14:paraId="2FFAE8AB" w14:textId="77777777" w:rsidR="00F307E9" w:rsidRPr="00F307E9" w:rsidRDefault="00F307E9" w:rsidP="007E54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BCC1F6" w14:textId="16C891F1" w:rsidR="007E54BF" w:rsidRDefault="007E54BF" w:rsidP="007E54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7E9">
                              <w:rPr>
                                <w:b/>
                                <w:sz w:val="28"/>
                                <w:szCs w:val="28"/>
                              </w:rPr>
                              <w:t>Second:</w:t>
                            </w:r>
                            <w:r w:rsidR="00FB0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54A1" w:rsidRPr="006754A1">
                              <w:rPr>
                                <w:bCs/>
                                <w:sz w:val="28"/>
                                <w:szCs w:val="28"/>
                              </w:rPr>
                              <w:t>P. McNally</w:t>
                            </w:r>
                          </w:p>
                          <w:p w14:paraId="2F69CC0A" w14:textId="77777777" w:rsidR="00F307E9" w:rsidRPr="00F307E9" w:rsidRDefault="00F307E9" w:rsidP="007E54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C57507" w14:textId="6DF40B14" w:rsidR="007E54BF" w:rsidRPr="00F307E9" w:rsidRDefault="007E54BF" w:rsidP="007E54B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7E9">
                              <w:rPr>
                                <w:b/>
                                <w:sz w:val="28"/>
                                <w:szCs w:val="28"/>
                              </w:rPr>
                              <w:t>Result:</w:t>
                            </w:r>
                            <w:r w:rsidR="00FB0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54A1" w:rsidRPr="006754A1">
                              <w:rPr>
                                <w:bCs/>
                                <w:sz w:val="28"/>
                                <w:szCs w:val="28"/>
                              </w:rPr>
                              <w:t>Passed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7DBF" id="_x0000_s1032" type="#_x0000_t202" style="position:absolute;margin-left:-6.75pt;margin-top:3.3pt;width:522.75pt;height:1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">
                <v:textbox>
                  <w:txbxContent>
                    <w:p w14:paraId="6A65C0DF" w14:textId="77777777" w:rsidR="00F307E9" w:rsidRDefault="007E54BF" w:rsidP="007E54BF">
                      <w:r w:rsidRPr="00F307E9">
                        <w:rPr>
                          <w:b/>
                          <w:sz w:val="28"/>
                          <w:szCs w:val="28"/>
                        </w:rPr>
                        <w:t xml:space="preserve">Motion: </w:t>
                      </w:r>
                      <w:r w:rsidR="007A22A9" w:rsidRPr="00F307E9">
                        <w:t>To adjourn</w:t>
                      </w:r>
                    </w:p>
                    <w:p w14:paraId="5CA52D89" w14:textId="77777777" w:rsidR="00F307E9" w:rsidRPr="00F307E9" w:rsidRDefault="00F307E9" w:rsidP="007E54BF"/>
                    <w:p w14:paraId="47D0CAA5" w14:textId="3F27460B" w:rsidR="007E54BF" w:rsidRDefault="007E54BF" w:rsidP="007E54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07E9">
                        <w:rPr>
                          <w:b/>
                          <w:sz w:val="28"/>
                          <w:szCs w:val="28"/>
                        </w:rPr>
                        <w:t>Motion made by:</w:t>
                      </w:r>
                      <w:r w:rsidR="00FB0A7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754A1" w:rsidRPr="006754A1">
                        <w:rPr>
                          <w:bCs/>
                          <w:sz w:val="28"/>
                          <w:szCs w:val="28"/>
                        </w:rPr>
                        <w:t>K. Fuller</w:t>
                      </w:r>
                    </w:p>
                    <w:p w14:paraId="2FFAE8AB" w14:textId="77777777" w:rsidR="00F307E9" w:rsidRPr="00F307E9" w:rsidRDefault="00F307E9" w:rsidP="007E54B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7BCC1F6" w14:textId="16C891F1" w:rsidR="007E54BF" w:rsidRDefault="007E54BF" w:rsidP="007E54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07E9">
                        <w:rPr>
                          <w:b/>
                          <w:sz w:val="28"/>
                          <w:szCs w:val="28"/>
                        </w:rPr>
                        <w:t>Second:</w:t>
                      </w:r>
                      <w:r w:rsidR="00FB0A7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754A1" w:rsidRPr="006754A1">
                        <w:rPr>
                          <w:bCs/>
                          <w:sz w:val="28"/>
                          <w:szCs w:val="28"/>
                        </w:rPr>
                        <w:t>P. McNally</w:t>
                      </w:r>
                    </w:p>
                    <w:p w14:paraId="2F69CC0A" w14:textId="77777777" w:rsidR="00F307E9" w:rsidRPr="00F307E9" w:rsidRDefault="00F307E9" w:rsidP="007E54B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8C57507" w14:textId="6DF40B14" w:rsidR="007E54BF" w:rsidRPr="00F307E9" w:rsidRDefault="007E54BF" w:rsidP="007E54B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07E9">
                        <w:rPr>
                          <w:b/>
                          <w:sz w:val="28"/>
                          <w:szCs w:val="28"/>
                        </w:rPr>
                        <w:t>Result:</w:t>
                      </w:r>
                      <w:r w:rsidR="00FB0A7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754A1" w:rsidRPr="006754A1">
                        <w:rPr>
                          <w:bCs/>
                          <w:sz w:val="28"/>
                          <w:szCs w:val="28"/>
                        </w:rPr>
                        <w:t>Passed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3ED" w:rsidSect="007E54BF">
      <w:headerReference w:type="default" r:id="rId7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02A0" w14:textId="77777777" w:rsidR="00CB7FBD" w:rsidRDefault="00CB7FBD" w:rsidP="008013CB">
      <w:r>
        <w:separator/>
      </w:r>
    </w:p>
  </w:endnote>
  <w:endnote w:type="continuationSeparator" w:id="0">
    <w:p w14:paraId="18054379" w14:textId="77777777" w:rsidR="00CB7FBD" w:rsidRDefault="00CB7FBD" w:rsidP="0080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E22D" w14:textId="77777777" w:rsidR="00CB7FBD" w:rsidRDefault="00CB7FBD" w:rsidP="008013CB">
      <w:r>
        <w:separator/>
      </w:r>
    </w:p>
  </w:footnote>
  <w:footnote w:type="continuationSeparator" w:id="0">
    <w:p w14:paraId="35ECCE38" w14:textId="77777777" w:rsidR="00CB7FBD" w:rsidRDefault="00CB7FBD" w:rsidP="0080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18EB" w14:textId="6861689F" w:rsidR="008013CB" w:rsidRPr="008013CB" w:rsidRDefault="00D43D3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48"/>
        <w:szCs w:val="48"/>
      </w:rPr>
    </w:pPr>
    <w:sdt>
      <w:sdtPr>
        <w:rPr>
          <w:rFonts w:asciiTheme="majorHAnsi" w:eastAsiaTheme="majorEastAsia" w:hAnsiTheme="majorHAnsi" w:cstheme="majorBidi"/>
          <w:i/>
          <w:sz w:val="48"/>
          <w:szCs w:val="48"/>
        </w:rPr>
        <w:alias w:val="Title"/>
        <w:id w:val="77738743"/>
        <w:placeholder>
          <w:docPart w:val="C6E61874F6F44D47994356F207EDBE1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A22A9">
          <w:rPr>
            <w:rFonts w:asciiTheme="majorHAnsi" w:eastAsiaTheme="majorEastAsia" w:hAnsiTheme="majorHAnsi" w:cstheme="majorBidi"/>
            <w:i/>
            <w:sz w:val="48"/>
            <w:szCs w:val="48"/>
          </w:rPr>
          <w:t>MINUTES</w:t>
        </w:r>
        <w:r w:rsidR="007E54BF">
          <w:rPr>
            <w:rFonts w:asciiTheme="majorHAnsi" w:eastAsiaTheme="majorEastAsia" w:hAnsiTheme="majorHAnsi" w:cstheme="majorBidi"/>
            <w:i/>
            <w:sz w:val="48"/>
            <w:szCs w:val="48"/>
          </w:rPr>
          <w:t xml:space="preserve"> FOR </w:t>
        </w:r>
        <w:r w:rsidR="00A2103F">
          <w:rPr>
            <w:rFonts w:asciiTheme="majorHAnsi" w:eastAsiaTheme="majorEastAsia" w:hAnsiTheme="majorHAnsi" w:cstheme="majorBidi"/>
            <w:i/>
            <w:sz w:val="48"/>
            <w:szCs w:val="48"/>
          </w:rPr>
          <w:t xml:space="preserve">SPECIAL </w:t>
        </w:r>
        <w:r w:rsidR="007E54BF">
          <w:rPr>
            <w:rFonts w:asciiTheme="majorHAnsi" w:eastAsiaTheme="majorEastAsia" w:hAnsiTheme="majorHAnsi" w:cstheme="majorBidi"/>
            <w:i/>
            <w:sz w:val="48"/>
            <w:szCs w:val="48"/>
          </w:rPr>
          <w:t>MEET</w:t>
        </w:r>
        <w:r w:rsidR="008013CB" w:rsidRPr="007E54BF">
          <w:rPr>
            <w:rFonts w:asciiTheme="majorHAnsi" w:eastAsiaTheme="majorEastAsia" w:hAnsiTheme="majorHAnsi" w:cstheme="majorBidi"/>
            <w:i/>
            <w:sz w:val="48"/>
            <w:szCs w:val="48"/>
          </w:rPr>
          <w:t xml:space="preserve">ING OF </w:t>
        </w:r>
        <w:r w:rsidR="00A2103F">
          <w:rPr>
            <w:rFonts w:asciiTheme="majorHAnsi" w:eastAsiaTheme="majorEastAsia" w:hAnsiTheme="majorHAnsi" w:cstheme="majorBidi"/>
            <w:i/>
            <w:sz w:val="48"/>
            <w:szCs w:val="48"/>
          </w:rPr>
          <w:t>February</w:t>
        </w:r>
        <w:r w:rsidR="001C0038">
          <w:rPr>
            <w:rFonts w:asciiTheme="majorHAnsi" w:eastAsiaTheme="majorEastAsia" w:hAnsiTheme="majorHAnsi" w:cstheme="majorBidi"/>
            <w:i/>
            <w:sz w:val="48"/>
            <w:szCs w:val="48"/>
          </w:rPr>
          <w:t xml:space="preserve"> </w:t>
        </w:r>
        <w:r w:rsidR="00A2103F">
          <w:rPr>
            <w:rFonts w:asciiTheme="majorHAnsi" w:eastAsiaTheme="majorEastAsia" w:hAnsiTheme="majorHAnsi" w:cstheme="majorBidi"/>
            <w:i/>
            <w:sz w:val="48"/>
            <w:szCs w:val="48"/>
          </w:rPr>
          <w:t>28</w:t>
        </w:r>
        <w:r w:rsidR="001C0038">
          <w:rPr>
            <w:rFonts w:asciiTheme="majorHAnsi" w:eastAsiaTheme="majorEastAsia" w:hAnsiTheme="majorHAnsi" w:cstheme="majorBidi"/>
            <w:i/>
            <w:sz w:val="48"/>
            <w:szCs w:val="48"/>
          </w:rPr>
          <w:t>th</w:t>
        </w:r>
        <w:r w:rsidR="00414C9D">
          <w:rPr>
            <w:rFonts w:asciiTheme="majorHAnsi" w:eastAsiaTheme="majorEastAsia" w:hAnsiTheme="majorHAnsi" w:cstheme="majorBidi"/>
            <w:i/>
            <w:sz w:val="48"/>
            <w:szCs w:val="48"/>
          </w:rPr>
          <w:t xml:space="preserve"> 202</w:t>
        </w:r>
        <w:r w:rsidR="00A2103F">
          <w:rPr>
            <w:rFonts w:asciiTheme="majorHAnsi" w:eastAsiaTheme="majorEastAsia" w:hAnsiTheme="majorHAnsi" w:cstheme="majorBidi"/>
            <w:i/>
            <w:sz w:val="48"/>
            <w:szCs w:val="48"/>
          </w:rPr>
          <w:t>5</w:t>
        </w:r>
      </w:sdtContent>
    </w:sdt>
  </w:p>
  <w:p w14:paraId="61E5D892" w14:textId="77777777" w:rsidR="008013CB" w:rsidRPr="008013CB" w:rsidRDefault="008013CB" w:rsidP="008013CB">
    <w:pPr>
      <w:pStyle w:val="Header"/>
      <w:jc w:val="center"/>
      <w:rPr>
        <w:i/>
        <w:sz w:val="48"/>
        <w:szCs w:val="4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CB"/>
    <w:rsid w:val="00050AB2"/>
    <w:rsid w:val="0018303D"/>
    <w:rsid w:val="001C0038"/>
    <w:rsid w:val="00246E99"/>
    <w:rsid w:val="002C4BDB"/>
    <w:rsid w:val="00414C9D"/>
    <w:rsid w:val="004D4518"/>
    <w:rsid w:val="00507142"/>
    <w:rsid w:val="005E59DC"/>
    <w:rsid w:val="006754A1"/>
    <w:rsid w:val="0077363D"/>
    <w:rsid w:val="007954BA"/>
    <w:rsid w:val="007A22A9"/>
    <w:rsid w:val="007C2CAE"/>
    <w:rsid w:val="007E54BF"/>
    <w:rsid w:val="008013CB"/>
    <w:rsid w:val="008768A2"/>
    <w:rsid w:val="0089098C"/>
    <w:rsid w:val="00950B4D"/>
    <w:rsid w:val="0095421B"/>
    <w:rsid w:val="009C13AD"/>
    <w:rsid w:val="00A2103F"/>
    <w:rsid w:val="00A7572D"/>
    <w:rsid w:val="00AB3797"/>
    <w:rsid w:val="00B52E4A"/>
    <w:rsid w:val="00C953F6"/>
    <w:rsid w:val="00CB7FBD"/>
    <w:rsid w:val="00CF4434"/>
    <w:rsid w:val="00D23D3A"/>
    <w:rsid w:val="00D43D3A"/>
    <w:rsid w:val="00DB5459"/>
    <w:rsid w:val="00DC0CED"/>
    <w:rsid w:val="00DE0EF5"/>
    <w:rsid w:val="00EA1E17"/>
    <w:rsid w:val="00EB1034"/>
    <w:rsid w:val="00F243ED"/>
    <w:rsid w:val="00F307E9"/>
    <w:rsid w:val="00FB0A79"/>
    <w:rsid w:val="00F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D96B"/>
  <w15:docId w15:val="{7234DDF2-71F5-420C-8BE5-8FFBF032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3C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1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3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3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E61874F6F44D47994356F207ED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AFFB-2470-4CC8-9914-46EC9ADF984F}"/>
      </w:docPartPr>
      <w:docPartBody>
        <w:p w:rsidR="00D253B8" w:rsidRDefault="007E6850" w:rsidP="007E6850">
          <w:pPr>
            <w:pStyle w:val="C6E61874F6F44D47994356F207EDBE1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850"/>
    <w:rsid w:val="0018303D"/>
    <w:rsid w:val="0033326F"/>
    <w:rsid w:val="003F3F10"/>
    <w:rsid w:val="0077363D"/>
    <w:rsid w:val="007E6850"/>
    <w:rsid w:val="00D2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E61874F6F44D47994356F207EDBE1D">
    <w:name w:val="C6E61874F6F44D47994356F207EDBE1D"/>
    <w:rsid w:val="007E6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1804-5DCC-4D7A-AE33-2E135914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SPECIAL MEETING OF February 28th 2025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SPECIAL MEETING OF February 28th 2025</dc:title>
  <dc:creator>STATION4</dc:creator>
  <cp:lastModifiedBy>Levi Hubka</cp:lastModifiedBy>
  <cp:revision>6</cp:revision>
  <cp:lastPrinted>2023-08-04T20:57:00Z</cp:lastPrinted>
  <dcterms:created xsi:type="dcterms:W3CDTF">2025-02-28T22:48:00Z</dcterms:created>
  <dcterms:modified xsi:type="dcterms:W3CDTF">2025-03-01T01:59:00Z</dcterms:modified>
</cp:coreProperties>
</file>