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C0A75" w:rsidRDefault="007C1F98">
      <w:pPr>
        <w:jc w:val="center"/>
        <w:rPr>
          <w:b/>
          <w:color w:val="30343F"/>
          <w:sz w:val="40"/>
          <w:szCs w:val="40"/>
        </w:rPr>
      </w:pPr>
      <w:r>
        <w:rPr>
          <w:b/>
          <w:color w:val="30343F"/>
          <w:sz w:val="40"/>
          <w:szCs w:val="40"/>
        </w:rPr>
        <w:t>Vorlage Lastenheft</w:t>
      </w:r>
      <w:r>
        <w:rPr>
          <w:b/>
          <w:color w:val="30343F"/>
          <w:sz w:val="40"/>
          <w:szCs w:val="40"/>
        </w:rPr>
        <w:br/>
        <w:t>(Field) Service Management Software</w:t>
      </w:r>
      <w:r>
        <w:rPr>
          <w:b/>
          <w:color w:val="30343F"/>
          <w:sz w:val="40"/>
          <w:szCs w:val="40"/>
        </w:rPr>
        <w:br/>
        <w:t>z.B. im Maschinen- und Anlagenbau</w:t>
      </w:r>
    </w:p>
    <w:p w14:paraId="00000002" w14:textId="77777777" w:rsidR="00CC0A75" w:rsidRDefault="00CC0A75">
      <w:pPr>
        <w:rPr>
          <w:i/>
          <w:color w:val="30343F"/>
        </w:rPr>
      </w:pPr>
    </w:p>
    <w:p w14:paraId="00000003" w14:textId="77777777" w:rsidR="00CC0A75" w:rsidRDefault="007C1F98">
      <w:pPr>
        <w:rPr>
          <w:i/>
          <w:color w:val="30343F"/>
        </w:rPr>
      </w:pPr>
      <w:r>
        <w:rPr>
          <w:i/>
          <w:color w:val="30343F"/>
          <w:shd w:val="clear" w:color="auto" w:fill="FACC2E"/>
        </w:rPr>
        <w:t>Bei den nachfolgenden Inhalten handelt es sich lediglich um Vorschläge, an denen Sie sich orientieren können, jedoch nicht müssen. Es empfiehlt sich eine Anpassung an die individuellen Bedürfnisse Ihres Unternehmens.</w:t>
      </w:r>
    </w:p>
    <w:p w14:paraId="00000004" w14:textId="77777777" w:rsidR="00CC0A75" w:rsidRDefault="00CC0A75">
      <w:pPr>
        <w:rPr>
          <w:color w:val="30343F"/>
        </w:rPr>
      </w:pPr>
    </w:p>
    <w:tbl>
      <w:tblPr>
        <w:tblStyle w:val="af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515"/>
      </w:tblGrid>
      <w:tr w:rsidR="00CC0A75" w14:paraId="6E8345C3" w14:textId="77777777">
        <w:trPr>
          <w:trHeight w:val="567"/>
        </w:trPr>
        <w:tc>
          <w:tcPr>
            <w:tcW w:w="2547" w:type="dxa"/>
            <w:shd w:val="clear" w:color="auto" w:fill="D9D9D9"/>
            <w:vAlign w:val="center"/>
          </w:tcPr>
          <w:p w14:paraId="00000005" w14:textId="77777777" w:rsidR="00CC0A75" w:rsidRDefault="007C1F98">
            <w:pPr>
              <w:rPr>
                <w:b/>
                <w:color w:val="30343F"/>
              </w:rPr>
            </w:pPr>
            <w:r>
              <w:rPr>
                <w:b/>
                <w:color w:val="30343F"/>
              </w:rPr>
              <w:t xml:space="preserve">Bezeichnung </w:t>
            </w:r>
          </w:p>
        </w:tc>
        <w:tc>
          <w:tcPr>
            <w:tcW w:w="6515" w:type="dxa"/>
            <w:vAlign w:val="center"/>
          </w:tcPr>
          <w:p w14:paraId="00000006" w14:textId="77777777" w:rsidR="00CC0A75" w:rsidRDefault="007C1F98">
            <w:pPr>
              <w:rPr>
                <w:i/>
                <w:color w:val="30343F"/>
                <w:shd w:val="clear" w:color="auto" w:fill="FACC2E"/>
              </w:rPr>
            </w:pPr>
            <w:r>
              <w:rPr>
                <w:i/>
                <w:color w:val="30343F"/>
                <w:shd w:val="clear" w:color="auto" w:fill="FACC2E"/>
              </w:rPr>
              <w:t>Einführung Service Manage</w:t>
            </w:r>
            <w:r>
              <w:rPr>
                <w:i/>
                <w:color w:val="30343F"/>
                <w:shd w:val="clear" w:color="auto" w:fill="FACC2E"/>
              </w:rPr>
              <w:t>ment Software bei Firma XX GmbH</w:t>
            </w:r>
          </w:p>
        </w:tc>
      </w:tr>
      <w:tr w:rsidR="00CC0A75" w14:paraId="3D1834EA" w14:textId="77777777">
        <w:trPr>
          <w:trHeight w:val="567"/>
        </w:trPr>
        <w:tc>
          <w:tcPr>
            <w:tcW w:w="2547" w:type="dxa"/>
            <w:shd w:val="clear" w:color="auto" w:fill="D9D9D9"/>
            <w:vAlign w:val="center"/>
          </w:tcPr>
          <w:p w14:paraId="00000007" w14:textId="77777777" w:rsidR="00CC0A75" w:rsidRDefault="007C1F98">
            <w:pPr>
              <w:rPr>
                <w:b/>
                <w:color w:val="30343F"/>
              </w:rPr>
            </w:pPr>
            <w:r>
              <w:rPr>
                <w:b/>
                <w:color w:val="30343F"/>
              </w:rPr>
              <w:t>Projektleitung</w:t>
            </w:r>
          </w:p>
        </w:tc>
        <w:tc>
          <w:tcPr>
            <w:tcW w:w="6515" w:type="dxa"/>
            <w:vAlign w:val="center"/>
          </w:tcPr>
          <w:p w14:paraId="00000008" w14:textId="77777777" w:rsidR="00CC0A75" w:rsidRDefault="007C1F98">
            <w:pPr>
              <w:rPr>
                <w:i/>
                <w:color w:val="30343F"/>
                <w:shd w:val="clear" w:color="auto" w:fill="FACC2E"/>
              </w:rPr>
            </w:pPr>
            <w:r>
              <w:rPr>
                <w:i/>
                <w:color w:val="30343F"/>
                <w:shd w:val="clear" w:color="auto" w:fill="FACC2E"/>
              </w:rPr>
              <w:t>Herr X, Serviceleiter bei XX GmbH</w:t>
            </w:r>
          </w:p>
        </w:tc>
      </w:tr>
      <w:tr w:rsidR="00CC0A75" w14:paraId="64B2BE36" w14:textId="77777777">
        <w:trPr>
          <w:trHeight w:val="567"/>
        </w:trPr>
        <w:tc>
          <w:tcPr>
            <w:tcW w:w="2547" w:type="dxa"/>
            <w:shd w:val="clear" w:color="auto" w:fill="D9D9D9"/>
            <w:vAlign w:val="center"/>
          </w:tcPr>
          <w:p w14:paraId="00000009" w14:textId="77777777" w:rsidR="00CC0A75" w:rsidRDefault="007C1F98">
            <w:pPr>
              <w:rPr>
                <w:b/>
                <w:color w:val="30343F"/>
              </w:rPr>
            </w:pPr>
            <w:r>
              <w:rPr>
                <w:b/>
                <w:color w:val="30343F"/>
              </w:rPr>
              <w:t>Erstellt am</w:t>
            </w:r>
          </w:p>
        </w:tc>
        <w:tc>
          <w:tcPr>
            <w:tcW w:w="6515" w:type="dxa"/>
            <w:vAlign w:val="center"/>
          </w:tcPr>
          <w:p w14:paraId="0000000A" w14:textId="77777777" w:rsidR="00CC0A75" w:rsidRDefault="007C1F98">
            <w:pPr>
              <w:rPr>
                <w:i/>
                <w:color w:val="30343F"/>
                <w:shd w:val="clear" w:color="auto" w:fill="FACC2E"/>
              </w:rPr>
            </w:pPr>
            <w:r>
              <w:rPr>
                <w:i/>
                <w:color w:val="30343F"/>
                <w:shd w:val="clear" w:color="auto" w:fill="FACC2E"/>
              </w:rPr>
              <w:t>XX.XX.XXXX</w:t>
            </w:r>
          </w:p>
        </w:tc>
      </w:tr>
      <w:tr w:rsidR="00CC0A75" w14:paraId="38380937" w14:textId="77777777">
        <w:trPr>
          <w:trHeight w:val="567"/>
        </w:trPr>
        <w:tc>
          <w:tcPr>
            <w:tcW w:w="2547" w:type="dxa"/>
            <w:shd w:val="clear" w:color="auto" w:fill="D9D9D9"/>
            <w:vAlign w:val="center"/>
          </w:tcPr>
          <w:p w14:paraId="0000000B" w14:textId="77777777" w:rsidR="00CC0A75" w:rsidRDefault="007C1F98">
            <w:pPr>
              <w:rPr>
                <w:b/>
                <w:color w:val="30343F"/>
              </w:rPr>
            </w:pPr>
            <w:r>
              <w:rPr>
                <w:b/>
                <w:color w:val="30343F"/>
              </w:rPr>
              <w:t>Letzte Änderung am</w:t>
            </w:r>
          </w:p>
        </w:tc>
        <w:tc>
          <w:tcPr>
            <w:tcW w:w="6515" w:type="dxa"/>
            <w:vAlign w:val="center"/>
          </w:tcPr>
          <w:p w14:paraId="0000000C" w14:textId="77777777" w:rsidR="00CC0A75" w:rsidRDefault="007C1F98">
            <w:pPr>
              <w:rPr>
                <w:color w:val="30343F"/>
                <w:shd w:val="clear" w:color="auto" w:fill="FACC2E"/>
              </w:rPr>
            </w:pPr>
            <w:r>
              <w:rPr>
                <w:i/>
                <w:color w:val="30343F"/>
                <w:shd w:val="clear" w:color="auto" w:fill="FACC2E"/>
              </w:rPr>
              <w:t>XX.XX.XXXX</w:t>
            </w:r>
          </w:p>
        </w:tc>
      </w:tr>
      <w:tr w:rsidR="00CC0A75" w14:paraId="58C65686" w14:textId="77777777">
        <w:trPr>
          <w:trHeight w:val="567"/>
        </w:trPr>
        <w:tc>
          <w:tcPr>
            <w:tcW w:w="2547" w:type="dxa"/>
            <w:shd w:val="clear" w:color="auto" w:fill="D9D9D9"/>
            <w:vAlign w:val="center"/>
          </w:tcPr>
          <w:p w14:paraId="0000000D" w14:textId="77777777" w:rsidR="00CC0A75" w:rsidRDefault="007C1F98">
            <w:pPr>
              <w:rPr>
                <w:b/>
                <w:color w:val="30343F"/>
              </w:rPr>
            </w:pPr>
            <w:r>
              <w:rPr>
                <w:b/>
                <w:color w:val="30343F"/>
              </w:rPr>
              <w:t>Status</w:t>
            </w:r>
          </w:p>
        </w:tc>
        <w:tc>
          <w:tcPr>
            <w:tcW w:w="6515" w:type="dxa"/>
            <w:vAlign w:val="center"/>
          </w:tcPr>
          <w:p w14:paraId="0000000E" w14:textId="77777777" w:rsidR="00CC0A75" w:rsidRDefault="007C1F98">
            <w:pPr>
              <w:rPr>
                <w:i/>
                <w:color w:val="30343F"/>
                <w:shd w:val="clear" w:color="auto" w:fill="FACC2E"/>
              </w:rPr>
            </w:pPr>
            <w:r>
              <w:rPr>
                <w:i/>
                <w:color w:val="30343F"/>
                <w:shd w:val="clear" w:color="auto" w:fill="FACC2E"/>
              </w:rPr>
              <w:t>Entwurf / Final / Freigegeben</w:t>
            </w:r>
          </w:p>
        </w:tc>
      </w:tr>
      <w:tr w:rsidR="00CC0A75" w14:paraId="4BF240D3" w14:textId="77777777">
        <w:trPr>
          <w:trHeight w:val="567"/>
        </w:trPr>
        <w:tc>
          <w:tcPr>
            <w:tcW w:w="2547" w:type="dxa"/>
            <w:shd w:val="clear" w:color="auto" w:fill="D9D9D9"/>
            <w:vAlign w:val="center"/>
          </w:tcPr>
          <w:p w14:paraId="0000000F" w14:textId="77777777" w:rsidR="00CC0A75" w:rsidRDefault="007C1F98">
            <w:pPr>
              <w:rPr>
                <w:b/>
                <w:color w:val="30343F"/>
              </w:rPr>
            </w:pPr>
            <w:r>
              <w:rPr>
                <w:b/>
                <w:color w:val="30343F"/>
              </w:rPr>
              <w:t>Aktuelle Version</w:t>
            </w:r>
          </w:p>
        </w:tc>
        <w:tc>
          <w:tcPr>
            <w:tcW w:w="6515" w:type="dxa"/>
            <w:vAlign w:val="center"/>
          </w:tcPr>
          <w:p w14:paraId="00000010" w14:textId="77777777" w:rsidR="00CC0A75" w:rsidRDefault="007C1F98">
            <w:pPr>
              <w:rPr>
                <w:i/>
                <w:color w:val="30343F"/>
                <w:shd w:val="clear" w:color="auto" w:fill="FACC2E"/>
              </w:rPr>
            </w:pPr>
            <w:r>
              <w:rPr>
                <w:i/>
                <w:color w:val="30343F"/>
                <w:shd w:val="clear" w:color="auto" w:fill="FACC2E"/>
              </w:rPr>
              <w:t>3.2</w:t>
            </w:r>
          </w:p>
        </w:tc>
      </w:tr>
    </w:tbl>
    <w:p w14:paraId="00000011" w14:textId="77777777" w:rsidR="00CC0A75" w:rsidRDefault="00CC0A75">
      <w:pPr>
        <w:rPr>
          <w:color w:val="30343F"/>
          <w:highlight w:val="white"/>
        </w:rPr>
      </w:pPr>
    </w:p>
    <w:p w14:paraId="00000012" w14:textId="77777777" w:rsidR="00CC0A75" w:rsidRDefault="007C1F98">
      <w:pPr>
        <w:rPr>
          <w:b/>
          <w:color w:val="30343F"/>
          <w:sz w:val="28"/>
          <w:szCs w:val="28"/>
        </w:rPr>
      </w:pPr>
      <w:r>
        <w:rPr>
          <w:b/>
          <w:color w:val="30343F"/>
          <w:sz w:val="28"/>
          <w:szCs w:val="28"/>
        </w:rPr>
        <w:t>Historie der Dokumentenversionen</w:t>
      </w:r>
    </w:p>
    <w:tbl>
      <w:tblPr>
        <w:tblStyle w:val="aff1"/>
        <w:tblW w:w="90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4"/>
        <w:gridCol w:w="1475"/>
        <w:gridCol w:w="1147"/>
        <w:gridCol w:w="2131"/>
        <w:gridCol w:w="1964"/>
        <w:gridCol w:w="1535"/>
      </w:tblGrid>
      <w:tr w:rsidR="00CC0A75" w14:paraId="27ADB8F1" w14:textId="77777777">
        <w:trPr>
          <w:trHeight w:val="720"/>
        </w:trPr>
        <w:tc>
          <w:tcPr>
            <w:tcW w:w="814" w:type="dxa"/>
            <w:shd w:val="clear" w:color="auto" w:fill="D9D9D9"/>
            <w:vAlign w:val="center"/>
          </w:tcPr>
          <w:p w14:paraId="00000013" w14:textId="77777777" w:rsidR="00CC0A75" w:rsidRDefault="007C1F98">
            <w:pPr>
              <w:jc w:val="center"/>
              <w:rPr>
                <w:b/>
                <w:color w:val="30343F"/>
              </w:rPr>
            </w:pPr>
            <w:r>
              <w:rPr>
                <w:b/>
                <w:color w:val="30343F"/>
              </w:rPr>
              <w:t>Nr.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00000014" w14:textId="77777777" w:rsidR="00CC0A75" w:rsidRDefault="007C1F98">
            <w:pPr>
              <w:jc w:val="center"/>
              <w:rPr>
                <w:b/>
                <w:color w:val="30343F"/>
              </w:rPr>
            </w:pPr>
            <w:r>
              <w:rPr>
                <w:b/>
                <w:color w:val="30343F"/>
              </w:rPr>
              <w:t>Datum</w:t>
            </w:r>
          </w:p>
        </w:tc>
        <w:tc>
          <w:tcPr>
            <w:tcW w:w="1147" w:type="dxa"/>
            <w:shd w:val="clear" w:color="auto" w:fill="D9D9D9"/>
            <w:vAlign w:val="center"/>
          </w:tcPr>
          <w:p w14:paraId="00000015" w14:textId="77777777" w:rsidR="00CC0A75" w:rsidRDefault="007C1F98">
            <w:pPr>
              <w:jc w:val="center"/>
              <w:rPr>
                <w:b/>
                <w:color w:val="30343F"/>
              </w:rPr>
            </w:pPr>
            <w:r>
              <w:rPr>
                <w:b/>
                <w:color w:val="30343F"/>
              </w:rPr>
              <w:t>Version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0000016" w14:textId="77777777" w:rsidR="00CC0A75" w:rsidRDefault="007C1F98">
            <w:pPr>
              <w:jc w:val="center"/>
              <w:rPr>
                <w:b/>
                <w:color w:val="30343F"/>
              </w:rPr>
            </w:pPr>
            <w:r>
              <w:rPr>
                <w:b/>
                <w:color w:val="30343F"/>
              </w:rPr>
              <w:t>Geänderte Kapitel</w:t>
            </w:r>
          </w:p>
        </w:tc>
        <w:tc>
          <w:tcPr>
            <w:tcW w:w="1964" w:type="dxa"/>
            <w:shd w:val="clear" w:color="auto" w:fill="D9D9D9"/>
            <w:vAlign w:val="center"/>
          </w:tcPr>
          <w:p w14:paraId="00000017" w14:textId="77777777" w:rsidR="00CC0A75" w:rsidRDefault="007C1F98">
            <w:pPr>
              <w:jc w:val="center"/>
              <w:rPr>
                <w:b/>
                <w:color w:val="30343F"/>
              </w:rPr>
            </w:pPr>
            <w:r>
              <w:rPr>
                <w:b/>
                <w:color w:val="30343F"/>
              </w:rPr>
              <w:t>Art der Änderung</w:t>
            </w:r>
          </w:p>
        </w:tc>
        <w:tc>
          <w:tcPr>
            <w:tcW w:w="1535" w:type="dxa"/>
            <w:shd w:val="clear" w:color="auto" w:fill="D9D9D9"/>
            <w:vAlign w:val="center"/>
          </w:tcPr>
          <w:p w14:paraId="00000018" w14:textId="77777777" w:rsidR="00CC0A75" w:rsidRDefault="007C1F98">
            <w:pPr>
              <w:jc w:val="center"/>
              <w:rPr>
                <w:b/>
                <w:color w:val="30343F"/>
              </w:rPr>
            </w:pPr>
            <w:r>
              <w:rPr>
                <w:b/>
                <w:color w:val="30343F"/>
              </w:rPr>
              <w:t>Autor</w:t>
            </w:r>
          </w:p>
        </w:tc>
      </w:tr>
      <w:tr w:rsidR="00CC0A75" w14:paraId="4E9CCAAB" w14:textId="77777777">
        <w:trPr>
          <w:trHeight w:val="424"/>
        </w:trPr>
        <w:tc>
          <w:tcPr>
            <w:tcW w:w="814" w:type="dxa"/>
            <w:vAlign w:val="center"/>
          </w:tcPr>
          <w:p w14:paraId="00000019" w14:textId="77777777" w:rsidR="00CC0A75" w:rsidRDefault="007C1F98">
            <w:pPr>
              <w:jc w:val="center"/>
              <w:rPr>
                <w:color w:val="30343F"/>
              </w:rPr>
            </w:pPr>
            <w:r>
              <w:rPr>
                <w:color w:val="30343F"/>
              </w:rPr>
              <w:t>1</w:t>
            </w:r>
          </w:p>
        </w:tc>
        <w:tc>
          <w:tcPr>
            <w:tcW w:w="1475" w:type="dxa"/>
            <w:vAlign w:val="center"/>
          </w:tcPr>
          <w:p w14:paraId="0000001A" w14:textId="77777777" w:rsidR="00CC0A75" w:rsidRDefault="007C1F98">
            <w:pPr>
              <w:rPr>
                <w:color w:val="30343F"/>
                <w:u w:val="single"/>
                <w:shd w:val="clear" w:color="auto" w:fill="FACC2E"/>
              </w:rPr>
            </w:pPr>
            <w:r>
              <w:rPr>
                <w:i/>
                <w:color w:val="30343F"/>
                <w:shd w:val="clear" w:color="auto" w:fill="FACC2E"/>
              </w:rPr>
              <w:t>XX.XX.XXXX</w:t>
            </w:r>
          </w:p>
        </w:tc>
        <w:tc>
          <w:tcPr>
            <w:tcW w:w="1147" w:type="dxa"/>
            <w:vAlign w:val="center"/>
          </w:tcPr>
          <w:p w14:paraId="0000001B" w14:textId="77777777" w:rsidR="00CC0A75" w:rsidRDefault="007C1F98">
            <w:pPr>
              <w:jc w:val="center"/>
              <w:rPr>
                <w:color w:val="30343F"/>
                <w:shd w:val="clear" w:color="auto" w:fill="FACC2E"/>
              </w:rPr>
            </w:pPr>
            <w:r>
              <w:rPr>
                <w:i/>
                <w:color w:val="30343F"/>
                <w:shd w:val="clear" w:color="auto" w:fill="FACC2E"/>
              </w:rPr>
              <w:t>3.2</w:t>
            </w:r>
          </w:p>
        </w:tc>
        <w:tc>
          <w:tcPr>
            <w:tcW w:w="2131" w:type="dxa"/>
            <w:vAlign w:val="center"/>
          </w:tcPr>
          <w:p w14:paraId="0000001C" w14:textId="77777777" w:rsidR="00CC0A75" w:rsidRDefault="007C1F98">
            <w:pPr>
              <w:jc w:val="center"/>
              <w:rPr>
                <w:color w:val="30343F"/>
                <w:shd w:val="clear" w:color="auto" w:fill="FACC2E"/>
              </w:rPr>
            </w:pPr>
            <w:r>
              <w:rPr>
                <w:color w:val="30343F"/>
                <w:shd w:val="clear" w:color="auto" w:fill="FACC2E"/>
              </w:rPr>
              <w:t>2.2.1</w:t>
            </w:r>
          </w:p>
        </w:tc>
        <w:tc>
          <w:tcPr>
            <w:tcW w:w="1964" w:type="dxa"/>
            <w:vAlign w:val="center"/>
          </w:tcPr>
          <w:p w14:paraId="0000001D" w14:textId="77777777" w:rsidR="00CC0A75" w:rsidRDefault="007C1F98">
            <w:pPr>
              <w:jc w:val="center"/>
              <w:rPr>
                <w:color w:val="30343F"/>
                <w:shd w:val="clear" w:color="auto" w:fill="FACC2E"/>
              </w:rPr>
            </w:pPr>
            <w:r>
              <w:rPr>
                <w:color w:val="30343F"/>
                <w:shd w:val="clear" w:color="auto" w:fill="FACC2E"/>
              </w:rPr>
              <w:t>Erweiterte Anforderungen für Offline</w:t>
            </w:r>
          </w:p>
        </w:tc>
        <w:tc>
          <w:tcPr>
            <w:tcW w:w="1535" w:type="dxa"/>
            <w:vAlign w:val="center"/>
          </w:tcPr>
          <w:p w14:paraId="0000001E" w14:textId="77777777" w:rsidR="00CC0A75" w:rsidRDefault="007C1F98">
            <w:pPr>
              <w:jc w:val="center"/>
              <w:rPr>
                <w:color w:val="30343F"/>
                <w:shd w:val="clear" w:color="auto" w:fill="FACC2E"/>
              </w:rPr>
            </w:pPr>
            <w:r>
              <w:rPr>
                <w:color w:val="30343F"/>
                <w:shd w:val="clear" w:color="auto" w:fill="FACC2E"/>
              </w:rPr>
              <w:t>Herr X</w:t>
            </w:r>
          </w:p>
        </w:tc>
      </w:tr>
      <w:tr w:rsidR="00CC0A75" w14:paraId="7017E925" w14:textId="77777777">
        <w:trPr>
          <w:trHeight w:val="436"/>
        </w:trPr>
        <w:tc>
          <w:tcPr>
            <w:tcW w:w="814" w:type="dxa"/>
            <w:vAlign w:val="center"/>
          </w:tcPr>
          <w:p w14:paraId="0000001F" w14:textId="77777777" w:rsidR="00CC0A75" w:rsidRDefault="007C1F98">
            <w:pPr>
              <w:jc w:val="center"/>
              <w:rPr>
                <w:color w:val="30343F"/>
              </w:rPr>
            </w:pPr>
            <w:r>
              <w:rPr>
                <w:color w:val="30343F"/>
              </w:rPr>
              <w:t>2</w:t>
            </w:r>
          </w:p>
        </w:tc>
        <w:tc>
          <w:tcPr>
            <w:tcW w:w="1475" w:type="dxa"/>
            <w:vAlign w:val="center"/>
          </w:tcPr>
          <w:p w14:paraId="00000020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147" w:type="dxa"/>
            <w:vAlign w:val="center"/>
          </w:tcPr>
          <w:p w14:paraId="00000021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2131" w:type="dxa"/>
            <w:vAlign w:val="center"/>
          </w:tcPr>
          <w:p w14:paraId="00000022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964" w:type="dxa"/>
            <w:vAlign w:val="center"/>
          </w:tcPr>
          <w:p w14:paraId="00000023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535" w:type="dxa"/>
            <w:vAlign w:val="center"/>
          </w:tcPr>
          <w:p w14:paraId="00000024" w14:textId="77777777" w:rsidR="00CC0A75" w:rsidRDefault="00CC0A75">
            <w:pPr>
              <w:jc w:val="center"/>
              <w:rPr>
                <w:color w:val="30343F"/>
              </w:rPr>
            </w:pPr>
          </w:p>
        </w:tc>
      </w:tr>
      <w:tr w:rsidR="00CC0A75" w14:paraId="60582747" w14:textId="77777777">
        <w:trPr>
          <w:trHeight w:val="436"/>
        </w:trPr>
        <w:tc>
          <w:tcPr>
            <w:tcW w:w="814" w:type="dxa"/>
            <w:vAlign w:val="center"/>
          </w:tcPr>
          <w:p w14:paraId="00000025" w14:textId="77777777" w:rsidR="00CC0A75" w:rsidRDefault="007C1F98">
            <w:pPr>
              <w:jc w:val="center"/>
              <w:rPr>
                <w:color w:val="30343F"/>
              </w:rPr>
            </w:pPr>
            <w:r>
              <w:rPr>
                <w:color w:val="30343F"/>
              </w:rPr>
              <w:t>3</w:t>
            </w:r>
          </w:p>
        </w:tc>
        <w:tc>
          <w:tcPr>
            <w:tcW w:w="1475" w:type="dxa"/>
            <w:vAlign w:val="center"/>
          </w:tcPr>
          <w:p w14:paraId="00000026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147" w:type="dxa"/>
            <w:vAlign w:val="center"/>
          </w:tcPr>
          <w:p w14:paraId="00000027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2131" w:type="dxa"/>
            <w:vAlign w:val="center"/>
          </w:tcPr>
          <w:p w14:paraId="00000028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964" w:type="dxa"/>
            <w:vAlign w:val="center"/>
          </w:tcPr>
          <w:p w14:paraId="00000029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535" w:type="dxa"/>
            <w:vAlign w:val="center"/>
          </w:tcPr>
          <w:p w14:paraId="0000002A" w14:textId="77777777" w:rsidR="00CC0A75" w:rsidRDefault="00CC0A75">
            <w:pPr>
              <w:jc w:val="center"/>
              <w:rPr>
                <w:color w:val="30343F"/>
              </w:rPr>
            </w:pPr>
          </w:p>
        </w:tc>
      </w:tr>
      <w:tr w:rsidR="00CC0A75" w14:paraId="30E7ABEE" w14:textId="77777777">
        <w:trPr>
          <w:trHeight w:val="436"/>
        </w:trPr>
        <w:tc>
          <w:tcPr>
            <w:tcW w:w="814" w:type="dxa"/>
            <w:vAlign w:val="center"/>
          </w:tcPr>
          <w:p w14:paraId="0000002B" w14:textId="77777777" w:rsidR="00CC0A75" w:rsidRDefault="007C1F98">
            <w:pPr>
              <w:jc w:val="center"/>
              <w:rPr>
                <w:color w:val="30343F"/>
              </w:rPr>
            </w:pPr>
            <w:r>
              <w:rPr>
                <w:color w:val="30343F"/>
              </w:rPr>
              <w:t>4</w:t>
            </w:r>
          </w:p>
        </w:tc>
        <w:tc>
          <w:tcPr>
            <w:tcW w:w="1475" w:type="dxa"/>
            <w:vAlign w:val="center"/>
          </w:tcPr>
          <w:p w14:paraId="0000002C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147" w:type="dxa"/>
            <w:vAlign w:val="center"/>
          </w:tcPr>
          <w:p w14:paraId="0000002D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2131" w:type="dxa"/>
            <w:vAlign w:val="center"/>
          </w:tcPr>
          <w:p w14:paraId="0000002E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964" w:type="dxa"/>
            <w:vAlign w:val="center"/>
          </w:tcPr>
          <w:p w14:paraId="0000002F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535" w:type="dxa"/>
            <w:vAlign w:val="center"/>
          </w:tcPr>
          <w:p w14:paraId="00000030" w14:textId="77777777" w:rsidR="00CC0A75" w:rsidRDefault="00CC0A75">
            <w:pPr>
              <w:jc w:val="center"/>
              <w:rPr>
                <w:color w:val="30343F"/>
              </w:rPr>
            </w:pPr>
          </w:p>
        </w:tc>
      </w:tr>
      <w:tr w:rsidR="00CC0A75" w14:paraId="42BB9AD5" w14:textId="77777777">
        <w:trPr>
          <w:trHeight w:val="436"/>
        </w:trPr>
        <w:tc>
          <w:tcPr>
            <w:tcW w:w="814" w:type="dxa"/>
            <w:vAlign w:val="center"/>
          </w:tcPr>
          <w:p w14:paraId="00000031" w14:textId="77777777" w:rsidR="00CC0A75" w:rsidRDefault="007C1F98">
            <w:pPr>
              <w:jc w:val="center"/>
              <w:rPr>
                <w:color w:val="30343F"/>
              </w:rPr>
            </w:pPr>
            <w:r>
              <w:rPr>
                <w:color w:val="30343F"/>
              </w:rPr>
              <w:t>5</w:t>
            </w:r>
          </w:p>
        </w:tc>
        <w:tc>
          <w:tcPr>
            <w:tcW w:w="1475" w:type="dxa"/>
            <w:vAlign w:val="center"/>
          </w:tcPr>
          <w:p w14:paraId="00000032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147" w:type="dxa"/>
            <w:vAlign w:val="center"/>
          </w:tcPr>
          <w:p w14:paraId="00000033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2131" w:type="dxa"/>
            <w:vAlign w:val="center"/>
          </w:tcPr>
          <w:p w14:paraId="00000034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964" w:type="dxa"/>
            <w:vAlign w:val="center"/>
          </w:tcPr>
          <w:p w14:paraId="00000035" w14:textId="77777777" w:rsidR="00CC0A75" w:rsidRDefault="00CC0A75">
            <w:pPr>
              <w:jc w:val="center"/>
              <w:rPr>
                <w:color w:val="30343F"/>
              </w:rPr>
            </w:pPr>
          </w:p>
        </w:tc>
        <w:tc>
          <w:tcPr>
            <w:tcW w:w="1535" w:type="dxa"/>
            <w:vAlign w:val="center"/>
          </w:tcPr>
          <w:p w14:paraId="00000036" w14:textId="77777777" w:rsidR="00CC0A75" w:rsidRDefault="00CC0A75">
            <w:pPr>
              <w:jc w:val="center"/>
              <w:rPr>
                <w:color w:val="30343F"/>
              </w:rPr>
            </w:pPr>
          </w:p>
        </w:tc>
      </w:tr>
    </w:tbl>
    <w:p w14:paraId="00000037" w14:textId="77777777" w:rsidR="00CC0A75" w:rsidRDefault="00CC0A75">
      <w:pPr>
        <w:spacing w:after="0" w:line="240" w:lineRule="auto"/>
        <w:rPr>
          <w:color w:val="30343F"/>
        </w:rPr>
      </w:pPr>
    </w:p>
    <w:p w14:paraId="00000038" w14:textId="77777777" w:rsidR="00CC0A75" w:rsidRDefault="007C1F9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b/>
          <w:color w:val="30343F"/>
          <w:sz w:val="32"/>
          <w:szCs w:val="32"/>
        </w:rPr>
      </w:pPr>
      <w:r>
        <w:rPr>
          <w:b/>
          <w:color w:val="30343F"/>
          <w:sz w:val="32"/>
          <w:szCs w:val="32"/>
        </w:rPr>
        <w:lastRenderedPageBreak/>
        <w:t>Inhaltsverzeichnis</w:t>
      </w:r>
    </w:p>
    <w:sdt>
      <w:sdtPr>
        <w:id w:val="1205131730"/>
        <w:docPartObj>
          <w:docPartGallery w:val="Table of Contents"/>
          <w:docPartUnique/>
        </w:docPartObj>
      </w:sdtPr>
      <w:sdtEndPr>
        <w:rPr>
          <w:rFonts w:cs="DM Sans"/>
          <w:b w:val="0"/>
          <w:bCs w:val="0"/>
          <w:szCs w:val="22"/>
        </w:rPr>
      </w:sdtEndPr>
      <w:sdtContent>
        <w:p w14:paraId="75AAB0C8" w14:textId="3863B7A8" w:rsidR="00FB193A" w:rsidRDefault="007C1F98">
          <w:pPr>
            <w:pStyle w:val="Verzeichnis1"/>
            <w:tabs>
              <w:tab w:val="left" w:pos="440"/>
              <w:tab w:val="righ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06797350" w:history="1">
            <w:r w:rsidR="00FB193A" w:rsidRPr="00DB3F71">
              <w:rPr>
                <w:rStyle w:val="Hyperlink"/>
                <w:noProof/>
              </w:rPr>
              <w:t>1.</w:t>
            </w:r>
            <w:r w:rsidR="00FB193A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FB193A" w:rsidRPr="00DB3F71">
              <w:rPr>
                <w:rStyle w:val="Hyperlink"/>
                <w:noProof/>
              </w:rPr>
              <w:t>Einleitung</w:t>
            </w:r>
            <w:r w:rsidR="00FB193A">
              <w:rPr>
                <w:noProof/>
                <w:webHidden/>
              </w:rPr>
              <w:tab/>
            </w:r>
            <w:r w:rsidR="00FB193A">
              <w:rPr>
                <w:noProof/>
                <w:webHidden/>
              </w:rPr>
              <w:fldChar w:fldCharType="begin"/>
            </w:r>
            <w:r w:rsidR="00FB193A">
              <w:rPr>
                <w:noProof/>
                <w:webHidden/>
              </w:rPr>
              <w:instrText xml:space="preserve"> PAGEREF _Toc106797350 \h </w:instrText>
            </w:r>
            <w:r w:rsidR="00FB193A">
              <w:rPr>
                <w:noProof/>
                <w:webHidden/>
              </w:rPr>
            </w:r>
            <w:r w:rsidR="00FB193A">
              <w:rPr>
                <w:noProof/>
                <w:webHidden/>
              </w:rPr>
              <w:fldChar w:fldCharType="separate"/>
            </w:r>
            <w:r w:rsidR="00FB193A">
              <w:rPr>
                <w:noProof/>
                <w:webHidden/>
              </w:rPr>
              <w:t>4</w:t>
            </w:r>
            <w:r w:rsidR="00FB193A">
              <w:rPr>
                <w:noProof/>
                <w:webHidden/>
              </w:rPr>
              <w:fldChar w:fldCharType="end"/>
            </w:r>
          </w:hyperlink>
        </w:p>
        <w:p w14:paraId="304CE2B7" w14:textId="5540687D" w:rsidR="00FB193A" w:rsidRDefault="00FB193A">
          <w:pPr>
            <w:pStyle w:val="Verzeichnis1"/>
            <w:tabs>
              <w:tab w:val="left" w:pos="440"/>
              <w:tab w:val="righ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106797351" w:history="1">
            <w:r w:rsidRPr="00DB3F71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Allgemeines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25C47" w14:textId="190AD773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52" w:history="1">
            <w:r w:rsidRPr="00DB3F71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Ziel und Zweck des Dokuments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AC272" w14:textId="34ABA5BE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53" w:history="1">
            <w:r w:rsidRPr="00DB3F71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Beschreibung des IST-Zustandes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26128" w14:textId="4FF5ED69" w:rsidR="00FB193A" w:rsidRDefault="00FB193A">
          <w:pPr>
            <w:pStyle w:val="Verzeichnis3"/>
            <w:tabs>
              <w:tab w:val="left" w:pos="110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54" w:history="1">
            <w:r w:rsidRPr="00DB3F71">
              <w:rPr>
                <w:rStyle w:val="Hyperlink"/>
                <w:noProof/>
              </w:rPr>
              <w:t>2.2.1.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IST-Zustand Infrastruktur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64241" w14:textId="79FEFBDC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55" w:history="1">
            <w:r w:rsidRPr="00DB3F71">
              <w:rPr>
                <w:rStyle w:val="Hyperlink"/>
                <w:noProof/>
              </w:rPr>
              <w:t>2.2.1.1.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Hardware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881DF" w14:textId="539183E6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56" w:history="1">
            <w:r w:rsidRPr="00DB3F71">
              <w:rPr>
                <w:rStyle w:val="Hyperlink"/>
                <w:noProof/>
              </w:rPr>
              <w:t>2.2.1.2.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Software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AFBB7" w14:textId="30573A7D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57" w:history="1">
            <w:r w:rsidRPr="00DB3F71">
              <w:rPr>
                <w:rStyle w:val="Hyperlink"/>
                <w:noProof/>
              </w:rPr>
              <w:t>2.2.1.3.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Schnittstellen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75BB3" w14:textId="2EB6234E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58" w:history="1">
            <w:r w:rsidRPr="00DB3F71">
              <w:rPr>
                <w:rStyle w:val="Hyperlink"/>
                <w:noProof/>
              </w:rPr>
              <w:t>2.2.1.4.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Netzwerk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588B1" w14:textId="1FBA4178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59" w:history="1">
            <w:r w:rsidRPr="00DB3F71">
              <w:rPr>
                <w:rStyle w:val="Hyperlink"/>
                <w:noProof/>
              </w:rPr>
              <w:t>2.2.1.5.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Internet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9BDA7" w14:textId="3028C996" w:rsidR="00FB193A" w:rsidRDefault="00FB193A">
          <w:pPr>
            <w:pStyle w:val="Verzeichnis3"/>
            <w:tabs>
              <w:tab w:val="left" w:pos="132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60" w:history="1">
            <w:r w:rsidRPr="00DB3F71">
              <w:rPr>
                <w:rStyle w:val="Hyperlink"/>
                <w:noProof/>
              </w:rPr>
              <w:t>2.2.2.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IST-Zustand Prozesse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D87DB" w14:textId="1651A530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61" w:history="1">
            <w:r w:rsidRPr="00DB3F71">
              <w:rPr>
                <w:rStyle w:val="Hyperlink"/>
                <w:noProof/>
              </w:rPr>
              <w:t>2.2.2.1.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Allgemein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1D4BE" w14:textId="0ABFBB83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62" w:history="1">
            <w:r w:rsidRPr="00DB3F71">
              <w:rPr>
                <w:rStyle w:val="Hyperlink"/>
                <w:noProof/>
              </w:rPr>
              <w:t>2.2.2.2.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Installierte Basis / Stammdaten (Anlagen-, Kunden-, Kontaktdaten)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B645A" w14:textId="22187E64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63" w:history="1">
            <w:r w:rsidRPr="00DB3F71">
              <w:rPr>
                <w:rStyle w:val="Hyperlink"/>
                <w:noProof/>
              </w:rPr>
              <w:t>2.2.2.3.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Dokumente &amp; Dateien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596AD" w14:textId="1B0267A5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64" w:history="1">
            <w:r w:rsidRPr="00DB3F71">
              <w:rPr>
                <w:rStyle w:val="Hyperlink"/>
                <w:noProof/>
              </w:rPr>
              <w:t>2.2.2.4.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Anfragen (Support, Ersatzteile etc.)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25DB7" w14:textId="275D61B1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65" w:history="1">
            <w:r w:rsidRPr="00DB3F71">
              <w:rPr>
                <w:rStyle w:val="Hyperlink"/>
                <w:noProof/>
              </w:rPr>
              <w:t>2.2.2.5.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Aufträge &amp; Einsätze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1FA6A" w14:textId="08D0B9E1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66" w:history="1">
            <w:r w:rsidRPr="00DB3F71">
              <w:rPr>
                <w:rStyle w:val="Hyperlink"/>
                <w:noProof/>
              </w:rPr>
              <w:t>2.2.2.6.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Einsatzplanung &amp; Disposition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0928A" w14:textId="73F6D2A9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67" w:history="1">
            <w:r w:rsidRPr="00DB3F71">
              <w:rPr>
                <w:rStyle w:val="Hyperlink"/>
                <w:noProof/>
              </w:rPr>
              <w:t>2.2.2.7.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Rückmeldungen (Zeiten, Teile, Berichte, Protokolle etc.)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2B6D7" w14:textId="3325E7C5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68" w:history="1">
            <w:r w:rsidRPr="00DB3F71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Projektbezug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D0F93" w14:textId="0979520E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69" w:history="1">
            <w:r w:rsidRPr="00DB3F71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Abkürzungen / Definitionen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B6075" w14:textId="248E9F80" w:rsidR="00FB193A" w:rsidRDefault="00FB193A">
          <w:pPr>
            <w:pStyle w:val="Verzeichnis3"/>
            <w:tabs>
              <w:tab w:val="left" w:pos="110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70" w:history="1">
            <w:r w:rsidRPr="00DB3F71">
              <w:rPr>
                <w:rStyle w:val="Hyperlink"/>
                <w:noProof/>
              </w:rPr>
              <w:t>2.4.1.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Abkürzungen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02B44" w14:textId="3C736DA6" w:rsidR="00FB193A" w:rsidRDefault="00FB193A">
          <w:pPr>
            <w:pStyle w:val="Verzeichnis3"/>
            <w:tabs>
              <w:tab w:val="left" w:pos="132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71" w:history="1">
            <w:r w:rsidRPr="00DB3F71">
              <w:rPr>
                <w:rStyle w:val="Hyperlink"/>
                <w:noProof/>
              </w:rPr>
              <w:t>2.4.2.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Definitionen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8A37A" w14:textId="13EE0AEE" w:rsidR="00FB193A" w:rsidRDefault="00FB193A">
          <w:pPr>
            <w:pStyle w:val="Verzeichnis4"/>
            <w:tabs>
              <w:tab w:val="left" w:pos="1540"/>
              <w:tab w:val="righ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06797372" w:history="1">
            <w:r w:rsidRPr="00DB3F71">
              <w:rPr>
                <w:rStyle w:val="Hyperlink"/>
                <w:noProof/>
              </w:rPr>
              <w:t>2.4.2.1.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Prioritäten für Anforderungen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435A5" w14:textId="14D63FD0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73" w:history="1">
            <w:r w:rsidRPr="00DB3F71">
              <w:rPr>
                <w:rStyle w:val="Hyperlink"/>
                <w:noProof/>
              </w:rPr>
              <w:t>2.5.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Verteiler und Freigabe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AC8DE" w14:textId="69F41444" w:rsidR="00FB193A" w:rsidRDefault="00FB193A">
          <w:pPr>
            <w:pStyle w:val="Verzeichnis1"/>
            <w:tabs>
              <w:tab w:val="left" w:pos="440"/>
              <w:tab w:val="righ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106797374" w:history="1">
            <w:r w:rsidRPr="00DB3F71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Konzept und Rahmenbedingungen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8C2E5" w14:textId="6C674BF6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75" w:history="1">
            <w:r w:rsidRPr="00DB3F71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Ziele und Nutzen des Anwenders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9814B" w14:textId="0BC530D0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76" w:history="1">
            <w:r w:rsidRPr="00DB3F71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Zielgruppe(n)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1D345" w14:textId="5375C76C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77" w:history="1">
            <w:r w:rsidRPr="00DB3F71">
              <w:rPr>
                <w:rStyle w:val="Hyperlink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Systemvoraussetzungen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2D151" w14:textId="3EB919D2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78" w:history="1">
            <w:r w:rsidRPr="00DB3F71">
              <w:rPr>
                <w:rStyle w:val="Hyperlink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Ressourcen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4BC55" w14:textId="0005E051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79" w:history="1">
            <w:r w:rsidRPr="00DB3F71">
              <w:rPr>
                <w:rStyle w:val="Hyperlink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Wechselwirkungen / Abhängigkeiten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9F3A7" w14:textId="103751D8" w:rsidR="00FB193A" w:rsidRDefault="00FB193A">
          <w:pPr>
            <w:pStyle w:val="Verzeichnis1"/>
            <w:tabs>
              <w:tab w:val="left" w:pos="440"/>
              <w:tab w:val="righ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106797380" w:history="1">
            <w:r w:rsidRPr="00DB3F71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Beschreibung der Anforderungen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5214A" w14:textId="3A736175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81" w:history="1">
            <w:r w:rsidRPr="00DB3F71">
              <w:rPr>
                <w:rStyle w:val="Hyperlink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Allgemein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AE2A3" w14:textId="0D77C656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82" w:history="1">
            <w:r w:rsidRPr="00DB3F71">
              <w:rPr>
                <w:rStyle w:val="Hyperlink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Installierte Basis / Stammdaten (Anlagen-, Kunden-, Kontaktdaten)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53705" w14:textId="701A3C46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83" w:history="1">
            <w:r w:rsidRPr="00DB3F71">
              <w:rPr>
                <w:rStyle w:val="Hyperlink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Dokumente &amp; Dateien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C904F" w14:textId="46C32EB6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84" w:history="1">
            <w:r w:rsidRPr="00DB3F71">
              <w:rPr>
                <w:rStyle w:val="Hyperlink"/>
                <w:noProof/>
              </w:rPr>
              <w:t>4.4.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Anfragen (Support, Ersatzteile etc.)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90A35" w14:textId="61AB56DE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85" w:history="1">
            <w:r w:rsidRPr="00DB3F71">
              <w:rPr>
                <w:rStyle w:val="Hyperlink"/>
                <w:noProof/>
              </w:rPr>
              <w:t>4.5.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Aufträge &amp; Einsätze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94F1F" w14:textId="0510BBC5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86" w:history="1">
            <w:r w:rsidRPr="00DB3F71">
              <w:rPr>
                <w:rStyle w:val="Hyperlink"/>
                <w:noProof/>
              </w:rPr>
              <w:t>4.6.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Einsatzplanung &amp; Disposition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D371F" w14:textId="02BE7055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87" w:history="1">
            <w:r w:rsidRPr="00DB3F71">
              <w:rPr>
                <w:rStyle w:val="Hyperlink"/>
                <w:noProof/>
              </w:rPr>
              <w:t>4.7.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Rückmeldungen (Zeiten, Teile, Berichte, Protokolle etc.)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87874" w14:textId="147FA3F0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88" w:history="1">
            <w:r w:rsidRPr="00DB3F71">
              <w:rPr>
                <w:rStyle w:val="Hyperlink"/>
                <w:noProof/>
              </w:rPr>
              <w:t>4.8.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Serviceportal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1CBF7" w14:textId="4147AB65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89" w:history="1">
            <w:r w:rsidRPr="00DB3F71">
              <w:rPr>
                <w:rStyle w:val="Hyperlink"/>
                <w:noProof/>
              </w:rPr>
              <w:t>4.9.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Datensicherheit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A83B1" w14:textId="7F9EA098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90" w:history="1">
            <w:r w:rsidRPr="00DB3F71">
              <w:rPr>
                <w:rStyle w:val="Hyperlink"/>
                <w:noProof/>
              </w:rPr>
              <w:t>4.10.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Schnittstellen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B09A5" w14:textId="33C6DC30" w:rsidR="00FB193A" w:rsidRDefault="00FB193A">
          <w:pPr>
            <w:pStyle w:val="Verzeichnis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4"/>
              <w:szCs w:val="24"/>
            </w:rPr>
          </w:pPr>
          <w:hyperlink w:anchor="_Toc106797391" w:history="1">
            <w:r w:rsidRPr="00DB3F71">
              <w:rPr>
                <w:rStyle w:val="Hyperlink"/>
                <w:noProof/>
              </w:rPr>
              <w:t>4.11.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Sonstiges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DF1CF" w14:textId="6CCD9121" w:rsidR="00FB193A" w:rsidRDefault="00FB193A">
          <w:pPr>
            <w:pStyle w:val="Verzeichnis1"/>
            <w:tabs>
              <w:tab w:val="left" w:pos="440"/>
              <w:tab w:val="righ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106797392" w:history="1">
            <w:r w:rsidRPr="00DB3F71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Zeitplan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25723" w14:textId="49C7B25C" w:rsidR="00FB193A" w:rsidRDefault="00FB193A">
          <w:pPr>
            <w:pStyle w:val="Verzeichnis1"/>
            <w:tabs>
              <w:tab w:val="left" w:pos="440"/>
              <w:tab w:val="righ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106797393" w:history="1">
            <w:r w:rsidRPr="00DB3F71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59164" w14:textId="3EEA93F9" w:rsidR="00FB193A" w:rsidRDefault="00FB193A">
          <w:pPr>
            <w:pStyle w:val="Verzeichnis1"/>
            <w:tabs>
              <w:tab w:val="left" w:pos="440"/>
              <w:tab w:val="righ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106797394" w:history="1">
            <w:r w:rsidRPr="00DB3F71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Pr="00DB3F71">
              <w:rPr>
                <w:rStyle w:val="Hyperlink"/>
                <w:noProof/>
              </w:rPr>
              <w:t>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_Toc106797394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00065" w14:textId="36675B3B" w:rsidR="00CC0A75" w:rsidRDefault="007C1F98">
          <w:pPr>
            <w:rPr>
              <w:color w:val="30343F"/>
            </w:rPr>
          </w:pPr>
          <w:r>
            <w:fldChar w:fldCharType="end"/>
          </w:r>
        </w:p>
      </w:sdtContent>
    </w:sdt>
    <w:p w14:paraId="00000066" w14:textId="77777777" w:rsidR="00CC0A75" w:rsidRDefault="007C1F98">
      <w:pPr>
        <w:spacing w:after="0" w:line="240" w:lineRule="auto"/>
        <w:rPr>
          <w:color w:val="30343F"/>
        </w:rPr>
      </w:pPr>
      <w:r>
        <w:br w:type="page"/>
      </w:r>
    </w:p>
    <w:p w14:paraId="00000067" w14:textId="77777777" w:rsidR="00CC0A75" w:rsidRDefault="007C1F98">
      <w:pPr>
        <w:pStyle w:val="berschrift1"/>
        <w:numPr>
          <w:ilvl w:val="0"/>
          <w:numId w:val="1"/>
        </w:numPr>
        <w:rPr>
          <w:color w:val="30343F"/>
          <w:u w:val="none"/>
        </w:rPr>
      </w:pPr>
      <w:bookmarkStart w:id="0" w:name="_Toc106797350"/>
      <w:r>
        <w:rPr>
          <w:color w:val="30343F"/>
        </w:rPr>
        <w:lastRenderedPageBreak/>
        <w:t>Einleitung</w:t>
      </w:r>
      <w:bookmarkEnd w:id="0"/>
    </w:p>
    <w:p w14:paraId="00000068" w14:textId="77777777" w:rsidR="00CC0A75" w:rsidRDefault="00CC0A75">
      <w:pPr>
        <w:rPr>
          <w:color w:val="30343F"/>
        </w:rPr>
      </w:pPr>
    </w:p>
    <w:p w14:paraId="00000069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 xml:space="preserve">Das vorliegende Lastenheft enthält die an die Software gestellten Anforderungen und dient als Basis für die Entscheidungsfindung für die Wahl des Software-Dienstleisters. </w:t>
      </w:r>
    </w:p>
    <w:p w14:paraId="0000006A" w14:textId="77777777" w:rsidR="00CC0A75" w:rsidRDefault="007C1F98">
      <w:pPr>
        <w:pStyle w:val="berschrift1"/>
        <w:numPr>
          <w:ilvl w:val="0"/>
          <w:numId w:val="1"/>
        </w:numPr>
        <w:rPr>
          <w:color w:val="30343F"/>
          <w:u w:val="none"/>
        </w:rPr>
      </w:pPr>
      <w:bookmarkStart w:id="1" w:name="_Toc106797351"/>
      <w:r>
        <w:rPr>
          <w:color w:val="30343F"/>
        </w:rPr>
        <w:t>Allgemeines</w:t>
      </w:r>
      <w:bookmarkEnd w:id="1"/>
    </w:p>
    <w:p w14:paraId="0000006B" w14:textId="77777777" w:rsidR="00CC0A75" w:rsidRDefault="00CC0A75">
      <w:pPr>
        <w:rPr>
          <w:color w:val="30343F"/>
        </w:rPr>
      </w:pPr>
    </w:p>
    <w:p w14:paraId="0000006C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2" w:name="_Toc106797352"/>
      <w:r>
        <w:rPr>
          <w:color w:val="30343F"/>
        </w:rPr>
        <w:t>Ziel und Zweck des Dokuments</w:t>
      </w:r>
      <w:bookmarkEnd w:id="2"/>
    </w:p>
    <w:p w14:paraId="0000006D" w14:textId="77777777" w:rsidR="00CC0A75" w:rsidRDefault="00CC0A75">
      <w:pPr>
        <w:rPr>
          <w:color w:val="30343F"/>
        </w:rPr>
      </w:pPr>
    </w:p>
    <w:p w14:paraId="0000006E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Dieses Lastenheft beschreibt die Anforder</w:t>
      </w:r>
      <w:r>
        <w:rPr>
          <w:i/>
          <w:color w:val="30343F"/>
          <w:shd w:val="clear" w:color="auto" w:fill="FACC2E"/>
        </w:rPr>
        <w:t xml:space="preserve">ungen an eine Softwarelösung zur bestmöglichen Unterstützung der Service- und After </w:t>
      </w:r>
      <w:proofErr w:type="spellStart"/>
      <w:r>
        <w:rPr>
          <w:i/>
          <w:color w:val="30343F"/>
          <w:shd w:val="clear" w:color="auto" w:fill="FACC2E"/>
        </w:rPr>
        <w:t>Sales</w:t>
      </w:r>
      <w:proofErr w:type="spellEnd"/>
      <w:r>
        <w:rPr>
          <w:i/>
          <w:color w:val="30343F"/>
          <w:shd w:val="clear" w:color="auto" w:fill="FACC2E"/>
        </w:rPr>
        <w:t xml:space="preserve">-Mitarbeiter im täglichen Arbeitsprozess. Die Software soll die zentrale Drehscheibe für Planung, Koordination und Ausführung von Service und After </w:t>
      </w:r>
      <w:proofErr w:type="spellStart"/>
      <w:r>
        <w:rPr>
          <w:i/>
          <w:color w:val="30343F"/>
          <w:shd w:val="clear" w:color="auto" w:fill="FACC2E"/>
        </w:rPr>
        <w:t>Sales</w:t>
      </w:r>
      <w:proofErr w:type="spellEnd"/>
      <w:r>
        <w:rPr>
          <w:i/>
          <w:color w:val="30343F"/>
          <w:shd w:val="clear" w:color="auto" w:fill="FACC2E"/>
        </w:rPr>
        <w:t xml:space="preserve"> Tätigkeiten d</w:t>
      </w:r>
      <w:r>
        <w:rPr>
          <w:i/>
          <w:color w:val="30343F"/>
          <w:shd w:val="clear" w:color="auto" w:fill="FACC2E"/>
        </w:rPr>
        <w:t xml:space="preserve">arstellen. </w:t>
      </w:r>
    </w:p>
    <w:p w14:paraId="0000006F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…</w:t>
      </w:r>
    </w:p>
    <w:p w14:paraId="00000070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3" w:name="_Toc106797353"/>
      <w:r>
        <w:rPr>
          <w:color w:val="30343F"/>
        </w:rPr>
        <w:t>Beschreibung des IST-Zustandes</w:t>
      </w:r>
      <w:bookmarkEnd w:id="3"/>
      <w:r>
        <w:rPr>
          <w:color w:val="30343F"/>
        </w:rPr>
        <w:br/>
      </w:r>
    </w:p>
    <w:p w14:paraId="00000071" w14:textId="77777777" w:rsidR="00CC0A75" w:rsidRDefault="007C1F98">
      <w:pPr>
        <w:pStyle w:val="berschrift3"/>
        <w:numPr>
          <w:ilvl w:val="2"/>
          <w:numId w:val="1"/>
        </w:numPr>
        <w:rPr>
          <w:color w:val="30343F"/>
        </w:rPr>
      </w:pPr>
      <w:bookmarkStart w:id="4" w:name="_Toc106797354"/>
      <w:r>
        <w:rPr>
          <w:color w:val="30343F"/>
        </w:rPr>
        <w:t>IST-Zustand Infrastruktur</w:t>
      </w:r>
      <w:bookmarkEnd w:id="4"/>
    </w:p>
    <w:p w14:paraId="00000072" w14:textId="77777777" w:rsidR="00CC0A75" w:rsidRDefault="00CC0A75">
      <w:pPr>
        <w:rPr>
          <w:color w:val="30343F"/>
        </w:rPr>
      </w:pPr>
    </w:p>
    <w:p w14:paraId="00000073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5" w:name="_Toc106797355"/>
      <w:r>
        <w:rPr>
          <w:color w:val="30343F"/>
        </w:rPr>
        <w:t>Hardware</w:t>
      </w:r>
      <w:bookmarkEnd w:id="5"/>
    </w:p>
    <w:p w14:paraId="00000074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</w:rPr>
        <w:br/>
      </w:r>
      <w:r>
        <w:rPr>
          <w:i/>
          <w:color w:val="30343F"/>
          <w:shd w:val="clear" w:color="auto" w:fill="FACC2E"/>
        </w:rPr>
        <w:t xml:space="preserve">Mitarbeiter im Service und After </w:t>
      </w:r>
      <w:proofErr w:type="spellStart"/>
      <w:r>
        <w:rPr>
          <w:i/>
          <w:color w:val="30343F"/>
          <w:shd w:val="clear" w:color="auto" w:fill="FACC2E"/>
        </w:rPr>
        <w:t>Sales</w:t>
      </w:r>
      <w:proofErr w:type="spellEnd"/>
      <w:r>
        <w:rPr>
          <w:i/>
          <w:color w:val="30343F"/>
          <w:shd w:val="clear" w:color="auto" w:fill="FACC2E"/>
        </w:rPr>
        <w:t xml:space="preserve"> stehen überwiegend Laptops bzw. mobile Arbeitsplätze zur Verfügung. Darüber hinaus verfügt jeder Mitarbeiter über ein Smartphone, überwiegend iPhones, inkl. 12GB mobilem Datenvolumen. </w:t>
      </w:r>
    </w:p>
    <w:p w14:paraId="00000075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Tablet sind derzeit in Erprobung</w:t>
      </w:r>
      <w:r>
        <w:rPr>
          <w:i/>
          <w:color w:val="30343F"/>
          <w:shd w:val="clear" w:color="auto" w:fill="FACC2E"/>
        </w:rPr>
        <w:t xml:space="preserve">, 3x Samsung </w:t>
      </w:r>
      <w:proofErr w:type="spellStart"/>
      <w:r>
        <w:rPr>
          <w:i/>
          <w:color w:val="30343F"/>
          <w:shd w:val="clear" w:color="auto" w:fill="FACC2E"/>
        </w:rPr>
        <w:t>Galaxy</w:t>
      </w:r>
      <w:proofErr w:type="spellEnd"/>
      <w:r>
        <w:rPr>
          <w:i/>
          <w:color w:val="30343F"/>
          <w:shd w:val="clear" w:color="auto" w:fill="FACC2E"/>
        </w:rPr>
        <w:t xml:space="preserve"> S7. Es ist geplant jedem Service-Außendienst-Mitarbeiter </w:t>
      </w:r>
      <w:proofErr w:type="gramStart"/>
      <w:r>
        <w:rPr>
          <w:i/>
          <w:color w:val="30343F"/>
          <w:shd w:val="clear" w:color="auto" w:fill="FACC2E"/>
        </w:rPr>
        <w:t>ein eigenen Tablet</w:t>
      </w:r>
      <w:proofErr w:type="gramEnd"/>
      <w:r>
        <w:rPr>
          <w:i/>
          <w:color w:val="30343F"/>
          <w:shd w:val="clear" w:color="auto" w:fill="FACC2E"/>
        </w:rPr>
        <w:t xml:space="preserve"> zur Verfügung zu stellen.</w:t>
      </w:r>
    </w:p>
    <w:p w14:paraId="00000076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…</w:t>
      </w:r>
    </w:p>
    <w:p w14:paraId="00000077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6" w:name="_Toc106797356"/>
      <w:r>
        <w:rPr>
          <w:color w:val="30343F"/>
        </w:rPr>
        <w:t>Software</w:t>
      </w:r>
      <w:bookmarkEnd w:id="6"/>
    </w:p>
    <w:p w14:paraId="00000078" w14:textId="77777777" w:rsidR="00CC0A75" w:rsidRDefault="00CC0A75">
      <w:pPr>
        <w:rPr>
          <w:color w:val="30343F"/>
        </w:rPr>
      </w:pPr>
    </w:p>
    <w:p w14:paraId="00000079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Betriebssysteme der firmeneigenen Geräte:</w:t>
      </w:r>
    </w:p>
    <w:p w14:paraId="0000007A" w14:textId="77777777" w:rsidR="00CC0A75" w:rsidRDefault="007C1F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PCs / Laptops: Microsoft Windows 11</w:t>
      </w:r>
    </w:p>
    <w:p w14:paraId="0000007B" w14:textId="77777777" w:rsidR="00CC0A75" w:rsidRDefault="007C1F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Smartphones: iOS 14/15</w:t>
      </w:r>
    </w:p>
    <w:p w14:paraId="0000007C" w14:textId="77777777" w:rsidR="00CC0A75" w:rsidRDefault="007C1F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Tablets: Android 9/10</w:t>
      </w:r>
    </w:p>
    <w:p w14:paraId="0000007D" w14:textId="77777777" w:rsidR="00CC0A75" w:rsidRDefault="007C1F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30343F"/>
        </w:rPr>
      </w:pPr>
      <w:r>
        <w:rPr>
          <w:i/>
          <w:color w:val="30343F"/>
        </w:rPr>
        <w:t>…</w:t>
      </w:r>
    </w:p>
    <w:p w14:paraId="0000007E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Folgende Softwareprogramme sind derzeit in Gebrauch:</w:t>
      </w:r>
    </w:p>
    <w:p w14:paraId="0000007F" w14:textId="77777777" w:rsidR="00CC0A75" w:rsidRPr="00C90AB8" w:rsidRDefault="007C1F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  <w:shd w:val="clear" w:color="auto" w:fill="FACC2E"/>
          <w:lang w:val="en-US"/>
        </w:rPr>
      </w:pPr>
      <w:r w:rsidRPr="00C90AB8">
        <w:rPr>
          <w:i/>
          <w:color w:val="30343F"/>
          <w:shd w:val="clear" w:color="auto" w:fill="FACC2E"/>
          <w:lang w:val="en-US"/>
        </w:rPr>
        <w:t xml:space="preserve">ERP-System: SAP (Version </w:t>
      </w:r>
      <w:proofErr w:type="spellStart"/>
      <w:r w:rsidRPr="00C90AB8">
        <w:rPr>
          <w:i/>
          <w:color w:val="30343F"/>
          <w:shd w:val="clear" w:color="auto" w:fill="FACC2E"/>
          <w:lang w:val="en-US"/>
        </w:rPr>
        <w:t>xyz</w:t>
      </w:r>
      <w:proofErr w:type="spellEnd"/>
      <w:r w:rsidRPr="00C90AB8">
        <w:rPr>
          <w:i/>
          <w:color w:val="30343F"/>
          <w:shd w:val="clear" w:color="auto" w:fill="FACC2E"/>
          <w:lang w:val="en-US"/>
        </w:rPr>
        <w:t>) – on premise</w:t>
      </w:r>
    </w:p>
    <w:p w14:paraId="00000080" w14:textId="77777777" w:rsidR="00CC0A75" w:rsidRPr="00C90AB8" w:rsidRDefault="007C1F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  <w:shd w:val="clear" w:color="auto" w:fill="FACC2E"/>
          <w:lang w:val="en-US"/>
        </w:rPr>
      </w:pPr>
      <w:r w:rsidRPr="00C90AB8">
        <w:rPr>
          <w:i/>
          <w:color w:val="30343F"/>
          <w:shd w:val="clear" w:color="auto" w:fill="FACC2E"/>
          <w:lang w:val="en-US"/>
        </w:rPr>
        <w:t xml:space="preserve">DMS-System: PRO.FILE – on premise </w:t>
      </w:r>
    </w:p>
    <w:p w14:paraId="00000081" w14:textId="77777777" w:rsidR="00CC0A75" w:rsidRDefault="007C1F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 xml:space="preserve">Microsoft Office 365 </w:t>
      </w:r>
    </w:p>
    <w:p w14:paraId="00000082" w14:textId="77777777" w:rsidR="00CC0A75" w:rsidRDefault="007C1F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30343F"/>
        </w:rPr>
      </w:pPr>
      <w:r>
        <w:rPr>
          <w:i/>
          <w:color w:val="30343F"/>
        </w:rPr>
        <w:t>…</w:t>
      </w:r>
    </w:p>
    <w:p w14:paraId="00000083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7" w:name="_Toc106797357"/>
      <w:r>
        <w:rPr>
          <w:color w:val="30343F"/>
        </w:rPr>
        <w:lastRenderedPageBreak/>
        <w:t>Schnittstellen</w:t>
      </w:r>
      <w:bookmarkEnd w:id="7"/>
    </w:p>
    <w:p w14:paraId="00000084" w14:textId="77777777" w:rsidR="00CC0A75" w:rsidRDefault="00CC0A75">
      <w:pPr>
        <w:rPr>
          <w:color w:val="30343F"/>
        </w:rPr>
      </w:pPr>
    </w:p>
    <w:p w14:paraId="00000085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Es besteht eine Schnittstelle zwischen SAP und PRO.FILE.</w:t>
      </w:r>
    </w:p>
    <w:p w14:paraId="00000086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…</w:t>
      </w:r>
    </w:p>
    <w:p w14:paraId="00000087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8" w:name="_Toc106797358"/>
      <w:r>
        <w:rPr>
          <w:color w:val="30343F"/>
        </w:rPr>
        <w:t>Netzwerk</w:t>
      </w:r>
      <w:bookmarkEnd w:id="8"/>
    </w:p>
    <w:p w14:paraId="00000088" w14:textId="77777777" w:rsidR="00CC0A75" w:rsidRDefault="00CC0A75">
      <w:pPr>
        <w:rPr>
          <w:color w:val="30343F"/>
        </w:rPr>
      </w:pPr>
    </w:p>
    <w:p w14:paraId="00000089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 xml:space="preserve">In der Zentrale befindet sich ein </w:t>
      </w:r>
      <w:proofErr w:type="gramStart"/>
      <w:r>
        <w:rPr>
          <w:i/>
          <w:color w:val="30343F"/>
          <w:shd w:val="clear" w:color="auto" w:fill="FACC2E"/>
        </w:rPr>
        <w:t>LAN Netzwerk</w:t>
      </w:r>
      <w:proofErr w:type="gramEnd"/>
      <w:r>
        <w:rPr>
          <w:i/>
          <w:color w:val="30343F"/>
          <w:shd w:val="clear" w:color="auto" w:fill="FACC2E"/>
        </w:rPr>
        <w:t xml:space="preserve"> mit CAT5 Verkabelung zu allen Arbeitsplätzen. Durch die überwiegend mobilen Arbeitsplätze sind die Arbeitsplätze flexibel. Weiterhin können </w:t>
      </w:r>
      <w:r>
        <w:rPr>
          <w:i/>
          <w:color w:val="30343F"/>
          <w:shd w:val="clear" w:color="auto" w:fill="FACC2E"/>
        </w:rPr>
        <w:t xml:space="preserve">sich die Clients (auch Smartphones und Tablets) mittels WLAN in das interne Netzwerk einwählen. </w:t>
      </w:r>
    </w:p>
    <w:p w14:paraId="0000008A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 xml:space="preserve">Außerhalb der Zentrale kann mittels VPN auf das Firmennetzwerk zugegriffen werden. </w:t>
      </w:r>
    </w:p>
    <w:p w14:paraId="0000008B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 xml:space="preserve">Ein Gast WLAN mit separiertem Netz steht zur Verfügung. </w:t>
      </w:r>
    </w:p>
    <w:p w14:paraId="0000008C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…</w:t>
      </w:r>
    </w:p>
    <w:p w14:paraId="0000008D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9" w:name="_Toc106797359"/>
      <w:r>
        <w:rPr>
          <w:color w:val="30343F"/>
        </w:rPr>
        <w:t>Internet</w:t>
      </w:r>
      <w:bookmarkEnd w:id="9"/>
    </w:p>
    <w:p w14:paraId="0000008E" w14:textId="77777777" w:rsidR="00CC0A75" w:rsidRDefault="00CC0A75">
      <w:pPr>
        <w:rPr>
          <w:color w:val="30343F"/>
        </w:rPr>
      </w:pPr>
    </w:p>
    <w:p w14:paraId="0000008F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Alle S</w:t>
      </w:r>
      <w:r>
        <w:rPr>
          <w:i/>
          <w:color w:val="30343F"/>
          <w:shd w:val="clear" w:color="auto" w:fill="FACC2E"/>
        </w:rPr>
        <w:t xml:space="preserve">tandorte verfügen über Business </w:t>
      </w:r>
      <w:proofErr w:type="gramStart"/>
      <w:r>
        <w:rPr>
          <w:i/>
          <w:color w:val="30343F"/>
          <w:shd w:val="clear" w:color="auto" w:fill="FACC2E"/>
        </w:rPr>
        <w:t>DSL Internetleistungen</w:t>
      </w:r>
      <w:proofErr w:type="gramEnd"/>
      <w:r>
        <w:rPr>
          <w:i/>
          <w:color w:val="30343F"/>
          <w:shd w:val="clear" w:color="auto" w:fill="FACC2E"/>
        </w:rPr>
        <w:t xml:space="preserve"> mit mind. einer festen IP Adresse.</w:t>
      </w:r>
    </w:p>
    <w:p w14:paraId="00000090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…</w:t>
      </w:r>
    </w:p>
    <w:p w14:paraId="00000091" w14:textId="77777777" w:rsidR="00CC0A75" w:rsidRDefault="007C1F98">
      <w:pPr>
        <w:pStyle w:val="berschrift3"/>
        <w:numPr>
          <w:ilvl w:val="2"/>
          <w:numId w:val="1"/>
        </w:numPr>
        <w:rPr>
          <w:color w:val="30343F"/>
        </w:rPr>
      </w:pPr>
      <w:bookmarkStart w:id="10" w:name="_Toc106797360"/>
      <w:r>
        <w:rPr>
          <w:color w:val="30343F"/>
        </w:rPr>
        <w:t>IST-Zustand Prozesse</w:t>
      </w:r>
      <w:bookmarkEnd w:id="10"/>
    </w:p>
    <w:p w14:paraId="00000092" w14:textId="77777777" w:rsidR="00CC0A75" w:rsidRDefault="00CC0A75">
      <w:pPr>
        <w:rPr>
          <w:color w:val="30343F"/>
        </w:rPr>
      </w:pPr>
    </w:p>
    <w:p w14:paraId="00000093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11" w:name="_Toc106797361"/>
      <w:r>
        <w:rPr>
          <w:color w:val="30343F"/>
        </w:rPr>
        <w:t>Allgemein</w:t>
      </w:r>
      <w:bookmarkEnd w:id="11"/>
    </w:p>
    <w:p w14:paraId="00000094" w14:textId="77777777" w:rsidR="00CC0A75" w:rsidRDefault="00CC0A75">
      <w:pPr>
        <w:rPr>
          <w:color w:val="30343F"/>
        </w:rPr>
      </w:pPr>
    </w:p>
    <w:p w14:paraId="00000095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Die Serviceorganisation ist aktuell wie folgt aufgebaut:</w:t>
      </w:r>
    </w:p>
    <w:p w14:paraId="00000096" w14:textId="77777777" w:rsidR="00CC0A75" w:rsidRDefault="007C1F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1 Serviceleiter</w:t>
      </w:r>
    </w:p>
    <w:p w14:paraId="00000097" w14:textId="77777777" w:rsidR="00CC0A75" w:rsidRDefault="007C1F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5 Innendienstmitarbeitende</w:t>
      </w:r>
    </w:p>
    <w:p w14:paraId="00000098" w14:textId="77777777" w:rsidR="00CC0A75" w:rsidRDefault="007C1F9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3 Service Helpdesk Mitarbeitende</w:t>
      </w:r>
    </w:p>
    <w:p w14:paraId="00000099" w14:textId="77777777" w:rsidR="00CC0A75" w:rsidRDefault="007C1F9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2 Einsatzplaner</w:t>
      </w:r>
    </w:p>
    <w:p w14:paraId="0000009A" w14:textId="77777777" w:rsidR="00CC0A75" w:rsidRDefault="007C1F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12 Servicetechniker</w:t>
      </w:r>
    </w:p>
    <w:p w14:paraId="0000009B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 xml:space="preserve">Prozesse im Service und After </w:t>
      </w:r>
      <w:proofErr w:type="spellStart"/>
      <w:r>
        <w:rPr>
          <w:i/>
          <w:color w:val="30343F"/>
          <w:shd w:val="clear" w:color="auto" w:fill="FACC2E"/>
        </w:rPr>
        <w:t>Sales</w:t>
      </w:r>
      <w:proofErr w:type="spellEnd"/>
      <w:r>
        <w:rPr>
          <w:i/>
          <w:color w:val="30343F"/>
          <w:shd w:val="clear" w:color="auto" w:fill="FACC2E"/>
        </w:rPr>
        <w:t xml:space="preserve"> werden durch eine Vielzahl verschiedener Anwendungen unterstützt.</w:t>
      </w:r>
    </w:p>
    <w:p w14:paraId="0000009C" w14:textId="77777777" w:rsidR="00CC0A75" w:rsidRDefault="007C1F98">
      <w:pPr>
        <w:rPr>
          <w:color w:val="30343F"/>
        </w:rPr>
      </w:pPr>
      <w:r>
        <w:rPr>
          <w:color w:val="30343F"/>
        </w:rPr>
        <w:t>…</w:t>
      </w:r>
    </w:p>
    <w:p w14:paraId="0000009D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12" w:name="_Toc106797362"/>
      <w:r>
        <w:rPr>
          <w:color w:val="30343F"/>
        </w:rPr>
        <w:t>Installierte Basis / Stammdaten (Anlagen-, Kunden-, Kontaktdaten)</w:t>
      </w:r>
      <w:bookmarkEnd w:id="12"/>
    </w:p>
    <w:p w14:paraId="0000009E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br/>
      </w:r>
      <w:r>
        <w:rPr>
          <w:i/>
          <w:color w:val="30343F"/>
          <w:shd w:val="clear" w:color="auto" w:fill="FACC2E"/>
        </w:rPr>
        <w:t>Die Stammdatenverwaltung erfolgt im SAP ERP System. Zugriff auf Anlagen-, Kunden- und</w:t>
      </w:r>
      <w:r>
        <w:rPr>
          <w:i/>
          <w:color w:val="30343F"/>
          <w:shd w:val="clear" w:color="auto" w:fill="FACC2E"/>
        </w:rPr>
        <w:t xml:space="preserve"> Kontaktdaten haben Mitarbeiter des Serviceinnendienstes sowie Teamleiter des Serviceaußendienst.</w:t>
      </w:r>
    </w:p>
    <w:p w14:paraId="0000009F" w14:textId="77777777" w:rsidR="00CC0A75" w:rsidRDefault="007C1F98">
      <w:pPr>
        <w:rPr>
          <w:color w:val="30343F"/>
        </w:rPr>
      </w:pPr>
      <w:r>
        <w:rPr>
          <w:color w:val="30343F"/>
        </w:rPr>
        <w:t>…</w:t>
      </w:r>
    </w:p>
    <w:p w14:paraId="000000A0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13" w:name="_Toc106797363"/>
      <w:r>
        <w:rPr>
          <w:color w:val="30343F"/>
        </w:rPr>
        <w:lastRenderedPageBreak/>
        <w:t>Dokumente &amp; Dateien</w:t>
      </w:r>
      <w:bookmarkEnd w:id="13"/>
    </w:p>
    <w:p w14:paraId="000000A1" w14:textId="77777777" w:rsidR="00CC0A75" w:rsidRDefault="00CC0A75"/>
    <w:p w14:paraId="000000A2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Im zentralen DMS-System werden alle Dokumente abgelegt. Die Maschinendokumentation ist hier abrufbar.</w:t>
      </w:r>
    </w:p>
    <w:p w14:paraId="000000A3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…</w:t>
      </w:r>
    </w:p>
    <w:p w14:paraId="000000A4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14" w:name="_Toc106797364"/>
      <w:r>
        <w:rPr>
          <w:color w:val="30343F"/>
        </w:rPr>
        <w:t xml:space="preserve">Anfragen (Support, Ersatzteile </w:t>
      </w:r>
      <w:r>
        <w:rPr>
          <w:color w:val="30343F"/>
        </w:rPr>
        <w:t>etc.)</w:t>
      </w:r>
      <w:bookmarkEnd w:id="14"/>
    </w:p>
    <w:p w14:paraId="000000A5" w14:textId="77777777" w:rsidR="00CC0A75" w:rsidRDefault="00CC0A75">
      <w:pPr>
        <w:rPr>
          <w:color w:val="30343F"/>
        </w:rPr>
      </w:pPr>
    </w:p>
    <w:p w14:paraId="000000A6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 xml:space="preserve">Anfragen werden über Outlook verwaltet. Es besteht eine zentrale Service-E-Mail-Adresse auf dessen Postfach die Service-Innendienstmitarbeiter Zugriff haben. </w:t>
      </w:r>
    </w:p>
    <w:p w14:paraId="000000A7" w14:textId="77777777" w:rsidR="00CC0A75" w:rsidRDefault="007C1F98">
      <w:pPr>
        <w:rPr>
          <w:color w:val="30343F"/>
        </w:rPr>
      </w:pPr>
      <w:r>
        <w:rPr>
          <w:color w:val="30343F"/>
        </w:rPr>
        <w:t>…</w:t>
      </w:r>
    </w:p>
    <w:p w14:paraId="000000A8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15" w:name="_Toc106797365"/>
      <w:r>
        <w:rPr>
          <w:color w:val="30343F"/>
        </w:rPr>
        <w:t>Aufträge &amp; Einsätze</w:t>
      </w:r>
      <w:bookmarkEnd w:id="15"/>
    </w:p>
    <w:p w14:paraId="000000A9" w14:textId="77777777" w:rsidR="00CC0A75" w:rsidRDefault="00CC0A75">
      <w:pPr>
        <w:rPr>
          <w:color w:val="30343F"/>
        </w:rPr>
      </w:pPr>
    </w:p>
    <w:p w14:paraId="000000AA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Kaufmännische Prozesse von der Angebotserstellung bis zur Endabrech</w:t>
      </w:r>
      <w:r>
        <w:rPr>
          <w:i/>
          <w:color w:val="30343F"/>
          <w:shd w:val="clear" w:color="auto" w:fill="FACC2E"/>
        </w:rPr>
        <w:t xml:space="preserve">nung werden im zentralen ERP System abgebildet. </w:t>
      </w:r>
    </w:p>
    <w:p w14:paraId="000000AB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Die Informationsübergabe zwischen Innendienst und Außendienst erfolgt über E-Mail, Telefon oder persönliche Gespräche.</w:t>
      </w:r>
    </w:p>
    <w:p w14:paraId="000000AC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…</w:t>
      </w:r>
    </w:p>
    <w:p w14:paraId="000000AD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16" w:name="_Toc106797366"/>
      <w:r>
        <w:rPr>
          <w:color w:val="30343F"/>
        </w:rPr>
        <w:t>Einsatzplanung &amp; Disposition</w:t>
      </w:r>
      <w:bookmarkEnd w:id="16"/>
    </w:p>
    <w:p w14:paraId="000000AE" w14:textId="77777777" w:rsidR="00CC0A75" w:rsidRDefault="00CC0A75">
      <w:pPr>
        <w:rPr>
          <w:i/>
          <w:color w:val="30343F"/>
        </w:rPr>
      </w:pPr>
    </w:p>
    <w:p w14:paraId="000000AF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Die Planung der Einsätze erfolgt in MS Excel. Die Routen</w:t>
      </w:r>
      <w:r>
        <w:rPr>
          <w:i/>
          <w:color w:val="30343F"/>
          <w:shd w:val="clear" w:color="auto" w:fill="FACC2E"/>
        </w:rPr>
        <w:t xml:space="preserve">planung erfolgt über Google </w:t>
      </w:r>
      <w:proofErr w:type="spellStart"/>
      <w:r>
        <w:rPr>
          <w:i/>
          <w:color w:val="30343F"/>
          <w:shd w:val="clear" w:color="auto" w:fill="FACC2E"/>
        </w:rPr>
        <w:t>Maps</w:t>
      </w:r>
      <w:proofErr w:type="spellEnd"/>
      <w:r>
        <w:rPr>
          <w:i/>
          <w:color w:val="30343F"/>
          <w:shd w:val="clear" w:color="auto" w:fill="FACC2E"/>
        </w:rPr>
        <w:t>.</w:t>
      </w:r>
    </w:p>
    <w:p w14:paraId="000000B0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…</w:t>
      </w:r>
    </w:p>
    <w:p w14:paraId="000000B1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17" w:name="_Toc106797367"/>
      <w:r>
        <w:rPr>
          <w:color w:val="30343F"/>
        </w:rPr>
        <w:t>Rückmeldungen (Zeiten, Teile, Berichte, Protokolle etc.)</w:t>
      </w:r>
      <w:bookmarkEnd w:id="17"/>
    </w:p>
    <w:p w14:paraId="000000B2" w14:textId="77777777" w:rsidR="00CC0A75" w:rsidRDefault="00CC0A75">
      <w:pPr>
        <w:rPr>
          <w:color w:val="30343F"/>
        </w:rPr>
      </w:pPr>
    </w:p>
    <w:p w14:paraId="000000B3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 xml:space="preserve">Für jeden Einsatz füllt der durchführende Servicemitarbeiter einen papierbasierten Servicebericht aus. Zusätzliche Checklisten, Wartungsprotokoll, Vorabnahmeprotokolle etc. werden ebenfalls auf papierbasierten Vordrucken ausgefüllt. </w:t>
      </w:r>
    </w:p>
    <w:p w14:paraId="000000B4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Ausgefüllte Berichte u</w:t>
      </w:r>
      <w:r>
        <w:rPr>
          <w:i/>
          <w:color w:val="30343F"/>
          <w:shd w:val="clear" w:color="auto" w:fill="FACC2E"/>
        </w:rPr>
        <w:t xml:space="preserve">nd Formulare werden zur Weiterverarbeitung (u.a. Abrechnung) an den Innendienst übergeben. Nach Scannen und Ablage im DMS System werden die papierbasierten Berichte in Ordnern abgelegt. </w:t>
      </w:r>
    </w:p>
    <w:p w14:paraId="000000B5" w14:textId="77777777" w:rsidR="00CC0A75" w:rsidRDefault="007C1F98">
      <w:pPr>
        <w:rPr>
          <w:color w:val="30343F"/>
        </w:rPr>
      </w:pPr>
      <w:r>
        <w:rPr>
          <w:color w:val="30343F"/>
        </w:rPr>
        <w:t>…</w:t>
      </w:r>
    </w:p>
    <w:p w14:paraId="000000B6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18" w:name="_Toc106797368"/>
      <w:r>
        <w:rPr>
          <w:color w:val="30343F"/>
        </w:rPr>
        <w:t>Projektbezug</w:t>
      </w:r>
      <w:bookmarkEnd w:id="18"/>
    </w:p>
    <w:p w14:paraId="000000B7" w14:textId="77777777" w:rsidR="00CC0A75" w:rsidRDefault="00CC0A75">
      <w:pPr>
        <w:rPr>
          <w:color w:val="30343F"/>
        </w:rPr>
      </w:pPr>
    </w:p>
    <w:p w14:paraId="000000B8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Das vorliegende Projekt ist ein unabhängiges Projekt/Teilprojekt/Schwesterprojekt des Projekts XYZ. …</w:t>
      </w:r>
    </w:p>
    <w:p w14:paraId="000000B9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19" w:name="_Toc106797369"/>
      <w:r>
        <w:rPr>
          <w:color w:val="30343F"/>
        </w:rPr>
        <w:lastRenderedPageBreak/>
        <w:t>Abkürzungen / Definitionen</w:t>
      </w:r>
      <w:bookmarkEnd w:id="19"/>
    </w:p>
    <w:p w14:paraId="000000BA" w14:textId="77777777" w:rsidR="00CC0A75" w:rsidRDefault="00CC0A75">
      <w:pPr>
        <w:rPr>
          <w:color w:val="30343F"/>
        </w:rPr>
      </w:pPr>
    </w:p>
    <w:p w14:paraId="000000BB" w14:textId="77777777" w:rsidR="00CC0A75" w:rsidRDefault="007C1F98">
      <w:pPr>
        <w:pStyle w:val="berschrift3"/>
        <w:numPr>
          <w:ilvl w:val="2"/>
          <w:numId w:val="1"/>
        </w:numPr>
        <w:rPr>
          <w:color w:val="30343F"/>
        </w:rPr>
      </w:pPr>
      <w:bookmarkStart w:id="20" w:name="_Toc106797370"/>
      <w:r>
        <w:rPr>
          <w:color w:val="30343F"/>
        </w:rPr>
        <w:t>Abkürzungen</w:t>
      </w:r>
      <w:bookmarkEnd w:id="20"/>
    </w:p>
    <w:p w14:paraId="000000BC" w14:textId="77777777" w:rsidR="00CC0A75" w:rsidRDefault="00CC0A75">
      <w:pPr>
        <w:rPr>
          <w:i/>
          <w:color w:val="30343F"/>
        </w:rPr>
      </w:pPr>
    </w:p>
    <w:p w14:paraId="000000BD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[Auflistung aller eingeführten und verwendeten Abkürzungen]</w:t>
      </w:r>
    </w:p>
    <w:p w14:paraId="000000BE" w14:textId="77777777" w:rsidR="00CC0A75" w:rsidRDefault="00CC0A75">
      <w:pPr>
        <w:rPr>
          <w:i/>
          <w:color w:val="30343F"/>
          <w:shd w:val="clear" w:color="auto" w:fill="FACC2E"/>
        </w:rPr>
      </w:pPr>
    </w:p>
    <w:p w14:paraId="000000BF" w14:textId="77777777" w:rsidR="00CC0A75" w:rsidRDefault="007C1F98">
      <w:pPr>
        <w:pStyle w:val="berschrift3"/>
        <w:numPr>
          <w:ilvl w:val="2"/>
          <w:numId w:val="1"/>
        </w:numPr>
        <w:rPr>
          <w:color w:val="30343F"/>
        </w:rPr>
      </w:pPr>
      <w:bookmarkStart w:id="21" w:name="_Toc106797371"/>
      <w:r>
        <w:rPr>
          <w:color w:val="30343F"/>
        </w:rPr>
        <w:t>Definitionen</w:t>
      </w:r>
      <w:bookmarkEnd w:id="21"/>
    </w:p>
    <w:p w14:paraId="000000C0" w14:textId="77777777" w:rsidR="00CC0A75" w:rsidRDefault="00CC0A75">
      <w:pPr>
        <w:rPr>
          <w:color w:val="30343F"/>
        </w:rPr>
      </w:pPr>
    </w:p>
    <w:p w14:paraId="000000C1" w14:textId="77777777" w:rsidR="00CC0A75" w:rsidRDefault="007C1F98">
      <w:pPr>
        <w:pStyle w:val="berschrift4"/>
        <w:numPr>
          <w:ilvl w:val="3"/>
          <w:numId w:val="1"/>
        </w:numPr>
        <w:rPr>
          <w:color w:val="30343F"/>
        </w:rPr>
      </w:pPr>
      <w:bookmarkStart w:id="22" w:name="_Toc106797372"/>
      <w:r>
        <w:rPr>
          <w:color w:val="30343F"/>
        </w:rPr>
        <w:t>Prioritäten für Anforderungen</w:t>
      </w:r>
      <w:bookmarkEnd w:id="22"/>
    </w:p>
    <w:p w14:paraId="000000C2" w14:textId="77777777" w:rsidR="00CC0A75" w:rsidRDefault="00CC0A75">
      <w:pPr>
        <w:rPr>
          <w:color w:val="30343F"/>
        </w:rPr>
      </w:pPr>
    </w:p>
    <w:tbl>
      <w:tblPr>
        <w:tblStyle w:val="aff2"/>
        <w:tblW w:w="91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0"/>
        <w:gridCol w:w="4552"/>
      </w:tblGrid>
      <w:tr w:rsidR="00CC0A75" w14:paraId="5DB7845A" w14:textId="77777777">
        <w:trPr>
          <w:trHeight w:val="345"/>
        </w:trPr>
        <w:tc>
          <w:tcPr>
            <w:tcW w:w="4550" w:type="dxa"/>
            <w:shd w:val="clear" w:color="auto" w:fill="D9D9D9"/>
          </w:tcPr>
          <w:p w14:paraId="000000C3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Priorit</w:t>
            </w:r>
            <w:r>
              <w:rPr>
                <w:b/>
                <w:color w:val="30343F"/>
                <w:sz w:val="20"/>
                <w:szCs w:val="20"/>
              </w:rPr>
              <w:t>ät</w:t>
            </w:r>
          </w:p>
        </w:tc>
        <w:tc>
          <w:tcPr>
            <w:tcW w:w="4552" w:type="dxa"/>
            <w:shd w:val="clear" w:color="auto" w:fill="D9D9D9"/>
          </w:tcPr>
          <w:p w14:paraId="000000C4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Zeithorizont</w:t>
            </w:r>
          </w:p>
        </w:tc>
      </w:tr>
      <w:tr w:rsidR="00CC0A75" w14:paraId="645D680E" w14:textId="77777777">
        <w:trPr>
          <w:trHeight w:val="326"/>
        </w:trPr>
        <w:tc>
          <w:tcPr>
            <w:tcW w:w="4550" w:type="dxa"/>
          </w:tcPr>
          <w:p w14:paraId="000000C5" w14:textId="77777777" w:rsidR="00CC0A75" w:rsidRDefault="007C1F98">
            <w:pPr>
              <w:rPr>
                <w:i/>
                <w:color w:val="30343F"/>
                <w:sz w:val="20"/>
                <w:szCs w:val="20"/>
                <w:shd w:val="clear" w:color="auto" w:fill="FACC2E"/>
              </w:rPr>
            </w:pPr>
            <w:r>
              <w:rPr>
                <w:i/>
                <w:color w:val="30343F"/>
                <w:sz w:val="20"/>
                <w:szCs w:val="20"/>
                <w:shd w:val="clear" w:color="auto" w:fill="FACC2E"/>
              </w:rPr>
              <w:t>Hoch</w:t>
            </w:r>
          </w:p>
        </w:tc>
        <w:tc>
          <w:tcPr>
            <w:tcW w:w="4552" w:type="dxa"/>
          </w:tcPr>
          <w:p w14:paraId="000000C6" w14:textId="77777777" w:rsidR="00CC0A75" w:rsidRDefault="007C1F98">
            <w:pPr>
              <w:rPr>
                <w:i/>
                <w:color w:val="30343F"/>
                <w:sz w:val="20"/>
                <w:szCs w:val="20"/>
                <w:shd w:val="clear" w:color="auto" w:fill="FACC2E"/>
              </w:rPr>
            </w:pPr>
            <w:r>
              <w:rPr>
                <w:i/>
                <w:color w:val="30343F"/>
                <w:sz w:val="20"/>
                <w:szCs w:val="20"/>
                <w:shd w:val="clear" w:color="auto" w:fill="FACC2E"/>
              </w:rPr>
              <w:t>Bei Projektstart</w:t>
            </w:r>
          </w:p>
        </w:tc>
      </w:tr>
      <w:tr w:rsidR="00CC0A75" w14:paraId="6E6DC87C" w14:textId="77777777">
        <w:trPr>
          <w:trHeight w:val="317"/>
        </w:trPr>
        <w:tc>
          <w:tcPr>
            <w:tcW w:w="4550" w:type="dxa"/>
          </w:tcPr>
          <w:p w14:paraId="000000C7" w14:textId="77777777" w:rsidR="00CC0A75" w:rsidRDefault="007C1F98">
            <w:pPr>
              <w:rPr>
                <w:i/>
                <w:color w:val="30343F"/>
                <w:sz w:val="20"/>
                <w:szCs w:val="20"/>
                <w:shd w:val="clear" w:color="auto" w:fill="FACC2E"/>
              </w:rPr>
            </w:pPr>
            <w:r>
              <w:rPr>
                <w:i/>
                <w:color w:val="30343F"/>
                <w:sz w:val="20"/>
                <w:szCs w:val="20"/>
                <w:shd w:val="clear" w:color="auto" w:fill="FACC2E"/>
              </w:rPr>
              <w:t>Mittel</w:t>
            </w:r>
          </w:p>
        </w:tc>
        <w:tc>
          <w:tcPr>
            <w:tcW w:w="4552" w:type="dxa"/>
          </w:tcPr>
          <w:p w14:paraId="000000C8" w14:textId="77777777" w:rsidR="00CC0A75" w:rsidRDefault="007C1F98">
            <w:pPr>
              <w:rPr>
                <w:i/>
                <w:color w:val="30343F"/>
                <w:sz w:val="20"/>
                <w:szCs w:val="20"/>
                <w:shd w:val="clear" w:color="auto" w:fill="FACC2E"/>
              </w:rPr>
            </w:pPr>
            <w:r>
              <w:rPr>
                <w:i/>
                <w:color w:val="30343F"/>
                <w:sz w:val="20"/>
                <w:szCs w:val="20"/>
                <w:shd w:val="clear" w:color="auto" w:fill="FACC2E"/>
              </w:rPr>
              <w:t>Bis 6 Monate nach Projektstart</w:t>
            </w:r>
          </w:p>
        </w:tc>
      </w:tr>
      <w:tr w:rsidR="00CC0A75" w14:paraId="04B1305E" w14:textId="77777777">
        <w:trPr>
          <w:trHeight w:val="326"/>
        </w:trPr>
        <w:tc>
          <w:tcPr>
            <w:tcW w:w="4550" w:type="dxa"/>
          </w:tcPr>
          <w:p w14:paraId="000000C9" w14:textId="77777777" w:rsidR="00CC0A75" w:rsidRDefault="007C1F98">
            <w:pPr>
              <w:rPr>
                <w:i/>
                <w:color w:val="30343F"/>
                <w:sz w:val="20"/>
                <w:szCs w:val="20"/>
                <w:shd w:val="clear" w:color="auto" w:fill="FACC2E"/>
              </w:rPr>
            </w:pPr>
            <w:r>
              <w:rPr>
                <w:i/>
                <w:color w:val="30343F"/>
                <w:sz w:val="20"/>
                <w:szCs w:val="20"/>
                <w:shd w:val="clear" w:color="auto" w:fill="FACC2E"/>
              </w:rPr>
              <w:t>Niedrig</w:t>
            </w:r>
          </w:p>
        </w:tc>
        <w:tc>
          <w:tcPr>
            <w:tcW w:w="4552" w:type="dxa"/>
          </w:tcPr>
          <w:p w14:paraId="000000CA" w14:textId="77777777" w:rsidR="00CC0A75" w:rsidRDefault="007C1F98">
            <w:pPr>
              <w:rPr>
                <w:i/>
                <w:color w:val="30343F"/>
                <w:sz w:val="20"/>
                <w:szCs w:val="20"/>
                <w:shd w:val="clear" w:color="auto" w:fill="FACC2E"/>
              </w:rPr>
            </w:pPr>
            <w:r>
              <w:rPr>
                <w:i/>
                <w:color w:val="30343F"/>
                <w:sz w:val="20"/>
                <w:szCs w:val="20"/>
                <w:shd w:val="clear" w:color="auto" w:fill="FACC2E"/>
              </w:rPr>
              <w:t>Bis 12 Monate nach Projektstart</w:t>
            </w:r>
          </w:p>
        </w:tc>
      </w:tr>
    </w:tbl>
    <w:p w14:paraId="000000CB" w14:textId="77777777" w:rsidR="00CC0A75" w:rsidRDefault="00CC0A75">
      <w:pPr>
        <w:rPr>
          <w:color w:val="30343F"/>
        </w:rPr>
      </w:pPr>
    </w:p>
    <w:p w14:paraId="000000CC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23" w:name="_Toc106797373"/>
      <w:r>
        <w:rPr>
          <w:color w:val="30343F"/>
        </w:rPr>
        <w:t>Verteiler und Freigabe</w:t>
      </w:r>
      <w:bookmarkEnd w:id="23"/>
    </w:p>
    <w:p w14:paraId="000000CD" w14:textId="77777777" w:rsidR="00CC0A75" w:rsidRDefault="00CC0A75">
      <w:pPr>
        <w:rPr>
          <w:color w:val="30343F"/>
        </w:rPr>
      </w:pPr>
    </w:p>
    <w:tbl>
      <w:tblPr>
        <w:tblStyle w:val="aff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876"/>
        <w:gridCol w:w="1877"/>
        <w:gridCol w:w="1877"/>
        <w:gridCol w:w="1877"/>
      </w:tblGrid>
      <w:tr w:rsidR="00CC0A75" w14:paraId="1C99283E" w14:textId="77777777">
        <w:tc>
          <w:tcPr>
            <w:tcW w:w="1555" w:type="dxa"/>
            <w:shd w:val="clear" w:color="auto" w:fill="D9D9D9"/>
          </w:tcPr>
          <w:p w14:paraId="000000CE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Rolle(n)</w:t>
            </w:r>
          </w:p>
        </w:tc>
        <w:tc>
          <w:tcPr>
            <w:tcW w:w="1876" w:type="dxa"/>
            <w:shd w:val="clear" w:color="auto" w:fill="D9D9D9"/>
          </w:tcPr>
          <w:p w14:paraId="000000CF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Name</w:t>
            </w:r>
          </w:p>
        </w:tc>
        <w:tc>
          <w:tcPr>
            <w:tcW w:w="1877" w:type="dxa"/>
            <w:shd w:val="clear" w:color="auto" w:fill="D9D9D9"/>
          </w:tcPr>
          <w:p w14:paraId="000000D0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Telefon</w:t>
            </w:r>
          </w:p>
        </w:tc>
        <w:tc>
          <w:tcPr>
            <w:tcW w:w="1877" w:type="dxa"/>
            <w:shd w:val="clear" w:color="auto" w:fill="D9D9D9"/>
          </w:tcPr>
          <w:p w14:paraId="000000D1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E-Mail</w:t>
            </w:r>
          </w:p>
        </w:tc>
        <w:tc>
          <w:tcPr>
            <w:tcW w:w="1877" w:type="dxa"/>
            <w:shd w:val="clear" w:color="auto" w:fill="D9D9D9"/>
          </w:tcPr>
          <w:p w14:paraId="000000D2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Bemerkungen</w:t>
            </w:r>
          </w:p>
        </w:tc>
      </w:tr>
      <w:tr w:rsidR="00CC0A75" w14:paraId="3AA99ECD" w14:textId="77777777">
        <w:tc>
          <w:tcPr>
            <w:tcW w:w="1555" w:type="dxa"/>
          </w:tcPr>
          <w:p w14:paraId="000000D3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6" w:type="dxa"/>
          </w:tcPr>
          <w:p w14:paraId="000000D4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7" w:type="dxa"/>
          </w:tcPr>
          <w:p w14:paraId="000000D5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7" w:type="dxa"/>
          </w:tcPr>
          <w:p w14:paraId="000000D6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7" w:type="dxa"/>
          </w:tcPr>
          <w:p w14:paraId="000000D7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183DF4DE" w14:textId="77777777">
        <w:tc>
          <w:tcPr>
            <w:tcW w:w="1555" w:type="dxa"/>
          </w:tcPr>
          <w:p w14:paraId="000000D8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6" w:type="dxa"/>
          </w:tcPr>
          <w:p w14:paraId="000000D9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7" w:type="dxa"/>
          </w:tcPr>
          <w:p w14:paraId="000000DA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7" w:type="dxa"/>
          </w:tcPr>
          <w:p w14:paraId="000000DB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7" w:type="dxa"/>
          </w:tcPr>
          <w:p w14:paraId="000000DC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1BE7ACB0" w14:textId="77777777">
        <w:tc>
          <w:tcPr>
            <w:tcW w:w="1555" w:type="dxa"/>
          </w:tcPr>
          <w:p w14:paraId="000000DD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6" w:type="dxa"/>
          </w:tcPr>
          <w:p w14:paraId="000000DE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7" w:type="dxa"/>
          </w:tcPr>
          <w:p w14:paraId="000000DF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7" w:type="dxa"/>
          </w:tcPr>
          <w:p w14:paraId="000000E0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877" w:type="dxa"/>
          </w:tcPr>
          <w:p w14:paraId="000000E1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000000E2" w14:textId="77777777" w:rsidR="00CC0A75" w:rsidRDefault="00CC0A75">
      <w:pPr>
        <w:rPr>
          <w:color w:val="30343F"/>
        </w:rPr>
      </w:pPr>
    </w:p>
    <w:p w14:paraId="000000E3" w14:textId="77777777" w:rsidR="00CC0A75" w:rsidRDefault="007C1F98">
      <w:pPr>
        <w:pStyle w:val="berschrift1"/>
        <w:numPr>
          <w:ilvl w:val="0"/>
          <w:numId w:val="1"/>
        </w:numPr>
        <w:rPr>
          <w:color w:val="30343F"/>
          <w:u w:val="none"/>
        </w:rPr>
      </w:pPr>
      <w:bookmarkStart w:id="24" w:name="_Toc106797374"/>
      <w:r>
        <w:rPr>
          <w:color w:val="30343F"/>
        </w:rPr>
        <w:t>Konzept und Rahmenbedingungen</w:t>
      </w:r>
      <w:bookmarkEnd w:id="24"/>
    </w:p>
    <w:p w14:paraId="000000E4" w14:textId="77777777" w:rsidR="00CC0A75" w:rsidRDefault="00CC0A75">
      <w:pPr>
        <w:rPr>
          <w:color w:val="30343F"/>
        </w:rPr>
      </w:pPr>
    </w:p>
    <w:p w14:paraId="000000E5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25" w:name="_Toc106797375"/>
      <w:r>
        <w:rPr>
          <w:color w:val="30343F"/>
        </w:rPr>
        <w:t>Ziele und Nutzen des Anwenders</w:t>
      </w:r>
      <w:bookmarkEnd w:id="25"/>
    </w:p>
    <w:p w14:paraId="000000E6" w14:textId="77777777" w:rsidR="00CC0A75" w:rsidRDefault="00CC0A75">
      <w:pPr>
        <w:rPr>
          <w:color w:val="30343F"/>
        </w:rPr>
      </w:pPr>
    </w:p>
    <w:p w14:paraId="000000E7" w14:textId="77777777" w:rsidR="00CC0A75" w:rsidRDefault="007C1F98">
      <w:pPr>
        <w:rPr>
          <w:i/>
          <w:color w:val="30343F"/>
          <w:shd w:val="clear" w:color="auto" w:fill="FACC2E"/>
        </w:rPr>
      </w:pPr>
      <w:r>
        <w:rPr>
          <w:i/>
          <w:color w:val="30343F"/>
          <w:shd w:val="clear" w:color="auto" w:fill="FACC2E"/>
        </w:rPr>
        <w:t>Folgende Ziele und Mehrwerte sollen durch die Einführung einer zentralen Service-Software erreicht werden:</w:t>
      </w:r>
    </w:p>
    <w:p w14:paraId="000000E8" w14:textId="77777777" w:rsidR="00CC0A75" w:rsidRDefault="007C1F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t xml:space="preserve">25+ % Produktivitätssteigerung im Service und After </w:t>
      </w:r>
      <w:proofErr w:type="spellStart"/>
      <w:r>
        <w:rPr>
          <w:i/>
          <w:color w:val="30343F"/>
          <w:shd w:val="clear" w:color="auto" w:fill="FACC2E"/>
        </w:rPr>
        <w:t>Sales</w:t>
      </w:r>
      <w:proofErr w:type="spellEnd"/>
      <w:r>
        <w:rPr>
          <w:i/>
          <w:color w:val="30343F"/>
          <w:shd w:val="clear" w:color="auto" w:fill="FACC2E"/>
        </w:rPr>
        <w:t xml:space="preserve"> durch Einführung einer zentralen Softwarelösung</w:t>
      </w:r>
    </w:p>
    <w:p w14:paraId="000000E9" w14:textId="77777777" w:rsidR="00CC0A75" w:rsidRDefault="007C1F9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i/>
          <w:color w:val="30343F"/>
          <w:shd w:val="clear" w:color="auto" w:fill="FACC2E"/>
        </w:rPr>
        <w:t>Eliminierung von System- / Medienbrüchen im Serviceablauf z.B. durch Digitalisierung von Berichten und Formularen</w:t>
      </w:r>
    </w:p>
    <w:p w14:paraId="000000EA" w14:textId="77777777" w:rsidR="00CC0A75" w:rsidRDefault="007C1F9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t>Übersichtliche, zentrale Einsatzplan</w:t>
      </w:r>
      <w:r>
        <w:rPr>
          <w:i/>
          <w:color w:val="30343F"/>
          <w:shd w:val="clear" w:color="auto" w:fill="FACC2E"/>
        </w:rPr>
        <w:t xml:space="preserve">ung mit automatischen Benachrichtigungen bei Änderungen </w:t>
      </w:r>
    </w:p>
    <w:p w14:paraId="000000EB" w14:textId="77777777" w:rsidR="00CC0A75" w:rsidRDefault="007C1F9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lastRenderedPageBreak/>
        <w:t xml:space="preserve">Vereinfachte Kommunikation und Kollaboration im Service durch zentrales </w:t>
      </w:r>
      <w:proofErr w:type="spellStart"/>
      <w:r>
        <w:rPr>
          <w:i/>
          <w:color w:val="30343F"/>
          <w:shd w:val="clear" w:color="auto" w:fill="FACC2E"/>
        </w:rPr>
        <w:t>Ticketingsystem</w:t>
      </w:r>
      <w:proofErr w:type="spellEnd"/>
      <w:r>
        <w:rPr>
          <w:i/>
          <w:color w:val="30343F"/>
          <w:shd w:val="clear" w:color="auto" w:fill="FACC2E"/>
        </w:rPr>
        <w:t xml:space="preserve"> und bessere Stammdatenqualität</w:t>
      </w:r>
    </w:p>
    <w:p w14:paraId="000000EC" w14:textId="77777777" w:rsidR="00CC0A75" w:rsidRDefault="007C1F98">
      <w:pPr>
        <w:numPr>
          <w:ilvl w:val="1"/>
          <w:numId w:val="8"/>
        </w:numP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t>Ortsunabhängiger, mobiler Zugriff auf alle relevanten Informationen</w:t>
      </w:r>
    </w:p>
    <w:p w14:paraId="000000ED" w14:textId="77777777" w:rsidR="00CC0A75" w:rsidRDefault="007C1F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t>15+ % verbes</w:t>
      </w:r>
      <w:r>
        <w:rPr>
          <w:i/>
          <w:color w:val="30343F"/>
          <w:shd w:val="clear" w:color="auto" w:fill="FACC2E"/>
        </w:rPr>
        <w:t>serte Kundenzufriedenheit</w:t>
      </w:r>
    </w:p>
    <w:p w14:paraId="000000EE" w14:textId="77777777" w:rsidR="00CC0A75" w:rsidRDefault="007C1F9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t>Konsistente Antworten bei Kundenanfragen durch einheitliche Vorlagen</w:t>
      </w:r>
    </w:p>
    <w:p w14:paraId="000000EF" w14:textId="77777777" w:rsidR="00CC0A75" w:rsidRDefault="007C1F9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t>Schnellere Antwortzeiten durch zentrale Anfragenverwaltung</w:t>
      </w:r>
    </w:p>
    <w:p w14:paraId="000000F0" w14:textId="77777777" w:rsidR="00CC0A75" w:rsidRDefault="007C1F9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t>Höhere Transparenz zum Status der jeweiligen Anfrage</w:t>
      </w:r>
    </w:p>
    <w:p w14:paraId="000000F1" w14:textId="77777777" w:rsidR="00CC0A75" w:rsidRDefault="007C1F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t>10+ % erhöhter Serviceumsatz</w:t>
      </w:r>
    </w:p>
    <w:p w14:paraId="000000F2" w14:textId="77777777" w:rsidR="00CC0A75" w:rsidRDefault="007C1F9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t xml:space="preserve">Proaktive Ansprache </w:t>
      </w:r>
      <w:r>
        <w:rPr>
          <w:i/>
          <w:color w:val="30343F"/>
          <w:shd w:val="clear" w:color="auto" w:fill="FACC2E"/>
        </w:rPr>
        <w:t xml:space="preserve">basierend auf Erinnerungen / Aufgaben </w:t>
      </w:r>
      <w:proofErr w:type="spellStart"/>
      <w:r>
        <w:rPr>
          <w:i/>
          <w:color w:val="30343F"/>
          <w:shd w:val="clear" w:color="auto" w:fill="FACC2E"/>
        </w:rPr>
        <w:t>im</w:t>
      </w:r>
      <w:proofErr w:type="spellEnd"/>
      <w:r>
        <w:rPr>
          <w:i/>
          <w:color w:val="30343F"/>
          <w:shd w:val="clear" w:color="auto" w:fill="FACC2E"/>
        </w:rPr>
        <w:t xml:space="preserve"> Bezug auf verkaufte Maschinen</w:t>
      </w:r>
    </w:p>
    <w:p w14:paraId="000000F3" w14:textId="77777777" w:rsidR="00CC0A75" w:rsidRDefault="007C1F9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t>Erhöhter Planungshorizont / Auslastungsgrad von Servicetechnikern</w:t>
      </w:r>
    </w:p>
    <w:p w14:paraId="000000F4" w14:textId="77777777" w:rsidR="00CC0A75" w:rsidRDefault="007C1F9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  <w:shd w:val="clear" w:color="auto" w:fill="FACC2E"/>
        </w:rPr>
        <w:t>Höhere Durchdringungsrate von Wartungsverträgen und Wartungsplänen</w:t>
      </w:r>
    </w:p>
    <w:p w14:paraId="000000F5" w14:textId="77777777" w:rsidR="00CC0A75" w:rsidRDefault="007C1F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30343F"/>
        </w:rPr>
      </w:pPr>
      <w:r>
        <w:rPr>
          <w:i/>
          <w:color w:val="30343F"/>
        </w:rPr>
        <w:t>…</w:t>
      </w:r>
    </w:p>
    <w:p w14:paraId="000000F6" w14:textId="77777777" w:rsidR="00CC0A75" w:rsidRDefault="00CC0A75">
      <w:pPr>
        <w:rPr>
          <w:color w:val="30343F"/>
        </w:rPr>
      </w:pPr>
    </w:p>
    <w:p w14:paraId="000000F7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26" w:name="_Toc106797376"/>
      <w:r>
        <w:rPr>
          <w:color w:val="30343F"/>
        </w:rPr>
        <w:t>Zielgruppe(n)</w:t>
      </w:r>
      <w:bookmarkEnd w:id="26"/>
    </w:p>
    <w:p w14:paraId="000000F8" w14:textId="77777777" w:rsidR="00CC0A75" w:rsidRDefault="00CC0A75">
      <w:pPr>
        <w:rPr>
          <w:color w:val="30343F"/>
        </w:rPr>
      </w:pPr>
    </w:p>
    <w:p w14:paraId="000000F9" w14:textId="77777777" w:rsidR="00CC0A75" w:rsidRDefault="007C1F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0343F"/>
        </w:rPr>
      </w:pPr>
      <w:r>
        <w:rPr>
          <w:i/>
          <w:color w:val="30343F"/>
        </w:rPr>
        <w:t>Serviceinnendienst</w:t>
      </w:r>
    </w:p>
    <w:p w14:paraId="000000FA" w14:textId="77777777" w:rsidR="00CC0A75" w:rsidRDefault="007C1F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0343F"/>
        </w:rPr>
      </w:pPr>
      <w:r>
        <w:rPr>
          <w:i/>
          <w:color w:val="30343F"/>
        </w:rPr>
        <w:t>Serviceaußendienst</w:t>
      </w:r>
    </w:p>
    <w:p w14:paraId="000000FB" w14:textId="77777777" w:rsidR="00CC0A75" w:rsidRDefault="007C1F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0343F"/>
        </w:rPr>
      </w:pPr>
      <w:r>
        <w:rPr>
          <w:i/>
          <w:color w:val="30343F"/>
        </w:rPr>
        <w:t>Einsatzplanung</w:t>
      </w:r>
    </w:p>
    <w:p w14:paraId="000000FC" w14:textId="77777777" w:rsidR="00CC0A75" w:rsidRDefault="007C1F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30343F"/>
        </w:rPr>
      </w:pPr>
      <w:r>
        <w:rPr>
          <w:i/>
          <w:color w:val="30343F"/>
        </w:rPr>
        <w:t>…</w:t>
      </w:r>
    </w:p>
    <w:p w14:paraId="000000FD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27" w:name="_Toc106797377"/>
      <w:r>
        <w:rPr>
          <w:color w:val="30343F"/>
        </w:rPr>
        <w:t>Systemvoraussetzungen</w:t>
      </w:r>
      <w:bookmarkEnd w:id="27"/>
    </w:p>
    <w:p w14:paraId="000000FE" w14:textId="77777777" w:rsidR="00CC0A75" w:rsidRDefault="00CC0A75">
      <w:pPr>
        <w:rPr>
          <w:color w:val="30343F"/>
        </w:rPr>
      </w:pPr>
    </w:p>
    <w:p w14:paraId="000000FF" w14:textId="77777777" w:rsidR="00CC0A75" w:rsidRDefault="007C1F98">
      <w:pPr>
        <w:rPr>
          <w:i/>
          <w:color w:val="30343F"/>
        </w:rPr>
      </w:pPr>
      <w:r>
        <w:rPr>
          <w:i/>
          <w:color w:val="30343F"/>
        </w:rPr>
        <w:t>Folgende Systemvoraussetzungen müssen erfüllt sein:</w:t>
      </w:r>
    </w:p>
    <w:p w14:paraId="00000100" w14:textId="77777777" w:rsidR="00CC0A75" w:rsidRDefault="007C1F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</w:rPr>
        <w:t>Cloudbasierte Lösung</w:t>
      </w:r>
    </w:p>
    <w:p w14:paraId="00000101" w14:textId="77777777" w:rsidR="00CC0A75" w:rsidRDefault="007C1F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</w:rPr>
        <w:t>Mobile App</w:t>
      </w:r>
    </w:p>
    <w:p w14:paraId="00000102" w14:textId="77777777" w:rsidR="00CC0A75" w:rsidRDefault="007C1F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</w:rPr>
        <w:t>Benutzer mit Rollen-/Rechtekonzept</w:t>
      </w:r>
    </w:p>
    <w:p w14:paraId="00000103" w14:textId="77777777" w:rsidR="00CC0A75" w:rsidRDefault="007C1F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</w:rPr>
        <w:t>Mehrsprachigkeit</w:t>
      </w:r>
    </w:p>
    <w:p w14:paraId="00000104" w14:textId="77777777" w:rsidR="00CC0A75" w:rsidRDefault="007C1F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30343F"/>
        </w:rPr>
      </w:pPr>
      <w:r>
        <w:rPr>
          <w:i/>
          <w:color w:val="30343F"/>
        </w:rPr>
        <w:t>Plattformübergreifende Nutzung</w:t>
      </w:r>
    </w:p>
    <w:p w14:paraId="00000105" w14:textId="77777777" w:rsidR="00CC0A75" w:rsidRDefault="007C1F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30343F"/>
        </w:rPr>
      </w:pPr>
      <w:r>
        <w:rPr>
          <w:i/>
          <w:color w:val="30343F"/>
        </w:rPr>
        <w:t>…</w:t>
      </w:r>
    </w:p>
    <w:p w14:paraId="00000106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28" w:name="_Toc106797378"/>
      <w:r>
        <w:rPr>
          <w:color w:val="30343F"/>
        </w:rPr>
        <w:t>Ressourcen</w:t>
      </w:r>
      <w:bookmarkEnd w:id="28"/>
    </w:p>
    <w:p w14:paraId="00000107" w14:textId="77777777" w:rsidR="00CC0A75" w:rsidRDefault="00CC0A75">
      <w:pPr>
        <w:rPr>
          <w:color w:val="30343F"/>
        </w:rPr>
      </w:pPr>
    </w:p>
    <w:p w14:paraId="00000108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29" w:name="_Toc106797379"/>
      <w:r>
        <w:rPr>
          <w:color w:val="30343F"/>
        </w:rPr>
        <w:t>Wechselwirkungen / Abhängigkeiten</w:t>
      </w:r>
      <w:bookmarkEnd w:id="29"/>
    </w:p>
    <w:p w14:paraId="00000109" w14:textId="77777777" w:rsidR="00CC0A75" w:rsidRDefault="00CC0A75">
      <w:pPr>
        <w:rPr>
          <w:color w:val="30343F"/>
        </w:rPr>
      </w:pPr>
    </w:p>
    <w:p w14:paraId="0000010A" w14:textId="77777777" w:rsidR="00CC0A75" w:rsidRDefault="007C1F98">
      <w:pPr>
        <w:pStyle w:val="berschrift1"/>
        <w:numPr>
          <w:ilvl w:val="0"/>
          <w:numId w:val="1"/>
        </w:numPr>
        <w:rPr>
          <w:color w:val="30343F"/>
          <w:u w:val="none"/>
        </w:rPr>
      </w:pPr>
      <w:bookmarkStart w:id="30" w:name="_Toc106797380"/>
      <w:r>
        <w:rPr>
          <w:color w:val="30343F"/>
        </w:rPr>
        <w:t>Beschreibung der Anforderungen</w:t>
      </w:r>
      <w:bookmarkEnd w:id="30"/>
    </w:p>
    <w:p w14:paraId="0000010B" w14:textId="77777777" w:rsidR="00CC0A75" w:rsidRDefault="00CC0A75">
      <w:pPr>
        <w:rPr>
          <w:color w:val="30343F"/>
        </w:rPr>
      </w:pPr>
    </w:p>
    <w:p w14:paraId="0000010C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31" w:name="_Toc106797381"/>
      <w:r>
        <w:rPr>
          <w:color w:val="30343F"/>
        </w:rPr>
        <w:t>Allgemein</w:t>
      </w:r>
      <w:bookmarkEnd w:id="31"/>
    </w:p>
    <w:p w14:paraId="0000010D" w14:textId="77777777" w:rsidR="00CC0A75" w:rsidRDefault="00CC0A75">
      <w:pPr>
        <w:rPr>
          <w:color w:val="30343F"/>
        </w:rPr>
      </w:pPr>
    </w:p>
    <w:tbl>
      <w:tblPr>
        <w:tblStyle w:val="aff4"/>
        <w:tblW w:w="9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7"/>
        <w:gridCol w:w="3297"/>
        <w:gridCol w:w="1931"/>
      </w:tblGrid>
      <w:tr w:rsidR="00CC0A75" w14:paraId="21D88CB8" w14:textId="77777777">
        <w:trPr>
          <w:trHeight w:val="432"/>
        </w:trPr>
        <w:tc>
          <w:tcPr>
            <w:tcW w:w="704" w:type="dxa"/>
            <w:shd w:val="clear" w:color="auto" w:fill="D9D9D9"/>
          </w:tcPr>
          <w:p w14:paraId="0000010E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ID</w:t>
            </w:r>
          </w:p>
        </w:tc>
        <w:tc>
          <w:tcPr>
            <w:tcW w:w="3167" w:type="dxa"/>
            <w:shd w:val="clear" w:color="auto" w:fill="D9D9D9"/>
          </w:tcPr>
          <w:p w14:paraId="0000010F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Anforderung</w:t>
            </w:r>
          </w:p>
        </w:tc>
        <w:tc>
          <w:tcPr>
            <w:tcW w:w="3297" w:type="dxa"/>
            <w:shd w:val="clear" w:color="auto" w:fill="D9D9D9"/>
          </w:tcPr>
          <w:p w14:paraId="00000110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Nutzen</w:t>
            </w:r>
          </w:p>
        </w:tc>
        <w:tc>
          <w:tcPr>
            <w:tcW w:w="1931" w:type="dxa"/>
            <w:shd w:val="clear" w:color="auto" w:fill="D9D9D9"/>
          </w:tcPr>
          <w:p w14:paraId="00000111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Priorität</w:t>
            </w:r>
          </w:p>
        </w:tc>
      </w:tr>
      <w:tr w:rsidR="00CC0A75" w14:paraId="0B9B2BD7" w14:textId="77777777">
        <w:trPr>
          <w:trHeight w:val="409"/>
        </w:trPr>
        <w:tc>
          <w:tcPr>
            <w:tcW w:w="704" w:type="dxa"/>
          </w:tcPr>
          <w:p w14:paraId="00000112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lastRenderedPageBreak/>
              <w:t>A-1</w:t>
            </w:r>
          </w:p>
        </w:tc>
        <w:tc>
          <w:tcPr>
            <w:tcW w:w="3167" w:type="dxa"/>
          </w:tcPr>
          <w:p w14:paraId="00000113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Betreuung durch Software-Dienstleister (Implementierung &amp; Support)</w:t>
            </w:r>
          </w:p>
        </w:tc>
        <w:tc>
          <w:tcPr>
            <w:tcW w:w="3297" w:type="dxa"/>
          </w:tcPr>
          <w:p w14:paraId="00000114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Zeiteffiziente Einführung der Software</w:t>
            </w:r>
          </w:p>
        </w:tc>
        <w:tc>
          <w:tcPr>
            <w:tcW w:w="1931" w:type="dxa"/>
          </w:tcPr>
          <w:p w14:paraId="00000115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Hoch</w:t>
            </w:r>
          </w:p>
        </w:tc>
      </w:tr>
      <w:tr w:rsidR="00CC0A75" w14:paraId="5AED8509" w14:textId="77777777">
        <w:trPr>
          <w:trHeight w:val="397"/>
        </w:trPr>
        <w:tc>
          <w:tcPr>
            <w:tcW w:w="704" w:type="dxa"/>
          </w:tcPr>
          <w:p w14:paraId="00000116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A-2</w:t>
            </w:r>
          </w:p>
        </w:tc>
        <w:tc>
          <w:tcPr>
            <w:tcW w:w="3167" w:type="dxa"/>
          </w:tcPr>
          <w:p w14:paraId="00000117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18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19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6515915E" w14:textId="77777777">
        <w:trPr>
          <w:trHeight w:val="409"/>
        </w:trPr>
        <w:tc>
          <w:tcPr>
            <w:tcW w:w="704" w:type="dxa"/>
          </w:tcPr>
          <w:p w14:paraId="0000011A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A-3</w:t>
            </w:r>
          </w:p>
        </w:tc>
        <w:tc>
          <w:tcPr>
            <w:tcW w:w="3167" w:type="dxa"/>
          </w:tcPr>
          <w:p w14:paraId="0000011B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1C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1D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0000011E" w14:textId="77777777" w:rsidR="00CC0A75" w:rsidRDefault="00CC0A75">
      <w:pPr>
        <w:rPr>
          <w:color w:val="30343F"/>
        </w:rPr>
      </w:pPr>
    </w:p>
    <w:p w14:paraId="0000011F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32" w:name="_Toc106797382"/>
      <w:r>
        <w:rPr>
          <w:color w:val="30343F"/>
        </w:rPr>
        <w:t>Installierte Basis / Stammdaten (Anlagen-, Kunden-, Kontaktdaten)</w:t>
      </w:r>
      <w:bookmarkEnd w:id="32"/>
    </w:p>
    <w:p w14:paraId="00000120" w14:textId="77777777" w:rsidR="00CC0A75" w:rsidRDefault="00CC0A75">
      <w:pPr>
        <w:rPr>
          <w:color w:val="30343F"/>
        </w:rPr>
      </w:pPr>
    </w:p>
    <w:tbl>
      <w:tblPr>
        <w:tblStyle w:val="aff5"/>
        <w:tblW w:w="9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7"/>
        <w:gridCol w:w="3297"/>
        <w:gridCol w:w="1931"/>
      </w:tblGrid>
      <w:tr w:rsidR="00CC0A75" w14:paraId="0776C0F5" w14:textId="77777777">
        <w:trPr>
          <w:trHeight w:val="432"/>
        </w:trPr>
        <w:tc>
          <w:tcPr>
            <w:tcW w:w="704" w:type="dxa"/>
            <w:shd w:val="clear" w:color="auto" w:fill="D9D9D9"/>
          </w:tcPr>
          <w:p w14:paraId="00000121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ID</w:t>
            </w:r>
          </w:p>
        </w:tc>
        <w:tc>
          <w:tcPr>
            <w:tcW w:w="3167" w:type="dxa"/>
            <w:shd w:val="clear" w:color="auto" w:fill="D9D9D9"/>
          </w:tcPr>
          <w:p w14:paraId="00000122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Anforderung</w:t>
            </w:r>
          </w:p>
        </w:tc>
        <w:tc>
          <w:tcPr>
            <w:tcW w:w="3297" w:type="dxa"/>
            <w:shd w:val="clear" w:color="auto" w:fill="D9D9D9"/>
          </w:tcPr>
          <w:p w14:paraId="00000123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Nutzen</w:t>
            </w:r>
          </w:p>
        </w:tc>
        <w:tc>
          <w:tcPr>
            <w:tcW w:w="1931" w:type="dxa"/>
            <w:shd w:val="clear" w:color="auto" w:fill="D9D9D9"/>
          </w:tcPr>
          <w:p w14:paraId="00000124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Priorität</w:t>
            </w:r>
          </w:p>
        </w:tc>
      </w:tr>
      <w:tr w:rsidR="00CC0A75" w14:paraId="71D52981" w14:textId="77777777">
        <w:trPr>
          <w:trHeight w:val="409"/>
        </w:trPr>
        <w:tc>
          <w:tcPr>
            <w:tcW w:w="704" w:type="dxa"/>
          </w:tcPr>
          <w:p w14:paraId="00000125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IB-1</w:t>
            </w:r>
          </w:p>
        </w:tc>
        <w:tc>
          <w:tcPr>
            <w:tcW w:w="3167" w:type="dxa"/>
          </w:tcPr>
          <w:p w14:paraId="00000126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360° Blick über die installierte Basis</w:t>
            </w:r>
          </w:p>
        </w:tc>
        <w:tc>
          <w:tcPr>
            <w:tcW w:w="3297" w:type="dxa"/>
          </w:tcPr>
          <w:p w14:paraId="00000127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Gesteigerte Effizienz</w:t>
            </w:r>
          </w:p>
        </w:tc>
        <w:tc>
          <w:tcPr>
            <w:tcW w:w="1931" w:type="dxa"/>
          </w:tcPr>
          <w:p w14:paraId="00000128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Hoch</w:t>
            </w:r>
          </w:p>
        </w:tc>
      </w:tr>
      <w:tr w:rsidR="00CC0A75" w14:paraId="19A6240A" w14:textId="77777777">
        <w:trPr>
          <w:trHeight w:val="397"/>
        </w:trPr>
        <w:tc>
          <w:tcPr>
            <w:tcW w:w="704" w:type="dxa"/>
          </w:tcPr>
          <w:p w14:paraId="00000129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IB-2</w:t>
            </w:r>
          </w:p>
        </w:tc>
        <w:tc>
          <w:tcPr>
            <w:tcW w:w="3167" w:type="dxa"/>
          </w:tcPr>
          <w:p w14:paraId="0000012A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2B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2C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15C155F2" w14:textId="77777777">
        <w:trPr>
          <w:trHeight w:val="409"/>
        </w:trPr>
        <w:tc>
          <w:tcPr>
            <w:tcW w:w="704" w:type="dxa"/>
          </w:tcPr>
          <w:p w14:paraId="0000012D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IB-3</w:t>
            </w:r>
          </w:p>
        </w:tc>
        <w:tc>
          <w:tcPr>
            <w:tcW w:w="3167" w:type="dxa"/>
          </w:tcPr>
          <w:p w14:paraId="0000012E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2F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30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00000131" w14:textId="77777777" w:rsidR="00CC0A75" w:rsidRDefault="00CC0A75">
      <w:pPr>
        <w:rPr>
          <w:color w:val="30343F"/>
        </w:rPr>
      </w:pPr>
    </w:p>
    <w:p w14:paraId="00000132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33" w:name="_Toc106797383"/>
      <w:r>
        <w:rPr>
          <w:color w:val="30343F"/>
        </w:rPr>
        <w:t>Dokumente &amp; Dateien</w:t>
      </w:r>
      <w:bookmarkEnd w:id="33"/>
    </w:p>
    <w:p w14:paraId="00000133" w14:textId="77777777" w:rsidR="00CC0A75" w:rsidRDefault="00CC0A75"/>
    <w:tbl>
      <w:tblPr>
        <w:tblStyle w:val="aff6"/>
        <w:tblW w:w="9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7"/>
        <w:gridCol w:w="3297"/>
        <w:gridCol w:w="1931"/>
      </w:tblGrid>
      <w:tr w:rsidR="00CC0A75" w14:paraId="350AF53D" w14:textId="77777777">
        <w:trPr>
          <w:trHeight w:val="432"/>
        </w:trPr>
        <w:tc>
          <w:tcPr>
            <w:tcW w:w="704" w:type="dxa"/>
            <w:shd w:val="clear" w:color="auto" w:fill="D9D9D9"/>
          </w:tcPr>
          <w:p w14:paraId="00000134" w14:textId="77777777" w:rsidR="00CC0A75" w:rsidRDefault="007C1F98">
            <w:pPr>
              <w:rPr>
                <w:b/>
                <w:color w:val="30343F"/>
                <w:sz w:val="21"/>
                <w:szCs w:val="21"/>
              </w:rPr>
            </w:pPr>
            <w:r>
              <w:rPr>
                <w:b/>
                <w:color w:val="30343F"/>
                <w:sz w:val="21"/>
                <w:szCs w:val="21"/>
              </w:rPr>
              <w:t>ID</w:t>
            </w:r>
          </w:p>
        </w:tc>
        <w:tc>
          <w:tcPr>
            <w:tcW w:w="3167" w:type="dxa"/>
            <w:shd w:val="clear" w:color="auto" w:fill="D9D9D9"/>
          </w:tcPr>
          <w:p w14:paraId="00000135" w14:textId="77777777" w:rsidR="00CC0A75" w:rsidRDefault="007C1F98">
            <w:pPr>
              <w:rPr>
                <w:b/>
                <w:color w:val="30343F"/>
                <w:sz w:val="21"/>
                <w:szCs w:val="21"/>
              </w:rPr>
            </w:pPr>
            <w:r>
              <w:rPr>
                <w:b/>
                <w:color w:val="30343F"/>
                <w:sz w:val="21"/>
                <w:szCs w:val="21"/>
              </w:rPr>
              <w:t>Anforderung</w:t>
            </w:r>
          </w:p>
        </w:tc>
        <w:tc>
          <w:tcPr>
            <w:tcW w:w="3297" w:type="dxa"/>
            <w:shd w:val="clear" w:color="auto" w:fill="D9D9D9"/>
          </w:tcPr>
          <w:p w14:paraId="00000136" w14:textId="77777777" w:rsidR="00CC0A75" w:rsidRDefault="007C1F98">
            <w:pPr>
              <w:rPr>
                <w:b/>
                <w:color w:val="30343F"/>
                <w:sz w:val="21"/>
                <w:szCs w:val="21"/>
              </w:rPr>
            </w:pPr>
            <w:r>
              <w:rPr>
                <w:b/>
                <w:color w:val="30343F"/>
                <w:sz w:val="21"/>
                <w:szCs w:val="21"/>
              </w:rPr>
              <w:t>Nutzen</w:t>
            </w:r>
          </w:p>
        </w:tc>
        <w:tc>
          <w:tcPr>
            <w:tcW w:w="1931" w:type="dxa"/>
            <w:shd w:val="clear" w:color="auto" w:fill="D9D9D9"/>
          </w:tcPr>
          <w:p w14:paraId="00000137" w14:textId="77777777" w:rsidR="00CC0A75" w:rsidRDefault="007C1F98">
            <w:pPr>
              <w:rPr>
                <w:b/>
                <w:color w:val="30343F"/>
                <w:sz w:val="21"/>
                <w:szCs w:val="21"/>
              </w:rPr>
            </w:pPr>
            <w:r>
              <w:rPr>
                <w:b/>
                <w:color w:val="30343F"/>
                <w:sz w:val="21"/>
                <w:szCs w:val="21"/>
              </w:rPr>
              <w:t>Priorität</w:t>
            </w:r>
          </w:p>
        </w:tc>
      </w:tr>
      <w:tr w:rsidR="00CC0A75" w14:paraId="006EF437" w14:textId="77777777">
        <w:trPr>
          <w:trHeight w:val="409"/>
        </w:trPr>
        <w:tc>
          <w:tcPr>
            <w:tcW w:w="704" w:type="dxa"/>
          </w:tcPr>
          <w:p w14:paraId="00000138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DD-1</w:t>
            </w:r>
          </w:p>
        </w:tc>
        <w:tc>
          <w:tcPr>
            <w:tcW w:w="3167" w:type="dxa"/>
          </w:tcPr>
          <w:p w14:paraId="00000139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Verknüpfung von Dokumenten mit Anlagen</w:t>
            </w:r>
          </w:p>
        </w:tc>
        <w:tc>
          <w:tcPr>
            <w:tcW w:w="3297" w:type="dxa"/>
          </w:tcPr>
          <w:p w14:paraId="0000013A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Gesteigerte Übersichtlichkeit</w:t>
            </w:r>
          </w:p>
        </w:tc>
        <w:tc>
          <w:tcPr>
            <w:tcW w:w="1931" w:type="dxa"/>
          </w:tcPr>
          <w:p w14:paraId="0000013B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Hoch</w:t>
            </w:r>
          </w:p>
        </w:tc>
      </w:tr>
      <w:tr w:rsidR="00CC0A75" w14:paraId="3B9B874C" w14:textId="77777777">
        <w:trPr>
          <w:trHeight w:val="397"/>
        </w:trPr>
        <w:tc>
          <w:tcPr>
            <w:tcW w:w="704" w:type="dxa"/>
          </w:tcPr>
          <w:p w14:paraId="0000013C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DD-2</w:t>
            </w:r>
          </w:p>
        </w:tc>
        <w:tc>
          <w:tcPr>
            <w:tcW w:w="3167" w:type="dxa"/>
          </w:tcPr>
          <w:p w14:paraId="0000013D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3E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3F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58A2339E" w14:textId="77777777">
        <w:trPr>
          <w:trHeight w:val="409"/>
        </w:trPr>
        <w:tc>
          <w:tcPr>
            <w:tcW w:w="704" w:type="dxa"/>
          </w:tcPr>
          <w:p w14:paraId="00000140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DD-3</w:t>
            </w:r>
          </w:p>
        </w:tc>
        <w:tc>
          <w:tcPr>
            <w:tcW w:w="3167" w:type="dxa"/>
          </w:tcPr>
          <w:p w14:paraId="00000141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42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43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00000144" w14:textId="77777777" w:rsidR="00CC0A75" w:rsidRDefault="00CC0A75"/>
    <w:p w14:paraId="00000145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34" w:name="_Toc106797384"/>
      <w:r>
        <w:rPr>
          <w:color w:val="30343F"/>
        </w:rPr>
        <w:t>Anfragen (Support, Ersatzteile etc.)</w:t>
      </w:r>
      <w:bookmarkEnd w:id="34"/>
    </w:p>
    <w:p w14:paraId="00000146" w14:textId="77777777" w:rsidR="00CC0A75" w:rsidRDefault="00CC0A75">
      <w:pPr>
        <w:rPr>
          <w:color w:val="30343F"/>
        </w:rPr>
      </w:pPr>
    </w:p>
    <w:tbl>
      <w:tblPr>
        <w:tblStyle w:val="aff7"/>
        <w:tblW w:w="9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7"/>
        <w:gridCol w:w="3297"/>
        <w:gridCol w:w="1931"/>
      </w:tblGrid>
      <w:tr w:rsidR="00CC0A75" w14:paraId="61A324DD" w14:textId="77777777">
        <w:trPr>
          <w:trHeight w:val="432"/>
        </w:trPr>
        <w:tc>
          <w:tcPr>
            <w:tcW w:w="704" w:type="dxa"/>
            <w:shd w:val="clear" w:color="auto" w:fill="D9D9D9"/>
          </w:tcPr>
          <w:p w14:paraId="00000147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ID</w:t>
            </w:r>
          </w:p>
        </w:tc>
        <w:tc>
          <w:tcPr>
            <w:tcW w:w="3167" w:type="dxa"/>
            <w:shd w:val="clear" w:color="auto" w:fill="D9D9D9"/>
          </w:tcPr>
          <w:p w14:paraId="00000148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Anforderung</w:t>
            </w:r>
          </w:p>
        </w:tc>
        <w:tc>
          <w:tcPr>
            <w:tcW w:w="3297" w:type="dxa"/>
            <w:shd w:val="clear" w:color="auto" w:fill="D9D9D9"/>
          </w:tcPr>
          <w:p w14:paraId="00000149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Nutzen</w:t>
            </w:r>
          </w:p>
        </w:tc>
        <w:tc>
          <w:tcPr>
            <w:tcW w:w="1931" w:type="dxa"/>
            <w:shd w:val="clear" w:color="auto" w:fill="D9D9D9"/>
          </w:tcPr>
          <w:p w14:paraId="0000014A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Priorität</w:t>
            </w:r>
          </w:p>
        </w:tc>
      </w:tr>
      <w:tr w:rsidR="00CC0A75" w14:paraId="4ACA24C6" w14:textId="77777777">
        <w:trPr>
          <w:trHeight w:val="409"/>
        </w:trPr>
        <w:tc>
          <w:tcPr>
            <w:tcW w:w="704" w:type="dxa"/>
          </w:tcPr>
          <w:p w14:paraId="0000014B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AM-1</w:t>
            </w:r>
          </w:p>
        </w:tc>
        <w:tc>
          <w:tcPr>
            <w:tcW w:w="3167" w:type="dxa"/>
          </w:tcPr>
          <w:p w14:paraId="0000014C" w14:textId="77777777" w:rsidR="00CC0A75" w:rsidRDefault="007C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 xml:space="preserve">Zentrale Anfragenverwaltung für Anfragen aus unterschiedlichen Quellen, z.B. </w:t>
            </w:r>
            <w:proofErr w:type="spellStart"/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service</w:t>
            </w:r>
            <w:proofErr w:type="spellEnd"/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@-Postfach, persönliche Postfächer, Telefonate</w:t>
            </w:r>
          </w:p>
        </w:tc>
        <w:tc>
          <w:tcPr>
            <w:tcW w:w="3297" w:type="dxa"/>
          </w:tcPr>
          <w:p w14:paraId="0000014D" w14:textId="77777777" w:rsidR="00CC0A75" w:rsidRDefault="007C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Gesteigerte Transparenz im Innendienst</w:t>
            </w:r>
          </w:p>
        </w:tc>
        <w:tc>
          <w:tcPr>
            <w:tcW w:w="1931" w:type="dxa"/>
          </w:tcPr>
          <w:p w14:paraId="0000014E" w14:textId="77777777" w:rsidR="00CC0A75" w:rsidRDefault="007C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Hoch</w:t>
            </w:r>
          </w:p>
        </w:tc>
      </w:tr>
      <w:tr w:rsidR="00CC0A75" w14:paraId="47F1AEC0" w14:textId="77777777">
        <w:trPr>
          <w:trHeight w:val="397"/>
        </w:trPr>
        <w:tc>
          <w:tcPr>
            <w:tcW w:w="704" w:type="dxa"/>
          </w:tcPr>
          <w:p w14:paraId="0000014F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AM-2</w:t>
            </w:r>
          </w:p>
        </w:tc>
        <w:tc>
          <w:tcPr>
            <w:tcW w:w="3167" w:type="dxa"/>
          </w:tcPr>
          <w:p w14:paraId="00000150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51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52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1DC9C808" w14:textId="77777777">
        <w:trPr>
          <w:trHeight w:val="409"/>
        </w:trPr>
        <w:tc>
          <w:tcPr>
            <w:tcW w:w="704" w:type="dxa"/>
          </w:tcPr>
          <w:p w14:paraId="00000153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AM-3</w:t>
            </w:r>
          </w:p>
        </w:tc>
        <w:tc>
          <w:tcPr>
            <w:tcW w:w="3167" w:type="dxa"/>
          </w:tcPr>
          <w:p w14:paraId="00000154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55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56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00000157" w14:textId="77777777" w:rsidR="00CC0A75" w:rsidRDefault="00CC0A75">
      <w:pPr>
        <w:rPr>
          <w:color w:val="30343F"/>
        </w:rPr>
      </w:pPr>
    </w:p>
    <w:p w14:paraId="00000158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35" w:name="_Toc106797385"/>
      <w:r>
        <w:rPr>
          <w:color w:val="30343F"/>
        </w:rPr>
        <w:t>Aufträge &amp; Einsätze</w:t>
      </w:r>
      <w:bookmarkEnd w:id="35"/>
    </w:p>
    <w:p w14:paraId="00000159" w14:textId="77777777" w:rsidR="00CC0A75" w:rsidRDefault="00CC0A75">
      <w:pPr>
        <w:rPr>
          <w:color w:val="30343F"/>
        </w:rPr>
      </w:pPr>
    </w:p>
    <w:tbl>
      <w:tblPr>
        <w:tblStyle w:val="aff8"/>
        <w:tblW w:w="9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7"/>
        <w:gridCol w:w="3297"/>
        <w:gridCol w:w="1931"/>
      </w:tblGrid>
      <w:tr w:rsidR="00CC0A75" w14:paraId="610B8AEF" w14:textId="77777777">
        <w:trPr>
          <w:trHeight w:val="432"/>
        </w:trPr>
        <w:tc>
          <w:tcPr>
            <w:tcW w:w="704" w:type="dxa"/>
            <w:shd w:val="clear" w:color="auto" w:fill="D9D9D9"/>
          </w:tcPr>
          <w:p w14:paraId="0000015A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lastRenderedPageBreak/>
              <w:t>ID</w:t>
            </w:r>
          </w:p>
        </w:tc>
        <w:tc>
          <w:tcPr>
            <w:tcW w:w="3167" w:type="dxa"/>
            <w:shd w:val="clear" w:color="auto" w:fill="D9D9D9"/>
          </w:tcPr>
          <w:p w14:paraId="0000015B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Anforderung</w:t>
            </w:r>
          </w:p>
        </w:tc>
        <w:tc>
          <w:tcPr>
            <w:tcW w:w="3297" w:type="dxa"/>
            <w:shd w:val="clear" w:color="auto" w:fill="D9D9D9"/>
          </w:tcPr>
          <w:p w14:paraId="0000015C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Nutzen</w:t>
            </w:r>
          </w:p>
        </w:tc>
        <w:tc>
          <w:tcPr>
            <w:tcW w:w="1931" w:type="dxa"/>
            <w:shd w:val="clear" w:color="auto" w:fill="D9D9D9"/>
          </w:tcPr>
          <w:p w14:paraId="0000015D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Priorität</w:t>
            </w:r>
          </w:p>
        </w:tc>
      </w:tr>
      <w:tr w:rsidR="00CC0A75" w14:paraId="12DDDD3A" w14:textId="77777777">
        <w:trPr>
          <w:trHeight w:val="409"/>
        </w:trPr>
        <w:tc>
          <w:tcPr>
            <w:tcW w:w="704" w:type="dxa"/>
          </w:tcPr>
          <w:p w14:paraId="0000015E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AE-1</w:t>
            </w:r>
          </w:p>
        </w:tc>
        <w:tc>
          <w:tcPr>
            <w:tcW w:w="3167" w:type="dxa"/>
          </w:tcPr>
          <w:p w14:paraId="0000015F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Einfache Erstellung von Aufträgen inkl. allen wichtigen Informationen</w:t>
            </w:r>
          </w:p>
        </w:tc>
        <w:tc>
          <w:tcPr>
            <w:tcW w:w="3297" w:type="dxa"/>
          </w:tcPr>
          <w:p w14:paraId="00000160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Gesteigerte Produktivität des Innendienstes</w:t>
            </w:r>
          </w:p>
        </w:tc>
        <w:tc>
          <w:tcPr>
            <w:tcW w:w="1931" w:type="dxa"/>
          </w:tcPr>
          <w:p w14:paraId="00000161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Hoch</w:t>
            </w:r>
          </w:p>
        </w:tc>
      </w:tr>
      <w:tr w:rsidR="00CC0A75" w14:paraId="647CAAD9" w14:textId="77777777">
        <w:trPr>
          <w:trHeight w:val="397"/>
        </w:trPr>
        <w:tc>
          <w:tcPr>
            <w:tcW w:w="704" w:type="dxa"/>
          </w:tcPr>
          <w:p w14:paraId="00000162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AE-2</w:t>
            </w:r>
          </w:p>
        </w:tc>
        <w:tc>
          <w:tcPr>
            <w:tcW w:w="3167" w:type="dxa"/>
          </w:tcPr>
          <w:p w14:paraId="00000163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64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65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1DB32A30" w14:textId="77777777">
        <w:trPr>
          <w:trHeight w:val="409"/>
        </w:trPr>
        <w:tc>
          <w:tcPr>
            <w:tcW w:w="704" w:type="dxa"/>
          </w:tcPr>
          <w:p w14:paraId="00000166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AE-3</w:t>
            </w:r>
          </w:p>
        </w:tc>
        <w:tc>
          <w:tcPr>
            <w:tcW w:w="3167" w:type="dxa"/>
          </w:tcPr>
          <w:p w14:paraId="00000167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68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69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0000016A" w14:textId="77777777" w:rsidR="00CC0A75" w:rsidRDefault="00CC0A75">
      <w:pPr>
        <w:rPr>
          <w:color w:val="30343F"/>
        </w:rPr>
      </w:pPr>
    </w:p>
    <w:p w14:paraId="0000016B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36" w:name="_Toc106797386"/>
      <w:r>
        <w:rPr>
          <w:color w:val="30343F"/>
        </w:rPr>
        <w:t>Einsatzplanung &amp; Disposition</w:t>
      </w:r>
      <w:bookmarkEnd w:id="36"/>
    </w:p>
    <w:p w14:paraId="0000016C" w14:textId="77777777" w:rsidR="00CC0A75" w:rsidRDefault="00CC0A75">
      <w:pPr>
        <w:rPr>
          <w:color w:val="30343F"/>
        </w:rPr>
      </w:pPr>
    </w:p>
    <w:tbl>
      <w:tblPr>
        <w:tblStyle w:val="aff9"/>
        <w:tblW w:w="9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7"/>
        <w:gridCol w:w="3297"/>
        <w:gridCol w:w="1931"/>
      </w:tblGrid>
      <w:tr w:rsidR="00CC0A75" w14:paraId="7D6647BA" w14:textId="77777777">
        <w:trPr>
          <w:trHeight w:val="432"/>
        </w:trPr>
        <w:tc>
          <w:tcPr>
            <w:tcW w:w="704" w:type="dxa"/>
            <w:shd w:val="clear" w:color="auto" w:fill="D9D9D9"/>
          </w:tcPr>
          <w:p w14:paraId="0000016D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ID</w:t>
            </w:r>
          </w:p>
        </w:tc>
        <w:tc>
          <w:tcPr>
            <w:tcW w:w="3167" w:type="dxa"/>
            <w:shd w:val="clear" w:color="auto" w:fill="D9D9D9"/>
          </w:tcPr>
          <w:p w14:paraId="0000016E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Anforderung</w:t>
            </w:r>
          </w:p>
        </w:tc>
        <w:tc>
          <w:tcPr>
            <w:tcW w:w="3297" w:type="dxa"/>
            <w:shd w:val="clear" w:color="auto" w:fill="D9D9D9"/>
          </w:tcPr>
          <w:p w14:paraId="0000016F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Nutzen</w:t>
            </w:r>
          </w:p>
        </w:tc>
        <w:tc>
          <w:tcPr>
            <w:tcW w:w="1931" w:type="dxa"/>
            <w:shd w:val="clear" w:color="auto" w:fill="D9D9D9"/>
          </w:tcPr>
          <w:p w14:paraId="00000170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Priorität</w:t>
            </w:r>
          </w:p>
        </w:tc>
      </w:tr>
      <w:tr w:rsidR="00CC0A75" w14:paraId="57DAB809" w14:textId="77777777">
        <w:trPr>
          <w:trHeight w:val="409"/>
        </w:trPr>
        <w:tc>
          <w:tcPr>
            <w:tcW w:w="704" w:type="dxa"/>
          </w:tcPr>
          <w:p w14:paraId="00000171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EP-1</w:t>
            </w:r>
          </w:p>
        </w:tc>
        <w:tc>
          <w:tcPr>
            <w:tcW w:w="3167" w:type="dxa"/>
          </w:tcPr>
          <w:p w14:paraId="00000172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Benutzerfreundliches System zur Einplanung von Aufträgen zu Servicetechnikern</w:t>
            </w:r>
          </w:p>
        </w:tc>
        <w:tc>
          <w:tcPr>
            <w:tcW w:w="3297" w:type="dxa"/>
          </w:tcPr>
          <w:p w14:paraId="00000173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Gesteigerte Produktivität der Einsatzplanung</w:t>
            </w:r>
          </w:p>
        </w:tc>
        <w:tc>
          <w:tcPr>
            <w:tcW w:w="1931" w:type="dxa"/>
          </w:tcPr>
          <w:p w14:paraId="00000174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Hoch</w:t>
            </w:r>
          </w:p>
        </w:tc>
      </w:tr>
      <w:tr w:rsidR="00CC0A75" w14:paraId="7CD308B5" w14:textId="77777777">
        <w:trPr>
          <w:trHeight w:val="397"/>
        </w:trPr>
        <w:tc>
          <w:tcPr>
            <w:tcW w:w="704" w:type="dxa"/>
          </w:tcPr>
          <w:p w14:paraId="00000175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EP-2</w:t>
            </w:r>
          </w:p>
        </w:tc>
        <w:tc>
          <w:tcPr>
            <w:tcW w:w="3167" w:type="dxa"/>
          </w:tcPr>
          <w:p w14:paraId="00000176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77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78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470206FB" w14:textId="77777777">
        <w:trPr>
          <w:trHeight w:val="409"/>
        </w:trPr>
        <w:tc>
          <w:tcPr>
            <w:tcW w:w="704" w:type="dxa"/>
          </w:tcPr>
          <w:p w14:paraId="00000179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EP-3</w:t>
            </w:r>
          </w:p>
        </w:tc>
        <w:tc>
          <w:tcPr>
            <w:tcW w:w="3167" w:type="dxa"/>
          </w:tcPr>
          <w:p w14:paraId="0000017A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7B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7C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0000017D" w14:textId="77777777" w:rsidR="00CC0A75" w:rsidRDefault="00CC0A75">
      <w:pPr>
        <w:rPr>
          <w:color w:val="30343F"/>
        </w:rPr>
      </w:pPr>
    </w:p>
    <w:p w14:paraId="0000017E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37" w:name="_Toc106797387"/>
      <w:r>
        <w:rPr>
          <w:color w:val="30343F"/>
        </w:rPr>
        <w:t>Rückmeldungen (Zeiten, Teile, Berichte, Protokolle etc.)</w:t>
      </w:r>
      <w:bookmarkEnd w:id="37"/>
    </w:p>
    <w:p w14:paraId="0000017F" w14:textId="77777777" w:rsidR="00CC0A75" w:rsidRDefault="00CC0A75">
      <w:pPr>
        <w:rPr>
          <w:color w:val="30343F"/>
        </w:rPr>
      </w:pPr>
    </w:p>
    <w:tbl>
      <w:tblPr>
        <w:tblStyle w:val="affa"/>
        <w:tblW w:w="9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7"/>
        <w:gridCol w:w="3297"/>
        <w:gridCol w:w="1931"/>
      </w:tblGrid>
      <w:tr w:rsidR="00CC0A75" w14:paraId="33D2B582" w14:textId="77777777">
        <w:trPr>
          <w:trHeight w:val="432"/>
        </w:trPr>
        <w:tc>
          <w:tcPr>
            <w:tcW w:w="704" w:type="dxa"/>
            <w:shd w:val="clear" w:color="auto" w:fill="D9D9D9"/>
          </w:tcPr>
          <w:p w14:paraId="00000180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ID</w:t>
            </w:r>
          </w:p>
        </w:tc>
        <w:tc>
          <w:tcPr>
            <w:tcW w:w="3167" w:type="dxa"/>
            <w:shd w:val="clear" w:color="auto" w:fill="D9D9D9"/>
          </w:tcPr>
          <w:p w14:paraId="00000181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Anforderung</w:t>
            </w:r>
          </w:p>
        </w:tc>
        <w:tc>
          <w:tcPr>
            <w:tcW w:w="3297" w:type="dxa"/>
            <w:shd w:val="clear" w:color="auto" w:fill="D9D9D9"/>
          </w:tcPr>
          <w:p w14:paraId="00000182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Nutzen</w:t>
            </w:r>
          </w:p>
        </w:tc>
        <w:tc>
          <w:tcPr>
            <w:tcW w:w="1931" w:type="dxa"/>
            <w:shd w:val="clear" w:color="auto" w:fill="D9D9D9"/>
          </w:tcPr>
          <w:p w14:paraId="00000183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Priorität</w:t>
            </w:r>
          </w:p>
        </w:tc>
      </w:tr>
      <w:tr w:rsidR="00CC0A75" w14:paraId="358A0C67" w14:textId="77777777">
        <w:trPr>
          <w:trHeight w:val="409"/>
        </w:trPr>
        <w:tc>
          <w:tcPr>
            <w:tcW w:w="704" w:type="dxa"/>
          </w:tcPr>
          <w:p w14:paraId="00000184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RM-1</w:t>
            </w:r>
          </w:p>
        </w:tc>
        <w:tc>
          <w:tcPr>
            <w:tcW w:w="3167" w:type="dxa"/>
          </w:tcPr>
          <w:p w14:paraId="00000185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Ausfüllen von Berichten ohne aktive Internetverbindung</w:t>
            </w:r>
          </w:p>
        </w:tc>
        <w:tc>
          <w:tcPr>
            <w:tcW w:w="3297" w:type="dxa"/>
          </w:tcPr>
          <w:p w14:paraId="00000186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Gewährleistung der ortsunabhängigen Nutzung</w:t>
            </w:r>
          </w:p>
        </w:tc>
        <w:tc>
          <w:tcPr>
            <w:tcW w:w="1931" w:type="dxa"/>
          </w:tcPr>
          <w:p w14:paraId="00000187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Hoch</w:t>
            </w:r>
          </w:p>
        </w:tc>
      </w:tr>
      <w:tr w:rsidR="00CC0A75" w14:paraId="0C0A8C89" w14:textId="77777777">
        <w:trPr>
          <w:trHeight w:val="397"/>
        </w:trPr>
        <w:tc>
          <w:tcPr>
            <w:tcW w:w="704" w:type="dxa"/>
          </w:tcPr>
          <w:p w14:paraId="00000188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RM-2</w:t>
            </w:r>
          </w:p>
        </w:tc>
        <w:tc>
          <w:tcPr>
            <w:tcW w:w="3167" w:type="dxa"/>
          </w:tcPr>
          <w:p w14:paraId="00000189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8A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8B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0BBE1154" w14:textId="77777777">
        <w:trPr>
          <w:trHeight w:val="409"/>
        </w:trPr>
        <w:tc>
          <w:tcPr>
            <w:tcW w:w="704" w:type="dxa"/>
          </w:tcPr>
          <w:p w14:paraId="0000018C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RM-3</w:t>
            </w:r>
          </w:p>
        </w:tc>
        <w:tc>
          <w:tcPr>
            <w:tcW w:w="3167" w:type="dxa"/>
          </w:tcPr>
          <w:p w14:paraId="0000018D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8E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8F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00000190" w14:textId="77777777" w:rsidR="00CC0A75" w:rsidRDefault="00CC0A75">
      <w:pPr>
        <w:rPr>
          <w:color w:val="30343F"/>
        </w:rPr>
      </w:pPr>
    </w:p>
    <w:p w14:paraId="00000191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38" w:name="_Toc106797388"/>
      <w:r>
        <w:rPr>
          <w:color w:val="30343F"/>
        </w:rPr>
        <w:t>Serviceportal</w:t>
      </w:r>
      <w:bookmarkEnd w:id="38"/>
    </w:p>
    <w:p w14:paraId="00000192" w14:textId="77777777" w:rsidR="00CC0A75" w:rsidRDefault="00CC0A75">
      <w:pPr>
        <w:rPr>
          <w:color w:val="30343F"/>
        </w:rPr>
      </w:pPr>
    </w:p>
    <w:tbl>
      <w:tblPr>
        <w:tblStyle w:val="affb"/>
        <w:tblW w:w="9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7"/>
        <w:gridCol w:w="3297"/>
        <w:gridCol w:w="1931"/>
      </w:tblGrid>
      <w:tr w:rsidR="00CC0A75" w14:paraId="15AB87C7" w14:textId="77777777">
        <w:trPr>
          <w:trHeight w:val="432"/>
        </w:trPr>
        <w:tc>
          <w:tcPr>
            <w:tcW w:w="704" w:type="dxa"/>
            <w:shd w:val="clear" w:color="auto" w:fill="D9D9D9"/>
          </w:tcPr>
          <w:p w14:paraId="00000193" w14:textId="77777777" w:rsidR="00CC0A75" w:rsidRDefault="007C1F98">
            <w:pPr>
              <w:rPr>
                <w:b/>
                <w:color w:val="30343F"/>
                <w:sz w:val="21"/>
                <w:szCs w:val="21"/>
              </w:rPr>
            </w:pPr>
            <w:r>
              <w:rPr>
                <w:b/>
                <w:color w:val="30343F"/>
                <w:sz w:val="21"/>
                <w:szCs w:val="21"/>
              </w:rPr>
              <w:t>ID</w:t>
            </w:r>
          </w:p>
        </w:tc>
        <w:tc>
          <w:tcPr>
            <w:tcW w:w="3167" w:type="dxa"/>
            <w:shd w:val="clear" w:color="auto" w:fill="D9D9D9"/>
          </w:tcPr>
          <w:p w14:paraId="00000194" w14:textId="77777777" w:rsidR="00CC0A75" w:rsidRDefault="007C1F98">
            <w:pPr>
              <w:rPr>
                <w:b/>
                <w:color w:val="30343F"/>
                <w:sz w:val="21"/>
                <w:szCs w:val="21"/>
              </w:rPr>
            </w:pPr>
            <w:r>
              <w:rPr>
                <w:b/>
                <w:color w:val="30343F"/>
                <w:sz w:val="21"/>
                <w:szCs w:val="21"/>
              </w:rPr>
              <w:t>Anforderung</w:t>
            </w:r>
          </w:p>
        </w:tc>
        <w:tc>
          <w:tcPr>
            <w:tcW w:w="3297" w:type="dxa"/>
            <w:shd w:val="clear" w:color="auto" w:fill="D9D9D9"/>
          </w:tcPr>
          <w:p w14:paraId="00000195" w14:textId="77777777" w:rsidR="00CC0A75" w:rsidRDefault="007C1F98">
            <w:pPr>
              <w:rPr>
                <w:b/>
                <w:color w:val="30343F"/>
                <w:sz w:val="21"/>
                <w:szCs w:val="21"/>
              </w:rPr>
            </w:pPr>
            <w:r>
              <w:rPr>
                <w:b/>
                <w:color w:val="30343F"/>
                <w:sz w:val="21"/>
                <w:szCs w:val="21"/>
              </w:rPr>
              <w:t>Nutzen</w:t>
            </w:r>
          </w:p>
        </w:tc>
        <w:tc>
          <w:tcPr>
            <w:tcW w:w="1931" w:type="dxa"/>
            <w:shd w:val="clear" w:color="auto" w:fill="D9D9D9"/>
          </w:tcPr>
          <w:p w14:paraId="00000196" w14:textId="77777777" w:rsidR="00CC0A75" w:rsidRDefault="007C1F98">
            <w:pPr>
              <w:rPr>
                <w:b/>
                <w:color w:val="30343F"/>
                <w:sz w:val="21"/>
                <w:szCs w:val="21"/>
              </w:rPr>
            </w:pPr>
            <w:r>
              <w:rPr>
                <w:b/>
                <w:color w:val="30343F"/>
                <w:sz w:val="21"/>
                <w:szCs w:val="21"/>
              </w:rPr>
              <w:t>Priorität</w:t>
            </w:r>
          </w:p>
        </w:tc>
      </w:tr>
      <w:tr w:rsidR="00C90AB8" w14:paraId="7084A2F9" w14:textId="77777777">
        <w:trPr>
          <w:trHeight w:val="409"/>
        </w:trPr>
        <w:tc>
          <w:tcPr>
            <w:tcW w:w="704" w:type="dxa"/>
          </w:tcPr>
          <w:p w14:paraId="00000197" w14:textId="77777777" w:rsidR="00C90AB8" w:rsidRDefault="00C90AB8" w:rsidP="00C90AB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SP-1</w:t>
            </w:r>
          </w:p>
        </w:tc>
        <w:tc>
          <w:tcPr>
            <w:tcW w:w="3167" w:type="dxa"/>
          </w:tcPr>
          <w:p w14:paraId="00000198" w14:textId="2A77BAEC" w:rsidR="00C90AB8" w:rsidRDefault="00C90AB8" w:rsidP="00C90AB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System muss an Firmendesign angepasst werden können</w:t>
            </w:r>
          </w:p>
        </w:tc>
        <w:tc>
          <w:tcPr>
            <w:tcW w:w="3297" w:type="dxa"/>
          </w:tcPr>
          <w:p w14:paraId="00000199" w14:textId="26745A74" w:rsidR="00C90AB8" w:rsidRDefault="00C90AB8" w:rsidP="00C90AB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Umsetzung der Corporate Identity</w:t>
            </w:r>
          </w:p>
        </w:tc>
        <w:tc>
          <w:tcPr>
            <w:tcW w:w="1931" w:type="dxa"/>
          </w:tcPr>
          <w:p w14:paraId="0000019A" w14:textId="2F9FC926" w:rsidR="00C90AB8" w:rsidRDefault="00C90AB8" w:rsidP="00C90AB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Hoch</w:t>
            </w:r>
          </w:p>
        </w:tc>
      </w:tr>
      <w:tr w:rsidR="00CC0A75" w14:paraId="2B6D27D0" w14:textId="77777777">
        <w:trPr>
          <w:trHeight w:val="397"/>
        </w:trPr>
        <w:tc>
          <w:tcPr>
            <w:tcW w:w="704" w:type="dxa"/>
          </w:tcPr>
          <w:p w14:paraId="0000019B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SP-2</w:t>
            </w:r>
          </w:p>
        </w:tc>
        <w:tc>
          <w:tcPr>
            <w:tcW w:w="3167" w:type="dxa"/>
          </w:tcPr>
          <w:p w14:paraId="0000019C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9D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9E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159D2C0F" w14:textId="77777777">
        <w:trPr>
          <w:trHeight w:val="409"/>
        </w:trPr>
        <w:tc>
          <w:tcPr>
            <w:tcW w:w="704" w:type="dxa"/>
          </w:tcPr>
          <w:p w14:paraId="0000019F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SP-3</w:t>
            </w:r>
          </w:p>
        </w:tc>
        <w:tc>
          <w:tcPr>
            <w:tcW w:w="3167" w:type="dxa"/>
          </w:tcPr>
          <w:p w14:paraId="000001A0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A1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A2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000001A3" w14:textId="77777777" w:rsidR="00CC0A75" w:rsidRDefault="00CC0A75">
      <w:pPr>
        <w:rPr>
          <w:color w:val="30343F"/>
        </w:rPr>
      </w:pPr>
    </w:p>
    <w:p w14:paraId="000001A4" w14:textId="77777777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39" w:name="_Toc106797389"/>
      <w:r>
        <w:rPr>
          <w:color w:val="30343F"/>
        </w:rPr>
        <w:t>Datensicherheit</w:t>
      </w:r>
      <w:bookmarkEnd w:id="39"/>
    </w:p>
    <w:p w14:paraId="000001A5" w14:textId="77777777" w:rsidR="00CC0A75" w:rsidRDefault="00CC0A75">
      <w:pPr>
        <w:rPr>
          <w:color w:val="30343F"/>
        </w:rPr>
      </w:pPr>
    </w:p>
    <w:tbl>
      <w:tblPr>
        <w:tblStyle w:val="affc"/>
        <w:tblW w:w="9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7"/>
        <w:gridCol w:w="3297"/>
        <w:gridCol w:w="1931"/>
      </w:tblGrid>
      <w:tr w:rsidR="00CC0A75" w14:paraId="49AFF897" w14:textId="77777777">
        <w:trPr>
          <w:trHeight w:val="432"/>
        </w:trPr>
        <w:tc>
          <w:tcPr>
            <w:tcW w:w="704" w:type="dxa"/>
            <w:shd w:val="clear" w:color="auto" w:fill="D9D9D9"/>
          </w:tcPr>
          <w:p w14:paraId="000001A6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lastRenderedPageBreak/>
              <w:t>ID</w:t>
            </w:r>
          </w:p>
        </w:tc>
        <w:tc>
          <w:tcPr>
            <w:tcW w:w="3167" w:type="dxa"/>
            <w:shd w:val="clear" w:color="auto" w:fill="D9D9D9"/>
          </w:tcPr>
          <w:p w14:paraId="000001A7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Anforderung</w:t>
            </w:r>
          </w:p>
        </w:tc>
        <w:tc>
          <w:tcPr>
            <w:tcW w:w="3297" w:type="dxa"/>
            <w:shd w:val="clear" w:color="auto" w:fill="D9D9D9"/>
          </w:tcPr>
          <w:p w14:paraId="000001A8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Nutzen</w:t>
            </w:r>
          </w:p>
        </w:tc>
        <w:tc>
          <w:tcPr>
            <w:tcW w:w="1931" w:type="dxa"/>
            <w:shd w:val="clear" w:color="auto" w:fill="D9D9D9"/>
          </w:tcPr>
          <w:p w14:paraId="000001A9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Priorität</w:t>
            </w:r>
          </w:p>
        </w:tc>
      </w:tr>
      <w:tr w:rsidR="00CC0A75" w14:paraId="7EE09B15" w14:textId="77777777">
        <w:trPr>
          <w:trHeight w:val="409"/>
        </w:trPr>
        <w:tc>
          <w:tcPr>
            <w:tcW w:w="704" w:type="dxa"/>
          </w:tcPr>
          <w:p w14:paraId="000001AA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SI-1</w:t>
            </w:r>
          </w:p>
        </w:tc>
        <w:tc>
          <w:tcPr>
            <w:tcW w:w="3167" w:type="dxa"/>
          </w:tcPr>
          <w:p w14:paraId="000001AB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ISO/OEC 27001 Zertifizierung genutzter Rechenzentren</w:t>
            </w:r>
          </w:p>
        </w:tc>
        <w:tc>
          <w:tcPr>
            <w:tcW w:w="3297" w:type="dxa"/>
          </w:tcPr>
          <w:p w14:paraId="000001AC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Gewährleistung der Datensicherheit</w:t>
            </w:r>
          </w:p>
        </w:tc>
        <w:tc>
          <w:tcPr>
            <w:tcW w:w="1931" w:type="dxa"/>
          </w:tcPr>
          <w:p w14:paraId="000001AD" w14:textId="77777777" w:rsidR="00CC0A75" w:rsidRDefault="007C1F98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Hoch</w:t>
            </w:r>
          </w:p>
        </w:tc>
      </w:tr>
      <w:tr w:rsidR="00CC0A75" w14:paraId="09AA79DB" w14:textId="77777777">
        <w:trPr>
          <w:trHeight w:val="397"/>
        </w:trPr>
        <w:tc>
          <w:tcPr>
            <w:tcW w:w="704" w:type="dxa"/>
          </w:tcPr>
          <w:p w14:paraId="000001AE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SI-2</w:t>
            </w:r>
          </w:p>
        </w:tc>
        <w:tc>
          <w:tcPr>
            <w:tcW w:w="3167" w:type="dxa"/>
          </w:tcPr>
          <w:p w14:paraId="000001AF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B0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B1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6C117889" w14:textId="77777777">
        <w:trPr>
          <w:trHeight w:val="409"/>
        </w:trPr>
        <w:tc>
          <w:tcPr>
            <w:tcW w:w="704" w:type="dxa"/>
          </w:tcPr>
          <w:p w14:paraId="000001B2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SI-3</w:t>
            </w:r>
          </w:p>
        </w:tc>
        <w:tc>
          <w:tcPr>
            <w:tcW w:w="3167" w:type="dxa"/>
          </w:tcPr>
          <w:p w14:paraId="000001B3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B4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B5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000001B6" w14:textId="77777777" w:rsidR="00CC0A75" w:rsidRDefault="00CC0A75">
      <w:pPr>
        <w:pStyle w:val="berschrift2"/>
        <w:rPr>
          <w:color w:val="30343F"/>
        </w:rPr>
      </w:pPr>
    </w:p>
    <w:p w14:paraId="688C2BEC" w14:textId="7FC0BEBE" w:rsidR="00C90AB8" w:rsidRDefault="00C90AB8">
      <w:pPr>
        <w:pStyle w:val="berschrift2"/>
        <w:numPr>
          <w:ilvl w:val="1"/>
          <w:numId w:val="1"/>
        </w:numPr>
        <w:rPr>
          <w:color w:val="30343F"/>
        </w:rPr>
      </w:pPr>
      <w:bookmarkStart w:id="40" w:name="_Toc106797390"/>
      <w:r>
        <w:rPr>
          <w:color w:val="30343F"/>
        </w:rPr>
        <w:t>Schnittstellen</w:t>
      </w:r>
      <w:bookmarkEnd w:id="40"/>
    </w:p>
    <w:p w14:paraId="206277A9" w14:textId="77777777" w:rsidR="00C90AB8" w:rsidRPr="00C90AB8" w:rsidRDefault="00C90AB8" w:rsidP="00C90AB8"/>
    <w:tbl>
      <w:tblPr>
        <w:tblStyle w:val="affc"/>
        <w:tblW w:w="9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7"/>
        <w:gridCol w:w="3297"/>
        <w:gridCol w:w="1931"/>
      </w:tblGrid>
      <w:tr w:rsidR="00C90AB8" w14:paraId="3DF9C07E" w14:textId="77777777" w:rsidTr="00B217EC">
        <w:trPr>
          <w:trHeight w:val="432"/>
        </w:trPr>
        <w:tc>
          <w:tcPr>
            <w:tcW w:w="704" w:type="dxa"/>
            <w:shd w:val="clear" w:color="auto" w:fill="D9D9D9"/>
          </w:tcPr>
          <w:p w14:paraId="2959CDAF" w14:textId="77777777" w:rsidR="00C90AB8" w:rsidRDefault="00C90AB8" w:rsidP="00B217EC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ID</w:t>
            </w:r>
          </w:p>
        </w:tc>
        <w:tc>
          <w:tcPr>
            <w:tcW w:w="3167" w:type="dxa"/>
            <w:shd w:val="clear" w:color="auto" w:fill="D9D9D9"/>
          </w:tcPr>
          <w:p w14:paraId="75347170" w14:textId="77777777" w:rsidR="00C90AB8" w:rsidRDefault="00C90AB8" w:rsidP="00B217EC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Anforderung</w:t>
            </w:r>
          </w:p>
        </w:tc>
        <w:tc>
          <w:tcPr>
            <w:tcW w:w="3297" w:type="dxa"/>
            <w:shd w:val="clear" w:color="auto" w:fill="D9D9D9"/>
          </w:tcPr>
          <w:p w14:paraId="77F0BEBC" w14:textId="77777777" w:rsidR="00C90AB8" w:rsidRDefault="00C90AB8" w:rsidP="00B217EC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Nutzen</w:t>
            </w:r>
          </w:p>
        </w:tc>
        <w:tc>
          <w:tcPr>
            <w:tcW w:w="1931" w:type="dxa"/>
            <w:shd w:val="clear" w:color="auto" w:fill="D9D9D9"/>
          </w:tcPr>
          <w:p w14:paraId="69D2259C" w14:textId="77777777" w:rsidR="00C90AB8" w:rsidRDefault="00C90AB8" w:rsidP="00B217EC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Priorität</w:t>
            </w:r>
          </w:p>
        </w:tc>
      </w:tr>
      <w:tr w:rsidR="00C90AB8" w14:paraId="1D571F16" w14:textId="77777777" w:rsidTr="00B217EC">
        <w:trPr>
          <w:trHeight w:val="409"/>
        </w:trPr>
        <w:tc>
          <w:tcPr>
            <w:tcW w:w="704" w:type="dxa"/>
          </w:tcPr>
          <w:p w14:paraId="315A6E0D" w14:textId="079C3C33" w:rsidR="00C90AB8" w:rsidRDefault="00C90AB8" w:rsidP="00B217EC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S</w:t>
            </w:r>
            <w:r>
              <w:rPr>
                <w:color w:val="30343F"/>
                <w:sz w:val="18"/>
                <w:szCs w:val="18"/>
              </w:rPr>
              <w:t>T</w:t>
            </w:r>
            <w:r>
              <w:rPr>
                <w:color w:val="30343F"/>
                <w:sz w:val="18"/>
                <w:szCs w:val="18"/>
              </w:rPr>
              <w:t>-1</w:t>
            </w:r>
          </w:p>
        </w:tc>
        <w:tc>
          <w:tcPr>
            <w:tcW w:w="3167" w:type="dxa"/>
          </w:tcPr>
          <w:p w14:paraId="753CBF1D" w14:textId="576AF5FB" w:rsidR="00C90AB8" w:rsidRDefault="00C90AB8" w:rsidP="00B217EC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Regelmäßige Aktualisierung der installierten Basis /</w:t>
            </w:r>
            <w:r w:rsidR="000072F4">
              <w:rPr>
                <w:i/>
                <w:color w:val="30343F"/>
                <w:sz w:val="18"/>
                <w:szCs w:val="18"/>
                <w:shd w:val="clear" w:color="auto" w:fill="FACC2E"/>
              </w:rPr>
              <w:t xml:space="preserve"> </w:t>
            </w: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Stammdaten</w:t>
            </w:r>
          </w:p>
        </w:tc>
        <w:tc>
          <w:tcPr>
            <w:tcW w:w="3297" w:type="dxa"/>
          </w:tcPr>
          <w:p w14:paraId="367CA5EF" w14:textId="2CCDC593" w:rsidR="00C90AB8" w:rsidRDefault="00C90AB8" w:rsidP="00B217EC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Gewährleistung der</w:t>
            </w: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 xml:space="preserve"> Daten</w:t>
            </w:r>
            <w:r w:rsidR="00F207C4">
              <w:rPr>
                <w:i/>
                <w:color w:val="30343F"/>
                <w:sz w:val="18"/>
                <w:szCs w:val="18"/>
                <w:shd w:val="clear" w:color="auto" w:fill="FACC2E"/>
              </w:rPr>
              <w:t>vollständigkeit</w:t>
            </w:r>
          </w:p>
        </w:tc>
        <w:tc>
          <w:tcPr>
            <w:tcW w:w="1931" w:type="dxa"/>
          </w:tcPr>
          <w:p w14:paraId="66F698F7" w14:textId="77777777" w:rsidR="00C90AB8" w:rsidRDefault="00C90AB8" w:rsidP="00B217EC">
            <w:pPr>
              <w:rPr>
                <w:i/>
                <w:color w:val="30343F"/>
                <w:sz w:val="18"/>
                <w:szCs w:val="18"/>
                <w:shd w:val="clear" w:color="auto" w:fill="FACC2E"/>
              </w:rPr>
            </w:pPr>
            <w:r>
              <w:rPr>
                <w:i/>
                <w:color w:val="30343F"/>
                <w:sz w:val="18"/>
                <w:szCs w:val="18"/>
                <w:shd w:val="clear" w:color="auto" w:fill="FACC2E"/>
              </w:rPr>
              <w:t>Hoch</w:t>
            </w:r>
          </w:p>
        </w:tc>
      </w:tr>
      <w:tr w:rsidR="00C90AB8" w14:paraId="20C9564A" w14:textId="77777777" w:rsidTr="00B217EC">
        <w:trPr>
          <w:trHeight w:val="397"/>
        </w:trPr>
        <w:tc>
          <w:tcPr>
            <w:tcW w:w="704" w:type="dxa"/>
          </w:tcPr>
          <w:p w14:paraId="3250634A" w14:textId="0F57EAEE" w:rsidR="00C90AB8" w:rsidRDefault="00C90AB8" w:rsidP="00B217EC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S</w:t>
            </w:r>
            <w:r>
              <w:rPr>
                <w:color w:val="30343F"/>
                <w:sz w:val="18"/>
                <w:szCs w:val="18"/>
              </w:rPr>
              <w:t>T</w:t>
            </w:r>
            <w:r>
              <w:rPr>
                <w:color w:val="30343F"/>
                <w:sz w:val="18"/>
                <w:szCs w:val="18"/>
              </w:rPr>
              <w:t>-2</w:t>
            </w:r>
          </w:p>
        </w:tc>
        <w:tc>
          <w:tcPr>
            <w:tcW w:w="3167" w:type="dxa"/>
          </w:tcPr>
          <w:p w14:paraId="50FDCE9F" w14:textId="77777777" w:rsidR="00C90AB8" w:rsidRDefault="00C90AB8" w:rsidP="00B217EC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33EC8134" w14:textId="77777777" w:rsidR="00C90AB8" w:rsidRDefault="00C90AB8" w:rsidP="00B217EC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132580C2" w14:textId="77777777" w:rsidR="00C90AB8" w:rsidRDefault="00C90AB8" w:rsidP="00B217EC">
            <w:pPr>
              <w:rPr>
                <w:color w:val="30343F"/>
                <w:sz w:val="18"/>
                <w:szCs w:val="18"/>
              </w:rPr>
            </w:pPr>
          </w:p>
        </w:tc>
      </w:tr>
      <w:tr w:rsidR="00C90AB8" w14:paraId="2DFDE180" w14:textId="77777777" w:rsidTr="00B217EC">
        <w:trPr>
          <w:trHeight w:val="409"/>
        </w:trPr>
        <w:tc>
          <w:tcPr>
            <w:tcW w:w="704" w:type="dxa"/>
          </w:tcPr>
          <w:p w14:paraId="6700171E" w14:textId="3627EB87" w:rsidR="00C90AB8" w:rsidRDefault="00C90AB8" w:rsidP="00B217EC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S</w:t>
            </w:r>
            <w:r>
              <w:rPr>
                <w:color w:val="30343F"/>
                <w:sz w:val="18"/>
                <w:szCs w:val="18"/>
              </w:rPr>
              <w:t>T</w:t>
            </w:r>
            <w:r>
              <w:rPr>
                <w:color w:val="30343F"/>
                <w:sz w:val="18"/>
                <w:szCs w:val="18"/>
              </w:rPr>
              <w:t>-3</w:t>
            </w:r>
          </w:p>
        </w:tc>
        <w:tc>
          <w:tcPr>
            <w:tcW w:w="3167" w:type="dxa"/>
          </w:tcPr>
          <w:p w14:paraId="0983C99F" w14:textId="77777777" w:rsidR="00C90AB8" w:rsidRDefault="00C90AB8" w:rsidP="00B217EC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1FDA8592" w14:textId="77777777" w:rsidR="00C90AB8" w:rsidRDefault="00C90AB8" w:rsidP="00B217EC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1D42FD58" w14:textId="77777777" w:rsidR="00C90AB8" w:rsidRDefault="00C90AB8" w:rsidP="00B217EC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53BBC570" w14:textId="77777777" w:rsidR="00C90AB8" w:rsidRPr="00C90AB8" w:rsidRDefault="00C90AB8" w:rsidP="00C90AB8"/>
    <w:p w14:paraId="000001B7" w14:textId="04B9D77B" w:rsidR="00CC0A75" w:rsidRDefault="007C1F98">
      <w:pPr>
        <w:pStyle w:val="berschrift2"/>
        <w:numPr>
          <w:ilvl w:val="1"/>
          <w:numId w:val="1"/>
        </w:numPr>
        <w:rPr>
          <w:color w:val="30343F"/>
        </w:rPr>
      </w:pPr>
      <w:bookmarkStart w:id="41" w:name="_Toc106797391"/>
      <w:r>
        <w:rPr>
          <w:color w:val="30343F"/>
        </w:rPr>
        <w:t>Sonstiges</w:t>
      </w:r>
      <w:bookmarkEnd w:id="41"/>
    </w:p>
    <w:p w14:paraId="000001B8" w14:textId="77777777" w:rsidR="00CC0A75" w:rsidRDefault="00CC0A75">
      <w:pPr>
        <w:rPr>
          <w:color w:val="30343F"/>
        </w:rPr>
      </w:pPr>
    </w:p>
    <w:tbl>
      <w:tblPr>
        <w:tblStyle w:val="affd"/>
        <w:tblW w:w="9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7"/>
        <w:gridCol w:w="3297"/>
        <w:gridCol w:w="1931"/>
      </w:tblGrid>
      <w:tr w:rsidR="00CC0A75" w14:paraId="7549FF86" w14:textId="77777777">
        <w:trPr>
          <w:trHeight w:val="432"/>
        </w:trPr>
        <w:tc>
          <w:tcPr>
            <w:tcW w:w="704" w:type="dxa"/>
            <w:shd w:val="clear" w:color="auto" w:fill="D9D9D9"/>
          </w:tcPr>
          <w:p w14:paraId="000001B9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ID</w:t>
            </w:r>
          </w:p>
        </w:tc>
        <w:tc>
          <w:tcPr>
            <w:tcW w:w="3167" w:type="dxa"/>
            <w:shd w:val="clear" w:color="auto" w:fill="D9D9D9"/>
          </w:tcPr>
          <w:p w14:paraId="000001BA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Anforderung</w:t>
            </w:r>
          </w:p>
        </w:tc>
        <w:tc>
          <w:tcPr>
            <w:tcW w:w="3297" w:type="dxa"/>
            <w:shd w:val="clear" w:color="auto" w:fill="D9D9D9"/>
          </w:tcPr>
          <w:p w14:paraId="000001BB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Nutzen</w:t>
            </w:r>
          </w:p>
        </w:tc>
        <w:tc>
          <w:tcPr>
            <w:tcW w:w="1931" w:type="dxa"/>
            <w:shd w:val="clear" w:color="auto" w:fill="D9D9D9"/>
          </w:tcPr>
          <w:p w14:paraId="000001BC" w14:textId="77777777" w:rsidR="00CC0A75" w:rsidRDefault="007C1F98">
            <w:pPr>
              <w:rPr>
                <w:b/>
                <w:color w:val="30343F"/>
                <w:sz w:val="20"/>
                <w:szCs w:val="20"/>
              </w:rPr>
            </w:pPr>
            <w:r>
              <w:rPr>
                <w:b/>
                <w:color w:val="30343F"/>
                <w:sz w:val="20"/>
                <w:szCs w:val="20"/>
              </w:rPr>
              <w:t>Priorität</w:t>
            </w:r>
          </w:p>
        </w:tc>
      </w:tr>
      <w:tr w:rsidR="00CC0A75" w14:paraId="32DCBD47" w14:textId="77777777">
        <w:trPr>
          <w:trHeight w:val="409"/>
        </w:trPr>
        <w:tc>
          <w:tcPr>
            <w:tcW w:w="704" w:type="dxa"/>
          </w:tcPr>
          <w:p w14:paraId="000001BD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X-1</w:t>
            </w:r>
          </w:p>
        </w:tc>
        <w:tc>
          <w:tcPr>
            <w:tcW w:w="3167" w:type="dxa"/>
          </w:tcPr>
          <w:p w14:paraId="000001BE" w14:textId="18524B4D" w:rsidR="00CC0A75" w:rsidRPr="000072F4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BF" w14:textId="5C6A4AA9" w:rsidR="00CC0A75" w:rsidRPr="000072F4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C0" w14:textId="74BF29C1" w:rsidR="00CC0A75" w:rsidRPr="000072F4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59562189" w14:textId="77777777">
        <w:trPr>
          <w:trHeight w:val="397"/>
        </w:trPr>
        <w:tc>
          <w:tcPr>
            <w:tcW w:w="704" w:type="dxa"/>
          </w:tcPr>
          <w:p w14:paraId="000001C1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X-2</w:t>
            </w:r>
          </w:p>
        </w:tc>
        <w:tc>
          <w:tcPr>
            <w:tcW w:w="3167" w:type="dxa"/>
          </w:tcPr>
          <w:p w14:paraId="000001C2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C3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C4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  <w:tr w:rsidR="00CC0A75" w14:paraId="58516F51" w14:textId="77777777">
        <w:trPr>
          <w:trHeight w:val="409"/>
        </w:trPr>
        <w:tc>
          <w:tcPr>
            <w:tcW w:w="704" w:type="dxa"/>
          </w:tcPr>
          <w:p w14:paraId="000001C5" w14:textId="77777777" w:rsidR="00CC0A75" w:rsidRDefault="007C1F98">
            <w:pPr>
              <w:rPr>
                <w:color w:val="30343F"/>
                <w:sz w:val="18"/>
                <w:szCs w:val="18"/>
              </w:rPr>
            </w:pPr>
            <w:r>
              <w:rPr>
                <w:color w:val="30343F"/>
                <w:sz w:val="18"/>
                <w:szCs w:val="18"/>
              </w:rPr>
              <w:t>X-3</w:t>
            </w:r>
          </w:p>
        </w:tc>
        <w:tc>
          <w:tcPr>
            <w:tcW w:w="3167" w:type="dxa"/>
          </w:tcPr>
          <w:p w14:paraId="000001C6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00001C7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00001C8" w14:textId="77777777" w:rsidR="00CC0A75" w:rsidRDefault="00CC0A75">
            <w:pPr>
              <w:rPr>
                <w:color w:val="30343F"/>
                <w:sz w:val="18"/>
                <w:szCs w:val="18"/>
              </w:rPr>
            </w:pPr>
          </w:p>
        </w:tc>
      </w:tr>
    </w:tbl>
    <w:p w14:paraId="000001C9" w14:textId="77777777" w:rsidR="00CC0A75" w:rsidRDefault="00CC0A75">
      <w:pPr>
        <w:rPr>
          <w:color w:val="30343F"/>
        </w:rPr>
      </w:pPr>
    </w:p>
    <w:p w14:paraId="000001CA" w14:textId="77777777" w:rsidR="00CC0A75" w:rsidRDefault="007C1F98">
      <w:pPr>
        <w:pStyle w:val="berschrift1"/>
        <w:numPr>
          <w:ilvl w:val="0"/>
          <w:numId w:val="1"/>
        </w:numPr>
        <w:rPr>
          <w:color w:val="30343F"/>
          <w:u w:val="none"/>
        </w:rPr>
      </w:pPr>
      <w:bookmarkStart w:id="42" w:name="_Toc106797392"/>
      <w:r>
        <w:rPr>
          <w:color w:val="30343F"/>
        </w:rPr>
        <w:t>Zeitplan</w:t>
      </w:r>
      <w:bookmarkEnd w:id="42"/>
    </w:p>
    <w:p w14:paraId="000001CB" w14:textId="77777777" w:rsidR="00CC0A75" w:rsidRDefault="007C1F98">
      <w:pPr>
        <w:rPr>
          <w:color w:val="30343F"/>
        </w:rPr>
      </w:pPr>
      <w:sdt>
        <w:sdtPr>
          <w:tag w:val="goog_rdk_0"/>
          <w:id w:val="-1907301227"/>
        </w:sdtPr>
        <w:sdtEndPr/>
        <w:sdtContent/>
      </w:sdt>
    </w:p>
    <w:p w14:paraId="000001CC" w14:textId="77777777" w:rsidR="00CC0A75" w:rsidRDefault="007C1F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0343F"/>
        </w:rPr>
      </w:pPr>
      <w:r>
        <w:rPr>
          <w:i/>
          <w:color w:val="30343F"/>
        </w:rPr>
        <w:t>Finalisierung des Lastenhefts bis …</w:t>
      </w:r>
    </w:p>
    <w:p w14:paraId="000001CD" w14:textId="77777777" w:rsidR="00CC0A75" w:rsidRDefault="007C1F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0343F"/>
        </w:rPr>
      </w:pPr>
      <w:r>
        <w:rPr>
          <w:i/>
          <w:color w:val="30343F"/>
        </w:rPr>
        <w:t>Erstellung eines Pflichtenhefts bis …</w:t>
      </w:r>
    </w:p>
    <w:p w14:paraId="000001CE" w14:textId="77777777" w:rsidR="00CC0A75" w:rsidRDefault="007C1F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0343F"/>
        </w:rPr>
      </w:pPr>
      <w:r>
        <w:rPr>
          <w:i/>
          <w:color w:val="30343F"/>
        </w:rPr>
        <w:t>Entscheidung für Software bis …</w:t>
      </w:r>
    </w:p>
    <w:p w14:paraId="000001CF" w14:textId="77777777" w:rsidR="00CC0A75" w:rsidRDefault="007C1F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0343F"/>
        </w:rPr>
      </w:pPr>
      <w:r>
        <w:rPr>
          <w:i/>
          <w:color w:val="30343F"/>
        </w:rPr>
        <w:t>Beginn der Einführung ab …</w:t>
      </w:r>
    </w:p>
    <w:p w14:paraId="000001D0" w14:textId="0E2B33C4" w:rsidR="00CC0A75" w:rsidRPr="00CC3D5B" w:rsidRDefault="007C1F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30343F"/>
        </w:rPr>
      </w:pPr>
      <w:r>
        <w:rPr>
          <w:i/>
          <w:color w:val="30343F"/>
        </w:rPr>
        <w:t>Go-Live bis …</w:t>
      </w:r>
    </w:p>
    <w:p w14:paraId="2A6DA96A" w14:textId="6B99F744" w:rsidR="00CC3D5B" w:rsidRDefault="00FB193A" w:rsidP="00CC3D5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0343F"/>
        </w:rPr>
      </w:pPr>
      <w:r w:rsidRPr="00FB193A">
        <w:rPr>
          <w:color w:val="30343F"/>
        </w:rPr>
        <w:lastRenderedPageBreak/>
        <w:drawing>
          <wp:inline distT="0" distB="0" distL="0" distR="0" wp14:anchorId="254F2038" wp14:editId="5649E318">
            <wp:extent cx="5526674" cy="1723430"/>
            <wp:effectExtent l="0" t="0" r="0" b="3810"/>
            <wp:docPr id="1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3337" cy="172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FECF5" w14:textId="4201ABA6" w:rsidR="00FB193A" w:rsidRDefault="00FB193A" w:rsidP="00CC3D5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0343F"/>
        </w:rPr>
      </w:pPr>
    </w:p>
    <w:p w14:paraId="000001D1" w14:textId="77777777" w:rsidR="00CC0A75" w:rsidRDefault="007C1F98">
      <w:pPr>
        <w:pStyle w:val="berschrift1"/>
        <w:numPr>
          <w:ilvl w:val="0"/>
          <w:numId w:val="1"/>
        </w:numPr>
        <w:rPr>
          <w:color w:val="30343F"/>
          <w:u w:val="none"/>
        </w:rPr>
      </w:pPr>
      <w:bookmarkStart w:id="43" w:name="_Toc106797393"/>
      <w:r>
        <w:rPr>
          <w:color w:val="30343F"/>
        </w:rPr>
        <w:t>Budget</w:t>
      </w:r>
      <w:bookmarkEnd w:id="43"/>
    </w:p>
    <w:p w14:paraId="000001D2" w14:textId="77777777" w:rsidR="00CC0A75" w:rsidRDefault="00CC0A75">
      <w:pPr>
        <w:rPr>
          <w:color w:val="30343F"/>
        </w:rPr>
      </w:pPr>
    </w:p>
    <w:p w14:paraId="000001D3" w14:textId="77777777" w:rsidR="00CC0A75" w:rsidRDefault="007C1F98">
      <w:pPr>
        <w:pStyle w:val="berschrift1"/>
        <w:numPr>
          <w:ilvl w:val="0"/>
          <w:numId w:val="1"/>
        </w:numPr>
        <w:rPr>
          <w:color w:val="30343F"/>
          <w:u w:val="none"/>
        </w:rPr>
      </w:pPr>
      <w:bookmarkStart w:id="44" w:name="_Toc106797394"/>
      <w:r>
        <w:rPr>
          <w:color w:val="30343F"/>
        </w:rPr>
        <w:t>Anhang</w:t>
      </w:r>
      <w:bookmarkEnd w:id="44"/>
    </w:p>
    <w:p w14:paraId="000001D4" w14:textId="77777777" w:rsidR="00CC0A75" w:rsidRDefault="00CC0A75">
      <w:pPr>
        <w:rPr>
          <w:color w:val="30343F"/>
        </w:rPr>
      </w:pPr>
    </w:p>
    <w:p w14:paraId="000001D5" w14:textId="77777777" w:rsidR="00CC0A75" w:rsidRDefault="00CC0A75">
      <w:pPr>
        <w:rPr>
          <w:color w:val="30343F"/>
        </w:rPr>
      </w:pPr>
    </w:p>
    <w:sectPr w:rsidR="00CC0A75">
      <w:headerReference w:type="default" r:id="rId9"/>
      <w:footerReference w:type="even" r:id="rId10"/>
      <w:footerReference w:type="default" r:id="rId11"/>
      <w:pgSz w:w="11906" w:h="16838"/>
      <w:pgMar w:top="1592" w:right="1417" w:bottom="1134" w:left="1417" w:header="548" w:footer="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D532" w14:textId="77777777" w:rsidR="007C1F98" w:rsidRDefault="007C1F98">
      <w:pPr>
        <w:spacing w:after="0" w:line="240" w:lineRule="auto"/>
      </w:pPr>
      <w:r>
        <w:separator/>
      </w:r>
    </w:p>
  </w:endnote>
  <w:endnote w:type="continuationSeparator" w:id="0">
    <w:p w14:paraId="56273006" w14:textId="77777777" w:rsidR="007C1F98" w:rsidRDefault="007C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D7" w14:textId="77777777" w:rsidR="00CC0A75" w:rsidRDefault="00CC0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000001D8" w14:textId="77777777" w:rsidR="00CC0A75" w:rsidRDefault="007C1F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1D9" w14:textId="77777777" w:rsidR="00CC0A75" w:rsidRDefault="00CC0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DA" w14:textId="77777777" w:rsidR="00CC0A75" w:rsidRDefault="00CC0A75">
    <w:pPr>
      <w:ind w:right="360"/>
    </w:pPr>
  </w:p>
  <w:tbl>
    <w:tblPr>
      <w:tblStyle w:val="affe"/>
      <w:tblW w:w="890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6"/>
      <w:gridCol w:w="3541"/>
      <w:gridCol w:w="1703"/>
      <w:gridCol w:w="1538"/>
    </w:tblGrid>
    <w:tr w:rsidR="00CC0A75" w14:paraId="47D78CC0" w14:textId="77777777">
      <w:tc>
        <w:tcPr>
          <w:tcW w:w="2126" w:type="dxa"/>
        </w:tcPr>
        <w:p w14:paraId="000001DB" w14:textId="77777777" w:rsidR="00CC0A75" w:rsidRDefault="007C1F9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Autor des Dokuments</w:t>
          </w:r>
        </w:p>
      </w:tc>
      <w:tc>
        <w:tcPr>
          <w:tcW w:w="3541" w:type="dxa"/>
        </w:tcPr>
        <w:p w14:paraId="000001DC" w14:textId="77777777" w:rsidR="00CC0A75" w:rsidRDefault="007C1F9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&lt;</w:t>
          </w:r>
          <w:r>
            <w:rPr>
              <w:color w:val="000000"/>
              <w:sz w:val="18"/>
              <w:szCs w:val="18"/>
              <w:shd w:val="clear" w:color="auto" w:fill="F9CD46"/>
            </w:rPr>
            <w:t>Ersteller</w:t>
          </w:r>
          <w:r>
            <w:rPr>
              <w:color w:val="000000"/>
              <w:sz w:val="18"/>
              <w:szCs w:val="18"/>
            </w:rPr>
            <w:t>&gt;</w:t>
          </w:r>
        </w:p>
      </w:tc>
      <w:tc>
        <w:tcPr>
          <w:tcW w:w="1703" w:type="dxa"/>
        </w:tcPr>
        <w:p w14:paraId="000001DD" w14:textId="77777777" w:rsidR="00CC0A75" w:rsidRDefault="007C1F9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Erstellt am</w:t>
          </w:r>
        </w:p>
      </w:tc>
      <w:tc>
        <w:tcPr>
          <w:tcW w:w="1538" w:type="dxa"/>
        </w:tcPr>
        <w:p w14:paraId="000001DE" w14:textId="77777777" w:rsidR="00CC0A75" w:rsidRDefault="007C1F9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&lt;</w:t>
          </w:r>
          <w:r>
            <w:rPr>
              <w:color w:val="000000"/>
              <w:sz w:val="18"/>
              <w:szCs w:val="18"/>
              <w:shd w:val="clear" w:color="auto" w:fill="F9CD46"/>
            </w:rPr>
            <w:t>Datum</w:t>
          </w:r>
          <w:r>
            <w:rPr>
              <w:color w:val="000000"/>
              <w:sz w:val="18"/>
              <w:szCs w:val="18"/>
            </w:rPr>
            <w:t>&gt;</w:t>
          </w:r>
        </w:p>
      </w:tc>
    </w:tr>
    <w:tr w:rsidR="00CC0A75" w14:paraId="333F8901" w14:textId="77777777">
      <w:tc>
        <w:tcPr>
          <w:tcW w:w="2126" w:type="dxa"/>
        </w:tcPr>
        <w:p w14:paraId="000001DF" w14:textId="77777777" w:rsidR="00CC0A75" w:rsidRDefault="007C1F9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Projektbezeichnung</w:t>
          </w:r>
        </w:p>
      </w:tc>
      <w:tc>
        <w:tcPr>
          <w:tcW w:w="3541" w:type="dxa"/>
        </w:tcPr>
        <w:p w14:paraId="000001E0" w14:textId="77777777" w:rsidR="00CC0A75" w:rsidRDefault="007C1F9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&lt;</w:t>
          </w:r>
          <w:r>
            <w:rPr>
              <w:color w:val="000000"/>
              <w:sz w:val="18"/>
              <w:szCs w:val="18"/>
              <w:shd w:val="clear" w:color="auto" w:fill="F9CD46"/>
            </w:rPr>
            <w:t>Projektname</w:t>
          </w:r>
          <w:r>
            <w:rPr>
              <w:color w:val="000000"/>
              <w:sz w:val="18"/>
              <w:szCs w:val="18"/>
            </w:rPr>
            <w:t>&gt;</w:t>
          </w:r>
        </w:p>
      </w:tc>
      <w:tc>
        <w:tcPr>
          <w:tcW w:w="3241" w:type="dxa"/>
          <w:gridSpan w:val="2"/>
        </w:tcPr>
        <w:p w14:paraId="000001E1" w14:textId="77777777" w:rsidR="00CC0A75" w:rsidRDefault="007C1F9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&lt;</w:t>
          </w:r>
          <w:r>
            <w:rPr>
              <w:color w:val="000000"/>
              <w:sz w:val="18"/>
              <w:szCs w:val="18"/>
              <w:shd w:val="clear" w:color="auto" w:fill="F9CD46"/>
            </w:rPr>
            <w:t>Vertraulichkeitsstatus</w:t>
          </w:r>
          <w:r>
            <w:rPr>
              <w:color w:val="000000"/>
              <w:sz w:val="18"/>
              <w:szCs w:val="18"/>
            </w:rPr>
            <w:t>&gt;</w:t>
          </w:r>
        </w:p>
      </w:tc>
    </w:tr>
    <w:tr w:rsidR="00CC0A75" w14:paraId="2777AA61" w14:textId="77777777">
      <w:tc>
        <w:tcPr>
          <w:tcW w:w="5667" w:type="dxa"/>
          <w:gridSpan w:val="2"/>
        </w:tcPr>
        <w:p w14:paraId="000001E3" w14:textId="77777777" w:rsidR="00CC0A75" w:rsidRDefault="007C1F9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&lt;</w:t>
          </w:r>
          <w:r>
            <w:rPr>
              <w:color w:val="000000"/>
              <w:sz w:val="18"/>
              <w:szCs w:val="18"/>
              <w:shd w:val="clear" w:color="auto" w:fill="F9CD46"/>
            </w:rPr>
            <w:t>Firmenname</w:t>
          </w:r>
          <w:r>
            <w:rPr>
              <w:color w:val="000000"/>
              <w:sz w:val="18"/>
              <w:szCs w:val="18"/>
            </w:rPr>
            <w:t>&gt;</w:t>
          </w:r>
        </w:p>
      </w:tc>
      <w:tc>
        <w:tcPr>
          <w:tcW w:w="1703" w:type="dxa"/>
        </w:tcPr>
        <w:p w14:paraId="000001E5" w14:textId="77777777" w:rsidR="00CC0A75" w:rsidRDefault="007C1F9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Seite</w:t>
          </w:r>
        </w:p>
      </w:tc>
      <w:tc>
        <w:tcPr>
          <w:tcW w:w="1538" w:type="dxa"/>
        </w:tcPr>
        <w:p w14:paraId="000001E6" w14:textId="65070C0C" w:rsidR="00CC0A75" w:rsidRDefault="007C1F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90AB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000001E7" w14:textId="77777777" w:rsidR="00CC0A75" w:rsidRDefault="00CC0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B78A" w14:textId="77777777" w:rsidR="007C1F98" w:rsidRDefault="007C1F98">
      <w:pPr>
        <w:spacing w:after="0" w:line="240" w:lineRule="auto"/>
      </w:pPr>
      <w:r>
        <w:separator/>
      </w:r>
    </w:p>
  </w:footnote>
  <w:footnote w:type="continuationSeparator" w:id="0">
    <w:p w14:paraId="3923301A" w14:textId="77777777" w:rsidR="007C1F98" w:rsidRDefault="007C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D6" w14:textId="77777777" w:rsidR="00CC0A75" w:rsidRDefault="007C1F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357921" cy="336187"/>
          <wp:effectExtent l="0" t="0" r="0" b="0"/>
          <wp:docPr id="4" name="image1.png" descr="Ein Bild, das Text, Schild, beobachtend,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Text, Schild, beobachtend, ClipAr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7921" cy="3361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F5D"/>
    <w:multiLevelType w:val="multilevel"/>
    <w:tmpl w:val="24005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1080"/>
      </w:pPr>
    </w:lvl>
    <w:lvl w:ilvl="3">
      <w:start w:val="1"/>
      <w:numFmt w:val="decimal"/>
      <w:lvlText w:val="%1.%2.%3.%4."/>
      <w:lvlJc w:val="left"/>
      <w:pPr>
        <w:ind w:left="1800" w:hanging="144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2160" w:hanging="1800"/>
      </w:pPr>
    </w:lvl>
    <w:lvl w:ilvl="6">
      <w:start w:val="1"/>
      <w:numFmt w:val="decimal"/>
      <w:lvlText w:val="%1.%2.%3.%4.%5.%6.%7."/>
      <w:lvlJc w:val="left"/>
      <w:pPr>
        <w:ind w:left="2520" w:hanging="2160"/>
      </w:pPr>
    </w:lvl>
    <w:lvl w:ilvl="7">
      <w:start w:val="1"/>
      <w:numFmt w:val="decimal"/>
      <w:lvlText w:val="%1.%2.%3.%4.%5.%6.%7.%8."/>
      <w:lvlJc w:val="left"/>
      <w:pPr>
        <w:ind w:left="2880" w:hanging="2520"/>
      </w:pPr>
    </w:lvl>
    <w:lvl w:ilvl="8">
      <w:start w:val="1"/>
      <w:numFmt w:val="decimal"/>
      <w:lvlText w:val="%1.%2.%3.%4.%5.%6.%7.%8.%9."/>
      <w:lvlJc w:val="left"/>
      <w:pPr>
        <w:ind w:left="3240" w:hanging="2880"/>
      </w:pPr>
    </w:lvl>
  </w:abstractNum>
  <w:abstractNum w:abstractNumId="1" w15:restartNumberingAfterBreak="0">
    <w:nsid w:val="182D22F9"/>
    <w:multiLevelType w:val="multilevel"/>
    <w:tmpl w:val="BDD2AB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150FE"/>
    <w:multiLevelType w:val="multilevel"/>
    <w:tmpl w:val="B6C2C1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EB4EB3"/>
    <w:multiLevelType w:val="multilevel"/>
    <w:tmpl w:val="CE24E9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645CB2"/>
    <w:multiLevelType w:val="multilevel"/>
    <w:tmpl w:val="E7ECE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8054AA"/>
    <w:multiLevelType w:val="multilevel"/>
    <w:tmpl w:val="9AA4F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0E21DA"/>
    <w:multiLevelType w:val="multilevel"/>
    <w:tmpl w:val="B0B47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5A2F1D"/>
    <w:multiLevelType w:val="multilevel"/>
    <w:tmpl w:val="2A1CC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80110356">
    <w:abstractNumId w:val="0"/>
  </w:num>
  <w:num w:numId="2" w16cid:durableId="382485361">
    <w:abstractNumId w:val="7"/>
  </w:num>
  <w:num w:numId="3" w16cid:durableId="1524787531">
    <w:abstractNumId w:val="3"/>
  </w:num>
  <w:num w:numId="4" w16cid:durableId="1131363995">
    <w:abstractNumId w:val="6"/>
  </w:num>
  <w:num w:numId="5" w16cid:durableId="923759934">
    <w:abstractNumId w:val="5"/>
  </w:num>
  <w:num w:numId="6" w16cid:durableId="1197887605">
    <w:abstractNumId w:val="4"/>
  </w:num>
  <w:num w:numId="7" w16cid:durableId="1791389942">
    <w:abstractNumId w:val="2"/>
  </w:num>
  <w:num w:numId="8" w16cid:durableId="97807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75"/>
    <w:rsid w:val="000072F4"/>
    <w:rsid w:val="007C1F98"/>
    <w:rsid w:val="00C90AB8"/>
    <w:rsid w:val="00CC0A75"/>
    <w:rsid w:val="00CC3D5B"/>
    <w:rsid w:val="00F207C4"/>
    <w:rsid w:val="00FB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F4930B"/>
  <w15:docId w15:val="{24CE2228-A330-4541-9A7F-06587CCD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Sans" w:eastAsia="DM Sans" w:hAnsi="DM Sans" w:cs="DM Sans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1906"/>
    <w:rPr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3F0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28D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3F09"/>
    <w:pPr>
      <w:keepNext/>
      <w:keepLines/>
      <w:spacing w:before="40" w:after="0"/>
      <w:outlineLvl w:val="2"/>
    </w:pPr>
    <w:rPr>
      <w:rFonts w:eastAsiaTheme="majorEastAsia" w:cstheme="majorBidi"/>
      <w:color w:val="262626" w:themeColor="text1" w:themeTint="D9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528D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95959" w:themeColor="text1" w:themeTint="A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B4F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4FEC"/>
  </w:style>
  <w:style w:type="paragraph" w:styleId="Fuzeile">
    <w:name w:val="footer"/>
    <w:basedOn w:val="Standard"/>
    <w:link w:val="FuzeileZchn"/>
    <w:uiPriority w:val="99"/>
    <w:unhideWhenUsed/>
    <w:rsid w:val="006B4F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4FEC"/>
  </w:style>
  <w:style w:type="paragraph" w:customStyle="1" w:styleId="Tabelle">
    <w:name w:val="Tabelle"/>
    <w:basedOn w:val="Standard"/>
    <w:rsid w:val="006B4FEC"/>
    <w:pPr>
      <w:spacing w:before="40" w:after="40"/>
    </w:pPr>
    <w:rPr>
      <w:rFonts w:ascii="Tahoma" w:eastAsia="Times New Roman" w:hAnsi="Tahoma" w:cs="Times New Roman"/>
      <w:sz w:val="18"/>
      <w:szCs w:val="18"/>
    </w:rPr>
  </w:style>
  <w:style w:type="character" w:customStyle="1" w:styleId="AusfTabelleZchn">
    <w:name w:val="AusfTabelle Zchn"/>
    <w:rsid w:val="006B4FEC"/>
    <w:rPr>
      <w:rFonts w:ascii="Tahoma" w:hAnsi="Tahoma"/>
      <w:i/>
      <w:color w:val="000080"/>
      <w:sz w:val="18"/>
      <w:szCs w:val="18"/>
      <w:lang w:val="de-DE" w:eastAsia="de-DE" w:bidi="ar-SA"/>
    </w:rPr>
  </w:style>
  <w:style w:type="table" w:styleId="Tabellenraster">
    <w:name w:val="Table Grid"/>
    <w:basedOn w:val="NormaleTabelle"/>
    <w:uiPriority w:val="39"/>
    <w:rsid w:val="002E713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E3F09"/>
    <w:rPr>
      <w:rFonts w:ascii="DM Sans" w:eastAsiaTheme="majorEastAsia" w:hAnsi="DM Sans" w:cstheme="majorBidi"/>
      <w:b/>
      <w:color w:val="000000" w:themeColor="text1"/>
      <w:szCs w:val="32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E7130"/>
    <w:pPr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2E7130"/>
    <w:pPr>
      <w:spacing w:before="240" w:after="120"/>
    </w:pPr>
    <w:rPr>
      <w:rFonts w:cstheme="minorHAnsi"/>
      <w:b/>
      <w:bCs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2E7130"/>
    <w:pPr>
      <w:spacing w:before="120" w:after="0"/>
      <w:ind w:left="220"/>
    </w:pPr>
    <w:rPr>
      <w:rFonts w:cstheme="minorHAnsi"/>
      <w:i/>
      <w:i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2E7130"/>
    <w:pPr>
      <w:spacing w:after="0"/>
      <w:ind w:left="440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E7130"/>
    <w:pPr>
      <w:spacing w:after="0"/>
      <w:ind w:left="66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E7130"/>
    <w:pPr>
      <w:spacing w:after="0"/>
      <w:ind w:left="88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E7130"/>
    <w:pPr>
      <w:spacing w:after="0"/>
      <w:ind w:left="11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E7130"/>
    <w:pPr>
      <w:spacing w:after="0"/>
      <w:ind w:left="132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E7130"/>
    <w:pPr>
      <w:spacing w:after="0"/>
      <w:ind w:left="154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E7130"/>
    <w:pPr>
      <w:spacing w:after="0"/>
      <w:ind w:left="1760"/>
    </w:pPr>
    <w:rPr>
      <w:rFonts w:cstheme="minorHAnsi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528D9"/>
    <w:rPr>
      <w:rFonts w:ascii="DM Sans" w:eastAsiaTheme="majorEastAsia" w:hAnsi="DM Sans" w:cstheme="majorBidi"/>
      <w:b/>
      <w:color w:val="000000" w:themeColor="text1"/>
      <w:szCs w:val="26"/>
    </w:rPr>
  </w:style>
  <w:style w:type="paragraph" w:styleId="Listenabsatz">
    <w:name w:val="List Paragraph"/>
    <w:basedOn w:val="Standard"/>
    <w:uiPriority w:val="34"/>
    <w:qFormat/>
    <w:rsid w:val="00F7776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C352C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3F09"/>
    <w:rPr>
      <w:rFonts w:ascii="DM Sans" w:eastAsiaTheme="majorEastAsia" w:hAnsi="DM Sans" w:cstheme="majorBidi"/>
      <w:color w:val="262626" w:themeColor="text1" w:themeTint="D9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28D9"/>
    <w:rPr>
      <w:rFonts w:ascii="DM Sans" w:eastAsiaTheme="majorEastAsia" w:hAnsi="DM Sans" w:cstheme="majorBidi"/>
      <w:i/>
      <w:iCs/>
      <w:color w:val="595959" w:themeColor="text1" w:themeTint="A6"/>
      <w:sz w:val="22"/>
      <w:szCs w:val="22"/>
    </w:rPr>
  </w:style>
  <w:style w:type="character" w:styleId="Seitenzahl">
    <w:name w:val="page number"/>
    <w:basedOn w:val="Absatz-Standardschriftart"/>
    <w:uiPriority w:val="99"/>
    <w:semiHidden/>
    <w:unhideWhenUsed/>
    <w:rsid w:val="00D01DF2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table" w:customStyle="1" w:styleId="af1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16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1699"/>
    <w:rPr>
      <w:b/>
      <w:bCs/>
    </w:rPr>
  </w:style>
  <w:style w:type="table" w:customStyle="1" w:styleId="aff0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jrte5ZBNdwlOeKf1xJfEtB11mA==">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1763</Words>
  <Characters>11109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Plendl</dc:creator>
  <cp:lastModifiedBy>Beate Plendl</cp:lastModifiedBy>
  <cp:revision>4</cp:revision>
  <dcterms:created xsi:type="dcterms:W3CDTF">2022-06-17T08:48:00Z</dcterms:created>
  <dcterms:modified xsi:type="dcterms:W3CDTF">2022-06-22T11:36:00Z</dcterms:modified>
</cp:coreProperties>
</file>