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50E2" w:rsidRPr="00F050E2" w:rsidRDefault="00F050E2" w:rsidP="00F050E2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b/>
          <w:bCs/>
          <w:sz w:val="24"/>
          <w:szCs w:val="24"/>
        </w:rPr>
      </w:pPr>
      <w:r w:rsidRPr="00F050E2">
        <w:rPr>
          <w:rFonts w:ascii="Segoe UI Emoji" w:eastAsia="Times New Roman" w:hAnsi="Segoe UI Emoji" w:cs="Segoe UI Emoji"/>
          <w:b/>
          <w:bCs/>
          <w:sz w:val="24"/>
          <w:szCs w:val="24"/>
        </w:rPr>
        <w:t>🔵</w:t>
      </w:r>
      <w:r w:rsidRPr="00F050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APG Utilities – Water Service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Penalties</w:t>
      </w:r>
      <w:r w:rsidRPr="00F050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&amp; Customer Guidelines </w:t>
      </w:r>
      <w:r w:rsidRPr="00F050E2">
        <w:rPr>
          <w:rFonts w:ascii="Segoe UI Emoji" w:eastAsia="Times New Roman" w:hAnsi="Segoe UI Emoji" w:cs="Segoe UI Emoji"/>
          <w:b/>
          <w:bCs/>
          <w:sz w:val="24"/>
          <w:szCs w:val="24"/>
        </w:rPr>
        <w:t>🔵</w:t>
      </w:r>
    </w:p>
    <w:p w:rsidR="00F050E2" w:rsidRPr="00F050E2" w:rsidRDefault="00380942" w:rsidP="00F050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F050E2" w:rsidRPr="00F050E2" w:rsidRDefault="00F050E2" w:rsidP="00F050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050E2">
        <w:rPr>
          <w:rFonts w:ascii="Segoe UI Emoji" w:eastAsia="Times New Roman" w:hAnsi="Segoe UI Emoji" w:cs="Segoe UI Emoji"/>
          <w:b/>
          <w:bCs/>
          <w:sz w:val="27"/>
          <w:szCs w:val="27"/>
        </w:rPr>
        <w:t>💰</w:t>
      </w:r>
      <w:r w:rsidRPr="00F050E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PENALTIES SCHEDULE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2"/>
        <w:gridCol w:w="1509"/>
      </w:tblGrid>
      <w:tr w:rsidR="00F050E2" w:rsidRPr="00F050E2" w:rsidTr="00F050E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Violation or Fee Type</w:t>
            </w:r>
          </w:p>
        </w:tc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Amount</w:t>
            </w:r>
          </w:p>
        </w:tc>
      </w:tr>
      <w:tr w:rsidR="00F050E2" w:rsidRPr="00F050E2" w:rsidTr="00F050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Late Payment</w:t>
            </w:r>
          </w:p>
        </w:tc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sz w:val="24"/>
                <w:szCs w:val="24"/>
              </w:rPr>
              <w:t>12% of the bill</w:t>
            </w:r>
          </w:p>
        </w:tc>
      </w:tr>
      <w:tr w:rsidR="00F050E2" w:rsidRPr="00F050E2" w:rsidTr="00F050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Disconnect Fee</w:t>
            </w:r>
          </w:p>
        </w:tc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sz w:val="24"/>
                <w:szCs w:val="24"/>
              </w:rPr>
              <w:t>$20.00</w:t>
            </w:r>
          </w:p>
        </w:tc>
      </w:tr>
      <w:tr w:rsidR="00F050E2" w:rsidRPr="00F050E2" w:rsidTr="00F050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Illegal Hookup</w:t>
            </w:r>
          </w:p>
        </w:tc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sz w:val="24"/>
                <w:szCs w:val="24"/>
              </w:rPr>
              <w:t>$600–$6,000</w:t>
            </w:r>
          </w:p>
        </w:tc>
      </w:tr>
      <w:tr w:rsidR="00F050E2" w:rsidRPr="00F050E2" w:rsidTr="00F050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Illegal Sharing / Dual Connection</w:t>
            </w:r>
          </w:p>
        </w:tc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sz w:val="24"/>
                <w:szCs w:val="24"/>
              </w:rPr>
              <w:t>$240.00</w:t>
            </w:r>
          </w:p>
        </w:tc>
      </w:tr>
      <w:tr w:rsidR="00F050E2" w:rsidRPr="00F050E2" w:rsidTr="00F050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NSF / Returned Bank Draft</w:t>
            </w:r>
          </w:p>
        </w:tc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sz w:val="24"/>
                <w:szCs w:val="24"/>
              </w:rPr>
              <w:t>$42.00</w:t>
            </w:r>
          </w:p>
        </w:tc>
      </w:tr>
      <w:tr w:rsidR="00F050E2" w:rsidRPr="00F050E2" w:rsidTr="00F050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Cut Lock – 1st Offense</w:t>
            </w:r>
          </w:p>
        </w:tc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sz w:val="24"/>
                <w:szCs w:val="24"/>
              </w:rPr>
              <w:t>$50.00</w:t>
            </w:r>
          </w:p>
        </w:tc>
      </w:tr>
      <w:tr w:rsidR="00F050E2" w:rsidRPr="00F050E2" w:rsidTr="00F050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Cut Lock – 2nd Offense</w:t>
            </w:r>
          </w:p>
        </w:tc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sz w:val="24"/>
                <w:szCs w:val="24"/>
              </w:rPr>
              <w:t>$150.00</w:t>
            </w:r>
          </w:p>
        </w:tc>
      </w:tr>
      <w:tr w:rsidR="00F050E2" w:rsidRPr="00F050E2" w:rsidTr="00F050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Restricted Access – 1st Offense</w:t>
            </w:r>
          </w:p>
        </w:tc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sz w:val="24"/>
                <w:szCs w:val="24"/>
              </w:rPr>
              <w:t>$50.00</w:t>
            </w:r>
          </w:p>
        </w:tc>
      </w:tr>
      <w:tr w:rsidR="00F050E2" w:rsidRPr="00F050E2" w:rsidTr="00F050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Restricted Access – Repeat Offense</w:t>
            </w:r>
          </w:p>
        </w:tc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sz w:val="24"/>
                <w:szCs w:val="24"/>
              </w:rPr>
              <w:t>$150.00</w:t>
            </w:r>
          </w:p>
        </w:tc>
      </w:tr>
      <w:tr w:rsidR="00F050E2" w:rsidRPr="00F050E2" w:rsidTr="00F050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Customer-Requested Re-Read (Valid Read)</w:t>
            </w:r>
          </w:p>
        </w:tc>
        <w:tc>
          <w:tcPr>
            <w:tcW w:w="0" w:type="auto"/>
            <w:vAlign w:val="center"/>
            <w:hideMark/>
          </w:tcPr>
          <w:p w:rsidR="00F050E2" w:rsidRPr="00F050E2" w:rsidRDefault="00F050E2" w:rsidP="00F05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0E2">
              <w:rPr>
                <w:rFonts w:ascii="Times New Roman" w:eastAsia="Times New Roman" w:hAnsi="Times New Roman" w:cs="Times New Roman"/>
                <w:sz w:val="24"/>
                <w:szCs w:val="24"/>
              </w:rPr>
              <w:t>$20.00</w:t>
            </w:r>
          </w:p>
        </w:tc>
      </w:tr>
    </w:tbl>
    <w:p w:rsidR="00F050E2" w:rsidRPr="00F050E2" w:rsidRDefault="00380942" w:rsidP="00F050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F050E2" w:rsidRPr="00F050E2" w:rsidRDefault="00F050E2" w:rsidP="00F050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050E2">
        <w:rPr>
          <w:rFonts w:ascii="Segoe UI Emoji" w:eastAsia="Times New Roman" w:hAnsi="Segoe UI Emoji" w:cs="Segoe UI Emoji"/>
          <w:b/>
          <w:bCs/>
          <w:sz w:val="27"/>
          <w:szCs w:val="27"/>
        </w:rPr>
        <w:t>🛠</w:t>
      </w:r>
      <w:r w:rsidRPr="00F050E2">
        <w:rPr>
          <w:rFonts w:ascii="Times New Roman" w:eastAsia="Times New Roman" w:hAnsi="Times New Roman" w:cs="Times New Roman"/>
          <w:b/>
          <w:bCs/>
          <w:sz w:val="27"/>
          <w:szCs w:val="27"/>
        </w:rPr>
        <w:t>️ PLAIN-LANGUAGE DEFINITIONS</w:t>
      </w:r>
    </w:p>
    <w:p w:rsidR="00F050E2" w:rsidRPr="00F050E2" w:rsidRDefault="00F050E2" w:rsidP="00F050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50E2">
        <w:rPr>
          <w:rFonts w:ascii="Times New Roman" w:eastAsia="Times New Roman" w:hAnsi="Times New Roman" w:cs="Times New Roman"/>
          <w:b/>
          <w:bCs/>
          <w:sz w:val="24"/>
          <w:szCs w:val="24"/>
        </w:rPr>
        <w:t>Illegal Hookup: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 Connecting to the water system without an active account or permission.</w:t>
      </w:r>
    </w:p>
    <w:p w:rsidR="00F050E2" w:rsidRPr="00F050E2" w:rsidRDefault="00F050E2" w:rsidP="00F050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50E2">
        <w:rPr>
          <w:rFonts w:ascii="Times New Roman" w:eastAsia="Times New Roman" w:hAnsi="Times New Roman" w:cs="Times New Roman"/>
          <w:b/>
          <w:bCs/>
          <w:sz w:val="24"/>
          <w:szCs w:val="24"/>
        </w:rPr>
        <w:t>Illegal Sharing / Dual Connection: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 Running water to a different property/unit not on your account.</w:t>
      </w:r>
    </w:p>
    <w:p w:rsidR="00F050E2" w:rsidRPr="00F050E2" w:rsidRDefault="00F050E2" w:rsidP="00F050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50E2">
        <w:rPr>
          <w:rFonts w:ascii="Times New Roman" w:eastAsia="Times New Roman" w:hAnsi="Times New Roman" w:cs="Times New Roman"/>
          <w:b/>
          <w:bCs/>
          <w:sz w:val="24"/>
          <w:szCs w:val="24"/>
        </w:rPr>
        <w:t>Restricted Access: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 Blocking or burying meters, or preventing access to utility equipment.</w:t>
      </w:r>
    </w:p>
    <w:p w:rsidR="00F050E2" w:rsidRPr="00F050E2" w:rsidRDefault="00F050E2" w:rsidP="00F050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50E2">
        <w:rPr>
          <w:rFonts w:ascii="Times New Roman" w:eastAsia="Times New Roman" w:hAnsi="Times New Roman" w:cs="Times New Roman"/>
          <w:b/>
          <w:bCs/>
          <w:sz w:val="24"/>
          <w:szCs w:val="24"/>
        </w:rPr>
        <w:t>Cut Lock: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 Removing or damaging a lock placed for nonpayment or other violations.</w:t>
      </w:r>
    </w:p>
    <w:p w:rsidR="00F050E2" w:rsidRPr="00F050E2" w:rsidRDefault="00F050E2" w:rsidP="00F050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50E2">
        <w:rPr>
          <w:rFonts w:ascii="Times New Roman" w:eastAsia="Times New Roman" w:hAnsi="Times New Roman" w:cs="Times New Roman"/>
          <w:b/>
          <w:bCs/>
          <w:sz w:val="24"/>
          <w:szCs w:val="24"/>
        </w:rPr>
        <w:t>Customer Re-read (Inline):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 A re-check of a correct meter reading requested by the customer.</w:t>
      </w:r>
    </w:p>
    <w:p w:rsidR="00F050E2" w:rsidRPr="00F050E2" w:rsidRDefault="00F050E2" w:rsidP="00F050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50E2">
        <w:rPr>
          <w:rFonts w:ascii="Times New Roman" w:eastAsia="Times New Roman" w:hAnsi="Times New Roman" w:cs="Times New Roman"/>
          <w:b/>
          <w:bCs/>
          <w:sz w:val="24"/>
          <w:szCs w:val="24"/>
        </w:rPr>
        <w:t>NSF / Returned Draft: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 A bank-returned payment due to insufficient funds or other issues.</w:t>
      </w:r>
    </w:p>
    <w:p w:rsidR="00F050E2" w:rsidRPr="00F050E2" w:rsidRDefault="00380942" w:rsidP="00F050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F050E2" w:rsidRPr="00F050E2" w:rsidRDefault="00F050E2" w:rsidP="00F050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050E2">
        <w:rPr>
          <w:rFonts w:ascii="Segoe UI Emoji" w:eastAsia="Times New Roman" w:hAnsi="Segoe UI Emoji" w:cs="Segoe UI Emoji"/>
          <w:b/>
          <w:bCs/>
          <w:sz w:val="27"/>
          <w:szCs w:val="27"/>
        </w:rPr>
        <w:t>🔒</w:t>
      </w:r>
      <w:r w:rsidRPr="00F050E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PROTECT UTILITY EQUIPMENT</w:t>
      </w:r>
    </w:p>
    <w:p w:rsidR="00F050E2" w:rsidRPr="00F050E2" w:rsidRDefault="00F050E2" w:rsidP="00F050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DO NOT cut or damage </w:t>
      </w:r>
      <w:r w:rsidRPr="00F050E2">
        <w:rPr>
          <w:rFonts w:ascii="Times New Roman" w:eastAsia="Times New Roman" w:hAnsi="Times New Roman" w:cs="Times New Roman"/>
          <w:b/>
          <w:bCs/>
          <w:sz w:val="24"/>
          <w:szCs w:val="24"/>
        </w:rPr>
        <w:t>meter antenna wires or lids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50E2" w:rsidRPr="00F050E2" w:rsidRDefault="00F050E2" w:rsidP="00F050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Keep </w:t>
      </w:r>
      <w:r w:rsidRPr="00F050E2">
        <w:rPr>
          <w:rFonts w:ascii="Times New Roman" w:eastAsia="Times New Roman" w:hAnsi="Times New Roman" w:cs="Times New Roman"/>
          <w:b/>
          <w:bCs/>
          <w:sz w:val="24"/>
          <w:szCs w:val="24"/>
        </w:rPr>
        <w:t>meters clear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 of fences, landscaping, vehicles, and debris.</w:t>
      </w:r>
    </w:p>
    <w:p w:rsidR="00F050E2" w:rsidRPr="00F050E2" w:rsidRDefault="00F050E2" w:rsidP="00F050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Tampering may result in </w:t>
      </w:r>
      <w:r w:rsidRPr="00F050E2">
        <w:rPr>
          <w:rFonts w:ascii="Times New Roman" w:eastAsia="Times New Roman" w:hAnsi="Times New Roman" w:cs="Times New Roman"/>
          <w:b/>
          <w:bCs/>
          <w:sz w:val="24"/>
          <w:szCs w:val="24"/>
        </w:rPr>
        <w:t>repair costs + additional penalties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50E2" w:rsidRPr="00F050E2" w:rsidRDefault="00380942" w:rsidP="00F050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F050E2" w:rsidRPr="00F050E2" w:rsidRDefault="00F050E2" w:rsidP="00F050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050E2">
        <w:rPr>
          <w:rFonts w:ascii="Segoe UI Emoji" w:eastAsia="Times New Roman" w:hAnsi="Segoe UI Emoji" w:cs="Segoe UI Emoji"/>
          <w:b/>
          <w:bCs/>
          <w:sz w:val="27"/>
          <w:szCs w:val="27"/>
        </w:rPr>
        <w:lastRenderedPageBreak/>
        <w:t>✅</w:t>
      </w:r>
      <w:r w:rsidRPr="00F050E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AVOIDING PENALTIES</w:t>
      </w:r>
    </w:p>
    <w:p w:rsidR="00F050E2" w:rsidRPr="00F050E2" w:rsidRDefault="00F050E2" w:rsidP="00F050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50E2">
        <w:rPr>
          <w:rFonts w:ascii="Segoe UI Emoji" w:eastAsia="Times New Roman" w:hAnsi="Segoe UI Emoji" w:cs="Segoe UI Emoji"/>
          <w:sz w:val="24"/>
          <w:szCs w:val="24"/>
        </w:rPr>
        <w:t>💳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50E2">
        <w:rPr>
          <w:rFonts w:ascii="Times New Roman" w:eastAsia="Times New Roman" w:hAnsi="Times New Roman" w:cs="Times New Roman"/>
          <w:b/>
          <w:bCs/>
          <w:sz w:val="24"/>
          <w:szCs w:val="24"/>
        </w:rPr>
        <w:t>Pay on time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 or enroll in </w:t>
      </w:r>
      <w:r w:rsidRPr="00F050E2">
        <w:rPr>
          <w:rFonts w:ascii="Times New Roman" w:eastAsia="Times New Roman" w:hAnsi="Times New Roman" w:cs="Times New Roman"/>
          <w:b/>
          <w:bCs/>
          <w:sz w:val="24"/>
          <w:szCs w:val="24"/>
        </w:rPr>
        <w:t>Auto-Pay</w:t>
      </w:r>
    </w:p>
    <w:p w:rsidR="00F050E2" w:rsidRPr="00F050E2" w:rsidRDefault="00F050E2" w:rsidP="00F050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50E2">
        <w:rPr>
          <w:rFonts w:ascii="Segoe UI Emoji" w:eastAsia="Times New Roman" w:hAnsi="Segoe UI Emoji" w:cs="Segoe UI Emoji"/>
          <w:sz w:val="24"/>
          <w:szCs w:val="24"/>
        </w:rPr>
        <w:t>🚫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50E2">
        <w:rPr>
          <w:rFonts w:ascii="Times New Roman" w:eastAsia="Times New Roman" w:hAnsi="Times New Roman" w:cs="Times New Roman"/>
          <w:b/>
          <w:bCs/>
          <w:sz w:val="24"/>
          <w:szCs w:val="24"/>
        </w:rPr>
        <w:t>Don’t tamper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 with meters or connections</w:t>
      </w:r>
    </w:p>
    <w:p w:rsidR="00F050E2" w:rsidRPr="00F050E2" w:rsidRDefault="00F050E2" w:rsidP="00F050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50E2">
        <w:rPr>
          <w:rFonts w:ascii="Segoe UI Emoji" w:eastAsia="Times New Roman" w:hAnsi="Segoe UI Emoji" w:cs="Segoe UI Emoji"/>
          <w:sz w:val="24"/>
          <w:szCs w:val="24"/>
        </w:rPr>
        <w:t>🚪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50E2">
        <w:rPr>
          <w:rFonts w:ascii="Times New Roman" w:eastAsia="Times New Roman" w:hAnsi="Times New Roman" w:cs="Times New Roman"/>
          <w:b/>
          <w:bCs/>
          <w:sz w:val="24"/>
          <w:szCs w:val="24"/>
        </w:rPr>
        <w:t>Keep access to meters clear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 year-round</w:t>
      </w:r>
    </w:p>
    <w:p w:rsidR="00380942" w:rsidRDefault="00380942">
      <w:bookmarkStart w:id="0" w:name="_GoBack"/>
      <w:bookmarkEnd w:id="0"/>
    </w:p>
    <w:p w:rsidR="00380942" w:rsidRPr="00F050E2" w:rsidRDefault="00380942" w:rsidP="00380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50E2">
        <w:rPr>
          <w:rFonts w:ascii="Segoe UI Emoji" w:eastAsia="Times New Roman" w:hAnsi="Segoe UI Emoji" w:cs="Segoe UI Emoji"/>
          <w:sz w:val="24"/>
          <w:szCs w:val="24"/>
        </w:rPr>
        <w:t>📞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50E2">
        <w:rPr>
          <w:rFonts w:ascii="Times New Roman" w:eastAsia="Times New Roman" w:hAnsi="Times New Roman" w:cs="Times New Roman"/>
          <w:b/>
          <w:bCs/>
          <w:sz w:val="24"/>
          <w:szCs w:val="24"/>
        </w:rPr>
        <w:t>Questions? Call 225-450-1200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br/>
      </w:r>
      <w:r w:rsidRPr="00F050E2">
        <w:rPr>
          <w:rFonts w:ascii="Segoe UI Emoji" w:eastAsia="Times New Roman" w:hAnsi="Segoe UI Emoji" w:cs="Segoe UI Emoji"/>
          <w:sz w:val="24"/>
          <w:szCs w:val="24"/>
        </w:rPr>
        <w:t>📍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 Visit us: Monday–Thursday, 7:30 AM – 4:30 PM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br/>
      </w:r>
      <w:r w:rsidRPr="00F050E2">
        <w:rPr>
          <w:rFonts w:ascii="Segoe UI Emoji" w:eastAsia="Times New Roman" w:hAnsi="Segoe UI Emoji" w:cs="Segoe UI Emoji"/>
          <w:sz w:val="24"/>
          <w:szCs w:val="24"/>
        </w:rPr>
        <w:t>📄</w:t>
      </w:r>
      <w:r w:rsidRPr="00F050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50E2">
        <w:rPr>
          <w:rFonts w:ascii="Times New Roman" w:eastAsia="Times New Roman" w:hAnsi="Times New Roman" w:cs="Times New Roman"/>
          <w:i/>
          <w:iCs/>
          <w:sz w:val="24"/>
          <w:szCs w:val="24"/>
        </w:rPr>
        <w:t>Information subject to change per parish ordinances and utility policies.</w:t>
      </w:r>
    </w:p>
    <w:p w:rsidR="00380942" w:rsidRDefault="00380942"/>
    <w:sectPr w:rsidR="003809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82B91"/>
    <w:multiLevelType w:val="multilevel"/>
    <w:tmpl w:val="3AA8C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A21E78"/>
    <w:multiLevelType w:val="multilevel"/>
    <w:tmpl w:val="27C06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EF0005"/>
    <w:multiLevelType w:val="multilevel"/>
    <w:tmpl w:val="DE305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0E2"/>
    <w:rsid w:val="001D6D47"/>
    <w:rsid w:val="00380942"/>
    <w:rsid w:val="00572E8B"/>
    <w:rsid w:val="00B47BF1"/>
    <w:rsid w:val="00F0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353CB1A"/>
  <w15:chartTrackingRefBased/>
  <w15:docId w15:val="{54F8FD07-357E-455B-B8FC-F8C0BC26A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0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2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93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44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2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1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6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Zianka Cayette</dc:creator>
  <cp:keywords/>
  <dc:description/>
  <cp:lastModifiedBy>Zianka Cayette</cp:lastModifiedBy>
  <cp:revision>3</cp:revision>
  <dcterms:created xsi:type="dcterms:W3CDTF">2025-09-17T12:56:00Z</dcterms:created>
  <dcterms:modified xsi:type="dcterms:W3CDTF">2025-09-17T13:55:00Z</dcterms:modified>
</cp:coreProperties>
</file>