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0410" w14:textId="77777777" w:rsidR="00B26F86" w:rsidRPr="007F71C9" w:rsidRDefault="00B26F86">
      <w:pPr>
        <w:pStyle w:val="BodyText"/>
        <w:spacing w:after="0"/>
        <w:rPr>
          <w:rFonts w:ascii="Avenir Light" w:hAnsi="Avenir Light"/>
          <w:color w:val="000000"/>
        </w:rPr>
      </w:pPr>
    </w:p>
    <w:p w14:paraId="5A313CC1" w14:textId="34EC1445" w:rsidR="00B26F86" w:rsidRPr="007F71C9" w:rsidRDefault="00FA5BBC" w:rsidP="00FA5BBC">
      <w:pPr>
        <w:pStyle w:val="BodyText"/>
        <w:rPr>
          <w:rFonts w:ascii="Avenir Light" w:hAnsi="Avenir Light"/>
          <w:color w:val="000000"/>
        </w:rPr>
      </w:pPr>
      <w:r w:rsidRPr="007F71C9">
        <w:rPr>
          <w:rFonts w:ascii="Avenir Light" w:hAnsi="Avenir Light"/>
          <w:color w:val="000000"/>
          <w:lang w:val="en-US"/>
        </w:rPr>
        <w:t xml:space="preserve">Dr Kirti </w:t>
      </w:r>
      <w:proofErr w:type="spellStart"/>
      <w:r w:rsidRPr="007F71C9">
        <w:rPr>
          <w:rFonts w:ascii="Avenir Light" w:hAnsi="Avenir Light"/>
          <w:color w:val="000000"/>
          <w:lang w:val="en-US"/>
        </w:rPr>
        <w:t>Ranchod</w:t>
      </w:r>
      <w:proofErr w:type="spellEnd"/>
      <w:r w:rsidRPr="007F71C9">
        <w:rPr>
          <w:rFonts w:ascii="Avenir Light" w:hAnsi="Avenir Light"/>
          <w:color w:val="000000"/>
          <w:lang w:val="en-US"/>
        </w:rPr>
        <w:t xml:space="preserve"> is a neurologist and brain health consultant based in Johannesburg with an interest in the field of </w:t>
      </w:r>
      <w:proofErr w:type="spellStart"/>
      <w:r w:rsidRPr="007F71C9">
        <w:rPr>
          <w:rFonts w:ascii="Avenir Light" w:hAnsi="Avenir Light"/>
          <w:color w:val="000000"/>
          <w:lang w:val="en-US"/>
        </w:rPr>
        <w:t>neuroaesthetics</w:t>
      </w:r>
      <w:proofErr w:type="spellEnd"/>
      <w:r w:rsidRPr="007F71C9">
        <w:rPr>
          <w:rFonts w:ascii="Avenir Light" w:hAnsi="Avenir Light"/>
          <w:color w:val="000000"/>
          <w:lang w:val="en-US"/>
        </w:rPr>
        <w:t xml:space="preserve">. She uses art and creativity to support better brain health. Her appreciation for art started as an eight-year-old with Friday evening lessons from her patient father. </w:t>
      </w:r>
      <w:r w:rsidR="007C7437" w:rsidRPr="007F71C9">
        <w:rPr>
          <w:rFonts w:ascii="Avenir Light" w:hAnsi="Avenir Light"/>
          <w:color w:val="000000"/>
          <w:lang w:val="en-US"/>
        </w:rPr>
        <w:t>Kirti</w:t>
      </w:r>
      <w:r w:rsidRPr="007F71C9">
        <w:rPr>
          <w:rFonts w:ascii="Avenir Light" w:hAnsi="Avenir Light"/>
          <w:color w:val="000000"/>
          <w:lang w:val="en-US"/>
        </w:rPr>
        <w:t xml:space="preserve">’s work explores the points at which neuroscience, art, yogic science, and other knowledge systems intersect or diverge. She founded Memorability.co, which offers practical, neuroscience-based mental health solutions, co-founded the African Brain Health Network, and is a Global Atlantic Fellow for Equity in Brain Health. </w:t>
      </w:r>
      <w:proofErr w:type="spellStart"/>
      <w:r w:rsidRPr="007F71C9">
        <w:rPr>
          <w:rFonts w:ascii="Avenir Light" w:hAnsi="Avenir Light"/>
          <w:color w:val="000000"/>
          <w:lang w:val="en-US"/>
        </w:rPr>
        <w:t>Ranchod</w:t>
      </w:r>
      <w:proofErr w:type="spellEnd"/>
      <w:r w:rsidRPr="007F71C9">
        <w:rPr>
          <w:rFonts w:ascii="Avenir Light" w:hAnsi="Avenir Light"/>
          <w:color w:val="000000"/>
          <w:lang w:val="en-US"/>
        </w:rPr>
        <w:t xml:space="preserve"> hosts a series of talks on ‘Investing in our Cultural Capital for Better Brain Health’ at the Origins Centre, Wits.</w:t>
      </w:r>
    </w:p>
    <w:sectPr w:rsidR="00B26F86" w:rsidRPr="007F71C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auto"/>
    <w:pitch w:val="default"/>
  </w:font>
  <w:font w:name="Noto Serif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0B5"/>
    <w:rsid w:val="00021CB2"/>
    <w:rsid w:val="005470B5"/>
    <w:rsid w:val="007C7437"/>
    <w:rsid w:val="007F71C9"/>
    <w:rsid w:val="00B26F86"/>
    <w:rsid w:val="00FA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A8726C"/>
  <w15:docId w15:val="{D34B1A9B-012D-4948-8E46-497AC237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Z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Bev Butkow</cp:lastModifiedBy>
  <cp:revision>7</cp:revision>
  <dcterms:created xsi:type="dcterms:W3CDTF">2023-02-09T15:51:00Z</dcterms:created>
  <dcterms:modified xsi:type="dcterms:W3CDTF">2024-11-05T20:00:00Z</dcterms:modified>
  <dc:language>en-ZA</dc:language>
</cp:coreProperties>
</file>