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35AC" w14:textId="2938948C" w:rsidR="00802EFE" w:rsidRDefault="00802EFE" w:rsidP="00802EFE">
      <w:r>
        <w:t>Weiwei Wang</w:t>
      </w:r>
    </w:p>
    <w:p w14:paraId="720E3E0C" w14:textId="77777777" w:rsidR="00802EFE" w:rsidRDefault="00802EFE" w:rsidP="00802EFE"/>
    <w:p w14:paraId="2E5C4DA0" w14:textId="4D2E26B3" w:rsidR="008E650C" w:rsidRDefault="00802EFE" w:rsidP="00802EFE">
      <w:r>
        <w:t xml:space="preserve">Weiwei Wang is </w:t>
      </w:r>
      <w:r>
        <w:t xml:space="preserve">currently </w:t>
      </w:r>
      <w:r>
        <w:t>the curator of Exhibitions and Collections at CHAT (Centre for Heritage, Arts and Textile) Hong Kong. She</w:t>
      </w:r>
      <w:r>
        <w:t xml:space="preserve"> </w:t>
      </w:r>
      <w:r>
        <w:t>co-curated the 12th Shanghai Biennale after receiving an Individual Fellowship by Asian Cultural Council Hong Kong i</w:t>
      </w:r>
      <w:r>
        <w:t>n</w:t>
      </w:r>
      <w:r>
        <w:t xml:space="preserve"> 2018, the 2017 International Researcher Programme at the National Museum of Modern and Contemporary Art in Seoul, South Korea and the Curator-in-Residence Programme at </w:t>
      </w:r>
      <w:proofErr w:type="spellStart"/>
      <w:r>
        <w:t>Kuandu</w:t>
      </w:r>
      <w:proofErr w:type="spellEnd"/>
      <w:r>
        <w:t xml:space="preserve"> Museum of Fine Arts in Taiwan. From 2010 to 2017, she was the curator at MoCA Shanghai (Museum of Contemporary Art). She has researched East Asian Contemporary Arts since 2017. Her cur</w:t>
      </w:r>
      <w:r>
        <w:t>a</w:t>
      </w:r>
      <w:r>
        <w:t>t</w:t>
      </w:r>
      <w:r>
        <w:t>ed</w:t>
      </w:r>
      <w:r>
        <w:t xml:space="preserve"> exhibitions include Clouds, Power and Ornament - Roving Central Asia, 2023; Spinning East Asia Series 1: A Compass in Hand 2022; Spinning East Asia Series 2: A Net</w:t>
      </w:r>
      <w:r>
        <w:t xml:space="preserve"> </w:t>
      </w:r>
      <w:r>
        <w:t>(Dis)entangled, 2022.</w:t>
      </w:r>
    </w:p>
    <w:sectPr w:rsidR="008E6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FE"/>
    <w:rsid w:val="00035EFD"/>
    <w:rsid w:val="00462B48"/>
    <w:rsid w:val="007F0A74"/>
    <w:rsid w:val="00802EFE"/>
    <w:rsid w:val="008E650C"/>
    <w:rsid w:val="00961A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CFEEE48"/>
  <w15:chartTrackingRefBased/>
  <w15:docId w15:val="{A081B606-D667-CE43-BE77-8D190C9C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Body CS)"/>
        <w:kern w:val="2"/>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E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E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2E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2E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2E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2E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2E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E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E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2E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2E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E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E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E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E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E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E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2E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2EFE"/>
    <w:rPr>
      <w:i/>
      <w:iCs/>
      <w:color w:val="404040" w:themeColor="text1" w:themeTint="BF"/>
    </w:rPr>
  </w:style>
  <w:style w:type="paragraph" w:styleId="ListParagraph">
    <w:name w:val="List Paragraph"/>
    <w:basedOn w:val="Normal"/>
    <w:uiPriority w:val="34"/>
    <w:qFormat/>
    <w:rsid w:val="00802EFE"/>
    <w:pPr>
      <w:ind w:left="720"/>
      <w:contextualSpacing/>
    </w:pPr>
  </w:style>
  <w:style w:type="character" w:styleId="IntenseEmphasis">
    <w:name w:val="Intense Emphasis"/>
    <w:basedOn w:val="DefaultParagraphFont"/>
    <w:uiPriority w:val="21"/>
    <w:qFormat/>
    <w:rsid w:val="00802EFE"/>
    <w:rPr>
      <w:i/>
      <w:iCs/>
      <w:color w:val="0F4761" w:themeColor="accent1" w:themeShade="BF"/>
    </w:rPr>
  </w:style>
  <w:style w:type="paragraph" w:styleId="IntenseQuote">
    <w:name w:val="Intense Quote"/>
    <w:basedOn w:val="Normal"/>
    <w:next w:val="Normal"/>
    <w:link w:val="IntenseQuoteChar"/>
    <w:uiPriority w:val="30"/>
    <w:qFormat/>
    <w:rsid w:val="0080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EFE"/>
    <w:rPr>
      <w:i/>
      <w:iCs/>
      <w:color w:val="0F4761" w:themeColor="accent1" w:themeShade="BF"/>
    </w:rPr>
  </w:style>
  <w:style w:type="character" w:styleId="IntenseReference">
    <w:name w:val="Intense Reference"/>
    <w:basedOn w:val="DefaultParagraphFont"/>
    <w:uiPriority w:val="32"/>
    <w:qFormat/>
    <w:rsid w:val="00802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Butkow</dc:creator>
  <cp:keywords/>
  <dc:description/>
  <cp:lastModifiedBy>Bev Butkow</cp:lastModifiedBy>
  <cp:revision>1</cp:revision>
  <dcterms:created xsi:type="dcterms:W3CDTF">2024-08-19T09:59:00Z</dcterms:created>
  <dcterms:modified xsi:type="dcterms:W3CDTF">2024-08-19T10:01:00Z</dcterms:modified>
</cp:coreProperties>
</file>