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5D401" w14:textId="41CFFAFE" w:rsidR="00DA36CD" w:rsidRPr="000B0AB4" w:rsidRDefault="000B0AB4" w:rsidP="00DA36CD">
      <w:pPr>
        <w:spacing w:before="240" w:after="240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en-ZA" w:eastAsia="en-GB"/>
          <w14:ligatures w14:val="none"/>
        </w:rPr>
      </w:pPr>
      <w:proofErr w:type="spellStart"/>
      <w:r w:rsidRPr="000B0AB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>Langelihle</w:t>
      </w:r>
      <w:proofErr w:type="spellEnd"/>
      <w:r w:rsidRPr="000B0AB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DA36CD" w:rsidRPr="000B0AB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en-ZA" w:eastAsia="en-GB"/>
          <w14:ligatures w14:val="none"/>
        </w:rPr>
        <w:t>Mthembu</w:t>
      </w:r>
    </w:p>
    <w:p w14:paraId="56B6B4BF" w14:textId="372261A9" w:rsidR="00DA36CD" w:rsidRDefault="000B0AB4" w:rsidP="00DA36CD">
      <w:pPr>
        <w:spacing w:before="240" w:after="240"/>
        <w:rPr>
          <w:rFonts w:ascii="Arial" w:eastAsia="Times New Roman" w:hAnsi="Arial" w:cs="Arial"/>
          <w:color w:val="000000"/>
          <w:kern w:val="0"/>
          <w:sz w:val="24"/>
          <w:szCs w:val="24"/>
          <w:lang w:val="en-ZA" w:eastAsia="en-GB"/>
          <w14:ligatures w14:val="none"/>
        </w:rPr>
      </w:pPr>
      <w:r w:rsidRPr="00B849E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f</w:t>
      </w:r>
      <w:proofErr w:type="spellStart"/>
      <w:r w:rsidRPr="00B849E7">
        <w:rPr>
          <w:rFonts w:ascii="Arial" w:eastAsia="Times New Roman" w:hAnsi="Arial" w:cs="Arial"/>
          <w:color w:val="000000"/>
          <w:kern w:val="0"/>
          <w:sz w:val="24"/>
          <w:szCs w:val="24"/>
          <w:lang w:val="en-ZA" w:eastAsia="en-GB"/>
          <w14:ligatures w14:val="none"/>
        </w:rPr>
        <w:t>ood</w:t>
      </w:r>
      <w:proofErr w:type="spellEnd"/>
      <w:r w:rsidRPr="00B849E7">
        <w:rPr>
          <w:rFonts w:ascii="Arial" w:eastAsia="Times New Roman" w:hAnsi="Arial" w:cs="Arial"/>
          <w:color w:val="000000"/>
          <w:kern w:val="0"/>
          <w:sz w:val="24"/>
          <w:szCs w:val="24"/>
          <w:lang w:val="en-ZA" w:eastAsia="en-GB"/>
          <w14:ligatures w14:val="none"/>
        </w:rPr>
        <w:t xml:space="preserve"> researcher</w:t>
      </w:r>
    </w:p>
    <w:p w14:paraId="2C011FB2" w14:textId="77777777" w:rsidR="000B0AB4" w:rsidRDefault="000B0AB4" w:rsidP="00DA36CD">
      <w:pPr>
        <w:spacing w:before="240" w:after="240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val="en-ZA" w:eastAsia="en-GB"/>
          <w14:ligatures w14:val="none"/>
        </w:rPr>
      </w:pPr>
    </w:p>
    <w:p w14:paraId="7D3EA10C" w14:textId="315BC2AA" w:rsidR="00B849E7" w:rsidRPr="00B849E7" w:rsidRDefault="00B849E7" w:rsidP="00B849E7">
      <w:pPr>
        <w:spacing w:before="240" w:after="240"/>
        <w:rPr>
          <w:rFonts w:ascii="Arial" w:eastAsia="Times New Roman" w:hAnsi="Arial" w:cs="Arial"/>
          <w:color w:val="000000"/>
          <w:kern w:val="0"/>
          <w:sz w:val="24"/>
          <w:szCs w:val="24"/>
          <w:lang w:val="en-ZA" w:eastAsia="en-GB"/>
          <w14:ligatures w14:val="none"/>
        </w:rPr>
      </w:pPr>
      <w:proofErr w:type="spellStart"/>
      <w:r w:rsidRPr="00B849E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Langelihle</w:t>
      </w:r>
      <w:proofErr w:type="spellEnd"/>
      <w:r w:rsidRPr="00B849E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is a f</w:t>
      </w:r>
      <w:proofErr w:type="spellStart"/>
      <w:r w:rsidRPr="00B849E7">
        <w:rPr>
          <w:rFonts w:ascii="Arial" w:eastAsia="Times New Roman" w:hAnsi="Arial" w:cs="Arial"/>
          <w:color w:val="000000"/>
          <w:kern w:val="0"/>
          <w:sz w:val="24"/>
          <w:szCs w:val="24"/>
          <w:lang w:val="en-ZA" w:eastAsia="en-GB"/>
          <w14:ligatures w14:val="none"/>
        </w:rPr>
        <w:t>ood</w:t>
      </w:r>
      <w:proofErr w:type="spellEnd"/>
      <w:r w:rsidRPr="00B849E7">
        <w:rPr>
          <w:rFonts w:ascii="Arial" w:eastAsia="Times New Roman" w:hAnsi="Arial" w:cs="Arial"/>
          <w:color w:val="000000"/>
          <w:kern w:val="0"/>
          <w:sz w:val="24"/>
          <w:szCs w:val="24"/>
          <w:lang w:val="en-ZA" w:eastAsia="en-GB"/>
          <w14:ligatures w14:val="none"/>
        </w:rPr>
        <w:t xml:space="preserve"> researcher, music selector &amp; creator of </w:t>
      </w:r>
      <w:proofErr w:type="spellStart"/>
      <w:r w:rsidRPr="00B849E7">
        <w:rPr>
          <w:rFonts w:ascii="Arial" w:eastAsia="Times New Roman" w:hAnsi="Arial" w:cs="Arial"/>
          <w:color w:val="000000"/>
          <w:kern w:val="0"/>
          <w:sz w:val="24"/>
          <w:szCs w:val="24"/>
          <w:lang w:val="en-ZA" w:eastAsia="en-GB"/>
          <w14:ligatures w14:val="none"/>
        </w:rPr>
        <w:t>Attaya</w:t>
      </w:r>
      <w:proofErr w:type="spellEnd"/>
      <w:r w:rsidRPr="00B849E7">
        <w:rPr>
          <w:rFonts w:ascii="Arial" w:eastAsia="Times New Roman" w:hAnsi="Arial" w:cs="Arial"/>
          <w:color w:val="000000"/>
          <w:kern w:val="0"/>
          <w:sz w:val="24"/>
          <w:szCs w:val="24"/>
          <w:lang w:val="en-ZA" w:eastAsia="en-GB"/>
          <w14:ligatures w14:val="none"/>
        </w:rPr>
        <w:t>, a research</w:t>
      </w:r>
      <w:r w:rsidR="000B0AB4">
        <w:rPr>
          <w:rFonts w:ascii="Arial" w:eastAsia="Times New Roman" w:hAnsi="Arial" w:cs="Arial"/>
          <w:color w:val="000000"/>
          <w:kern w:val="0"/>
          <w:sz w:val="24"/>
          <w:szCs w:val="24"/>
          <w:lang w:val="en-ZA" w:eastAsia="en-GB"/>
          <w14:ligatures w14:val="none"/>
        </w:rPr>
        <w:t>-</w:t>
      </w:r>
      <w:r w:rsidRPr="00B849E7">
        <w:rPr>
          <w:rFonts w:ascii="Arial" w:eastAsia="Times New Roman" w:hAnsi="Arial" w:cs="Arial"/>
          <w:color w:val="000000"/>
          <w:kern w:val="0"/>
          <w:sz w:val="24"/>
          <w:szCs w:val="24"/>
          <w:lang w:val="en-ZA" w:eastAsia="en-GB"/>
          <w14:ligatures w14:val="none"/>
        </w:rPr>
        <w:t xml:space="preserve">based food, wine &amp; sonic experience. </w:t>
      </w:r>
      <w:r w:rsidRPr="00B849E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Her</w:t>
      </w:r>
      <w:r w:rsidRPr="00B849E7">
        <w:rPr>
          <w:rFonts w:ascii="Arial" w:eastAsia="Times New Roman" w:hAnsi="Arial" w:cs="Arial"/>
          <w:color w:val="000000"/>
          <w:kern w:val="0"/>
          <w:sz w:val="24"/>
          <w:szCs w:val="24"/>
          <w:lang w:val="en-ZA" w:eastAsia="en-GB"/>
          <w14:ligatures w14:val="none"/>
        </w:rPr>
        <w:t xml:space="preserve"> </w:t>
      </w:r>
      <w:r w:rsidR="000B0AB4">
        <w:rPr>
          <w:rFonts w:ascii="Arial" w:eastAsia="Times New Roman" w:hAnsi="Arial" w:cs="Arial"/>
          <w:color w:val="000000"/>
          <w:kern w:val="0"/>
          <w:sz w:val="24"/>
          <w:szCs w:val="24"/>
          <w:lang w:val="en-ZA" w:eastAsia="en-GB"/>
          <w14:ligatures w14:val="none"/>
        </w:rPr>
        <w:t xml:space="preserve">practice is a personal journey to learn </w:t>
      </w:r>
      <w:r w:rsidR="000B0AB4" w:rsidRPr="00B849E7">
        <w:rPr>
          <w:rFonts w:ascii="Arial" w:eastAsia="Times New Roman" w:hAnsi="Arial" w:cs="Arial"/>
          <w:color w:val="000000"/>
          <w:kern w:val="0"/>
          <w:sz w:val="24"/>
          <w:szCs w:val="24"/>
          <w:lang w:val="en-ZA" w:eastAsia="en-GB"/>
          <w14:ligatures w14:val="none"/>
        </w:rPr>
        <w:t xml:space="preserve">the different oral history of ingredients, </w:t>
      </w:r>
      <w:proofErr w:type="gramStart"/>
      <w:r w:rsidR="000B0AB4" w:rsidRPr="00B849E7">
        <w:rPr>
          <w:rFonts w:ascii="Arial" w:eastAsia="Times New Roman" w:hAnsi="Arial" w:cs="Arial"/>
          <w:color w:val="000000"/>
          <w:kern w:val="0"/>
          <w:sz w:val="24"/>
          <w:szCs w:val="24"/>
          <w:lang w:val="en-ZA" w:eastAsia="en-GB"/>
          <w14:ligatures w14:val="none"/>
        </w:rPr>
        <w:t>recipes</w:t>
      </w:r>
      <w:proofErr w:type="gramEnd"/>
      <w:r w:rsidR="000B0AB4" w:rsidRPr="00B849E7">
        <w:rPr>
          <w:rFonts w:ascii="Arial" w:eastAsia="Times New Roman" w:hAnsi="Arial" w:cs="Arial"/>
          <w:color w:val="000000"/>
          <w:kern w:val="0"/>
          <w:sz w:val="24"/>
          <w:szCs w:val="24"/>
          <w:lang w:val="en-ZA" w:eastAsia="en-GB"/>
          <w14:ligatures w14:val="none"/>
        </w:rPr>
        <w:t xml:space="preserve"> and food</w:t>
      </w:r>
      <w:r w:rsidR="000B0AB4">
        <w:rPr>
          <w:rFonts w:ascii="Arial" w:eastAsia="Times New Roman" w:hAnsi="Arial" w:cs="Arial"/>
          <w:color w:val="000000"/>
          <w:kern w:val="0"/>
          <w:sz w:val="24"/>
          <w:szCs w:val="24"/>
          <w:lang w:val="en-ZA" w:eastAsia="en-GB"/>
          <w14:ligatures w14:val="none"/>
        </w:rPr>
        <w:t xml:space="preserve">, and is inspired by how </w:t>
      </w:r>
      <w:r w:rsidRPr="00B849E7">
        <w:rPr>
          <w:rFonts w:ascii="Arial" w:eastAsia="Times New Roman" w:hAnsi="Arial" w:cs="Arial"/>
          <w:color w:val="000000"/>
          <w:kern w:val="0"/>
          <w:sz w:val="24"/>
          <w:szCs w:val="24"/>
          <w:lang w:val="en-ZA" w:eastAsia="en-GB"/>
          <w14:ligatures w14:val="none"/>
        </w:rPr>
        <w:t>cultures and history share space on th</w:t>
      </w:r>
      <w:r w:rsidR="000B0AB4">
        <w:rPr>
          <w:rFonts w:ascii="Arial" w:eastAsia="Times New Roman" w:hAnsi="Arial" w:cs="Arial"/>
          <w:color w:val="000000"/>
          <w:kern w:val="0"/>
          <w:sz w:val="24"/>
          <w:szCs w:val="24"/>
          <w:lang w:val="en-ZA" w:eastAsia="en-GB"/>
          <w14:ligatures w14:val="none"/>
        </w:rPr>
        <w:t>e African</w:t>
      </w:r>
      <w:r w:rsidRPr="00B849E7">
        <w:rPr>
          <w:rFonts w:ascii="Arial" w:eastAsia="Times New Roman" w:hAnsi="Arial" w:cs="Arial"/>
          <w:color w:val="000000"/>
          <w:kern w:val="0"/>
          <w:sz w:val="24"/>
          <w:szCs w:val="24"/>
          <w:lang w:val="en-ZA" w:eastAsia="en-GB"/>
          <w14:ligatures w14:val="none"/>
        </w:rPr>
        <w:t xml:space="preserve"> continent</w:t>
      </w:r>
      <w:r w:rsidRPr="00B849E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. </w:t>
      </w:r>
      <w:r w:rsidR="00D31542">
        <w:rPr>
          <w:rFonts w:ascii="Arial" w:eastAsia="Times New Roman" w:hAnsi="Arial" w:cs="Arial"/>
          <w:color w:val="000000"/>
          <w:kern w:val="0"/>
          <w:sz w:val="24"/>
          <w:szCs w:val="24"/>
          <w:lang w:val="en-ZA" w:eastAsia="en-GB"/>
          <w14:ligatures w14:val="none"/>
        </w:rPr>
        <w:t>She i</w:t>
      </w:r>
      <w:r w:rsidR="000B0AB4" w:rsidRPr="00B849E7">
        <w:rPr>
          <w:rFonts w:ascii="Arial" w:eastAsia="Times New Roman" w:hAnsi="Arial" w:cs="Arial"/>
          <w:color w:val="000000"/>
          <w:kern w:val="0"/>
          <w:sz w:val="24"/>
          <w:szCs w:val="24"/>
          <w:lang w:val="en-ZA" w:eastAsia="en-GB"/>
          <w14:ligatures w14:val="none"/>
        </w:rPr>
        <w:t>nvestigat</w:t>
      </w:r>
      <w:r w:rsidR="00D31542">
        <w:rPr>
          <w:rFonts w:ascii="Arial" w:eastAsia="Times New Roman" w:hAnsi="Arial" w:cs="Arial"/>
          <w:color w:val="000000"/>
          <w:kern w:val="0"/>
          <w:sz w:val="24"/>
          <w:szCs w:val="24"/>
          <w:lang w:val="en-ZA" w:eastAsia="en-GB"/>
          <w14:ligatures w14:val="none"/>
        </w:rPr>
        <w:t>es</w:t>
      </w:r>
      <w:r w:rsidR="000B0AB4" w:rsidRPr="00B849E7">
        <w:rPr>
          <w:rFonts w:ascii="Arial" w:eastAsia="Times New Roman" w:hAnsi="Arial" w:cs="Arial"/>
          <w:color w:val="000000"/>
          <w:kern w:val="0"/>
          <w:sz w:val="24"/>
          <w:szCs w:val="24"/>
          <w:lang w:val="en-ZA" w:eastAsia="en-GB"/>
          <w14:ligatures w14:val="none"/>
        </w:rPr>
        <w:t xml:space="preserve"> how</w:t>
      </w:r>
      <w:r w:rsidR="000B0AB4" w:rsidRPr="00B849E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South Africans</w:t>
      </w:r>
      <w:r w:rsidR="000B0AB4" w:rsidRPr="00B849E7">
        <w:rPr>
          <w:rFonts w:ascii="Arial" w:eastAsia="Times New Roman" w:hAnsi="Arial" w:cs="Arial"/>
          <w:color w:val="000000"/>
          <w:kern w:val="0"/>
          <w:sz w:val="24"/>
          <w:szCs w:val="24"/>
          <w:lang w:val="en-ZA" w:eastAsia="en-GB"/>
          <w14:ligatures w14:val="none"/>
        </w:rPr>
        <w:t>, when displaced, use food for comfort, to create &amp; reimagine home recipes and share them with our communities. </w:t>
      </w:r>
      <w:r w:rsidRPr="00B849E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She</w:t>
      </w:r>
      <w:r w:rsidRPr="00B849E7">
        <w:rPr>
          <w:rFonts w:ascii="Arial" w:eastAsia="Times New Roman" w:hAnsi="Arial" w:cs="Arial"/>
          <w:color w:val="000000"/>
          <w:kern w:val="0"/>
          <w:sz w:val="24"/>
          <w:szCs w:val="24"/>
          <w:lang w:val="en-ZA" w:eastAsia="en-GB"/>
          <w14:ligatures w14:val="none"/>
        </w:rPr>
        <w:t xml:space="preserve"> </w:t>
      </w:r>
      <w:proofErr w:type="spellStart"/>
      <w:r w:rsidRPr="00B849E7">
        <w:rPr>
          <w:rFonts w:ascii="Arial" w:eastAsia="Times New Roman" w:hAnsi="Arial" w:cs="Arial"/>
          <w:color w:val="000000"/>
          <w:kern w:val="0"/>
          <w:sz w:val="24"/>
          <w:szCs w:val="24"/>
          <w:lang w:val="en-ZA" w:eastAsia="en-GB"/>
          <w14:ligatures w14:val="none"/>
        </w:rPr>
        <w:t>celebrat</w:t>
      </w:r>
      <w:proofErr w:type="spellEnd"/>
      <w:r w:rsidRPr="00B849E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es</w:t>
      </w:r>
      <w:r w:rsidRPr="00B849E7">
        <w:rPr>
          <w:rFonts w:ascii="Arial" w:eastAsia="Times New Roman" w:hAnsi="Arial" w:cs="Arial"/>
          <w:color w:val="000000"/>
          <w:kern w:val="0"/>
          <w:sz w:val="24"/>
          <w:szCs w:val="24"/>
          <w:lang w:val="en-ZA" w:eastAsia="en-GB"/>
          <w14:ligatures w14:val="none"/>
        </w:rPr>
        <w:t xml:space="preserve"> styles and </w:t>
      </w:r>
      <w:proofErr w:type="spellStart"/>
      <w:r w:rsidRPr="00B849E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behaviours</w:t>
      </w:r>
      <w:proofErr w:type="spellEnd"/>
      <w:r w:rsidRPr="00B849E7">
        <w:rPr>
          <w:rFonts w:ascii="Arial" w:eastAsia="Times New Roman" w:hAnsi="Arial" w:cs="Arial"/>
          <w:color w:val="000000"/>
          <w:kern w:val="0"/>
          <w:sz w:val="24"/>
          <w:szCs w:val="24"/>
          <w:lang w:val="en-ZA" w:eastAsia="en-GB"/>
          <w14:ligatures w14:val="none"/>
        </w:rPr>
        <w:t xml:space="preserve"> of food by experimenting with contemporary ways of tasting and imagining South African creole food culture.</w:t>
      </w:r>
      <w:r w:rsidRPr="00B849E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Her</w:t>
      </w:r>
      <w:r w:rsidRPr="00B849E7">
        <w:rPr>
          <w:rFonts w:ascii="Arial" w:eastAsia="Times New Roman" w:hAnsi="Arial" w:cs="Arial"/>
          <w:color w:val="000000"/>
          <w:kern w:val="0"/>
          <w:sz w:val="24"/>
          <w:szCs w:val="24"/>
          <w:lang w:val="en-ZA" w:eastAsia="en-GB"/>
          <w14:ligatures w14:val="none"/>
        </w:rPr>
        <w:t xml:space="preserve"> </w:t>
      </w:r>
    </w:p>
    <w:p w14:paraId="04D359FA" w14:textId="4E82713A" w:rsidR="006D7643" w:rsidRPr="00DA36CD" w:rsidRDefault="006D7643" w:rsidP="00B849E7">
      <w:pPr>
        <w:spacing w:before="240" w:after="240"/>
      </w:pPr>
    </w:p>
    <w:sectPr w:rsidR="006D7643" w:rsidRPr="00DA36CD" w:rsidSect="00B9540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538"/>
    <w:rsid w:val="000B0AB4"/>
    <w:rsid w:val="0035174D"/>
    <w:rsid w:val="00615538"/>
    <w:rsid w:val="006D7643"/>
    <w:rsid w:val="00835F33"/>
    <w:rsid w:val="0089413C"/>
    <w:rsid w:val="008D1BD9"/>
    <w:rsid w:val="00B849E7"/>
    <w:rsid w:val="00B95400"/>
    <w:rsid w:val="00D064AE"/>
    <w:rsid w:val="00D31542"/>
    <w:rsid w:val="00DA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8A6531C"/>
  <w15:chartTrackingRefBased/>
  <w15:docId w15:val="{B1A8EDD8-1ED8-1C41-9EC0-85F16D0A2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-apple-converted-space">
    <w:name w:val="gmail-apple-converted-space"/>
    <w:basedOn w:val="DefaultParagraphFont"/>
    <w:rsid w:val="00615538"/>
  </w:style>
  <w:style w:type="paragraph" w:styleId="NormalWeb">
    <w:name w:val="Normal (Web)"/>
    <w:basedOn w:val="Normal"/>
    <w:uiPriority w:val="99"/>
    <w:semiHidden/>
    <w:unhideWhenUsed/>
    <w:rsid w:val="00DA36CD"/>
    <w:pPr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szCs w:val="24"/>
      <w:lang w:val="en-ZA"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DA3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Butkow</dc:creator>
  <cp:keywords/>
  <dc:description/>
  <cp:lastModifiedBy>Bev Butkow</cp:lastModifiedBy>
  <cp:revision>6</cp:revision>
  <dcterms:created xsi:type="dcterms:W3CDTF">2023-08-02T16:09:00Z</dcterms:created>
  <dcterms:modified xsi:type="dcterms:W3CDTF">2024-08-19T10:25:00Z</dcterms:modified>
</cp:coreProperties>
</file>