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59FA" w14:textId="4E2F82B0" w:rsidR="006D7643" w:rsidRPr="008D1BD9" w:rsidRDefault="008D1BD9" w:rsidP="008D1BD9">
      <w:r w:rsidRPr="008D1BD9">
        <w:rPr>
          <w:rFonts w:ascii="Calibri" w:hAnsi="Calibri" w:cs="Calibri"/>
          <w:color w:val="000000"/>
          <w:sz w:val="22"/>
          <w:szCs w:val="22"/>
        </w:rPr>
        <w:t>Io Makandal (b. 1987) is an interdisciplinary artist based in Johannesburg, South Africa. Working with drawing, photography, organic matter and installation, her practice is concerned with eco-feminist embodiments of process, entropy, urban ecology, and hybrid environments during a time of environmental shift. She has exhibited both locally and internationally and her work is a part of several private, public and institutional collections. Makandal has a BA in Fine Arts from Michaelis, UCT (2010) and a MAFA from Wits School of Arts (2022).</w:t>
      </w:r>
    </w:p>
    <w:sectPr w:rsidR="006D7643" w:rsidRPr="008D1BD9" w:rsidSect="00B9540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38"/>
    <w:rsid w:val="00615538"/>
    <w:rsid w:val="006D7643"/>
    <w:rsid w:val="00835F33"/>
    <w:rsid w:val="0089413C"/>
    <w:rsid w:val="008D1BD9"/>
    <w:rsid w:val="00B95400"/>
    <w:rsid w:val="00D0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A6531C"/>
  <w15:chartTrackingRefBased/>
  <w15:docId w15:val="{B1A8EDD8-1ED8-1C41-9EC0-85F16D0A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apple-converted-space">
    <w:name w:val="gmail-apple-converted-space"/>
    <w:basedOn w:val="DefaultParagraphFont"/>
    <w:rsid w:val="0061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Butkow</dc:creator>
  <cp:keywords/>
  <dc:description/>
  <cp:lastModifiedBy>Bev Butkow</cp:lastModifiedBy>
  <cp:revision>3</cp:revision>
  <dcterms:created xsi:type="dcterms:W3CDTF">2023-07-25T21:04:00Z</dcterms:created>
  <dcterms:modified xsi:type="dcterms:W3CDTF">2023-07-25T21:04:00Z</dcterms:modified>
</cp:coreProperties>
</file>