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F669" w14:textId="32702B9D" w:rsidR="00A84F14" w:rsidRPr="00531A9E" w:rsidRDefault="00F5338E" w:rsidP="00F5338E">
      <w:pPr>
        <w:jc w:val="center"/>
        <w:rPr>
          <w:rFonts w:asciiTheme="majorHAnsi" w:hAnsiTheme="majorHAnsi"/>
          <w:b/>
          <w:bCs/>
          <w:sz w:val="28"/>
          <w:szCs w:val="32"/>
          <w:u w:val="single"/>
        </w:rPr>
      </w:pPr>
      <w:r w:rsidRPr="00531A9E">
        <w:rPr>
          <w:rFonts w:asciiTheme="majorHAnsi" w:hAnsiTheme="majorHAnsi"/>
          <w:b/>
          <w:bCs/>
          <w:sz w:val="28"/>
          <w:szCs w:val="32"/>
          <w:u w:val="single"/>
        </w:rPr>
        <w:t>Univerzální datový model ČKZ</w:t>
      </w:r>
      <w:r w:rsidR="00FB33CB" w:rsidRPr="00531A9E">
        <w:rPr>
          <w:rFonts w:asciiTheme="majorHAnsi" w:hAnsiTheme="majorHAnsi"/>
          <w:b/>
          <w:bCs/>
          <w:sz w:val="28"/>
          <w:szCs w:val="32"/>
          <w:u w:val="single"/>
        </w:rPr>
        <w:t xml:space="preserve"> (UDM)</w:t>
      </w:r>
    </w:p>
    <w:p w14:paraId="4DD69905" w14:textId="157D13A6" w:rsidR="00F5338E" w:rsidRPr="00233AB0" w:rsidRDefault="00E12E1F" w:rsidP="00F5338E">
      <w:pPr>
        <w:jc w:val="center"/>
        <w:rPr>
          <w:rFonts w:asciiTheme="minorHAnsi" w:hAnsiTheme="minorHAnsi"/>
        </w:rPr>
      </w:pPr>
      <w:r w:rsidRPr="00233AB0">
        <w:rPr>
          <w:rFonts w:asciiTheme="minorHAnsi" w:hAnsiTheme="minorHAnsi"/>
        </w:rPr>
        <w:t>V</w:t>
      </w:r>
      <w:r w:rsidR="00922C47" w:rsidRPr="00233AB0">
        <w:rPr>
          <w:rFonts w:asciiTheme="minorHAnsi" w:hAnsiTheme="minorHAnsi"/>
        </w:rPr>
        <w:t xml:space="preserve">erze </w:t>
      </w:r>
      <w:r w:rsidR="007254E6">
        <w:rPr>
          <w:rFonts w:asciiTheme="minorHAnsi" w:hAnsiTheme="minorHAnsi"/>
        </w:rPr>
        <w:t xml:space="preserve">UDM 1.1 (pro JVF </w:t>
      </w:r>
      <w:r w:rsidR="00B054E6">
        <w:rPr>
          <w:rFonts w:asciiTheme="minorHAnsi" w:hAnsiTheme="minorHAnsi"/>
        </w:rPr>
        <w:t>1.4.3</w:t>
      </w:r>
      <w:r w:rsidR="007254E6">
        <w:rPr>
          <w:rFonts w:asciiTheme="minorHAnsi" w:hAnsiTheme="minorHAnsi"/>
        </w:rPr>
        <w:t xml:space="preserve">) </w:t>
      </w:r>
      <w:r w:rsidR="00922C47" w:rsidRPr="00233AB0">
        <w:rPr>
          <w:rFonts w:asciiTheme="minorHAnsi" w:hAnsiTheme="minorHAnsi"/>
        </w:rPr>
        <w:t>platná k </w:t>
      </w:r>
      <w:r w:rsidR="007254E6">
        <w:rPr>
          <w:rFonts w:asciiTheme="minorHAnsi" w:hAnsiTheme="minorHAnsi"/>
        </w:rPr>
        <w:t>15</w:t>
      </w:r>
      <w:r w:rsidR="00922C47" w:rsidRPr="00233AB0">
        <w:rPr>
          <w:rFonts w:asciiTheme="minorHAnsi" w:hAnsiTheme="minorHAnsi"/>
        </w:rPr>
        <w:t>.</w:t>
      </w:r>
      <w:r w:rsidR="007254E6">
        <w:rPr>
          <w:rFonts w:asciiTheme="minorHAnsi" w:hAnsiTheme="minorHAnsi"/>
        </w:rPr>
        <w:t>10</w:t>
      </w:r>
      <w:r w:rsidR="00922C47" w:rsidRPr="00233AB0">
        <w:rPr>
          <w:rFonts w:asciiTheme="minorHAnsi" w:hAnsiTheme="minorHAnsi"/>
        </w:rPr>
        <w:t>.2025</w:t>
      </w:r>
    </w:p>
    <w:sdt>
      <w:sdtPr>
        <w:rPr>
          <w:rFonts w:ascii="Arial" w:eastAsiaTheme="minorEastAsia" w:hAnsi="Arial" w:cs="Arial"/>
          <w:color w:val="auto"/>
          <w:kern w:val="2"/>
          <w:sz w:val="22"/>
          <w:szCs w:val="22"/>
          <w:lang w:eastAsia="en-US"/>
          <w14:ligatures w14:val="standardContextual"/>
        </w:rPr>
        <w:id w:val="9344866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706C00" w14:textId="55E3B66A" w:rsidR="00573583" w:rsidRDefault="00573583">
          <w:pPr>
            <w:pStyle w:val="Nadpisobsahu"/>
          </w:pPr>
          <w:r>
            <w:t>Obsah</w:t>
          </w:r>
        </w:p>
        <w:p w14:paraId="7C332BDB" w14:textId="222329BE" w:rsidR="000779E5" w:rsidRDefault="00573583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02824" w:history="1">
            <w:r w:rsidR="000779E5" w:rsidRPr="005B3845">
              <w:rPr>
                <w:rStyle w:val="Hypertextovodkaz"/>
                <w:noProof/>
              </w:rPr>
              <w:t>1.</w:t>
            </w:r>
            <w:r w:rsidR="000779E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779E5" w:rsidRPr="005B3845">
              <w:rPr>
                <w:rStyle w:val="Hypertextovodkaz"/>
                <w:noProof/>
              </w:rPr>
              <w:t>Použité zkratky</w:t>
            </w:r>
            <w:r w:rsidR="000779E5">
              <w:rPr>
                <w:noProof/>
                <w:webHidden/>
              </w:rPr>
              <w:tab/>
            </w:r>
            <w:r w:rsidR="000779E5">
              <w:rPr>
                <w:noProof/>
                <w:webHidden/>
              </w:rPr>
              <w:fldChar w:fldCharType="begin"/>
            </w:r>
            <w:r w:rsidR="000779E5">
              <w:rPr>
                <w:noProof/>
                <w:webHidden/>
              </w:rPr>
              <w:instrText xml:space="preserve"> PAGEREF _Toc213602824 \h </w:instrText>
            </w:r>
            <w:r w:rsidR="000779E5">
              <w:rPr>
                <w:noProof/>
                <w:webHidden/>
              </w:rPr>
            </w:r>
            <w:r w:rsidR="000779E5">
              <w:rPr>
                <w:noProof/>
                <w:webHidden/>
              </w:rPr>
              <w:fldChar w:fldCharType="separate"/>
            </w:r>
            <w:r w:rsidR="000779E5">
              <w:rPr>
                <w:noProof/>
                <w:webHidden/>
              </w:rPr>
              <w:t>4</w:t>
            </w:r>
            <w:r w:rsidR="000779E5">
              <w:rPr>
                <w:noProof/>
                <w:webHidden/>
              </w:rPr>
              <w:fldChar w:fldCharType="end"/>
            </w:r>
          </w:hyperlink>
        </w:p>
        <w:p w14:paraId="52265D21" w14:textId="72B3482F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25" w:history="1">
            <w:r w:rsidRPr="005B3845">
              <w:rPr>
                <w:rStyle w:val="Hypertextovodkaz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Obecná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F9C79" w14:textId="09B42D2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26" w:history="1">
            <w:r w:rsidRPr="005B3845">
              <w:rPr>
                <w:rStyle w:val="Hypertextovodkaz"/>
                <w:noProof/>
              </w:rPr>
              <w:t>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Popis 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28D7F" w14:textId="026C51A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27" w:history="1">
            <w:r w:rsidRPr="005B3845">
              <w:rPr>
                <w:rStyle w:val="Hypertextovodkaz"/>
                <w:noProof/>
              </w:rPr>
              <w:t>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Způsoby užití 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B1C2D" w14:textId="4EE52449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28" w:history="1">
            <w:r w:rsidRPr="005B3845">
              <w:rPr>
                <w:rStyle w:val="Hypertextovodkaz"/>
                <w:noProof/>
              </w:rPr>
              <w:t>2.3.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Další rozvoj 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4B86D" w14:textId="73918897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29" w:history="1">
            <w:r w:rsidRPr="005B3845">
              <w:rPr>
                <w:rStyle w:val="Hypertextovodkaz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Struktura 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3EB6A" w14:textId="68D447B6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0" w:history="1">
            <w:r w:rsidRPr="005B3845">
              <w:rPr>
                <w:rStyle w:val="Hypertextovodkaz"/>
                <w:noProof/>
              </w:rPr>
              <w:t>3.1.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Úroveň objektů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B15BA" w14:textId="6E41A17E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1" w:history="1">
            <w:r w:rsidRPr="005B3845">
              <w:rPr>
                <w:rStyle w:val="Hypertextovodkaz"/>
                <w:noProof/>
              </w:rPr>
              <w:t>3.2.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Úroveň atributu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D60B4" w14:textId="51E578C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2" w:history="1">
            <w:r w:rsidRPr="005B3845">
              <w:rPr>
                <w:rStyle w:val="Hypertextovodkaz"/>
                <w:noProof/>
              </w:rPr>
              <w:t>3.3.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Úroveň číselníku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3B4F4" w14:textId="1446F42E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3" w:history="1">
            <w:r w:rsidRPr="005B3845">
              <w:rPr>
                <w:rStyle w:val="Hypertextovodkaz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ID 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1CD21" w14:textId="375BE3EA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4" w:history="1">
            <w:r w:rsidRPr="005B3845">
              <w:rPr>
                <w:rStyle w:val="Hypertextovodkaz"/>
                <w:noProof/>
              </w:rPr>
              <w:t>4.1.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ID objektu je řešeno dle těchto pravidel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758AE" w14:textId="43AE97BA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5" w:history="1">
            <w:r w:rsidRPr="005B3845">
              <w:rPr>
                <w:rStyle w:val="Hypertextovodkaz"/>
                <w:noProof/>
              </w:rPr>
              <w:t>4.2.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ID Položky číselníků je řešeno dle těchto pravidel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2086B" w14:textId="35918177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6" w:history="1">
            <w:r w:rsidRPr="005B3845">
              <w:rPr>
                <w:rStyle w:val="Hypertextovodkaz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Topologie a další pravidla 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9B85B" w14:textId="3D96411E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7" w:history="1">
            <w:r w:rsidRPr="005B3845">
              <w:rPr>
                <w:rStyle w:val="Hypertextovodkaz"/>
                <w:noProof/>
              </w:rPr>
              <w:t>5.1.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Topologická pravidla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2397A" w14:textId="49FDD68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8" w:history="1">
            <w:r w:rsidRPr="005B3845">
              <w:rPr>
                <w:rStyle w:val="Hypertextovodkaz"/>
                <w:noProof/>
              </w:rPr>
              <w:t>5.2.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Další pravidla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3BC8F" w14:textId="0FCB0554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39" w:history="1">
            <w:r w:rsidRPr="005B3845">
              <w:rPr>
                <w:rStyle w:val="Hypertextovodkaz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nad rámec DTM krajů – obecně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59F79" w14:textId="37677E6C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0" w:history="1">
            <w:r w:rsidRPr="005B3845">
              <w:rPr>
                <w:rStyle w:val="Hypertextovodkaz"/>
                <w:noProof/>
              </w:rPr>
              <w:t>6.1.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DI/TI mají vždy tyto atributy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3E9F4" w14:textId="2C73B20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1" w:history="1">
            <w:r w:rsidRPr="005B3845">
              <w:rPr>
                <w:rStyle w:val="Hypertextovodkaz"/>
                <w:noProof/>
              </w:rPr>
              <w:t>6.2.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ZPS mají vždy tyto atributy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31F5D" w14:textId="01949EF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2" w:history="1">
            <w:r w:rsidRPr="005B3845">
              <w:rPr>
                <w:rStyle w:val="Hypertextovodkaz"/>
                <w:noProof/>
              </w:rPr>
              <w:t>6.3.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OST mají vždy tyto atributy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71804" w14:textId="0E35121F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3" w:history="1">
            <w:r w:rsidRPr="005B3845">
              <w:rPr>
                <w:rStyle w:val="Hypertextovodkaz"/>
                <w:noProof/>
              </w:rPr>
              <w:t>6.4.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Všechny Objekty mohou obsahovat atributy těchto typů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11423" w14:textId="4AA8B9BC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4" w:history="1">
            <w:r w:rsidRPr="005B3845">
              <w:rPr>
                <w:rStyle w:val="Hypertextovodkaz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nad rámec DTM krajů – kategorie 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E75E2" w14:textId="438CFAAD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5" w:history="1">
            <w:r w:rsidRPr="005B3845">
              <w:rPr>
                <w:rStyle w:val="Hypertextovodkaz"/>
                <w:noProof/>
              </w:rPr>
              <w:t>7.1.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Dopravní zařízení bodové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D198C" w14:textId="5BE6A08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6" w:history="1">
            <w:r w:rsidRPr="005B3845">
              <w:rPr>
                <w:rStyle w:val="Hypertextovodkaz"/>
                <w:noProof/>
              </w:rPr>
              <w:t>7.2.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Dopravní zařízení liniové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9DD69" w14:textId="03234327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7" w:history="1">
            <w:r w:rsidRPr="005B3845">
              <w:rPr>
                <w:rStyle w:val="Hypertextovodkaz"/>
                <w:noProof/>
              </w:rPr>
              <w:t>7.3.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Informační a telematické zařízení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FF5E9" w14:textId="2CFB4D8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8" w:history="1">
            <w:r w:rsidRPr="005B3845">
              <w:rPr>
                <w:rStyle w:val="Hypertextovodkaz"/>
                <w:noProof/>
              </w:rPr>
              <w:t>7.4.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kolejové dopravy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9D3A6" w14:textId="09A3ECC1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49" w:history="1">
            <w:r w:rsidRPr="005B3845">
              <w:rPr>
                <w:rStyle w:val="Hypertextovodkaz"/>
                <w:noProof/>
              </w:rPr>
              <w:t>7.5.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Odpočívka (plocha)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93F47" w14:textId="534230B7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0" w:history="1">
            <w:r w:rsidRPr="005B3845">
              <w:rPr>
                <w:rStyle w:val="Hypertextovodkaz"/>
                <w:noProof/>
              </w:rPr>
              <w:t>7.6.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Osa jízdního pruhu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D5492" w14:textId="7FA8B7E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1" w:history="1">
            <w:r w:rsidRPr="005B3845">
              <w:rPr>
                <w:rStyle w:val="Hypertextovodkaz"/>
                <w:noProof/>
              </w:rPr>
              <w:t>7.7.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Osa stavby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22D58" w14:textId="64699DB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2" w:history="1">
            <w:r w:rsidRPr="005B3845">
              <w:rPr>
                <w:rStyle w:val="Hypertextovodkaz"/>
                <w:noProof/>
              </w:rPr>
              <w:t>7.8.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Popisy – DI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26DAB" w14:textId="5E8D83AF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3" w:history="1">
            <w:r w:rsidRPr="005B3845">
              <w:rPr>
                <w:rStyle w:val="Hypertextovodkaz"/>
                <w:noProof/>
              </w:rPr>
              <w:t>7.9.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Proměnné dopravní značky a zařízení provozních informací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63E1E" w14:textId="3D6E629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4" w:history="1">
            <w:r w:rsidRPr="005B3845">
              <w:rPr>
                <w:rStyle w:val="Hypertextovodkaz"/>
                <w:noProof/>
              </w:rPr>
              <w:t>7.10.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A – výstražné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9EE9F" w14:textId="02AA4073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5" w:history="1">
            <w:r w:rsidRPr="005B3845">
              <w:rPr>
                <w:rStyle w:val="Hypertextovodkaz"/>
                <w:noProof/>
              </w:rPr>
              <w:t>7.11.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A-Z – výstražné-železnice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42EFE" w14:textId="6EC72903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6" w:history="1">
            <w:r w:rsidRPr="005B3845">
              <w:rPr>
                <w:rStyle w:val="Hypertextovodkaz"/>
                <w:noProof/>
              </w:rPr>
              <w:t>7.12.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B – zákazové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B88F7" w14:textId="03F11DA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7" w:history="1">
            <w:r w:rsidRPr="005B3845">
              <w:rPr>
                <w:rStyle w:val="Hypertextovodkaz"/>
                <w:noProof/>
              </w:rPr>
              <w:t>7.13.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C – příkazové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2122C" w14:textId="2953074C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8" w:history="1">
            <w:r w:rsidRPr="005B3845">
              <w:rPr>
                <w:rStyle w:val="Hypertextovodkaz"/>
                <w:noProof/>
              </w:rPr>
              <w:t>7.14.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E – dodatkové tabule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FDC6E" w14:textId="003F390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59" w:history="1">
            <w:r w:rsidRPr="005B3845">
              <w:rPr>
                <w:rStyle w:val="Hypertextovodkaz"/>
                <w:noProof/>
              </w:rPr>
              <w:t>7.15.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IJ – informativní jiné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84C84" w14:textId="5113B5F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0" w:history="1">
            <w:r w:rsidRPr="005B3845">
              <w:rPr>
                <w:rStyle w:val="Hypertextovodkaz"/>
                <w:noProof/>
              </w:rPr>
              <w:t>7.16.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IP – informativní provozní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C34A7" w14:textId="187C9BA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1" w:history="1">
            <w:r w:rsidRPr="005B3845">
              <w:rPr>
                <w:rStyle w:val="Hypertextovodkaz"/>
                <w:noProof/>
              </w:rPr>
              <w:t>7.17.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IP-P – informativní provozní-parkoviště(bod)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CB632" w14:textId="47102A1E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2" w:history="1">
            <w:r w:rsidRPr="005B3845">
              <w:rPr>
                <w:rStyle w:val="Hypertextovodkaz"/>
                <w:noProof/>
              </w:rPr>
              <w:t>7.18.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IS – informativní směrové-ostatní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6799A" w14:textId="12D4A65F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3" w:history="1">
            <w:r w:rsidRPr="005B3845">
              <w:rPr>
                <w:rStyle w:val="Hypertextovodkaz"/>
                <w:noProof/>
              </w:rPr>
              <w:t>7.19.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IS-N – informativní směrové-návěsti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3CFD5" w14:textId="16C01027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4" w:history="1">
            <w:r w:rsidRPr="005B3845">
              <w:rPr>
                <w:rStyle w:val="Hypertextovodkaz"/>
                <w:noProof/>
              </w:rPr>
              <w:t>7.20.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IS-S – informativní směrové-směrovky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8CB69" w14:textId="4A37B09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5" w:history="1">
            <w:r w:rsidRPr="005B3845">
              <w:rPr>
                <w:rStyle w:val="Hypertextovodkaz"/>
                <w:noProof/>
              </w:rPr>
              <w:t>7.21.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IZ – informativní zónové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05B5A" w14:textId="61B26BE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6" w:history="1">
            <w:r w:rsidRPr="005B3845">
              <w:rPr>
                <w:rStyle w:val="Hypertextovodkaz"/>
                <w:noProof/>
              </w:rPr>
              <w:t>7.22.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SDZ – typ P – přednosti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D6E3A" w14:textId="2710564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7" w:history="1">
            <w:r w:rsidRPr="005B3845">
              <w:rPr>
                <w:rStyle w:val="Hypertextovodkaz"/>
                <w:noProof/>
              </w:rPr>
              <w:t>7.23.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Staničení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A7B71" w14:textId="69B773BE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8" w:history="1">
            <w:r w:rsidRPr="005B3845">
              <w:rPr>
                <w:rStyle w:val="Hypertextovodkaz"/>
                <w:noProof/>
              </w:rPr>
              <w:t>7.24.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Světelné a akustické signály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E65C3" w14:textId="5C2A03FA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69" w:history="1">
            <w:r w:rsidRPr="005B3845">
              <w:rPr>
                <w:rStyle w:val="Hypertextovodkaz"/>
                <w:noProof/>
              </w:rPr>
              <w:t>7.25.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Vodorovné dopravní značení bodové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296CC" w14:textId="15ED48A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0" w:history="1">
            <w:r w:rsidRPr="005B3845">
              <w:rPr>
                <w:rStyle w:val="Hypertextovodkaz"/>
                <w:noProof/>
              </w:rPr>
              <w:t>7.26.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Vodorovné dopravní značení liniové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FE95A" w14:textId="07E4D7C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1" w:history="1">
            <w:r w:rsidRPr="005B3845">
              <w:rPr>
                <w:rStyle w:val="Hypertextovodkaz"/>
                <w:noProof/>
              </w:rPr>
              <w:t>7.27.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Vodorovné dopravní značení plošné (plocha)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7E1FC" w14:textId="2D6ABEED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2" w:history="1">
            <w:r w:rsidRPr="005B3845">
              <w:rPr>
                <w:rStyle w:val="Hypertextovodkaz"/>
                <w:noProof/>
              </w:rPr>
              <w:t>7.28.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Vybavenost ploch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5548B" w14:textId="6318BAAF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3" w:history="1">
            <w:r w:rsidRPr="005B3845">
              <w:rPr>
                <w:rStyle w:val="Hypertextovodkaz"/>
                <w:noProof/>
              </w:rPr>
              <w:t>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nad rámec DTM krajů – kategorie Ostatní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23BA" w14:textId="1EDBF72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4" w:history="1">
            <w:r w:rsidRPr="005B3845">
              <w:rPr>
                <w:rStyle w:val="Hypertextovodkaz"/>
                <w:noProof/>
              </w:rPr>
              <w:t>8.1.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Doplněk katastru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C5823" w14:textId="0D9ECEDC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5" w:history="1">
            <w:r w:rsidRPr="005B3845">
              <w:rPr>
                <w:rStyle w:val="Hypertextovodkaz"/>
                <w:noProof/>
              </w:rPr>
              <w:t>8.2.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Geodetický bod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DE7B8" w14:textId="6395FAD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6" w:history="1">
            <w:r w:rsidRPr="005B3845">
              <w:rPr>
                <w:rStyle w:val="Hypertextovodkaz"/>
                <w:noProof/>
              </w:rPr>
              <w:t>8.3.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Katastr dle VFK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F4FBD" w14:textId="0D6BEDB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7" w:history="1">
            <w:r w:rsidRPr="005B3845">
              <w:rPr>
                <w:rStyle w:val="Hypertextovodkaz"/>
                <w:noProof/>
              </w:rPr>
              <w:t>8.4.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Názvy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2F3F5" w14:textId="0E2262AF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8" w:history="1">
            <w:r w:rsidRPr="005B3845">
              <w:rPr>
                <w:rStyle w:val="Hypertextovodkaz"/>
                <w:noProof/>
              </w:rPr>
              <w:t>8.5.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Neviditelná hranice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5BFDE" w14:textId="58CB1A1E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79" w:history="1">
            <w:r w:rsidRPr="005B3845">
              <w:rPr>
                <w:rStyle w:val="Hypertextovodkaz"/>
                <w:noProof/>
              </w:rPr>
              <w:t>8.6.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Obecné poznámky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E7487" w14:textId="1759F65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0" w:history="1">
            <w:r w:rsidRPr="005B3845">
              <w:rPr>
                <w:rStyle w:val="Hypertextovodkaz"/>
                <w:noProof/>
              </w:rPr>
              <w:t>8.7.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Podrobný bod – číslo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92074" w14:textId="277D2B86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1" w:history="1">
            <w:r w:rsidRPr="005B3845">
              <w:rPr>
                <w:rStyle w:val="Hypertextovodkaz"/>
                <w:noProof/>
              </w:rPr>
              <w:t>8.8.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Podrobný bod – kód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EF1EF" w14:textId="54AB2471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2" w:history="1">
            <w:r w:rsidRPr="005B3845">
              <w:rPr>
                <w:rStyle w:val="Hypertextovodkaz"/>
                <w:noProof/>
              </w:rPr>
              <w:t>8.9.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Podrobný bod – výška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437F6" w14:textId="111CA31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3" w:history="1">
            <w:r w:rsidRPr="005B3845">
              <w:rPr>
                <w:rStyle w:val="Hypertextovodkaz"/>
                <w:noProof/>
              </w:rPr>
              <w:t>8.10.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Směry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3C5EA" w14:textId="6C59D491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4" w:history="1">
            <w:r w:rsidRPr="005B3845">
              <w:rPr>
                <w:rStyle w:val="Hypertextovodkaz"/>
                <w:noProof/>
              </w:rPr>
              <w:t>8.11.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Šrafy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C6AEA" w14:textId="2D2BDE3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5" w:history="1">
            <w:r w:rsidRPr="005B3845">
              <w:rPr>
                <w:rStyle w:val="Hypertextovodkaz"/>
                <w:noProof/>
              </w:rPr>
              <w:t>8.12.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Trojúhelníky (plocha)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E62BB" w14:textId="233A70C6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6" w:history="1">
            <w:r w:rsidRPr="005B3845">
              <w:rPr>
                <w:rStyle w:val="Hypertextovodkaz"/>
                <w:noProof/>
              </w:rPr>
              <w:t>8.13.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Vrstevnice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E83F7" w14:textId="21CAF35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7" w:history="1">
            <w:r w:rsidRPr="005B3845">
              <w:rPr>
                <w:rStyle w:val="Hypertextovodkaz"/>
                <w:noProof/>
              </w:rPr>
              <w:t>8.14.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Vrstevnice – popis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96103" w14:textId="766D03C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8" w:history="1">
            <w:r w:rsidRPr="005B3845">
              <w:rPr>
                <w:rStyle w:val="Hypertextovodkaz"/>
                <w:noProof/>
              </w:rPr>
              <w:t>8.15.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Zájmová, pomocná plocha (plocha)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B9877" w14:textId="0C040F39" w:rsidR="000779E5" w:rsidRDefault="000779E5">
          <w:pPr>
            <w:pStyle w:val="Obsah1"/>
            <w:tabs>
              <w:tab w:val="left" w:pos="44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89" w:history="1">
            <w:r w:rsidRPr="005B3845">
              <w:rPr>
                <w:rStyle w:val="Hypertextovodkaz"/>
                <w:noProof/>
              </w:rPr>
              <w:t>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nad rámec DTM krajů – kategorie 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4E80B" w14:textId="3731160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0" w:history="1">
            <w:r w:rsidRPr="005B3845">
              <w:rPr>
                <w:rStyle w:val="Hypertextovodkaz"/>
                <w:noProof/>
              </w:rPr>
              <w:t>9.1.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elektrické vedení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6CD88" w14:textId="02F0A64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1" w:history="1">
            <w:r w:rsidRPr="005B3845">
              <w:rPr>
                <w:rStyle w:val="Hypertextovodkaz"/>
                <w:noProof/>
              </w:rPr>
              <w:t>9.2.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elektronická komunikace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7A495" w14:textId="22488D4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2" w:history="1">
            <w:r w:rsidRPr="005B3845">
              <w:rPr>
                <w:rStyle w:val="Hypertextovodkaz"/>
                <w:noProof/>
              </w:rPr>
              <w:t>9.3.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kanalizace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1E197" w14:textId="1D81D41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3" w:history="1">
            <w:r w:rsidRPr="005B3845">
              <w:rPr>
                <w:rStyle w:val="Hypertextovodkaz"/>
                <w:noProof/>
              </w:rPr>
              <w:t>9.4.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kolektory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82245" w14:textId="68EF509D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4" w:history="1">
            <w:r w:rsidRPr="005B3845">
              <w:rPr>
                <w:rStyle w:val="Hypertextovodkaz"/>
                <w:noProof/>
              </w:rPr>
              <w:t>9.5.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plynovody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75E52" w14:textId="24B6F83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5" w:history="1">
            <w:r w:rsidRPr="005B3845">
              <w:rPr>
                <w:rStyle w:val="Hypertextovodkaz"/>
                <w:noProof/>
              </w:rPr>
              <w:t>9.6.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produktovody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A64E6" w14:textId="7364FC3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6" w:history="1">
            <w:r w:rsidRPr="005B3845">
              <w:rPr>
                <w:rStyle w:val="Hypertextovodkaz"/>
                <w:noProof/>
              </w:rPr>
              <w:t>9.7.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teplovody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DC815" w14:textId="5B8DDEF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7" w:history="1">
            <w:r w:rsidRPr="005B3845">
              <w:rPr>
                <w:rStyle w:val="Hypertextovodkaz"/>
                <w:noProof/>
              </w:rPr>
              <w:t>9.8.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vodovody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1C9A3" w14:textId="1D3BBB9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8" w:history="1">
            <w:r w:rsidRPr="005B3845">
              <w:rPr>
                <w:rStyle w:val="Hypertextovodkaz"/>
                <w:noProof/>
              </w:rPr>
              <w:t>9.9.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nad rámec DTM kraje – zařízení staveb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13D4C" w14:textId="360B6CF9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899" w:history="1">
            <w:r w:rsidRPr="005B3845">
              <w:rPr>
                <w:rStyle w:val="Hypertextovodkaz"/>
                <w:noProof/>
              </w:rPr>
              <w:t>9.10.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zabezpečení a požární ochrany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9403B" w14:textId="5E24DB9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0" w:history="1">
            <w:r w:rsidRPr="005B3845">
              <w:rPr>
                <w:rStyle w:val="Hypertextovodkaz"/>
                <w:noProof/>
              </w:rPr>
              <w:t>9.11.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Obvod objektu TI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21D67" w14:textId="479974B5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1" w:history="1">
            <w:r w:rsidRPr="005B3845">
              <w:rPr>
                <w:rStyle w:val="Hypertextovodkaz"/>
                <w:noProof/>
              </w:rPr>
              <w:t>9.12.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Popisy – TI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EEFEE" w14:textId="73E1F75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2" w:history="1">
            <w:r w:rsidRPr="005B3845">
              <w:rPr>
                <w:rStyle w:val="Hypertextovodkaz"/>
                <w:noProof/>
              </w:rPr>
              <w:t>9.13.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Světelné místo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4C83" w14:textId="7FB38DF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3" w:history="1">
            <w:r w:rsidRPr="005B3845">
              <w:rPr>
                <w:rStyle w:val="Hypertextovodkaz"/>
                <w:noProof/>
              </w:rPr>
              <w:t>9.14.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Trasa kynety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F0944" w14:textId="062D024C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4" w:history="1">
            <w:r w:rsidRPr="005B3845">
              <w:rPr>
                <w:rStyle w:val="Hypertextovodkaz"/>
                <w:noProof/>
              </w:rPr>
              <w:t>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nad rámec DTM krajů – kategorie ZPS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36113" w14:textId="1AA30CC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5" w:history="1">
            <w:r w:rsidRPr="005B3845">
              <w:rPr>
                <w:rStyle w:val="Hypertextovodkaz"/>
                <w:noProof/>
              </w:rPr>
              <w:t>10.1.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Bodový prvek na budově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FFAE9" w14:textId="1F39DFDF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6" w:history="1">
            <w:r w:rsidRPr="005B3845">
              <w:rPr>
                <w:rStyle w:val="Hypertextovodkaz"/>
                <w:noProof/>
              </w:rPr>
              <w:t>10.2.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Důlní objekt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96A6E" w14:textId="74DFEDA1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7" w:history="1">
            <w:r w:rsidRPr="005B3845">
              <w:rPr>
                <w:rStyle w:val="Hypertextovodkaz"/>
                <w:noProof/>
              </w:rPr>
              <w:t>10.3.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Hrobové místo (plocha)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4B0C3" w14:textId="5F7977B9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8" w:history="1">
            <w:r w:rsidRPr="005B3845">
              <w:rPr>
                <w:rStyle w:val="Hypertextovodkaz"/>
                <w:noProof/>
              </w:rPr>
              <w:t>10.4.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Keř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E0887" w14:textId="6E66AB08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09" w:history="1">
            <w:r w:rsidRPr="005B3845">
              <w:rPr>
                <w:rStyle w:val="Hypertextovodkaz"/>
                <w:noProof/>
              </w:rPr>
              <w:t>10.5.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Komunální a tříděný odpad (plocha)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9D4CB" w14:textId="1A47F24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0" w:history="1">
            <w:r w:rsidRPr="005B3845">
              <w:rPr>
                <w:rStyle w:val="Hypertextovodkaz"/>
                <w:noProof/>
              </w:rPr>
              <w:t>10.6.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Liniový prvek zeleně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560F7" w14:textId="25CE131C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1" w:history="1">
            <w:r w:rsidRPr="005B3845">
              <w:rPr>
                <w:rStyle w:val="Hypertextovodkaz"/>
                <w:noProof/>
              </w:rPr>
              <w:t>10.7.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Mobiliář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5A8D0" w14:textId="7567E7F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2" w:history="1">
            <w:r w:rsidRPr="005B3845">
              <w:rPr>
                <w:rStyle w:val="Hypertextovodkaz"/>
                <w:noProof/>
              </w:rPr>
              <w:t>10.8.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Osa vodního toku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A1F8A" w14:textId="11440689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3" w:history="1">
            <w:r w:rsidRPr="005B3845">
              <w:rPr>
                <w:rStyle w:val="Hypertextovodkaz"/>
                <w:noProof/>
              </w:rPr>
              <w:t>10.9.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Ostatní mapové značky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89ADF" w14:textId="24C19312" w:rsidR="000779E5" w:rsidRDefault="000779E5">
          <w:pPr>
            <w:pStyle w:val="Obsah2"/>
            <w:tabs>
              <w:tab w:val="left" w:pos="120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4" w:history="1">
            <w:r w:rsidRPr="005B3845">
              <w:rPr>
                <w:rStyle w:val="Hypertextovodkaz"/>
                <w:noProof/>
              </w:rPr>
              <w:t>10.10.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Popisy – ZPS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A1729" w14:textId="2E777FA8" w:rsidR="000779E5" w:rsidRDefault="000779E5">
          <w:pPr>
            <w:pStyle w:val="Obsah2"/>
            <w:tabs>
              <w:tab w:val="left" w:pos="120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5" w:history="1">
            <w:r w:rsidRPr="005B3845">
              <w:rPr>
                <w:rStyle w:val="Hypertextovodkaz"/>
                <w:noProof/>
              </w:rPr>
              <w:t>10.11.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Schody, stupně (linie)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73193" w14:textId="10B7B5DD" w:rsidR="000779E5" w:rsidRDefault="000779E5">
          <w:pPr>
            <w:pStyle w:val="Obsah2"/>
            <w:tabs>
              <w:tab w:val="left" w:pos="120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6" w:history="1">
            <w:r w:rsidRPr="005B3845">
              <w:rPr>
                <w:rStyle w:val="Hypertextovodkaz"/>
                <w:noProof/>
              </w:rPr>
              <w:t>10.12.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Strom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5984A" w14:textId="123D6554" w:rsidR="000779E5" w:rsidRDefault="000779E5">
          <w:pPr>
            <w:pStyle w:val="Obsah2"/>
            <w:tabs>
              <w:tab w:val="left" w:pos="120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7" w:history="1">
            <w:r w:rsidRPr="005B3845">
              <w:rPr>
                <w:rStyle w:val="Hypertextovodkaz"/>
                <w:noProof/>
              </w:rPr>
              <w:t>10.13.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Únikový východ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01817" w14:textId="34B8B70D" w:rsidR="000779E5" w:rsidRDefault="000779E5">
          <w:pPr>
            <w:pStyle w:val="Obsah2"/>
            <w:tabs>
              <w:tab w:val="left" w:pos="120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8" w:history="1">
            <w:r w:rsidRPr="005B3845">
              <w:rPr>
                <w:rStyle w:val="Hypertextovodkaz"/>
                <w:noProof/>
              </w:rPr>
              <w:t>10.14.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Vodstvo a vodohospodářské stavby (bod)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8EF97" w14:textId="6C6F0DB1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19" w:history="1">
            <w:r w:rsidRPr="005B3845">
              <w:rPr>
                <w:rStyle w:val="Hypertextovodkaz"/>
                <w:noProof/>
              </w:rPr>
              <w:t>11.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DTM krajů – kategorie ZPS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C4766" w14:textId="2838947A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0" w:history="1">
            <w:r w:rsidRPr="005B3845">
              <w:rPr>
                <w:rStyle w:val="Hypertextovodkaz"/>
                <w:noProof/>
              </w:rPr>
              <w:t>11.1.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Všechny objekty ZPS DTM krajů mají v rámci UDM doplněny tyto atributy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C0234" w14:textId="557E39D9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1" w:history="1">
            <w:r w:rsidRPr="005B3845">
              <w:rPr>
                <w:rStyle w:val="Hypertextovodkaz"/>
                <w:noProof/>
              </w:rPr>
              <w:t>11.2.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ZPS DTM krajů s rozšířením atributů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D38D2" w14:textId="0F2FAEDD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2" w:history="1">
            <w:r w:rsidRPr="005B3845">
              <w:rPr>
                <w:rStyle w:val="Hypertextovodkaz"/>
                <w:noProof/>
              </w:rPr>
              <w:t>12.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DTM krajů – kategorie DI/TI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97F0C" w14:textId="3C55778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3" w:history="1">
            <w:r w:rsidRPr="005B3845">
              <w:rPr>
                <w:rStyle w:val="Hypertextovodkaz"/>
                <w:noProof/>
              </w:rPr>
              <w:t>12.1.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Všechny objekty DI/TI DTM krajů mají v rámci UDM doplněny tyto atributy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BB006" w14:textId="03C3697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4" w:history="1">
            <w:r w:rsidRPr="005B3845">
              <w:rPr>
                <w:rStyle w:val="Hypertextovodkaz"/>
                <w:noProof/>
              </w:rPr>
              <w:t>12.2.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DI DTM krajů s rozšířením atributů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CA6A7" w14:textId="7E10FAD3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5" w:history="1">
            <w:r w:rsidRPr="005B3845">
              <w:rPr>
                <w:rStyle w:val="Hypertextovodkaz"/>
                <w:noProof/>
              </w:rPr>
              <w:t>12.3.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TI DTM krajů s rozšířením atributů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231A7" w14:textId="20F47361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6" w:history="1">
            <w:r w:rsidRPr="005B3845">
              <w:rPr>
                <w:rStyle w:val="Hypertextovodkaz"/>
                <w:noProof/>
              </w:rPr>
              <w:t>13.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DTM krajů – kategorie 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7BD78" w14:textId="29761F5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7" w:history="1">
            <w:r w:rsidRPr="005B3845">
              <w:rPr>
                <w:rStyle w:val="Hypertextovodkaz"/>
                <w:noProof/>
              </w:rPr>
              <w:t>13.1.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Objekty OST DTM krajů mají v rámci UDM doplněny tyto atributy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C6A59" w14:textId="41D29A87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8" w:history="1">
            <w:r w:rsidRPr="005B3845">
              <w:rPr>
                <w:rStyle w:val="Hypertextovodkaz"/>
                <w:noProof/>
              </w:rPr>
              <w:t>13.2.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Oblasti kompletní ZPS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8DCA8" w14:textId="6C07828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29" w:history="1">
            <w:r w:rsidRPr="005B3845">
              <w:rPr>
                <w:rStyle w:val="Hypertextovodkaz"/>
                <w:noProof/>
              </w:rPr>
              <w:t>13.3.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Objekt Podrobný geodetický 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5EA7A" w14:textId="14A5F482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0" w:history="1">
            <w:r w:rsidRPr="005B3845">
              <w:rPr>
                <w:rStyle w:val="Hypertextovodkaz"/>
                <w:noProof/>
              </w:rPr>
              <w:t>14.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Rozšířené číselníky DTM kraje o položky nad rámec DTM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1352B" w14:textId="03765C91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1" w:history="1">
            <w:r w:rsidRPr="005B3845">
              <w:rPr>
                <w:rStyle w:val="Hypertextovodkaz"/>
                <w:noProof/>
              </w:rPr>
              <w:t>15.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Vzhledy objektů v UDM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18D5C" w14:textId="5204CD5B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2" w:history="1">
            <w:r w:rsidRPr="005B3845">
              <w:rPr>
                <w:rStyle w:val="Hypertextovodkaz"/>
                <w:noProof/>
              </w:rPr>
              <w:t>15.1.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Obecné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8DAFD" w14:textId="461ACCD0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3" w:history="1">
            <w:r w:rsidRPr="005B3845">
              <w:rPr>
                <w:rStyle w:val="Hypertextovodkaz"/>
                <w:noProof/>
              </w:rPr>
              <w:t>15.2.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Texty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5EA36" w14:textId="0B47750A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4" w:history="1">
            <w:r w:rsidRPr="005B3845">
              <w:rPr>
                <w:rStyle w:val="Hypertextovodkaz"/>
                <w:noProof/>
              </w:rPr>
              <w:t>15.3.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Barvy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6EC57" w14:textId="74F948CD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5" w:history="1">
            <w:r w:rsidRPr="005B3845">
              <w:rPr>
                <w:rStyle w:val="Hypertextovodkaz"/>
                <w:noProof/>
              </w:rPr>
              <w:t>15.4.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Symboly bodových objektů a definičních bodů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58D77" w14:textId="126AD0E4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6" w:history="1">
            <w:r w:rsidRPr="005B3845">
              <w:rPr>
                <w:rStyle w:val="Hypertextovodkaz"/>
                <w:noProof/>
              </w:rPr>
              <w:t>15.5.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Tloušťky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0C920" w14:textId="7041665C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7" w:history="1">
            <w:r w:rsidRPr="005B3845">
              <w:rPr>
                <w:rStyle w:val="Hypertextovodkaz"/>
                <w:noProof/>
              </w:rPr>
              <w:t>15.6.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Vzory linií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0A1A0" w14:textId="72DB8CC3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8" w:history="1">
            <w:r w:rsidRPr="005B3845">
              <w:rPr>
                <w:rStyle w:val="Hypertextovodkaz"/>
                <w:noProof/>
              </w:rPr>
              <w:t>15.7.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Výměnný formát XSD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53829" w14:textId="77A92C87" w:rsidR="000779E5" w:rsidRDefault="000779E5">
          <w:pPr>
            <w:pStyle w:val="Obsah1"/>
            <w:tabs>
              <w:tab w:val="left" w:pos="72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39" w:history="1">
            <w:r w:rsidRPr="005B3845">
              <w:rPr>
                <w:rStyle w:val="Hypertextovodkaz"/>
                <w:noProof/>
              </w:rPr>
              <w:t>16.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87036" w14:textId="1314B3CF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40" w:history="1">
            <w:r w:rsidRPr="005B3845">
              <w:rPr>
                <w:rStyle w:val="Hypertextovodkaz"/>
                <w:noProof/>
              </w:rPr>
              <w:t>16.1.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Struktura UDM (struktura_UDM.xlsx)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59013" w14:textId="47C8C12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41" w:history="1">
            <w:r w:rsidRPr="005B3845">
              <w:rPr>
                <w:rStyle w:val="Hypertextovodkaz"/>
                <w:noProof/>
              </w:rPr>
              <w:t>16.2.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Připomínkový formulář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4F52F" w14:textId="2AB61297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42" w:history="1">
            <w:r w:rsidRPr="005B3845">
              <w:rPr>
                <w:rStyle w:val="Hypertextovodkaz"/>
                <w:noProof/>
              </w:rPr>
              <w:t>16.3.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Knihovny UDM (adresář Vzhledy)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EBC1B" w14:textId="19B61CC2" w:rsidR="000779E5" w:rsidRDefault="000779E5">
          <w:pPr>
            <w:pStyle w:val="Obsah2"/>
            <w:tabs>
              <w:tab w:val="left" w:pos="960"/>
              <w:tab w:val="right" w:leader="dot" w:pos="1019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602943" w:history="1">
            <w:r w:rsidRPr="005B3845">
              <w:rPr>
                <w:rStyle w:val="Hypertextovodkaz"/>
                <w:noProof/>
              </w:rPr>
              <w:t>16.4.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B3845">
              <w:rPr>
                <w:rStyle w:val="Hypertextovodkaz"/>
                <w:noProof/>
              </w:rPr>
              <w:t>Výměnný formát UDM (XSD) ve verzi pro UDM 1.4.3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_Toc213602943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C2AD1" w14:textId="3DF31BD8" w:rsidR="00573583" w:rsidRDefault="00573583">
          <w:r>
            <w:rPr>
              <w:b/>
              <w:bCs/>
            </w:rPr>
            <w:fldChar w:fldCharType="end"/>
          </w:r>
        </w:p>
      </w:sdtContent>
    </w:sdt>
    <w:p w14:paraId="6278E846" w14:textId="77777777" w:rsidR="001A17D3" w:rsidRDefault="001A17D3" w:rsidP="00F5338E">
      <w:pPr>
        <w:jc w:val="center"/>
        <w:rPr>
          <w:color w:val="FF0000"/>
        </w:rPr>
      </w:pPr>
    </w:p>
    <w:p w14:paraId="20904841" w14:textId="4E958834" w:rsidR="00A84F14" w:rsidRPr="00A27039" w:rsidRDefault="00592E1B" w:rsidP="00CB4241">
      <w:pPr>
        <w:pStyle w:val="Styl3"/>
      </w:pPr>
      <w:bookmarkStart w:id="0" w:name="_Toc213602824"/>
      <w:r>
        <w:t>P</w:t>
      </w:r>
      <w:r w:rsidR="00A84F14" w:rsidRPr="00A27039">
        <w:t>oužité zkratky</w:t>
      </w:r>
      <w:bookmarkEnd w:id="0"/>
    </w:p>
    <w:p w14:paraId="2B7A2E3C" w14:textId="5BB852C9" w:rsidR="00310C7E" w:rsidRPr="00531A9E" w:rsidRDefault="00310C7E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ČKZ – Česká komora zeměměřičů</w:t>
      </w:r>
    </w:p>
    <w:p w14:paraId="65111422" w14:textId="78568D5D" w:rsidR="00A84F14" w:rsidRPr="00531A9E" w:rsidRDefault="00222EF0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DI – dopravní infrastruktura</w:t>
      </w:r>
    </w:p>
    <w:p w14:paraId="2D917906" w14:textId="2028769C" w:rsidR="00222EF0" w:rsidRPr="00531A9E" w:rsidRDefault="00222EF0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DTM</w:t>
      </w:r>
      <w:r w:rsidR="00E21609" w:rsidRPr="00531A9E">
        <w:rPr>
          <w:rFonts w:asciiTheme="minorHAnsi" w:hAnsiTheme="minorHAnsi"/>
          <w:sz w:val="20"/>
          <w:szCs w:val="22"/>
        </w:rPr>
        <w:t xml:space="preserve"> kraje – digitální technická mapa kraje</w:t>
      </w:r>
    </w:p>
    <w:p w14:paraId="22EEE96E" w14:textId="691F6AD8" w:rsidR="00173393" w:rsidRPr="00531A9E" w:rsidRDefault="00173393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 xml:space="preserve">ID </w:t>
      </w:r>
      <w:r w:rsidR="00437207" w:rsidRPr="00531A9E">
        <w:rPr>
          <w:rFonts w:asciiTheme="minorHAnsi" w:hAnsiTheme="minorHAnsi"/>
          <w:sz w:val="20"/>
          <w:szCs w:val="22"/>
        </w:rPr>
        <w:t>–</w:t>
      </w:r>
      <w:r w:rsidRPr="00531A9E">
        <w:rPr>
          <w:rFonts w:asciiTheme="minorHAnsi" w:hAnsiTheme="minorHAnsi"/>
          <w:sz w:val="20"/>
          <w:szCs w:val="22"/>
        </w:rPr>
        <w:t xml:space="preserve"> identifikace</w:t>
      </w:r>
      <w:r w:rsidR="00437207" w:rsidRPr="00531A9E">
        <w:rPr>
          <w:rFonts w:asciiTheme="minorHAnsi" w:hAnsiTheme="minorHAnsi"/>
          <w:sz w:val="20"/>
          <w:szCs w:val="22"/>
        </w:rPr>
        <w:t xml:space="preserve"> objektu, položky</w:t>
      </w:r>
    </w:p>
    <w:p w14:paraId="7390ECC9" w14:textId="224FC99B" w:rsidR="00A27039" w:rsidRDefault="00A27039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JVF – jednotný výměnný formát DTM kraje</w:t>
      </w:r>
    </w:p>
    <w:p w14:paraId="1EB06174" w14:textId="1E260A34" w:rsidR="00AB115B" w:rsidRPr="00531A9E" w:rsidRDefault="00AB115B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OST </w:t>
      </w:r>
      <w:r w:rsidR="00D8384D">
        <w:rPr>
          <w:rFonts w:asciiTheme="minorHAnsi" w:hAnsiTheme="minorHAnsi"/>
          <w:sz w:val="20"/>
          <w:szCs w:val="22"/>
        </w:rPr>
        <w:t>– kategorie objektů typu ostatní</w:t>
      </w:r>
    </w:p>
    <w:p w14:paraId="29C81E0C" w14:textId="757DCE8B" w:rsidR="00BC1296" w:rsidRPr="00531A9E" w:rsidRDefault="00BC1296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SDZ – svislé dopravní značení</w:t>
      </w:r>
    </w:p>
    <w:p w14:paraId="5881CE2D" w14:textId="027EDA58" w:rsidR="00A66331" w:rsidRPr="00A66331" w:rsidRDefault="00A66331" w:rsidP="00A66331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A66331">
        <w:rPr>
          <w:rFonts w:asciiTheme="minorHAnsi" w:hAnsiTheme="minorHAnsi"/>
          <w:sz w:val="20"/>
          <w:szCs w:val="22"/>
        </w:rPr>
        <w:t>SVG (Scalable Vector Graphics)</w:t>
      </w:r>
      <w:r>
        <w:rPr>
          <w:rFonts w:asciiTheme="minorHAnsi" w:hAnsiTheme="minorHAnsi"/>
          <w:sz w:val="20"/>
          <w:szCs w:val="22"/>
        </w:rPr>
        <w:t xml:space="preserve"> </w:t>
      </w:r>
      <w:r w:rsidRPr="00531A9E">
        <w:rPr>
          <w:rFonts w:asciiTheme="minorHAnsi" w:hAnsiTheme="minorHAnsi"/>
          <w:sz w:val="20"/>
          <w:szCs w:val="22"/>
        </w:rPr>
        <w:t>–</w:t>
      </w:r>
      <w:r>
        <w:rPr>
          <w:rFonts w:asciiTheme="minorHAnsi" w:hAnsiTheme="minorHAnsi"/>
          <w:sz w:val="20"/>
          <w:szCs w:val="22"/>
        </w:rPr>
        <w:t xml:space="preserve"> </w:t>
      </w:r>
      <w:r w:rsidR="0014421B">
        <w:rPr>
          <w:rFonts w:asciiTheme="minorHAnsi" w:hAnsiTheme="minorHAnsi"/>
          <w:sz w:val="20"/>
          <w:szCs w:val="22"/>
        </w:rPr>
        <w:t>definice v</w:t>
      </w:r>
      <w:r w:rsidRPr="00A66331">
        <w:rPr>
          <w:rFonts w:asciiTheme="minorHAnsi" w:hAnsiTheme="minorHAnsi"/>
          <w:sz w:val="20"/>
          <w:szCs w:val="22"/>
        </w:rPr>
        <w:t>zhled</w:t>
      </w:r>
      <w:r w:rsidR="0014421B">
        <w:rPr>
          <w:rFonts w:asciiTheme="minorHAnsi" w:hAnsiTheme="minorHAnsi"/>
          <w:sz w:val="20"/>
          <w:szCs w:val="22"/>
        </w:rPr>
        <w:t>u</w:t>
      </w:r>
      <w:r w:rsidRPr="00A66331">
        <w:rPr>
          <w:rFonts w:asciiTheme="minorHAnsi" w:hAnsiTheme="minorHAnsi"/>
          <w:sz w:val="20"/>
          <w:szCs w:val="22"/>
        </w:rPr>
        <w:t xml:space="preserve"> bodov</w:t>
      </w:r>
      <w:r w:rsidR="00797BB5">
        <w:rPr>
          <w:rFonts w:asciiTheme="minorHAnsi" w:hAnsiTheme="minorHAnsi"/>
          <w:sz w:val="20"/>
          <w:szCs w:val="22"/>
        </w:rPr>
        <w:t>ého</w:t>
      </w:r>
      <w:r w:rsidRPr="00A66331">
        <w:rPr>
          <w:rFonts w:asciiTheme="minorHAnsi" w:hAnsiTheme="minorHAnsi"/>
          <w:sz w:val="20"/>
          <w:szCs w:val="22"/>
        </w:rPr>
        <w:t xml:space="preserve"> </w:t>
      </w:r>
      <w:r w:rsidR="0014421B">
        <w:rPr>
          <w:rFonts w:asciiTheme="minorHAnsi" w:hAnsiTheme="minorHAnsi"/>
          <w:sz w:val="20"/>
          <w:szCs w:val="22"/>
        </w:rPr>
        <w:t>objekt</w:t>
      </w:r>
      <w:r w:rsidR="00797BB5">
        <w:rPr>
          <w:rFonts w:asciiTheme="minorHAnsi" w:hAnsiTheme="minorHAnsi"/>
          <w:sz w:val="20"/>
          <w:szCs w:val="22"/>
        </w:rPr>
        <w:t>u</w:t>
      </w:r>
    </w:p>
    <w:p w14:paraId="4535E4D2" w14:textId="72B0C553" w:rsidR="00222EF0" w:rsidRPr="00531A9E" w:rsidRDefault="00222EF0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TI – technická infrastruktura</w:t>
      </w:r>
    </w:p>
    <w:p w14:paraId="7CF3F75C" w14:textId="307019FC" w:rsidR="00E21609" w:rsidRPr="00531A9E" w:rsidRDefault="00E21609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UDM – univerzální datový model ČKZ</w:t>
      </w:r>
    </w:p>
    <w:p w14:paraId="205249CE" w14:textId="04BD6D40" w:rsidR="00310C7E" w:rsidRPr="00531A9E" w:rsidRDefault="00310C7E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0"/>
        </w:rPr>
      </w:pPr>
      <w:r w:rsidRPr="2D36B1ED">
        <w:rPr>
          <w:rFonts w:asciiTheme="minorHAnsi" w:hAnsiTheme="minorHAnsi"/>
          <w:sz w:val="20"/>
          <w:szCs w:val="20"/>
        </w:rPr>
        <w:t>VFK – výměnný formát katastru</w:t>
      </w:r>
      <w:r w:rsidR="25B83885" w:rsidRPr="2D36B1ED">
        <w:rPr>
          <w:rFonts w:asciiTheme="minorHAnsi" w:hAnsiTheme="minorHAnsi"/>
          <w:sz w:val="20"/>
          <w:szCs w:val="20"/>
        </w:rPr>
        <w:t xml:space="preserve"> nemovitostí</w:t>
      </w:r>
    </w:p>
    <w:p w14:paraId="403CF3F3" w14:textId="0A13469C" w:rsidR="00222EF0" w:rsidRDefault="00222EF0" w:rsidP="0006214F">
      <w:pPr>
        <w:pStyle w:val="DTM3"/>
        <w:numPr>
          <w:ilvl w:val="1"/>
          <w:numId w:val="10"/>
        </w:numPr>
        <w:ind w:left="1560" w:hanging="851"/>
        <w:rPr>
          <w:rFonts w:asciiTheme="minorHAnsi" w:hAnsiTheme="minorHAnsi"/>
          <w:sz w:val="20"/>
          <w:szCs w:val="22"/>
        </w:rPr>
      </w:pPr>
      <w:r w:rsidRPr="00531A9E">
        <w:rPr>
          <w:rFonts w:asciiTheme="minorHAnsi" w:hAnsiTheme="minorHAnsi"/>
          <w:sz w:val="20"/>
          <w:szCs w:val="22"/>
        </w:rPr>
        <w:t>ZPS – základní prostorová situace</w:t>
      </w:r>
    </w:p>
    <w:p w14:paraId="306EA509" w14:textId="0DAF07CC" w:rsidR="0079754F" w:rsidRPr="00570E89" w:rsidRDefault="00564B9A" w:rsidP="0079754F">
      <w:pPr>
        <w:pStyle w:val="Styl3"/>
      </w:pPr>
      <w:bookmarkStart w:id="1" w:name="_Toc213602825"/>
      <w:r>
        <w:t>Obecn</w:t>
      </w:r>
      <w:r w:rsidR="00D40154">
        <w:t>á část</w:t>
      </w:r>
      <w:bookmarkEnd w:id="1"/>
    </w:p>
    <w:p w14:paraId="1EB47F46" w14:textId="68D6242C" w:rsidR="00CB418E" w:rsidRDefault="00783919" w:rsidP="006C2EB2">
      <w:pPr>
        <w:pStyle w:val="Styl1"/>
      </w:pPr>
      <w:bookmarkStart w:id="2" w:name="_Toc213602826"/>
      <w:r>
        <w:t>Popis UDM</w:t>
      </w:r>
      <w:bookmarkEnd w:id="2"/>
    </w:p>
    <w:p w14:paraId="15B0DC2B" w14:textId="6F16E878" w:rsidR="00D40154" w:rsidRDefault="000E2065" w:rsidP="00F07D73">
      <w:pPr>
        <w:pStyle w:val="Styl2"/>
      </w:pPr>
      <w:r>
        <w:t>UDM</w:t>
      </w:r>
      <w:r w:rsidR="0081532B">
        <w:t xml:space="preserve"> j</w:t>
      </w:r>
      <w:r w:rsidRPr="000E2065">
        <w:t>e rozšířen</w:t>
      </w:r>
      <w:r w:rsidR="0081532B">
        <w:t>ý</w:t>
      </w:r>
      <w:r w:rsidRPr="000E2065">
        <w:t xml:space="preserve"> datov</w:t>
      </w:r>
      <w:r w:rsidR="0081532B">
        <w:t>ý</w:t>
      </w:r>
      <w:r w:rsidRPr="000E2065">
        <w:t xml:space="preserve"> model DTM krajů (o extenze) pro zajištění jednotného sběru a správy všech standardních prostorových dat pořizovaných geomatiky.</w:t>
      </w:r>
    </w:p>
    <w:p w14:paraId="1FBE10EE" w14:textId="0D836F68" w:rsidR="0079754F" w:rsidRPr="002D6588" w:rsidRDefault="00CB418E" w:rsidP="006C2EB2">
      <w:pPr>
        <w:pStyle w:val="Styl1"/>
      </w:pPr>
      <w:bookmarkStart w:id="3" w:name="_Toc213602827"/>
      <w:r>
        <w:t>Z</w:t>
      </w:r>
      <w:r w:rsidR="002D6588" w:rsidRPr="002D6588">
        <w:t>působy užití</w:t>
      </w:r>
      <w:r w:rsidR="0079754F" w:rsidRPr="002D6588">
        <w:t xml:space="preserve"> UDM</w:t>
      </w:r>
      <w:bookmarkEnd w:id="3"/>
    </w:p>
    <w:p w14:paraId="17194106" w14:textId="77777777" w:rsidR="00414D12" w:rsidRDefault="00217F79" w:rsidP="00F07D73">
      <w:pPr>
        <w:pStyle w:val="Styl2"/>
      </w:pPr>
      <w:r>
        <w:t xml:space="preserve">UDM umožní automaticky generovat data pro DTM, ale zároveň bude vyhovující pro </w:t>
      </w:r>
      <w:r w:rsidR="00102F1B">
        <w:t xml:space="preserve">základní </w:t>
      </w:r>
      <w:r>
        <w:t xml:space="preserve">pasportní evidence a správu dat zákazníků jako jsou města, obce, správci TI, areálů apod. </w:t>
      </w:r>
    </w:p>
    <w:p w14:paraId="377AB4B0" w14:textId="7972918F" w:rsidR="00D627B5" w:rsidRDefault="00D627B5" w:rsidP="00F07D73">
      <w:pPr>
        <w:pStyle w:val="Styl2"/>
      </w:pPr>
      <w:r w:rsidRPr="00D627B5">
        <w:lastRenderedPageBreak/>
        <w:t>UDM může sloužit jako universální datový podklad pro projekční činnost, včetně bezproblémového exportu do CAD formátů</w:t>
      </w:r>
      <w:r>
        <w:t>.</w:t>
      </w:r>
    </w:p>
    <w:p w14:paraId="700A2525" w14:textId="53EFF444" w:rsidR="004A6634" w:rsidRDefault="00217F79" w:rsidP="00F07D73">
      <w:pPr>
        <w:pStyle w:val="Styl2"/>
      </w:pPr>
      <w:r>
        <w:t xml:space="preserve">UDM zajistí možnost spolupráce mezi geomatiky, zjednoduší a zefektivní sběr dat a spolupráci v rámci tohoto sběru a tím povede ke standardizaci sběru a zpracování geomantických dat. </w:t>
      </w:r>
    </w:p>
    <w:p w14:paraId="1889EB3B" w14:textId="5CBE8317" w:rsidR="00E56673" w:rsidRDefault="004A6634" w:rsidP="00F07D73">
      <w:pPr>
        <w:pStyle w:val="Styl2"/>
      </w:pPr>
      <w:r>
        <w:t>UDM u</w:t>
      </w:r>
      <w:r w:rsidR="00217F79">
        <w:t>možní správu stejně strukturovaných prostorových dat pro širokou skupinu správců, provozovatelů a vlastníků prostorových dat, což v konečném důsledku povede k ustálení způsobu evidence, zobrazení, vzhledu, popisu, názvosloví apod.</w:t>
      </w:r>
    </w:p>
    <w:p w14:paraId="6DE2F2B4" w14:textId="3F50ECFD" w:rsidR="00217F79" w:rsidRDefault="00217F79" w:rsidP="00F07D73">
      <w:pPr>
        <w:pStyle w:val="Styl2"/>
      </w:pPr>
      <w:r>
        <w:t>UDM zajistí možnost jednoduše sdílet a předávat data mezi různými SW na pořizování a na správu prostorových dat.</w:t>
      </w:r>
    </w:p>
    <w:p w14:paraId="3685D1C3" w14:textId="2E79786B" w:rsidR="00217F79" w:rsidRDefault="00217F79" w:rsidP="00F07D73">
      <w:pPr>
        <w:pStyle w:val="Styl2"/>
      </w:pPr>
      <w:r>
        <w:t xml:space="preserve">UDM umožní i předávání dalších odvozených dat a upřesňujících informací, jako jsou šrafy, </w:t>
      </w:r>
      <w:r w:rsidR="5FBEC7C7">
        <w:t>popisy,</w:t>
      </w:r>
      <w:r>
        <w:t xml:space="preserve"> pracovní poznámky, vrstevnice apod. tak aby se zvýšila vypovídací hodnota dat i bez využití pokročilých SW nástrojů.</w:t>
      </w:r>
    </w:p>
    <w:p w14:paraId="46CCEEBF" w14:textId="247486FF" w:rsidR="00217F79" w:rsidRDefault="00217F79" w:rsidP="00F07D73">
      <w:pPr>
        <w:pStyle w:val="Styl2"/>
      </w:pPr>
      <w:r>
        <w:t xml:space="preserve">UDM nenahrazuje již používané datové modely, jako je například model SŽ, ŘSD, případně další rozsáhlé a zavedené datové standardy velkých správců TI se specifickými požadavky na data. Jeho cílem je zajištění jednotného sběru prostorových dat s možností automatické migrace do dalších již zavedených datových modelů, ale v prvé řadě do datového modelu DTM </w:t>
      </w:r>
      <w:r w:rsidR="00B9101B">
        <w:t xml:space="preserve">kraje </w:t>
      </w:r>
      <w:r>
        <w:t>(</w:t>
      </w:r>
      <w:r w:rsidR="009E2B07">
        <w:t xml:space="preserve">nyní </w:t>
      </w:r>
      <w:r>
        <w:t>ve verzi 1.5), kter</w:t>
      </w:r>
      <w:r w:rsidR="00CA19B2">
        <w:t>ou</w:t>
      </w:r>
      <w:r>
        <w:t xml:space="preserve"> díky popsané vazbě mezi UDM a ostatními </w:t>
      </w:r>
      <w:r w:rsidR="009E2B07">
        <w:t xml:space="preserve">datovými </w:t>
      </w:r>
      <w:r>
        <w:t>modely mohou SW nástroje realizovat automaticky, jako jednu ze svých standardních funkcionalit.</w:t>
      </w:r>
    </w:p>
    <w:p w14:paraId="00E04F1D" w14:textId="77777777" w:rsidR="0022328F" w:rsidRDefault="00217F79" w:rsidP="00F07D73">
      <w:pPr>
        <w:pStyle w:val="Styl2"/>
      </w:pPr>
      <w:r>
        <w:t xml:space="preserve">UDM si neklade za cíl podchytit všechny myslitelné </w:t>
      </w:r>
      <w:r w:rsidR="00CA19B2">
        <w:t>objekty a atributy</w:t>
      </w:r>
      <w:r>
        <w:t xml:space="preserve">, ale soustředí se na </w:t>
      </w:r>
      <w:r w:rsidR="00A763C3">
        <w:t xml:space="preserve">objekty a </w:t>
      </w:r>
      <w:r>
        <w:t>atributy obecně platné a využitelné v běžné praxi správců</w:t>
      </w:r>
      <w:r w:rsidR="00A763C3">
        <w:t>, projektantů a</w:t>
      </w:r>
      <w:r w:rsidR="08470B91">
        <w:t xml:space="preserve"> dalších uživatelů</w:t>
      </w:r>
      <w:r>
        <w:t xml:space="preserve"> těchto dat</w:t>
      </w:r>
      <w:r w:rsidR="007F24C8">
        <w:t>, s možností uživatelsky rozšířit</w:t>
      </w:r>
      <w:r w:rsidR="004D119A">
        <w:t xml:space="preserve"> rozsah </w:t>
      </w:r>
      <w:r w:rsidR="0032612E">
        <w:t>dat.</w:t>
      </w:r>
      <w:r w:rsidR="0022328F" w:rsidRPr="0022328F">
        <w:t xml:space="preserve"> </w:t>
      </w:r>
    </w:p>
    <w:p w14:paraId="3A9B37BA" w14:textId="318EFDC0" w:rsidR="0022328F" w:rsidRPr="00300A7A" w:rsidRDefault="0022328F" w:rsidP="00F07D73">
      <w:pPr>
        <w:pStyle w:val="Styl2"/>
      </w:pPr>
      <w:r w:rsidRPr="00300A7A">
        <w:t xml:space="preserve">UDM je otevřená forma datového modelu, která je ve své základní strukturované podobě </w:t>
      </w:r>
      <w:r>
        <w:t>z</w:t>
      </w:r>
      <w:r w:rsidRPr="00300A7A">
        <w:t xml:space="preserve">darma </w:t>
      </w:r>
      <w:r>
        <w:t xml:space="preserve">jak </w:t>
      </w:r>
      <w:r w:rsidRPr="00300A7A">
        <w:t xml:space="preserve">pro členy ČKZ, </w:t>
      </w:r>
      <w:r>
        <w:t>tak</w:t>
      </w:r>
      <w:r w:rsidRPr="00300A7A">
        <w:t xml:space="preserve"> i pro další odbornou veřejnost.</w:t>
      </w:r>
    </w:p>
    <w:p w14:paraId="47DD9C3D" w14:textId="77777777" w:rsidR="0079754F" w:rsidRPr="00B12674" w:rsidRDefault="0079754F" w:rsidP="006C2EB2">
      <w:pPr>
        <w:pStyle w:val="Styl1"/>
      </w:pPr>
      <w:bookmarkStart w:id="4" w:name="_Toc213602828"/>
      <w:r w:rsidRPr="00B12674">
        <w:t>Další rozvoj UDM</w:t>
      </w:r>
      <w:bookmarkEnd w:id="4"/>
    </w:p>
    <w:p w14:paraId="516B39A8" w14:textId="239F0C44" w:rsidR="009E2B07" w:rsidRPr="00B12674" w:rsidRDefault="009E2B07" w:rsidP="00F07D73">
      <w:pPr>
        <w:pStyle w:val="Styl2"/>
      </w:pPr>
      <w:r w:rsidRPr="00B12674">
        <w:t xml:space="preserve">Správce UDM je ČKZ, která </w:t>
      </w:r>
      <w:r w:rsidR="004F544E">
        <w:t xml:space="preserve">odpovídá </w:t>
      </w:r>
      <w:r w:rsidRPr="00B12674">
        <w:t xml:space="preserve">za jeho profesionální formu, zajišťuje návaznost na platnou legislativu </w:t>
      </w:r>
      <w:r w:rsidR="00B9101B" w:rsidRPr="00B12674">
        <w:t xml:space="preserve">a pravidla DTM kraje </w:t>
      </w:r>
      <w:r w:rsidRPr="00B12674">
        <w:t>a upravuje UDM dle změn nebo nových potřeb v rámci sběru a správy dat.</w:t>
      </w:r>
    </w:p>
    <w:p w14:paraId="6BEC878B" w14:textId="1AAA597D" w:rsidR="00664E46" w:rsidRPr="00B12674" w:rsidRDefault="00B26AF1" w:rsidP="00F07D73">
      <w:pPr>
        <w:pStyle w:val="Styl2"/>
      </w:pPr>
      <w:r w:rsidRPr="00B12674">
        <w:t>Vlastní správu UDM zajišťuje redakční rada UDM, která provádí ú</w:t>
      </w:r>
      <w:r w:rsidR="0068785B" w:rsidRPr="00B12674">
        <w:t>p</w:t>
      </w:r>
      <w:r w:rsidRPr="00B12674">
        <w:t xml:space="preserve">ravy </w:t>
      </w:r>
      <w:r w:rsidR="0068785B" w:rsidRPr="00B12674">
        <w:t>na základě předchozího bodu a na základě podnětů od členské základny ČKZ</w:t>
      </w:r>
      <w:r w:rsidR="00911BCE" w:rsidRPr="00B12674">
        <w:t xml:space="preserve"> a </w:t>
      </w:r>
      <w:r w:rsidR="003547B5" w:rsidRPr="00B12674">
        <w:t>vydává nové verze UDM.</w:t>
      </w:r>
    </w:p>
    <w:p w14:paraId="55565D58" w14:textId="34B3251E" w:rsidR="00EF2FAE" w:rsidRDefault="00EF2FAE" w:rsidP="00EF2FAE">
      <w:pPr>
        <w:pStyle w:val="Styl3"/>
      </w:pPr>
      <w:bookmarkStart w:id="5" w:name="_Toc213602829"/>
      <w:r>
        <w:t>Struktura UDM</w:t>
      </w:r>
      <w:bookmarkEnd w:id="5"/>
    </w:p>
    <w:p w14:paraId="4173A9D9" w14:textId="292B009F" w:rsidR="00EF2FAE" w:rsidRDefault="00AE1A97" w:rsidP="006C2EB2">
      <w:pPr>
        <w:pStyle w:val="Styl1"/>
      </w:pPr>
      <w:bookmarkStart w:id="6" w:name="_Toc213602830"/>
      <w:r>
        <w:t>Úroveň objektů</w:t>
      </w:r>
      <w:bookmarkEnd w:id="6"/>
    </w:p>
    <w:p w14:paraId="4F828D4B" w14:textId="77777777" w:rsidR="003E7BAC" w:rsidRDefault="00550092" w:rsidP="00F07D73">
      <w:pPr>
        <w:pStyle w:val="Styl2"/>
      </w:pPr>
      <w:r>
        <w:t xml:space="preserve">Základní úrovní UDM je úroveň objektů, ke kterým </w:t>
      </w:r>
      <w:r w:rsidR="00127130">
        <w:t xml:space="preserve">se vedou tyto </w:t>
      </w:r>
      <w:r w:rsidR="008037B1">
        <w:t xml:space="preserve">strukturované </w:t>
      </w:r>
      <w:r w:rsidR="00127130">
        <w:t>informace</w:t>
      </w:r>
      <w:r w:rsidR="00035D7B">
        <w:t xml:space="preserve"> </w:t>
      </w:r>
    </w:p>
    <w:p w14:paraId="6409E2C8" w14:textId="7D3EA59C" w:rsidR="00035D7B" w:rsidRDefault="00EF2FAE" w:rsidP="00F07D73">
      <w:pPr>
        <w:pStyle w:val="Styl4"/>
      </w:pPr>
      <w:r w:rsidRPr="00EF2FAE">
        <w:t xml:space="preserve">ID objektu </w:t>
      </w:r>
      <w:r w:rsidR="006226AD">
        <w:t>(kód a sufix)</w:t>
      </w:r>
      <w:r w:rsidR="00F711AB">
        <w:t xml:space="preserve"> </w:t>
      </w:r>
      <w:r w:rsidRPr="00EF2FAE">
        <w:t>/ Kategorie</w:t>
      </w:r>
      <w:r w:rsidR="008037B1">
        <w:t xml:space="preserve"> </w:t>
      </w:r>
      <w:r w:rsidRPr="00EF2FAE">
        <w:t xml:space="preserve">/ Typ </w:t>
      </w:r>
      <w:r w:rsidR="001702D4">
        <w:t>objektu</w:t>
      </w:r>
      <w:r w:rsidRPr="00EF2FAE">
        <w:t xml:space="preserve"> / Vazba </w:t>
      </w:r>
      <w:r w:rsidR="000C0C79">
        <w:t xml:space="preserve">objektu </w:t>
      </w:r>
      <w:r w:rsidRPr="00EF2FAE">
        <w:t xml:space="preserve">na DTM / </w:t>
      </w:r>
      <w:r w:rsidR="00A70593">
        <w:t xml:space="preserve">Verze JVF / </w:t>
      </w:r>
      <w:r w:rsidR="00FB06FB" w:rsidRPr="00FB06FB">
        <w:t xml:space="preserve">Skupina objektů / Kategorie objektů </w:t>
      </w:r>
      <w:r w:rsidR="00FB06FB">
        <w:t xml:space="preserve">/ </w:t>
      </w:r>
      <w:r w:rsidRPr="00EF2FAE">
        <w:t>Název objektu / Alias objektu</w:t>
      </w:r>
      <w:r w:rsidR="003A0C9F">
        <w:t xml:space="preserve"> / </w:t>
      </w:r>
      <w:r w:rsidR="00B80F73">
        <w:t xml:space="preserve">Poznámka / </w:t>
      </w:r>
      <w:r w:rsidR="007B37B1">
        <w:t>Barva / Tloušťka / Vzor linie / Symbol</w:t>
      </w:r>
    </w:p>
    <w:p w14:paraId="1966EB5A" w14:textId="167D7963" w:rsidR="001C3B74" w:rsidRDefault="00F167AD" w:rsidP="00F07D73">
      <w:pPr>
        <w:pStyle w:val="Styl2"/>
      </w:pPr>
      <w:bookmarkStart w:id="7" w:name="_Hlk193469232"/>
      <w:r>
        <w:t xml:space="preserve">ID objektu je </w:t>
      </w:r>
      <w:r w:rsidR="00A57151">
        <w:t xml:space="preserve">podrobně </w:t>
      </w:r>
      <w:r>
        <w:t xml:space="preserve">popsáno v kapitole </w:t>
      </w:r>
      <w:r w:rsidR="001C3B74">
        <w:t>ID UDM</w:t>
      </w:r>
    </w:p>
    <w:bookmarkEnd w:id="7"/>
    <w:p w14:paraId="73E57F5C" w14:textId="316987DB" w:rsidR="00035D7B" w:rsidRDefault="00035D7B" w:rsidP="00F07D73">
      <w:pPr>
        <w:pStyle w:val="Styl2"/>
      </w:pPr>
      <w:r>
        <w:t>Kategorie</w:t>
      </w:r>
    </w:p>
    <w:p w14:paraId="579EADD9" w14:textId="71FB583B" w:rsidR="00D8179B" w:rsidRPr="00300A7A" w:rsidRDefault="00D8179B" w:rsidP="00F07D73">
      <w:pPr>
        <w:pStyle w:val="Styl4"/>
      </w:pPr>
      <w:r w:rsidRPr="00300A7A">
        <w:t>ZPS – objekty základní prostorové situace</w:t>
      </w:r>
    </w:p>
    <w:p w14:paraId="663D32BC" w14:textId="2D3371AF" w:rsidR="00D8179B" w:rsidRPr="00300A7A" w:rsidRDefault="00D8179B" w:rsidP="00F07D73">
      <w:pPr>
        <w:pStyle w:val="Styl4"/>
      </w:pPr>
      <w:r w:rsidRPr="00300A7A">
        <w:t xml:space="preserve">DI – objekty dopravní </w:t>
      </w:r>
      <w:r w:rsidR="002F52F5" w:rsidRPr="00300A7A">
        <w:t>infrastruktury</w:t>
      </w:r>
    </w:p>
    <w:p w14:paraId="0C1C723E" w14:textId="0963D7A5" w:rsidR="002F52F5" w:rsidRPr="00300A7A" w:rsidRDefault="002F52F5" w:rsidP="00F07D73">
      <w:pPr>
        <w:pStyle w:val="Styl4"/>
      </w:pPr>
      <w:r w:rsidRPr="00300A7A">
        <w:t>TI – objekty technické infrastruktury</w:t>
      </w:r>
    </w:p>
    <w:p w14:paraId="358EB486" w14:textId="5F46DA0E" w:rsidR="002F52F5" w:rsidRDefault="002F52F5" w:rsidP="00F07D73">
      <w:pPr>
        <w:pStyle w:val="Styl4"/>
      </w:pPr>
      <w:r w:rsidRPr="00300A7A">
        <w:t>OST – ostatní objekty</w:t>
      </w:r>
      <w:r w:rsidR="00980DD5">
        <w:t xml:space="preserve"> UD</w:t>
      </w:r>
      <w:r w:rsidR="00651121">
        <w:t>M</w:t>
      </w:r>
    </w:p>
    <w:p w14:paraId="322017FF" w14:textId="6FD1B05B" w:rsidR="00EF2D71" w:rsidRPr="00300A7A" w:rsidRDefault="00EF2D71" w:rsidP="00F07D73">
      <w:pPr>
        <w:pStyle w:val="Styl4"/>
      </w:pPr>
      <w:r>
        <w:t>DOP – doplňkové objekty</w:t>
      </w:r>
      <w:r w:rsidR="00651121">
        <w:t>, které nejsou součástí UDM, ale mají grafické vyjádření</w:t>
      </w:r>
    </w:p>
    <w:p w14:paraId="32A23DB2" w14:textId="1E7F95A4" w:rsidR="002F52F5" w:rsidRDefault="001702D4" w:rsidP="00F07D73">
      <w:pPr>
        <w:pStyle w:val="Styl2"/>
      </w:pPr>
      <w:r>
        <w:t>Typ</w:t>
      </w:r>
      <w:r w:rsidR="001E2804">
        <w:t>y</w:t>
      </w:r>
      <w:r>
        <w:t xml:space="preserve"> objekt</w:t>
      </w:r>
      <w:r w:rsidR="00AF7932">
        <w:t>u</w:t>
      </w:r>
    </w:p>
    <w:p w14:paraId="6F3C1BCC" w14:textId="20660E34" w:rsidR="00BA4F2A" w:rsidRDefault="00AF7932" w:rsidP="00F07D73">
      <w:pPr>
        <w:pStyle w:val="Styl4"/>
      </w:pPr>
      <w:r>
        <w:t>Linie</w:t>
      </w:r>
      <w:r w:rsidR="00755172">
        <w:t xml:space="preserve"> – liniový objekt</w:t>
      </w:r>
    </w:p>
    <w:p w14:paraId="01437E84" w14:textId="641C05F1" w:rsidR="00755172" w:rsidRDefault="00755172" w:rsidP="00F07D73">
      <w:pPr>
        <w:pStyle w:val="Styl4"/>
      </w:pPr>
      <w:r>
        <w:lastRenderedPageBreak/>
        <w:t xml:space="preserve">Plocha </w:t>
      </w:r>
      <w:r w:rsidR="005D170F">
        <w:t>–</w:t>
      </w:r>
      <w:r>
        <w:t xml:space="preserve"> </w:t>
      </w:r>
      <w:r w:rsidR="005D170F">
        <w:t>plošný objekt</w:t>
      </w:r>
    </w:p>
    <w:p w14:paraId="471AC0A9" w14:textId="692B0573" w:rsidR="005D170F" w:rsidRDefault="005D170F" w:rsidP="00F07D73">
      <w:pPr>
        <w:pStyle w:val="Styl4"/>
      </w:pPr>
      <w:r>
        <w:t>Definiční bod – bod definující typ plochy</w:t>
      </w:r>
      <w:r w:rsidR="002B1943">
        <w:t xml:space="preserve"> (typ použit pouze u prvků DTM)</w:t>
      </w:r>
    </w:p>
    <w:p w14:paraId="56778EAC" w14:textId="2B87D966" w:rsidR="00AF7932" w:rsidRDefault="00AF7932" w:rsidP="00F07D73">
      <w:pPr>
        <w:pStyle w:val="Styl4"/>
      </w:pPr>
      <w:r>
        <w:t>Bod – bodov</w:t>
      </w:r>
      <w:r w:rsidR="00755172">
        <w:t>ý</w:t>
      </w:r>
      <w:r>
        <w:t xml:space="preserve"> objekt</w:t>
      </w:r>
    </w:p>
    <w:p w14:paraId="22ED91C4" w14:textId="71E954B0" w:rsidR="00517253" w:rsidRDefault="00517253" w:rsidP="00F07D73">
      <w:pPr>
        <w:pStyle w:val="Styl4"/>
      </w:pPr>
      <w:r>
        <w:t>Bod (text) – bodový objekt</w:t>
      </w:r>
      <w:r w:rsidR="00D7568C">
        <w:t>, který obsahuje pouze textovou informaci</w:t>
      </w:r>
    </w:p>
    <w:p w14:paraId="2C957055" w14:textId="1DA13F8A" w:rsidR="00D7568C" w:rsidRDefault="00D7568C" w:rsidP="00F07D73">
      <w:pPr>
        <w:pStyle w:val="Styl2"/>
      </w:pPr>
      <w:r>
        <w:t>Vazba na DTM</w:t>
      </w:r>
    </w:p>
    <w:p w14:paraId="3D5A28BB" w14:textId="3DEBCA09" w:rsidR="00D7568C" w:rsidRDefault="009373B0" w:rsidP="00F07D73">
      <w:pPr>
        <w:pStyle w:val="Styl4"/>
      </w:pPr>
      <w:r>
        <w:t>Objekt je součástí DTM</w:t>
      </w:r>
    </w:p>
    <w:p w14:paraId="240641DD" w14:textId="243A61E1" w:rsidR="009373B0" w:rsidRDefault="009373B0" w:rsidP="00F07D73">
      <w:pPr>
        <w:pStyle w:val="Styl4"/>
      </w:pPr>
      <w:r>
        <w:t>Objekt není součástí DTM</w:t>
      </w:r>
    </w:p>
    <w:p w14:paraId="6B08EA53" w14:textId="508F37CE" w:rsidR="00A70593" w:rsidRDefault="00A70593" w:rsidP="00F07D73">
      <w:pPr>
        <w:pStyle w:val="Styl2"/>
      </w:pPr>
      <w:r w:rsidRPr="00A70593">
        <w:t>Verze JVF</w:t>
      </w:r>
    </w:p>
    <w:p w14:paraId="7B1574A6" w14:textId="0FDA8654" w:rsidR="00A70593" w:rsidRDefault="00B43CEF" w:rsidP="00F07D73">
      <w:pPr>
        <w:pStyle w:val="Styl4"/>
      </w:pPr>
      <w:r>
        <w:t>Objekt je v UDM od verze JVF 1.4.3</w:t>
      </w:r>
    </w:p>
    <w:p w14:paraId="44A6FE2C" w14:textId="0E359832" w:rsidR="00B43CEF" w:rsidRDefault="00B43CEF" w:rsidP="00F07D73">
      <w:pPr>
        <w:pStyle w:val="Styl4"/>
      </w:pPr>
      <w:r>
        <w:t>Objekt je v UDM od verze JVF 1.5</w:t>
      </w:r>
    </w:p>
    <w:p w14:paraId="19257CB5" w14:textId="62B69E8F" w:rsidR="00524162" w:rsidRDefault="00524162" w:rsidP="00F07D73">
      <w:pPr>
        <w:pStyle w:val="Styl4"/>
      </w:pPr>
      <w:r>
        <w:t>Objekt je v UDM od verze JVF 1.5 změněn</w:t>
      </w:r>
      <w:r w:rsidR="008B5F44">
        <w:t xml:space="preserve"> název objektu</w:t>
      </w:r>
    </w:p>
    <w:p w14:paraId="68202461" w14:textId="42010E22" w:rsidR="00C7365B" w:rsidRDefault="00C7365B" w:rsidP="00F07D73">
      <w:pPr>
        <w:pStyle w:val="Styl4"/>
      </w:pPr>
      <w:r>
        <w:t>Objekt je v UDM od verze JVF 1.5 zrušen</w:t>
      </w:r>
    </w:p>
    <w:p w14:paraId="58545029" w14:textId="77777777" w:rsidR="00D00BC4" w:rsidRPr="00290B48" w:rsidRDefault="00D00BC4" w:rsidP="00D00BC4">
      <w:pPr>
        <w:pStyle w:val="Styl2"/>
      </w:pPr>
      <w:r w:rsidRPr="00290B48">
        <w:t>Skupina objektů – zařazení objektu do skupiny</w:t>
      </w:r>
    </w:p>
    <w:p w14:paraId="35941939" w14:textId="77777777" w:rsidR="00D00BC4" w:rsidRPr="00290B48" w:rsidRDefault="00D00BC4" w:rsidP="00D00BC4">
      <w:pPr>
        <w:pStyle w:val="Styl2"/>
      </w:pPr>
      <w:r w:rsidRPr="00290B48">
        <w:t>Kategorie objektů – zařazení objektu do kategorie</w:t>
      </w:r>
    </w:p>
    <w:p w14:paraId="4B15E2D5" w14:textId="1B326D43" w:rsidR="009373B0" w:rsidRPr="00290B48" w:rsidRDefault="000D3976" w:rsidP="00F07D73">
      <w:pPr>
        <w:pStyle w:val="Styl2"/>
      </w:pPr>
      <w:r w:rsidRPr="00290B48">
        <w:t>Název objektu</w:t>
      </w:r>
      <w:r w:rsidR="00DB4074" w:rsidRPr="00290B48">
        <w:t xml:space="preserve"> – název objektu </w:t>
      </w:r>
      <w:r w:rsidR="003C7A37" w:rsidRPr="00290B48">
        <w:t xml:space="preserve">upravený </w:t>
      </w:r>
      <w:r w:rsidR="00DB4074" w:rsidRPr="00290B48">
        <w:t>pro strojové čtení</w:t>
      </w:r>
    </w:p>
    <w:p w14:paraId="0AABA1D2" w14:textId="10AC5699" w:rsidR="00C55A69" w:rsidRDefault="00D975D6" w:rsidP="00F07D73">
      <w:pPr>
        <w:pStyle w:val="Styl2"/>
      </w:pPr>
      <w:r>
        <w:t>Alias</w:t>
      </w:r>
      <w:r w:rsidR="00C55A69">
        <w:t xml:space="preserve"> objektu –</w:t>
      </w:r>
      <w:r w:rsidR="00C42AC0">
        <w:t xml:space="preserve"> </w:t>
      </w:r>
      <w:r w:rsidR="00C55A69">
        <w:t>upravený název objektu</w:t>
      </w:r>
      <w:r w:rsidR="00C42AC0">
        <w:t xml:space="preserve"> </w:t>
      </w:r>
      <w:r w:rsidR="00DB4074">
        <w:t>do čitelné podoby</w:t>
      </w:r>
    </w:p>
    <w:p w14:paraId="18F30760" w14:textId="5D832ABA" w:rsidR="00B80F73" w:rsidRDefault="00B80F73" w:rsidP="00F07D73">
      <w:pPr>
        <w:pStyle w:val="Styl2"/>
      </w:pPr>
      <w:r>
        <w:t>Poznámka – upřesnění pro daný objekt</w:t>
      </w:r>
    </w:p>
    <w:p w14:paraId="6B02D85F" w14:textId="261A0291" w:rsidR="00677A41" w:rsidRDefault="00B920BF" w:rsidP="00F07D73">
      <w:pPr>
        <w:pStyle w:val="Styl2"/>
      </w:pPr>
      <w:r>
        <w:t xml:space="preserve">Barva / Tloušťka / Vzor linie / </w:t>
      </w:r>
      <w:r w:rsidR="00B80F73">
        <w:t>Symbol – na</w:t>
      </w:r>
      <w:r w:rsidR="00677A41">
        <w:t xml:space="preserve"> úrovni objektu může být </w:t>
      </w:r>
      <w:r w:rsidR="00D975D6">
        <w:t>definován i vzhled objektu, viz kapitola Vzhledy objektů UDM</w:t>
      </w:r>
      <w:r w:rsidR="00DB398E">
        <w:t xml:space="preserve">, pokud </w:t>
      </w:r>
      <w:r w:rsidR="00003B2A">
        <w:t xml:space="preserve">vzhled objektu není definován </w:t>
      </w:r>
      <w:r w:rsidR="003E7BAC">
        <w:t xml:space="preserve">položku </w:t>
      </w:r>
      <w:r w:rsidR="00003B2A">
        <w:t>číselník</w:t>
      </w:r>
      <w:r w:rsidR="003E7BAC">
        <w:t>u</w:t>
      </w:r>
    </w:p>
    <w:p w14:paraId="590184E3" w14:textId="658DB56E" w:rsidR="00D975D6" w:rsidRDefault="00D975D6" w:rsidP="006C2EB2">
      <w:pPr>
        <w:pStyle w:val="Styl1"/>
      </w:pPr>
      <w:bookmarkStart w:id="8" w:name="_Toc213602831"/>
      <w:r>
        <w:t>Úroveň atribut</w:t>
      </w:r>
      <w:r w:rsidR="002F526E">
        <w:t>u</w:t>
      </w:r>
      <w:bookmarkEnd w:id="8"/>
    </w:p>
    <w:p w14:paraId="0DE9717E" w14:textId="77777777" w:rsidR="003E7BAC" w:rsidRDefault="00D975D6" w:rsidP="00F07D73">
      <w:pPr>
        <w:pStyle w:val="Styl2"/>
      </w:pPr>
      <w:r>
        <w:t>Druhou úrovní UDM je úroveň atributů</w:t>
      </w:r>
      <w:r w:rsidR="005A35F0">
        <w:t>, kde s</w:t>
      </w:r>
      <w:r w:rsidR="0090287C">
        <w:t>e</w:t>
      </w:r>
      <w:r w:rsidR="005A35F0">
        <w:t xml:space="preserve"> k danému objektu </w:t>
      </w:r>
      <w:r w:rsidR="008570B6">
        <w:t xml:space="preserve">vedou </w:t>
      </w:r>
      <w:r w:rsidR="005A35F0">
        <w:t>atributy ve s</w:t>
      </w:r>
      <w:r w:rsidR="00302781">
        <w:t xml:space="preserve">truktuře </w:t>
      </w:r>
    </w:p>
    <w:p w14:paraId="39CFFC61" w14:textId="60BDE826" w:rsidR="00D975D6" w:rsidRDefault="00B80F73" w:rsidP="00F07D73">
      <w:pPr>
        <w:pStyle w:val="Styl4"/>
      </w:pPr>
      <w:r w:rsidRPr="00B80F73">
        <w:t xml:space="preserve">ID objektu (kód a sufix) / Kategorie / Typ objektu / Vazba </w:t>
      </w:r>
      <w:r w:rsidR="00E45ACA">
        <w:t xml:space="preserve">objektu </w:t>
      </w:r>
      <w:r w:rsidRPr="00B80F73">
        <w:t xml:space="preserve">na DTM / Verze JVF / </w:t>
      </w:r>
      <w:r w:rsidR="00B23F1C">
        <w:t>Skupina objektů</w:t>
      </w:r>
      <w:r w:rsidR="00360D19">
        <w:t xml:space="preserve"> / Kategorie objektů / </w:t>
      </w:r>
      <w:r w:rsidRPr="00B80F73">
        <w:t>Název objektu / Alias objektu /</w:t>
      </w:r>
      <w:r w:rsidR="00D47EC9" w:rsidRPr="00D47EC9">
        <w:t xml:space="preserve">Název atributu / </w:t>
      </w:r>
      <w:r w:rsidR="00D47EC9">
        <w:t>Alia</w:t>
      </w:r>
      <w:r w:rsidR="19245C75">
        <w:t>s</w:t>
      </w:r>
      <w:r w:rsidR="00D47EC9" w:rsidRPr="00D47EC9">
        <w:t xml:space="preserve"> atributu / Typ atributu / </w:t>
      </w:r>
      <w:r w:rsidR="009A19C7">
        <w:t>Atribut DTM</w:t>
      </w:r>
      <w:r w:rsidR="00E45ACA">
        <w:t xml:space="preserve"> </w:t>
      </w:r>
      <w:r w:rsidR="009A19C7">
        <w:t xml:space="preserve">/ </w:t>
      </w:r>
      <w:r w:rsidR="00E45ACA">
        <w:t xml:space="preserve">Délka textového řetězce / </w:t>
      </w:r>
      <w:r w:rsidR="003114E5">
        <w:t>Povinnost</w:t>
      </w:r>
      <w:r w:rsidR="00E45ACA">
        <w:t xml:space="preserve"> vyplnění</w:t>
      </w:r>
      <w:r w:rsidR="003114E5">
        <w:t xml:space="preserve"> / </w:t>
      </w:r>
      <w:r w:rsidR="00D47EC9" w:rsidRPr="00D47EC9">
        <w:t>Číselník</w:t>
      </w:r>
      <w:r w:rsidR="000C0C79">
        <w:t xml:space="preserve"> / Poznámka</w:t>
      </w:r>
    </w:p>
    <w:p w14:paraId="66D57B72" w14:textId="006A94FF" w:rsidR="000C0C79" w:rsidRDefault="000C0C79" w:rsidP="00F07D73">
      <w:pPr>
        <w:pStyle w:val="Styl2"/>
      </w:pPr>
      <w:r w:rsidRPr="000C0C79">
        <w:t>ID objektu (kód a sufix) / Kategorie / Typ objektu / Vazba objektu na DTM / Verze JVF</w:t>
      </w:r>
      <w:r>
        <w:t xml:space="preserve"> </w:t>
      </w:r>
      <w:r w:rsidR="00F33CA2" w:rsidRPr="00F33CA2">
        <w:t xml:space="preserve">Skupina objektů / Kategorie objektů </w:t>
      </w:r>
      <w:r>
        <w:t>– viz předchozí kapitola</w:t>
      </w:r>
    </w:p>
    <w:p w14:paraId="2CD30774" w14:textId="6C85DF54" w:rsidR="002E3BB4" w:rsidRDefault="002E3BB4" w:rsidP="00F07D73">
      <w:pPr>
        <w:pStyle w:val="Styl2"/>
      </w:pPr>
      <w:r>
        <w:t xml:space="preserve">Název </w:t>
      </w:r>
      <w:r w:rsidR="00012031">
        <w:t>atributu</w:t>
      </w:r>
      <w:r w:rsidR="00B312AA">
        <w:t xml:space="preserve"> – </w:t>
      </w:r>
      <w:r w:rsidR="00B312AA" w:rsidRPr="00C42AC0">
        <w:t xml:space="preserve">název </w:t>
      </w:r>
      <w:r w:rsidR="00B312AA">
        <w:t>atributu</w:t>
      </w:r>
      <w:r w:rsidR="00B312AA" w:rsidRPr="00C42AC0">
        <w:t xml:space="preserve"> </w:t>
      </w:r>
      <w:r w:rsidR="003C7A37">
        <w:t xml:space="preserve">upravený </w:t>
      </w:r>
      <w:r w:rsidR="00B312AA" w:rsidRPr="00C42AC0">
        <w:t>pro strojové čtení</w:t>
      </w:r>
    </w:p>
    <w:p w14:paraId="36D1AE68" w14:textId="0C419FF0" w:rsidR="002E3BB4" w:rsidRDefault="002E3BB4" w:rsidP="00F07D73">
      <w:pPr>
        <w:pStyle w:val="Styl2"/>
      </w:pPr>
      <w:r>
        <w:t xml:space="preserve">Alias </w:t>
      </w:r>
      <w:r w:rsidR="00012031">
        <w:t>atributu</w:t>
      </w:r>
      <w:r>
        <w:t xml:space="preserve"> – </w:t>
      </w:r>
      <w:r w:rsidR="00C42AC0" w:rsidRPr="00C42AC0">
        <w:t xml:space="preserve">upravený název </w:t>
      </w:r>
      <w:r w:rsidR="00C42AC0">
        <w:t>atributu</w:t>
      </w:r>
      <w:r w:rsidR="00C42AC0" w:rsidRPr="00C42AC0">
        <w:t xml:space="preserve"> </w:t>
      </w:r>
      <w:r w:rsidR="003C7A37" w:rsidRPr="003C7A37">
        <w:t>do čitelné podoby</w:t>
      </w:r>
    </w:p>
    <w:p w14:paraId="1B45072D" w14:textId="6637D1A0" w:rsidR="002E3BB4" w:rsidRDefault="00EC0D70" w:rsidP="00F07D73">
      <w:pPr>
        <w:pStyle w:val="Styl2"/>
      </w:pPr>
      <w:r>
        <w:t>Typ atributu</w:t>
      </w:r>
    </w:p>
    <w:p w14:paraId="4CD07DEE" w14:textId="5E909CF8" w:rsidR="003A4AA1" w:rsidRDefault="003A4AA1" w:rsidP="00F07D73">
      <w:pPr>
        <w:pStyle w:val="Styl4"/>
      </w:pPr>
      <w:r w:rsidRPr="00BF5538">
        <w:t>Date –</w:t>
      </w:r>
      <w:r w:rsidR="00DB2D01" w:rsidRPr="00BF5538">
        <w:t xml:space="preserve"> </w:t>
      </w:r>
      <w:r w:rsidRPr="00BF5538">
        <w:t>datum</w:t>
      </w:r>
    </w:p>
    <w:p w14:paraId="757BEFB2" w14:textId="3108A126" w:rsidR="003A4AA1" w:rsidRDefault="003A4AA1" w:rsidP="00F07D73">
      <w:pPr>
        <w:pStyle w:val="Styl4"/>
      </w:pPr>
      <w:r>
        <w:t>Geometry –geometrie</w:t>
      </w:r>
      <w:r w:rsidR="009611C6">
        <w:t xml:space="preserve"> daného objektu</w:t>
      </w:r>
    </w:p>
    <w:p w14:paraId="2EA77082" w14:textId="7F2267CA" w:rsidR="003A4AA1" w:rsidRDefault="003A4AA1" w:rsidP="00F07D73">
      <w:pPr>
        <w:pStyle w:val="Styl4"/>
      </w:pPr>
      <w:r>
        <w:t>Integer</w:t>
      </w:r>
      <w:r w:rsidR="009611C6">
        <w:t xml:space="preserve"> – celé číslo</w:t>
      </w:r>
    </w:p>
    <w:p w14:paraId="6893F3FB" w14:textId="3122885D" w:rsidR="003A4AA1" w:rsidRDefault="003A4AA1" w:rsidP="00F07D73">
      <w:pPr>
        <w:pStyle w:val="Styl4"/>
      </w:pPr>
      <w:r>
        <w:t>Text</w:t>
      </w:r>
      <w:r w:rsidR="009611C6">
        <w:t xml:space="preserve"> – textový atribut</w:t>
      </w:r>
    </w:p>
    <w:p w14:paraId="26DB069C" w14:textId="32CE04D5" w:rsidR="005C4FFD" w:rsidRDefault="005C4FFD" w:rsidP="00F07D73">
      <w:pPr>
        <w:pStyle w:val="Styl4"/>
      </w:pPr>
      <w:r>
        <w:t xml:space="preserve">Boolean </w:t>
      </w:r>
      <w:r w:rsidR="00697142">
        <w:t xml:space="preserve">– </w:t>
      </w:r>
      <w:r w:rsidR="0079594C">
        <w:t>Ano/Ne</w:t>
      </w:r>
    </w:p>
    <w:p w14:paraId="7DD02D9C" w14:textId="68A1E3FB" w:rsidR="00D8076C" w:rsidRDefault="00476886" w:rsidP="00F07D73">
      <w:pPr>
        <w:pStyle w:val="Styl2"/>
      </w:pPr>
      <w:r>
        <w:t xml:space="preserve">Atribut </w:t>
      </w:r>
      <w:r w:rsidR="00D8076C">
        <w:t>DTM</w:t>
      </w:r>
    </w:p>
    <w:p w14:paraId="20AAC8B9" w14:textId="77777777" w:rsidR="00D8076C" w:rsidRDefault="00D8076C" w:rsidP="00F07D73">
      <w:pPr>
        <w:pStyle w:val="Styl4"/>
      </w:pPr>
      <w:r>
        <w:t>Atribut je součástí DTM</w:t>
      </w:r>
    </w:p>
    <w:p w14:paraId="6EBFCEEA" w14:textId="1B930318" w:rsidR="00934B56" w:rsidRDefault="00D8076C" w:rsidP="00F07D73">
      <w:pPr>
        <w:pStyle w:val="Styl4"/>
      </w:pPr>
      <w:r>
        <w:t>Atribut není součástí DTM</w:t>
      </w:r>
    </w:p>
    <w:p w14:paraId="76209C94" w14:textId="77777777" w:rsidR="008862BF" w:rsidRDefault="008862BF" w:rsidP="00F07D73">
      <w:pPr>
        <w:pStyle w:val="Styl2"/>
      </w:pPr>
      <w:r>
        <w:t>Verze JVF</w:t>
      </w:r>
    </w:p>
    <w:p w14:paraId="5C23D88B" w14:textId="1550F4B4" w:rsidR="008862BF" w:rsidRDefault="008862BF" w:rsidP="00F07D73">
      <w:pPr>
        <w:pStyle w:val="Styl4"/>
      </w:pPr>
      <w:r>
        <w:t>Atribut je v UDM od verze JVF 1.4.3</w:t>
      </w:r>
    </w:p>
    <w:p w14:paraId="66373339" w14:textId="59A284E4" w:rsidR="008862BF" w:rsidRDefault="008862BF" w:rsidP="00F07D73">
      <w:pPr>
        <w:pStyle w:val="Styl4"/>
      </w:pPr>
      <w:r>
        <w:t>Atribut je v UDM od verze JVF 1.5</w:t>
      </w:r>
    </w:p>
    <w:p w14:paraId="6EB4ECAB" w14:textId="4C862E06" w:rsidR="008862BF" w:rsidRDefault="008862BF" w:rsidP="00F07D73">
      <w:pPr>
        <w:pStyle w:val="Styl4"/>
      </w:pPr>
      <w:r>
        <w:t>Atribut je v UDM od verze JVF 1.5 změn</w:t>
      </w:r>
      <w:r w:rsidR="008B5F44">
        <w:t>a názvu atributu</w:t>
      </w:r>
    </w:p>
    <w:p w14:paraId="2DE84998" w14:textId="18A14100" w:rsidR="008862BF" w:rsidRDefault="008862BF" w:rsidP="00F07D73">
      <w:pPr>
        <w:pStyle w:val="Styl4"/>
      </w:pPr>
      <w:r>
        <w:lastRenderedPageBreak/>
        <w:t>Atribut je v UDM od verze JVF 1.5 zrušen</w:t>
      </w:r>
    </w:p>
    <w:p w14:paraId="11A40271" w14:textId="77777777" w:rsidR="00F92A48" w:rsidRDefault="003114E5" w:rsidP="00F07D73">
      <w:pPr>
        <w:pStyle w:val="Styl2"/>
      </w:pPr>
      <w:r>
        <w:t>Povin</w:t>
      </w:r>
      <w:r w:rsidR="006C3D14">
        <w:t>nost vyplnění atribut</w:t>
      </w:r>
      <w:r w:rsidR="00A86AF4">
        <w:t>u</w:t>
      </w:r>
      <w:r w:rsidR="006C3D14">
        <w:t xml:space="preserve"> </w:t>
      </w:r>
      <w:r w:rsidR="008E267F">
        <w:t>objektu</w:t>
      </w:r>
    </w:p>
    <w:p w14:paraId="530CAB6F" w14:textId="18F64966" w:rsidR="008C2477" w:rsidRDefault="006C3D14" w:rsidP="00F07D73">
      <w:pPr>
        <w:pStyle w:val="Styl4"/>
      </w:pPr>
      <w:r>
        <w:t>Ano</w:t>
      </w:r>
      <w:r w:rsidR="00F92A48">
        <w:t xml:space="preserve"> – Atribut je v UDM vždy povinný</w:t>
      </w:r>
    </w:p>
    <w:p w14:paraId="4661CDC6" w14:textId="01CF0193" w:rsidR="00F92A48" w:rsidRDefault="00F92A48" w:rsidP="00F07D73">
      <w:pPr>
        <w:pStyle w:val="Styl4"/>
      </w:pPr>
      <w:r>
        <w:t>Ne – Atribut je v UDM vždy nepovinný</w:t>
      </w:r>
    </w:p>
    <w:p w14:paraId="2EB667FE" w14:textId="51BF7651" w:rsidR="00F92A48" w:rsidRPr="00CF589B" w:rsidRDefault="00F92A48" w:rsidP="00F07D73">
      <w:pPr>
        <w:pStyle w:val="Styl4"/>
      </w:pPr>
      <w:r w:rsidRPr="00CF589B">
        <w:t>Dle DTM – Povinnost atributu</w:t>
      </w:r>
      <w:r w:rsidR="000732AB" w:rsidRPr="00CF589B">
        <w:t xml:space="preserve"> se řídí dle pravidel DTM pro daný atribut, pokud objekt vstupuje do DTM, pokud objekt nevstupuje do DTM, atribut je </w:t>
      </w:r>
      <w:r w:rsidR="00E02981" w:rsidRPr="00CF589B">
        <w:t xml:space="preserve">v UDM </w:t>
      </w:r>
      <w:r w:rsidR="000732AB" w:rsidRPr="00CF589B">
        <w:t>nepovinný</w:t>
      </w:r>
    </w:p>
    <w:p w14:paraId="239B9C4F" w14:textId="640C3F20" w:rsidR="008C2477" w:rsidRPr="00290B48" w:rsidRDefault="00E03BA9" w:rsidP="00F07D73">
      <w:pPr>
        <w:pStyle w:val="Styl2"/>
      </w:pPr>
      <w:r>
        <w:t xml:space="preserve">Pokud </w:t>
      </w:r>
      <w:r w:rsidR="0007136F">
        <w:t xml:space="preserve">atribut </w:t>
      </w:r>
      <w:r w:rsidR="00CC04D9">
        <w:t>může nabývat více definovaných hodnot</w:t>
      </w:r>
      <w:r w:rsidR="008F25FA">
        <w:t>, j</w:t>
      </w:r>
      <w:r w:rsidR="00BC3D78">
        <w:t>d</w:t>
      </w:r>
      <w:r w:rsidR="008F25FA">
        <w:t xml:space="preserve">e </w:t>
      </w:r>
      <w:r w:rsidR="00BC3D78">
        <w:t xml:space="preserve">o </w:t>
      </w:r>
      <w:r w:rsidR="00A97ADC">
        <w:t xml:space="preserve">atribut </w:t>
      </w:r>
      <w:r w:rsidR="003D3489">
        <w:t>typu</w:t>
      </w:r>
      <w:r w:rsidR="00A97ADC">
        <w:t xml:space="preserve"> Integer a </w:t>
      </w:r>
      <w:r w:rsidR="00A86AF4">
        <w:t xml:space="preserve">je </w:t>
      </w:r>
      <w:r w:rsidR="008F25FA">
        <w:t xml:space="preserve">zde </w:t>
      </w:r>
      <w:r w:rsidR="008F25FA" w:rsidRPr="00290B48">
        <w:t xml:space="preserve">uveden název číselníku, který </w:t>
      </w:r>
      <w:r w:rsidR="00B54EDC" w:rsidRPr="00290B48">
        <w:t xml:space="preserve">obsahuje výčet </w:t>
      </w:r>
      <w:r w:rsidR="008C2477" w:rsidRPr="00290B48">
        <w:t>povolen</w:t>
      </w:r>
      <w:r w:rsidR="00B54EDC" w:rsidRPr="00290B48">
        <w:t>ých</w:t>
      </w:r>
      <w:r w:rsidR="008C2477" w:rsidRPr="00290B48">
        <w:t xml:space="preserve"> </w:t>
      </w:r>
      <w:r w:rsidR="008F25FA" w:rsidRPr="00290B48">
        <w:t>hodnot</w:t>
      </w:r>
    </w:p>
    <w:p w14:paraId="5C56D051" w14:textId="22B72558" w:rsidR="00AB16CC" w:rsidRPr="00290B48" w:rsidRDefault="00AB16CC" w:rsidP="00F07D73">
      <w:pPr>
        <w:pStyle w:val="Styl2"/>
      </w:pPr>
      <w:r w:rsidRPr="00290B48">
        <w:t>Délka textového ře</w:t>
      </w:r>
      <w:r w:rsidR="00961D34" w:rsidRPr="00290B48">
        <w:t>tězce – maximální délka textu u atributu typu text, pokud není uvedeno nic, je text bez omezení</w:t>
      </w:r>
    </w:p>
    <w:p w14:paraId="647C4097" w14:textId="00E3C02F" w:rsidR="00AB16CC" w:rsidRDefault="00AB16CC" w:rsidP="00F07D73">
      <w:pPr>
        <w:pStyle w:val="Styl2"/>
      </w:pPr>
      <w:r>
        <w:t xml:space="preserve">Poznámka </w:t>
      </w:r>
      <w:r w:rsidRPr="00AB16CC">
        <w:t xml:space="preserve">– upřesnění pro daný </w:t>
      </w:r>
      <w:r w:rsidR="00BC3D78">
        <w:t>atribut</w:t>
      </w:r>
    </w:p>
    <w:p w14:paraId="0F37CD4A" w14:textId="67760598" w:rsidR="0035330F" w:rsidRDefault="00E03BA9" w:rsidP="006C2EB2">
      <w:pPr>
        <w:pStyle w:val="Styl1"/>
      </w:pPr>
      <w:r>
        <w:t xml:space="preserve"> </w:t>
      </w:r>
      <w:bookmarkStart w:id="9" w:name="_Toc213602832"/>
      <w:r w:rsidR="006C3D14">
        <w:t>Úroveň čísel</w:t>
      </w:r>
      <w:r w:rsidR="002F526E">
        <w:t>níku</w:t>
      </w:r>
      <w:bookmarkEnd w:id="9"/>
    </w:p>
    <w:p w14:paraId="71C9506C" w14:textId="77777777" w:rsidR="00F5419C" w:rsidRDefault="00D53367" w:rsidP="00F07D73">
      <w:pPr>
        <w:pStyle w:val="Styl2"/>
      </w:pPr>
      <w:r>
        <w:t>Třetí úrovní UDM je úroveň číselníku</w:t>
      </w:r>
      <w:r w:rsidR="008570B6">
        <w:t xml:space="preserve">, který definuje seznam </w:t>
      </w:r>
      <w:r w:rsidR="00B54EDC">
        <w:t xml:space="preserve">povolených </w:t>
      </w:r>
      <w:r w:rsidR="008570B6">
        <w:t xml:space="preserve">hodnot, kterých může </w:t>
      </w:r>
      <w:r w:rsidR="0045572A">
        <w:t xml:space="preserve">odpovídající </w:t>
      </w:r>
      <w:r w:rsidR="008570B6">
        <w:t xml:space="preserve">atribut </w:t>
      </w:r>
      <w:r w:rsidR="0045572A">
        <w:t>nabývat. Položka číselníku je v</w:t>
      </w:r>
      <w:r w:rsidR="00850BE9">
        <w:t xml:space="preserve">edená ve struktuře </w:t>
      </w:r>
    </w:p>
    <w:p w14:paraId="5C9A1495" w14:textId="00EA256C" w:rsidR="002F526E" w:rsidRDefault="0035008E" w:rsidP="00F07D73">
      <w:pPr>
        <w:pStyle w:val="Styl4"/>
      </w:pPr>
      <w:r w:rsidRPr="0035008E">
        <w:t xml:space="preserve">ID položky číselníku / Položka DTM / </w:t>
      </w:r>
      <w:r w:rsidR="00C57DAD">
        <w:t xml:space="preserve">Verze JVF / </w:t>
      </w:r>
      <w:r w:rsidRPr="0035008E">
        <w:t>Název položky číselníku</w:t>
      </w:r>
      <w:r w:rsidR="00A040C6">
        <w:t xml:space="preserve"> / </w:t>
      </w:r>
      <w:r w:rsidR="00A040C6" w:rsidRPr="00A040C6">
        <w:t>Barva / Tloušťka / Vzor linie / Symbol</w:t>
      </w:r>
      <w:r w:rsidR="00A040C6">
        <w:t xml:space="preserve"> / Poznámka</w:t>
      </w:r>
    </w:p>
    <w:p w14:paraId="018BAA58" w14:textId="67462CF5" w:rsidR="00596C5F" w:rsidRDefault="00596C5F" w:rsidP="00F07D73">
      <w:pPr>
        <w:pStyle w:val="Styl2"/>
      </w:pPr>
      <w:r w:rsidRPr="00596C5F">
        <w:t xml:space="preserve">Název číselníku, který není součástí </w:t>
      </w:r>
      <w:r w:rsidR="00FE239B">
        <w:t xml:space="preserve">číselníků </w:t>
      </w:r>
      <w:r w:rsidRPr="00596C5F">
        <w:t>DTM kraje je vždy ve tvaru ckz_</w:t>
      </w:r>
      <w:r w:rsidR="00095496">
        <w:t>nazev</w:t>
      </w:r>
      <w:r w:rsidRPr="00596C5F">
        <w:t xml:space="preserve">, kde </w:t>
      </w:r>
      <w:r w:rsidR="00095496">
        <w:t>nazev</w:t>
      </w:r>
      <w:r w:rsidRPr="00596C5F">
        <w:t xml:space="preserve"> je jedinečný identifikátor </w:t>
      </w:r>
      <w:r w:rsidR="00FE239B">
        <w:t xml:space="preserve">názvu </w:t>
      </w:r>
      <w:r w:rsidRPr="00596C5F">
        <w:t>číselníku</w:t>
      </w:r>
    </w:p>
    <w:p w14:paraId="1C8A3013" w14:textId="342874EC" w:rsidR="003B7289" w:rsidRPr="00596C5F" w:rsidRDefault="002D6CCB" w:rsidP="00F07D73">
      <w:pPr>
        <w:pStyle w:val="Styl2"/>
      </w:pPr>
      <w:r>
        <w:t>S</w:t>
      </w:r>
      <w:r w:rsidR="00ED0024" w:rsidRPr="003B7289">
        <w:t xml:space="preserve">peciálním </w:t>
      </w:r>
      <w:r w:rsidR="00ED0024">
        <w:t xml:space="preserve">technickým </w:t>
      </w:r>
      <w:r w:rsidR="00ED0024" w:rsidRPr="003B7289">
        <w:t>číselníkem je číselník c</w:t>
      </w:r>
      <w:r w:rsidR="00ED0024">
        <w:t>kz</w:t>
      </w:r>
      <w:r w:rsidR="00A11CCB">
        <w:t>_</w:t>
      </w:r>
      <w:r w:rsidR="00ED0024">
        <w:t>zmenovystav</w:t>
      </w:r>
      <w:r w:rsidR="00572643">
        <w:t xml:space="preserve">, který odpovídá </w:t>
      </w:r>
      <w:r w:rsidR="008E4EA5">
        <w:t>změnovým stavům v DTM (</w:t>
      </w:r>
      <w:r w:rsidR="007232C3">
        <w:t>měněný</w:t>
      </w:r>
      <w:r w:rsidR="00F77B4B">
        <w:t xml:space="preserve">-Upd; </w:t>
      </w:r>
      <w:r w:rsidR="007232C3">
        <w:t>nový</w:t>
      </w:r>
      <w:r w:rsidR="00F77B4B">
        <w:t xml:space="preserve">-Ins; </w:t>
      </w:r>
      <w:r w:rsidR="007232C3">
        <w:t>původní</w:t>
      </w:r>
      <w:r w:rsidR="00F77B4B">
        <w:t>-</w:t>
      </w:r>
      <w:r w:rsidR="00D6330F" w:rsidRPr="00D6330F">
        <w:t>RefV/RefN</w:t>
      </w:r>
      <w:r w:rsidR="00D6330F">
        <w:t>;</w:t>
      </w:r>
      <w:r w:rsidR="0013740E">
        <w:t xml:space="preserve"> </w:t>
      </w:r>
      <w:r w:rsidR="007232C3">
        <w:t>zrušený</w:t>
      </w:r>
      <w:r w:rsidR="0013740E">
        <w:t>-Del)</w:t>
      </w:r>
    </w:p>
    <w:p w14:paraId="7D70CA03" w14:textId="1070439B" w:rsidR="00095496" w:rsidRDefault="00095496" w:rsidP="00F07D73">
      <w:pPr>
        <w:pStyle w:val="Styl2"/>
      </w:pPr>
      <w:r w:rsidRPr="00095496">
        <w:t>Název číselníku DTM kraje, je ve tvaru c_</w:t>
      </w:r>
      <w:r>
        <w:t>nazev</w:t>
      </w:r>
      <w:r w:rsidRPr="00095496">
        <w:t xml:space="preserve">, kde </w:t>
      </w:r>
      <w:r>
        <w:t>nazev</w:t>
      </w:r>
      <w:r w:rsidRPr="00095496">
        <w:t xml:space="preserve"> je </w:t>
      </w:r>
      <w:r w:rsidRPr="00596C5F">
        <w:t xml:space="preserve">jedinečný identifikátor </w:t>
      </w:r>
      <w:r>
        <w:t xml:space="preserve">názvu </w:t>
      </w:r>
      <w:r w:rsidRPr="00596C5F">
        <w:t>číselníku</w:t>
      </w:r>
      <w:r w:rsidR="00BB3A24">
        <w:t xml:space="preserve"> DTM</w:t>
      </w:r>
    </w:p>
    <w:p w14:paraId="05D5AAA9" w14:textId="569AF1BF" w:rsidR="0079594C" w:rsidRPr="0079594C" w:rsidRDefault="0079594C" w:rsidP="00F07D73">
      <w:pPr>
        <w:pStyle w:val="Styl2"/>
      </w:pPr>
      <w:r w:rsidRPr="0079594C">
        <w:t xml:space="preserve">ID </w:t>
      </w:r>
      <w:r>
        <w:t xml:space="preserve">položky číselníku </w:t>
      </w:r>
      <w:r w:rsidRPr="0079594C">
        <w:t>je podrobně popsáno v kapitole ID UDM</w:t>
      </w:r>
    </w:p>
    <w:p w14:paraId="73B9EEF8" w14:textId="5517E88D" w:rsidR="0079594C" w:rsidRDefault="005B462C" w:rsidP="00F07D73">
      <w:pPr>
        <w:pStyle w:val="Styl2"/>
      </w:pPr>
      <w:r>
        <w:t>Položka DTM</w:t>
      </w:r>
    </w:p>
    <w:p w14:paraId="0E8B9BF0" w14:textId="1E63B1B8" w:rsidR="005B462C" w:rsidRDefault="005B462C" w:rsidP="00F07D73">
      <w:pPr>
        <w:pStyle w:val="Styl4"/>
      </w:pPr>
      <w:r>
        <w:t>Položka je součástí číselníku DTM kraje</w:t>
      </w:r>
    </w:p>
    <w:p w14:paraId="286EB27D" w14:textId="64454AD5" w:rsidR="005B462C" w:rsidRDefault="005B462C" w:rsidP="00F07D73">
      <w:pPr>
        <w:pStyle w:val="Styl4"/>
      </w:pPr>
      <w:r>
        <w:t xml:space="preserve">Položka </w:t>
      </w:r>
      <w:r w:rsidR="00635C18">
        <w:t xml:space="preserve">není </w:t>
      </w:r>
      <w:r>
        <w:t>součástí číselníku DTM kraje</w:t>
      </w:r>
      <w:r w:rsidR="00635C18">
        <w:t xml:space="preserve"> (</w:t>
      </w:r>
      <w:r w:rsidR="00410F88">
        <w:t>rozlišeno také dle ID položky číselníku, viz další kapitola)</w:t>
      </w:r>
    </w:p>
    <w:p w14:paraId="2D95C1AB" w14:textId="75538C5A" w:rsidR="00E4000A" w:rsidRDefault="00410F88" w:rsidP="00F07D73">
      <w:pPr>
        <w:pStyle w:val="Styl4"/>
      </w:pPr>
      <w:r>
        <w:t xml:space="preserve">Položka </w:t>
      </w:r>
      <w:r w:rsidR="00E4000A">
        <w:t>nezjištěno</w:t>
      </w:r>
      <w:r>
        <w:t xml:space="preserve"> </w:t>
      </w:r>
      <w:r w:rsidRPr="00BF5538">
        <w:t>–</w:t>
      </w:r>
      <w:r>
        <w:t xml:space="preserve"> </w:t>
      </w:r>
      <w:r w:rsidR="00E4000A">
        <w:t>neproběhl sběr t</w:t>
      </w:r>
      <w:r w:rsidR="009F0679">
        <w:t xml:space="preserve">ohoto </w:t>
      </w:r>
      <w:r w:rsidR="009E5A2E">
        <w:t>údaje/</w:t>
      </w:r>
      <w:r w:rsidR="009F0679">
        <w:t>atributu</w:t>
      </w:r>
      <w:r w:rsidR="00E4000A">
        <w:t xml:space="preserve">, je to jako by nebyl </w:t>
      </w:r>
      <w:r w:rsidR="00D75F73">
        <w:t>atribut vy</w:t>
      </w:r>
      <w:r w:rsidR="00E4000A">
        <w:t xml:space="preserve">plněn, lze do </w:t>
      </w:r>
      <w:r w:rsidR="009E5A2E">
        <w:t>atribut U</w:t>
      </w:r>
      <w:r w:rsidR="00E4000A">
        <w:t>přesnění napsat důvod</w:t>
      </w:r>
      <w:r w:rsidR="007F17B9">
        <w:t xml:space="preserve"> proč nebyl</w:t>
      </w:r>
      <w:r w:rsidR="006E4CD0">
        <w:t xml:space="preserve"> atribut zjištěn</w:t>
      </w:r>
    </w:p>
    <w:p w14:paraId="65339157" w14:textId="716E26DD" w:rsidR="00E4000A" w:rsidRDefault="00410F88" w:rsidP="00F07D73">
      <w:pPr>
        <w:pStyle w:val="Styl4"/>
      </w:pPr>
      <w:r>
        <w:t xml:space="preserve">Položka </w:t>
      </w:r>
      <w:r w:rsidR="00E4000A">
        <w:t>neurčeno</w:t>
      </w:r>
      <w:r w:rsidR="00A040C6">
        <w:t xml:space="preserve"> </w:t>
      </w:r>
      <w:r w:rsidRPr="00BF5538">
        <w:t>–</w:t>
      </w:r>
      <w:r>
        <w:t xml:space="preserve"> </w:t>
      </w:r>
      <w:r w:rsidR="00E4000A">
        <w:t>údaj</w:t>
      </w:r>
      <w:r w:rsidR="009F0679">
        <w:t xml:space="preserve">/atribut </w:t>
      </w:r>
      <w:r w:rsidR="00E4000A">
        <w:t>nebyl určen, protože to</w:t>
      </w:r>
      <w:r>
        <w:t xml:space="preserve"> nebylo možné</w:t>
      </w:r>
      <w:r w:rsidR="00E4000A">
        <w:t xml:space="preserve">, lze do </w:t>
      </w:r>
      <w:r w:rsidR="00A00A63">
        <w:t xml:space="preserve">atributu </w:t>
      </w:r>
      <w:r w:rsidR="007F17B9">
        <w:t>U</w:t>
      </w:r>
      <w:r w:rsidR="00E4000A">
        <w:t>přesnění napsat důvod</w:t>
      </w:r>
      <w:r w:rsidR="00A00A63">
        <w:t xml:space="preserve"> proč </w:t>
      </w:r>
      <w:r w:rsidR="000D54DB">
        <w:t>nešlo</w:t>
      </w:r>
      <w:r w:rsidR="00A00A63">
        <w:t xml:space="preserve"> položku určit</w:t>
      </w:r>
    </w:p>
    <w:p w14:paraId="1FFEBE73" w14:textId="547F1A45" w:rsidR="00BC3D78" w:rsidRDefault="00410F88" w:rsidP="002E69C6">
      <w:pPr>
        <w:pStyle w:val="Styl4"/>
      </w:pPr>
      <w:r>
        <w:t xml:space="preserve">Položka </w:t>
      </w:r>
      <w:r w:rsidR="00E4000A">
        <w:t>jiný</w:t>
      </w:r>
      <w:r>
        <w:t xml:space="preserve"> </w:t>
      </w:r>
      <w:r w:rsidRPr="00BF5538">
        <w:t>–</w:t>
      </w:r>
      <w:r>
        <w:t xml:space="preserve"> </w:t>
      </w:r>
      <w:r w:rsidR="000D54DB">
        <w:t xml:space="preserve">tento </w:t>
      </w:r>
      <w:r w:rsidR="006E4CD0">
        <w:t xml:space="preserve">údaj/atribut </w:t>
      </w:r>
      <w:r w:rsidR="00E4000A">
        <w:t xml:space="preserve">není </w:t>
      </w:r>
      <w:r w:rsidR="00775415">
        <w:t xml:space="preserve">součástí </w:t>
      </w:r>
      <w:r w:rsidR="00E4000A">
        <w:t xml:space="preserve">číselníku, </w:t>
      </w:r>
      <w:r w:rsidR="009677ED">
        <w:t xml:space="preserve">údaj/atribut se </w:t>
      </w:r>
      <w:r w:rsidR="00E4000A">
        <w:t xml:space="preserve">doplní do </w:t>
      </w:r>
      <w:r w:rsidR="000D54DB">
        <w:t xml:space="preserve">atributu </w:t>
      </w:r>
      <w:r w:rsidR="00CE7216">
        <w:t>U</w:t>
      </w:r>
      <w:r w:rsidR="00E4000A">
        <w:t>přesnění</w:t>
      </w:r>
    </w:p>
    <w:p w14:paraId="2B07540D" w14:textId="77777777" w:rsidR="0026456A" w:rsidRPr="0026456A" w:rsidRDefault="0026456A" w:rsidP="00F07D73">
      <w:pPr>
        <w:pStyle w:val="Styl2"/>
      </w:pPr>
      <w:r w:rsidRPr="0026456A">
        <w:t>Verze JVF</w:t>
      </w:r>
    </w:p>
    <w:p w14:paraId="6FBF6100" w14:textId="36107DAB" w:rsidR="0026456A" w:rsidRDefault="0026456A" w:rsidP="00F07D73">
      <w:pPr>
        <w:pStyle w:val="Styl4"/>
      </w:pPr>
      <w:r>
        <w:t>Položka číselníku je v UDM od verze JVF 1.4.3</w:t>
      </w:r>
    </w:p>
    <w:p w14:paraId="1BF93257" w14:textId="50935CDA" w:rsidR="0026456A" w:rsidRDefault="0026456A" w:rsidP="00F07D73">
      <w:pPr>
        <w:pStyle w:val="Styl4"/>
      </w:pPr>
      <w:r>
        <w:t>Položka číselníku je v UDM od verze JVF 1.5</w:t>
      </w:r>
    </w:p>
    <w:p w14:paraId="420CF877" w14:textId="2044A0BB" w:rsidR="0026456A" w:rsidRDefault="0026456A" w:rsidP="00F07D73">
      <w:pPr>
        <w:pStyle w:val="Styl4"/>
      </w:pPr>
      <w:r>
        <w:t>Položka číselníku je v UDM od verze JVF 1.5 změna</w:t>
      </w:r>
      <w:r w:rsidR="008B5F44">
        <w:t xml:space="preserve"> názvu položky</w:t>
      </w:r>
    </w:p>
    <w:p w14:paraId="06A4C44D" w14:textId="68260C08" w:rsidR="0026456A" w:rsidRDefault="0026456A" w:rsidP="00F07D73">
      <w:pPr>
        <w:pStyle w:val="Styl4"/>
      </w:pPr>
      <w:r>
        <w:t>Položka číselníku je v UDM od verze JVF 1.5 zrušena</w:t>
      </w:r>
    </w:p>
    <w:p w14:paraId="70E6A358" w14:textId="2B577527" w:rsidR="005C6CC8" w:rsidRDefault="005C6CC8" w:rsidP="00F07D73">
      <w:pPr>
        <w:pStyle w:val="Styl2"/>
      </w:pPr>
      <w:r w:rsidRPr="0035008E">
        <w:t>Název položky číselníku</w:t>
      </w:r>
    </w:p>
    <w:p w14:paraId="3E6E4835" w14:textId="1B955150" w:rsidR="005B462C" w:rsidRDefault="00A040C6" w:rsidP="002F465C">
      <w:pPr>
        <w:pStyle w:val="Styl2"/>
      </w:pPr>
      <w:r w:rsidRPr="00A040C6">
        <w:t xml:space="preserve">Barva / Tloušťka / Vzor linie / Symbol </w:t>
      </w:r>
      <w:r>
        <w:t>– n</w:t>
      </w:r>
      <w:r w:rsidR="005B462C" w:rsidRPr="005B462C">
        <w:t xml:space="preserve">a úrovni </w:t>
      </w:r>
      <w:r w:rsidR="005B462C">
        <w:t xml:space="preserve">položky číselníku </w:t>
      </w:r>
      <w:r w:rsidR="005B462C" w:rsidRPr="005B462C">
        <w:t>může být definován i vzhled objektu, viz kapitola Vzhledy objektů UDM</w:t>
      </w:r>
    </w:p>
    <w:p w14:paraId="35CE557B" w14:textId="06DD25BF" w:rsidR="002E69C6" w:rsidRDefault="002E69C6" w:rsidP="002E69C6">
      <w:pPr>
        <w:pStyle w:val="Styl2"/>
      </w:pPr>
      <w:r>
        <w:t xml:space="preserve">Poznámka </w:t>
      </w:r>
      <w:r w:rsidRPr="00AB16CC">
        <w:t>– upřesnění pro dan</w:t>
      </w:r>
      <w:r>
        <w:t>ou položku číselníku</w:t>
      </w:r>
    </w:p>
    <w:p w14:paraId="2AA2C2F3" w14:textId="77777777" w:rsidR="00A57151" w:rsidRDefault="00A57151" w:rsidP="00A57151">
      <w:pPr>
        <w:pStyle w:val="Styl3"/>
      </w:pPr>
      <w:bookmarkStart w:id="10" w:name="_Toc213602833"/>
      <w:r>
        <w:lastRenderedPageBreak/>
        <w:t>ID UDM</w:t>
      </w:r>
      <w:bookmarkEnd w:id="10"/>
    </w:p>
    <w:p w14:paraId="411DBC2B" w14:textId="082F3FC8" w:rsidR="00A57151" w:rsidRDefault="00A57151" w:rsidP="006C2EB2">
      <w:pPr>
        <w:pStyle w:val="Styl1"/>
      </w:pPr>
      <w:bookmarkStart w:id="11" w:name="_Toc213602834"/>
      <w:r>
        <w:t>ID objekt</w:t>
      </w:r>
      <w:r w:rsidR="00625112">
        <w:t>u</w:t>
      </w:r>
      <w:r>
        <w:t xml:space="preserve"> je řešeno dle těchto pravidel</w:t>
      </w:r>
      <w:bookmarkEnd w:id="11"/>
    </w:p>
    <w:p w14:paraId="2CC899EF" w14:textId="71B9B5B2" w:rsidR="00A57151" w:rsidRPr="00C15103" w:rsidRDefault="00D46CF2" w:rsidP="00F07D73">
      <w:pPr>
        <w:pStyle w:val="Styl2"/>
      </w:pPr>
      <w:r w:rsidRPr="00C15103">
        <w:t>Objekty DTM kraje mají ID shodné s</w:t>
      </w:r>
      <w:r w:rsidR="00F52983" w:rsidRPr="00C15103">
        <w:t> </w:t>
      </w:r>
      <w:r w:rsidRPr="00C15103">
        <w:t>DTM</w:t>
      </w:r>
      <w:r w:rsidR="00F52983" w:rsidRPr="00C15103">
        <w:t>, tj. ve tvaru AABBBBBBBB-C</w:t>
      </w:r>
    </w:p>
    <w:p w14:paraId="57A0E0CB" w14:textId="0D8FAB69" w:rsidR="00974368" w:rsidRPr="00C15103" w:rsidRDefault="00974368" w:rsidP="00F07D73">
      <w:pPr>
        <w:pStyle w:val="Styl4"/>
      </w:pPr>
      <w:r w:rsidRPr="00C15103">
        <w:t>AA – je označení agendy dat</w:t>
      </w:r>
      <w:r w:rsidR="00E06294" w:rsidRPr="00C15103">
        <w:t>, pro DTM je t</w:t>
      </w:r>
      <w:r w:rsidR="00880007" w:rsidRPr="00C15103">
        <w:t>o</w:t>
      </w:r>
      <w:r w:rsidR="00491472" w:rsidRPr="00C15103">
        <w:t xml:space="preserve"> kód</w:t>
      </w:r>
      <w:r w:rsidR="00E06294" w:rsidRPr="00C15103">
        <w:t xml:space="preserve"> 01</w:t>
      </w:r>
    </w:p>
    <w:p w14:paraId="42BB4127" w14:textId="50870F26" w:rsidR="00E06294" w:rsidRPr="00C15103" w:rsidRDefault="00E06294" w:rsidP="00F07D73">
      <w:pPr>
        <w:pStyle w:val="Styl4"/>
      </w:pPr>
      <w:r w:rsidRPr="00C15103">
        <w:t>BBBBBB</w:t>
      </w:r>
      <w:r w:rsidR="009206BF" w:rsidRPr="00C15103">
        <w:t>BB</w:t>
      </w:r>
      <w:r w:rsidRPr="00C15103">
        <w:t xml:space="preserve"> – souvislá vzestupná číselná řada</w:t>
      </w:r>
      <w:r w:rsidR="00491472" w:rsidRPr="00C15103">
        <w:t xml:space="preserve"> od čísla 1 dále, dle </w:t>
      </w:r>
      <w:r w:rsidR="00303CE4" w:rsidRPr="00C15103">
        <w:t>platného JVF DTM</w:t>
      </w:r>
    </w:p>
    <w:p w14:paraId="457CB41C" w14:textId="3277F815" w:rsidR="00F53711" w:rsidRPr="00C15103" w:rsidRDefault="00F53711" w:rsidP="00F07D73">
      <w:pPr>
        <w:pStyle w:val="Styl4"/>
      </w:pPr>
      <w:r w:rsidRPr="00C15103">
        <w:t xml:space="preserve">C – je sufix definující typ objektu </w:t>
      </w:r>
      <w:r w:rsidR="00407069" w:rsidRPr="00C15103">
        <w:t>(1 = bod; 2 = linie; 3 = plocha; 4 = definiční bod)</w:t>
      </w:r>
    </w:p>
    <w:p w14:paraId="7E447E74" w14:textId="6C141460" w:rsidR="00EC5F1E" w:rsidRPr="00C15103" w:rsidRDefault="00880007" w:rsidP="00F07D73">
      <w:pPr>
        <w:pStyle w:val="Styl2"/>
      </w:pPr>
      <w:r w:rsidRPr="00C15103">
        <w:t>Objekty nad rámec DTM mají ID ve stejné struktuře</w:t>
      </w:r>
      <w:r w:rsidR="00491472" w:rsidRPr="00C15103">
        <w:t>, tj. ve tvaru AABBBBBBBB-C</w:t>
      </w:r>
    </w:p>
    <w:p w14:paraId="5923FC63" w14:textId="2CD27A59" w:rsidR="00491472" w:rsidRPr="00C15103" w:rsidRDefault="00491472" w:rsidP="00F07D73">
      <w:pPr>
        <w:pStyle w:val="Styl4"/>
      </w:pPr>
      <w:r w:rsidRPr="00C15103">
        <w:t xml:space="preserve">AA – je označení agendy dat, pro data UDM nad rámec DTM je to kód </w:t>
      </w:r>
      <w:r w:rsidR="00ED067F" w:rsidRPr="00C15103">
        <w:t>94</w:t>
      </w:r>
    </w:p>
    <w:p w14:paraId="023F21A4" w14:textId="53E3CE98" w:rsidR="00491472" w:rsidRPr="00C15103" w:rsidRDefault="00303CE4" w:rsidP="00F07D73">
      <w:pPr>
        <w:pStyle w:val="Styl4"/>
      </w:pPr>
      <w:r w:rsidRPr="00C15103">
        <w:t>BBBBBB</w:t>
      </w:r>
      <w:r w:rsidR="009206BF" w:rsidRPr="00C15103">
        <w:t>BB</w:t>
      </w:r>
      <w:r w:rsidRPr="00C15103">
        <w:t xml:space="preserve"> – souvislá vzestupná číselná řada od čísla 1000 dále</w:t>
      </w:r>
      <w:r w:rsidR="0025573B" w:rsidRPr="00C15103">
        <w:t>, dle platné verze UDM</w:t>
      </w:r>
    </w:p>
    <w:p w14:paraId="3901520E" w14:textId="77777777" w:rsidR="005E26C2" w:rsidRPr="00C15103" w:rsidRDefault="0025573B" w:rsidP="00F07D73">
      <w:pPr>
        <w:pStyle w:val="Styl4"/>
      </w:pPr>
      <w:r w:rsidRPr="00C15103">
        <w:t>C – je sufix definující typ objektu (1 = bod; 2 = linie; 3 = plocha; 4 = definiční bod)</w:t>
      </w:r>
    </w:p>
    <w:p w14:paraId="5171ED01" w14:textId="6BE2C4D8" w:rsidR="00112902" w:rsidRPr="00C15103" w:rsidRDefault="000D45FC" w:rsidP="00F07D73">
      <w:pPr>
        <w:pStyle w:val="Styl2"/>
      </w:pPr>
      <w:r w:rsidRPr="00C15103">
        <w:t xml:space="preserve">Doplňkové </w:t>
      </w:r>
      <w:r w:rsidR="00A13069" w:rsidRPr="00C15103">
        <w:t>objekty DTM</w:t>
      </w:r>
      <w:r w:rsidR="00AA77A1" w:rsidRPr="00C15103">
        <w:t xml:space="preserve"> </w:t>
      </w:r>
      <w:bookmarkStart w:id="12" w:name="_Hlk204358385"/>
      <w:r w:rsidR="00AA77A1" w:rsidRPr="00C15103">
        <w:t xml:space="preserve">mají </w:t>
      </w:r>
      <w:r w:rsidR="00BF6AF6" w:rsidRPr="00C15103">
        <w:t>tato pomocné ID</w:t>
      </w:r>
      <w:bookmarkEnd w:id="12"/>
      <w:r w:rsidR="00657AF4" w:rsidRPr="00C15103">
        <w:t xml:space="preserve"> bez prefix</w:t>
      </w:r>
      <w:r w:rsidR="000F47ED" w:rsidRPr="00C15103">
        <w:t>u</w:t>
      </w:r>
      <w:r w:rsidR="006A1A89" w:rsidRPr="00C15103">
        <w:t xml:space="preserve"> ve tvaru </w:t>
      </w:r>
      <w:r w:rsidR="00E67CF3" w:rsidRPr="00C15103">
        <w:t>DDDD</w:t>
      </w:r>
    </w:p>
    <w:p w14:paraId="3BD0C217" w14:textId="388BF02B" w:rsidR="00112902" w:rsidRPr="00C15103" w:rsidRDefault="00112902" w:rsidP="00F07D73">
      <w:pPr>
        <w:pStyle w:val="Styl4"/>
      </w:pPr>
      <w:r w:rsidRPr="00C15103">
        <w:t>O</w:t>
      </w:r>
      <w:r w:rsidR="00055810" w:rsidRPr="00C15103">
        <w:t>blast kompletní ZPS</w:t>
      </w:r>
      <w:r w:rsidR="006B20DF" w:rsidRPr="00C15103">
        <w:t xml:space="preserve"> ID 900</w:t>
      </w:r>
      <w:r w:rsidR="006A1A89" w:rsidRPr="00C15103">
        <w:t>1</w:t>
      </w:r>
    </w:p>
    <w:p w14:paraId="72C41666" w14:textId="127AC4C0" w:rsidR="00112902" w:rsidRPr="00C15103" w:rsidRDefault="00112902" w:rsidP="00F07D73">
      <w:pPr>
        <w:pStyle w:val="Styl4"/>
      </w:pPr>
      <w:r w:rsidRPr="00C15103">
        <w:t>O</w:t>
      </w:r>
      <w:r w:rsidR="00055810" w:rsidRPr="00C15103">
        <w:t>blast výdeje</w:t>
      </w:r>
      <w:r w:rsidR="006B20DF" w:rsidRPr="00C15103">
        <w:t xml:space="preserve"> ID 900</w:t>
      </w:r>
      <w:r w:rsidR="006A1A89" w:rsidRPr="00C15103">
        <w:t>2</w:t>
      </w:r>
    </w:p>
    <w:p w14:paraId="75F3CE0D" w14:textId="05B53365" w:rsidR="00D750A1" w:rsidRPr="00C15103" w:rsidRDefault="00112902" w:rsidP="00F07D73">
      <w:pPr>
        <w:pStyle w:val="Styl4"/>
      </w:pPr>
      <w:r w:rsidRPr="00C15103">
        <w:t>O</w:t>
      </w:r>
      <w:r w:rsidR="00055810" w:rsidRPr="00C15103">
        <w:t>blast změny / údaje o změnách</w:t>
      </w:r>
      <w:r w:rsidRPr="00C15103">
        <w:t xml:space="preserve"> ID </w:t>
      </w:r>
      <w:r w:rsidR="00421B0D" w:rsidRPr="00C15103">
        <w:t>900</w:t>
      </w:r>
      <w:r w:rsidR="006A1A89" w:rsidRPr="00C15103">
        <w:t>3</w:t>
      </w:r>
    </w:p>
    <w:p w14:paraId="61D3FDCF" w14:textId="1A5DCFE9" w:rsidR="006B20DF" w:rsidRPr="00C15103" w:rsidRDefault="000F47ED" w:rsidP="00F07D73">
      <w:pPr>
        <w:pStyle w:val="Styl2"/>
      </w:pPr>
      <w:r w:rsidRPr="00C15103">
        <w:t>O</w:t>
      </w:r>
      <w:r w:rsidR="006B20DF" w:rsidRPr="00C15103">
        <w:t>bjekty nad rámec DTM</w:t>
      </w:r>
      <w:r w:rsidR="00AA77A1" w:rsidRPr="00C15103">
        <w:t xml:space="preserve"> a UDM </w:t>
      </w:r>
      <w:r w:rsidR="00657AF4" w:rsidRPr="00C15103">
        <w:t xml:space="preserve">mají </w:t>
      </w:r>
      <w:r w:rsidR="00552CA1" w:rsidRPr="00C15103">
        <w:t xml:space="preserve">vyhrazení </w:t>
      </w:r>
      <w:r w:rsidR="00657AF4" w:rsidRPr="00C15103">
        <w:t>ID bez prefix</w:t>
      </w:r>
      <w:r w:rsidRPr="00C15103">
        <w:t>u</w:t>
      </w:r>
      <w:r w:rsidR="00657AF4" w:rsidRPr="00C15103">
        <w:t xml:space="preserve"> </w:t>
      </w:r>
      <w:r w:rsidR="00EF2D71" w:rsidRPr="00C15103">
        <w:t>od čísla 9100 dále</w:t>
      </w:r>
    </w:p>
    <w:p w14:paraId="1C7477F2" w14:textId="5D899D04" w:rsidR="00A57151" w:rsidRPr="00300A7A" w:rsidRDefault="00625112" w:rsidP="006C2EB2">
      <w:pPr>
        <w:pStyle w:val="Styl1"/>
      </w:pPr>
      <w:bookmarkStart w:id="13" w:name="_Toc213602835"/>
      <w:r w:rsidRPr="00300A7A">
        <w:t>ID</w:t>
      </w:r>
      <w:r>
        <w:t xml:space="preserve"> </w:t>
      </w:r>
      <w:r w:rsidR="007A56E0">
        <w:t>P</w:t>
      </w:r>
      <w:r w:rsidR="00A57151" w:rsidRPr="00300A7A">
        <w:t>oložk</w:t>
      </w:r>
      <w:r w:rsidR="007A56E0">
        <w:t>y</w:t>
      </w:r>
      <w:r w:rsidR="00A57151" w:rsidRPr="00300A7A">
        <w:t xml:space="preserve"> číselníků </w:t>
      </w:r>
      <w:r>
        <w:t xml:space="preserve">je </w:t>
      </w:r>
      <w:r w:rsidR="00D276DD">
        <w:t>řešeno</w:t>
      </w:r>
      <w:r w:rsidR="00A57151" w:rsidRPr="00300A7A">
        <w:t xml:space="preserve"> </w:t>
      </w:r>
      <w:r>
        <w:t>dle těchto pravidel</w:t>
      </w:r>
      <w:bookmarkEnd w:id="13"/>
    </w:p>
    <w:p w14:paraId="3B2A2E6B" w14:textId="2F354A00" w:rsidR="00A57151" w:rsidRPr="00290B48" w:rsidRDefault="00A57151" w:rsidP="00F07D73">
      <w:pPr>
        <w:pStyle w:val="Styl2"/>
      </w:pPr>
      <w:r w:rsidRPr="00290B48">
        <w:t>ID 1-9</w:t>
      </w:r>
      <w:r w:rsidR="007C08B6" w:rsidRPr="00290B48">
        <w:t>6</w:t>
      </w:r>
      <w:r w:rsidRPr="00290B48">
        <w:t xml:space="preserve"> – položky číselníku DTM kraje</w:t>
      </w:r>
      <w:r w:rsidR="00B11B3F" w:rsidRPr="00290B48">
        <w:t xml:space="preserve"> (</w:t>
      </w:r>
      <w:r w:rsidR="00C54F09" w:rsidRPr="00290B48">
        <w:t xml:space="preserve">mezery v číselných řadách odpovídají </w:t>
      </w:r>
      <w:r w:rsidR="00B11EFF" w:rsidRPr="00290B48">
        <w:t>řadám v</w:t>
      </w:r>
      <w:r w:rsidR="00463895" w:rsidRPr="00290B48">
        <w:t xml:space="preserve"> DTM)</w:t>
      </w:r>
    </w:p>
    <w:p w14:paraId="1678A051" w14:textId="1AFB5449" w:rsidR="00D2483C" w:rsidRPr="00290B48" w:rsidRDefault="00D2483C" w:rsidP="00F07D73">
      <w:pPr>
        <w:pStyle w:val="Styl2"/>
      </w:pPr>
      <w:r w:rsidRPr="00290B48">
        <w:t xml:space="preserve">ID 97 – </w:t>
      </w:r>
      <w:r w:rsidR="00364180" w:rsidRPr="00290B48">
        <w:t>jiná stavba</w:t>
      </w:r>
    </w:p>
    <w:p w14:paraId="53EB5C78" w14:textId="6CC0DE9E" w:rsidR="00D2483C" w:rsidRPr="00290B48" w:rsidRDefault="00D2483C" w:rsidP="00F07D73">
      <w:pPr>
        <w:pStyle w:val="Styl2"/>
      </w:pPr>
      <w:r w:rsidRPr="00290B48">
        <w:t xml:space="preserve">ID 0 </w:t>
      </w:r>
      <w:r w:rsidR="00114DCC" w:rsidRPr="00290B48">
        <w:t>–</w:t>
      </w:r>
      <w:r w:rsidRPr="00290B48">
        <w:t xml:space="preserve"> </w:t>
      </w:r>
      <w:r w:rsidR="00114DCC" w:rsidRPr="00290B48">
        <w:t>neveřejný údaj (končí ve verzi 1.4.3)</w:t>
      </w:r>
    </w:p>
    <w:p w14:paraId="605F3042" w14:textId="3C5AA0AD" w:rsidR="00364180" w:rsidRPr="00290B48" w:rsidRDefault="00364180" w:rsidP="00903C32">
      <w:pPr>
        <w:pStyle w:val="Styl2"/>
      </w:pPr>
      <w:r w:rsidRPr="00290B48">
        <w:t xml:space="preserve">ID </w:t>
      </w:r>
      <w:r w:rsidR="00877034" w:rsidRPr="00290B48">
        <w:t xml:space="preserve">-3;-2;-1;0;1;2;3 – položky označující </w:t>
      </w:r>
      <w:r w:rsidR="00F05BC0" w:rsidRPr="00290B48">
        <w:t>úroveň umístění objektu</w:t>
      </w:r>
    </w:p>
    <w:p w14:paraId="0852041E" w14:textId="4EE5D1A5" w:rsidR="000B164B" w:rsidRPr="00290B48" w:rsidRDefault="000B164B" w:rsidP="00F07D73">
      <w:pPr>
        <w:pStyle w:val="Styl2"/>
      </w:pPr>
      <w:r w:rsidRPr="00290B48">
        <w:t xml:space="preserve">ID 98 – </w:t>
      </w:r>
      <w:r w:rsidR="00533738" w:rsidRPr="00290B48">
        <w:t>j</w:t>
      </w:r>
      <w:r w:rsidRPr="00290B48">
        <w:t>iný</w:t>
      </w:r>
      <w:r w:rsidR="00281F8F" w:rsidRPr="00290B48">
        <w:t>/jiná/jiné</w:t>
      </w:r>
      <w:r w:rsidR="00D2483C" w:rsidRPr="00290B48">
        <w:t>/nevede v jiné stavbě</w:t>
      </w:r>
      <w:r w:rsidRPr="00290B48">
        <w:t xml:space="preserve"> – položka číselníku DTM kraje</w:t>
      </w:r>
    </w:p>
    <w:p w14:paraId="5C439EDA" w14:textId="0BC52FF9" w:rsidR="00A57151" w:rsidRPr="00290B48" w:rsidRDefault="00A57151" w:rsidP="00F07D73">
      <w:pPr>
        <w:pStyle w:val="Styl2"/>
      </w:pPr>
      <w:r w:rsidRPr="00290B48">
        <w:t xml:space="preserve">ID </w:t>
      </w:r>
      <w:r w:rsidR="004D3BF2" w:rsidRPr="00290B48">
        <w:t>99</w:t>
      </w:r>
      <w:r w:rsidRPr="00290B48">
        <w:t xml:space="preserve"> – </w:t>
      </w:r>
      <w:r w:rsidR="00533738" w:rsidRPr="00290B48">
        <w:t>n</w:t>
      </w:r>
      <w:r w:rsidRPr="00290B48">
        <w:t>ezjištěno</w:t>
      </w:r>
      <w:r w:rsidR="00F775CC" w:rsidRPr="00290B48">
        <w:t xml:space="preserve"> nebo neurčeno</w:t>
      </w:r>
      <w:r w:rsidRPr="00290B48">
        <w:t xml:space="preserve"> </w:t>
      </w:r>
      <w:r w:rsidR="005A1118" w:rsidRPr="00290B48">
        <w:t xml:space="preserve">nebo nezjištěno/neurčeno </w:t>
      </w:r>
      <w:r w:rsidRPr="00290B48">
        <w:t>– položka číselníku DTM kraje</w:t>
      </w:r>
    </w:p>
    <w:p w14:paraId="674117C8" w14:textId="77777777" w:rsidR="00A57151" w:rsidRPr="00290B48" w:rsidRDefault="00A57151" w:rsidP="00F07D73">
      <w:pPr>
        <w:pStyle w:val="Styl2"/>
      </w:pPr>
      <w:r w:rsidRPr="00290B48">
        <w:t>ID 200-399 – položky nad rámec číselníku DTM kraje</w:t>
      </w:r>
    </w:p>
    <w:p w14:paraId="473A31B1" w14:textId="4C75D6C5" w:rsidR="00A57151" w:rsidRDefault="00A57151" w:rsidP="00F07D73">
      <w:pPr>
        <w:pStyle w:val="Styl2"/>
      </w:pPr>
      <w:r>
        <w:t xml:space="preserve">ID 400 – </w:t>
      </w:r>
      <w:r w:rsidR="00533738">
        <w:t>n</w:t>
      </w:r>
      <w:r>
        <w:t xml:space="preserve">ezjištěno – položka nad rámec číselníku </w:t>
      </w:r>
      <w:r w:rsidRPr="000F4F53">
        <w:t>DTM kraje</w:t>
      </w:r>
    </w:p>
    <w:p w14:paraId="1E912B92" w14:textId="7893489E" w:rsidR="00A57151" w:rsidRDefault="00A57151" w:rsidP="00F07D73">
      <w:pPr>
        <w:pStyle w:val="Styl2"/>
      </w:pPr>
      <w:r>
        <w:t xml:space="preserve">ID 401 – </w:t>
      </w:r>
      <w:r w:rsidR="00533738">
        <w:t>n</w:t>
      </w:r>
      <w:r>
        <w:t xml:space="preserve">eurčeno – položka nad rámec číselníku </w:t>
      </w:r>
      <w:r w:rsidRPr="000F4F53">
        <w:t>DTM kraje</w:t>
      </w:r>
    </w:p>
    <w:p w14:paraId="42413277" w14:textId="08608D29" w:rsidR="00A57151" w:rsidRDefault="00A57151" w:rsidP="00F07D73">
      <w:pPr>
        <w:pStyle w:val="Styl2"/>
      </w:pPr>
      <w:r>
        <w:t xml:space="preserve">ID 402 – </w:t>
      </w:r>
      <w:r w:rsidR="00533738">
        <w:t>j</w:t>
      </w:r>
      <w:r>
        <w:t xml:space="preserve">iný – položka nad rámec číselníku </w:t>
      </w:r>
      <w:r w:rsidRPr="000F4F53">
        <w:t>DTM kraje</w:t>
      </w:r>
    </w:p>
    <w:p w14:paraId="5A39E26F" w14:textId="29F8E33C" w:rsidR="00A57151" w:rsidRDefault="00A57151" w:rsidP="00F07D73">
      <w:pPr>
        <w:pStyle w:val="Styl2"/>
      </w:pPr>
      <w:r>
        <w:t>ID 500-</w:t>
      </w:r>
      <w:r w:rsidR="000B4A84">
        <w:t>6</w:t>
      </w:r>
      <w:r>
        <w:t xml:space="preserve">99 – položky v číselníku bez vazby na </w:t>
      </w:r>
      <w:r w:rsidRPr="000F4F53">
        <w:t>DTM kraje</w:t>
      </w:r>
    </w:p>
    <w:p w14:paraId="402920B7" w14:textId="1272F722" w:rsidR="00827399" w:rsidRDefault="00827399" w:rsidP="00F07D73">
      <w:pPr>
        <w:pStyle w:val="Styl2"/>
      </w:pPr>
      <w:r>
        <w:t>ID 700-899 – rezerva pro doplnění vlastních položek číselníku</w:t>
      </w:r>
    </w:p>
    <w:p w14:paraId="79B0A90B" w14:textId="4F07775C" w:rsidR="00A57151" w:rsidRDefault="00A57151" w:rsidP="00F07D73">
      <w:pPr>
        <w:pStyle w:val="Styl2"/>
      </w:pPr>
      <w:r>
        <w:t xml:space="preserve">ID 900 – </w:t>
      </w:r>
      <w:r w:rsidR="00533738">
        <w:t>n</w:t>
      </w:r>
      <w:r>
        <w:t>ezjištěno – položka v číselníku bez vazby na DTM kraje</w:t>
      </w:r>
    </w:p>
    <w:p w14:paraId="0951FA58" w14:textId="4206727E" w:rsidR="00A57151" w:rsidRDefault="00A57151" w:rsidP="00F07D73">
      <w:pPr>
        <w:pStyle w:val="Styl2"/>
      </w:pPr>
      <w:r>
        <w:t xml:space="preserve">ID 901 – </w:t>
      </w:r>
      <w:r w:rsidR="00533738">
        <w:t>n</w:t>
      </w:r>
      <w:r>
        <w:t xml:space="preserve">eurčeno – položka v číselníku bez vazby na </w:t>
      </w:r>
      <w:r w:rsidRPr="000F4F53">
        <w:t>DTM kraje</w:t>
      </w:r>
    </w:p>
    <w:p w14:paraId="28FDB273" w14:textId="533C42FB" w:rsidR="00A57151" w:rsidRDefault="00A57151" w:rsidP="00F07D73">
      <w:pPr>
        <w:pStyle w:val="Styl2"/>
      </w:pPr>
      <w:r>
        <w:t xml:space="preserve">ID 902 – </w:t>
      </w:r>
      <w:r w:rsidR="00533738">
        <w:t>j</w:t>
      </w:r>
      <w:r>
        <w:t xml:space="preserve">iný – položka v číselníku bez vazby na </w:t>
      </w:r>
      <w:r w:rsidRPr="000F4F53">
        <w:t>DTM kraje</w:t>
      </w:r>
    </w:p>
    <w:p w14:paraId="27B3AD43" w14:textId="77777777" w:rsidR="00A57151" w:rsidRPr="00570E89" w:rsidRDefault="00A57151" w:rsidP="00A57151">
      <w:pPr>
        <w:pStyle w:val="Styl3"/>
      </w:pPr>
      <w:bookmarkStart w:id="14" w:name="_Toc213602836"/>
      <w:r w:rsidRPr="00570E89">
        <w:t xml:space="preserve">Topologie </w:t>
      </w:r>
      <w:r>
        <w:t xml:space="preserve">a další pravidla </w:t>
      </w:r>
      <w:r w:rsidRPr="00570E89">
        <w:t>UDM</w:t>
      </w:r>
      <w:bookmarkEnd w:id="14"/>
    </w:p>
    <w:p w14:paraId="330AA1C2" w14:textId="22B205AB" w:rsidR="00A57151" w:rsidRPr="00570E89" w:rsidRDefault="00A57151" w:rsidP="006C2EB2">
      <w:pPr>
        <w:pStyle w:val="Styl1"/>
      </w:pPr>
      <w:bookmarkStart w:id="15" w:name="_Toc213602837"/>
      <w:r>
        <w:t>T</w:t>
      </w:r>
      <w:r w:rsidRPr="00570E89">
        <w:t>opologická pravidla</w:t>
      </w:r>
      <w:bookmarkEnd w:id="15"/>
    </w:p>
    <w:p w14:paraId="39EC4EB7" w14:textId="77777777" w:rsidR="00A57151" w:rsidRDefault="00A57151" w:rsidP="00F07D73">
      <w:pPr>
        <w:pStyle w:val="Styl2"/>
      </w:pPr>
      <w:r w:rsidRPr="00570E89">
        <w:t>V</w:t>
      </w:r>
      <w:r>
        <w:t> UDM nesmí být duplicitní prvky</w:t>
      </w:r>
    </w:p>
    <w:p w14:paraId="3994A802" w14:textId="77777777" w:rsidR="00A57151" w:rsidRPr="00570E89" w:rsidRDefault="00A57151" w:rsidP="00F07D73">
      <w:pPr>
        <w:pStyle w:val="Styl2"/>
      </w:pPr>
      <w:r>
        <w:t>V</w:t>
      </w:r>
      <w:r w:rsidRPr="00570E89">
        <w:t> UDM nesmí být linie nulové délky a liniové prvky menší než 1 cm</w:t>
      </w:r>
    </w:p>
    <w:p w14:paraId="16FE334A" w14:textId="77777777" w:rsidR="00A57151" w:rsidRPr="00570E89" w:rsidRDefault="00A57151" w:rsidP="00F07D73">
      <w:pPr>
        <w:pStyle w:val="Styl2"/>
      </w:pPr>
      <w:r>
        <w:t>V UDM nesmí být plochy menší než 25 cm2</w:t>
      </w:r>
    </w:p>
    <w:p w14:paraId="31025A34" w14:textId="6A7BA704" w:rsidR="00A57151" w:rsidRPr="00570E89" w:rsidRDefault="34727FD7" w:rsidP="00F07D73">
      <w:pPr>
        <w:pStyle w:val="Styl2"/>
      </w:pPr>
      <w:r>
        <w:t xml:space="preserve">V UDM nesmí být volné konce </w:t>
      </w:r>
      <w:r w:rsidR="5811488E">
        <w:t xml:space="preserve">ve vzdálenosti </w:t>
      </w:r>
      <w:r>
        <w:t>menší nebo rovné 1 cm od jiného objektu</w:t>
      </w:r>
    </w:p>
    <w:p w14:paraId="26900A27" w14:textId="3C563DFE" w:rsidR="6D0DA942" w:rsidRDefault="6D0DA942" w:rsidP="00F07D73">
      <w:pPr>
        <w:pStyle w:val="Styl2"/>
      </w:pPr>
      <w:r>
        <w:t>V</w:t>
      </w:r>
      <w:r w:rsidR="05686B5E">
        <w:t xml:space="preserve"> </w:t>
      </w:r>
      <w:r>
        <w:t xml:space="preserve">UDM nesmí být </w:t>
      </w:r>
      <w:r w:rsidR="00A00FF6">
        <w:t xml:space="preserve">samo-překryvy </w:t>
      </w:r>
      <w:r w:rsidR="279D8E49">
        <w:t>a samo</w:t>
      </w:r>
      <w:r w:rsidR="00A00FF6">
        <w:t>-</w:t>
      </w:r>
      <w:r w:rsidR="279D8E49">
        <w:t>křížení</w:t>
      </w:r>
    </w:p>
    <w:p w14:paraId="617DDAB6" w14:textId="38AFBD74" w:rsidR="6D0DA942" w:rsidRDefault="6D0DA942" w:rsidP="00F07D73">
      <w:pPr>
        <w:pStyle w:val="Styl2"/>
      </w:pPr>
      <w:r>
        <w:t>V</w:t>
      </w:r>
      <w:r w:rsidR="05686B5E">
        <w:t xml:space="preserve"> </w:t>
      </w:r>
      <w:r>
        <w:t xml:space="preserve">UDM nesmí být </w:t>
      </w:r>
      <w:r w:rsidR="00A00FF6">
        <w:t xml:space="preserve">křížení linií </w:t>
      </w:r>
      <w:r>
        <w:t xml:space="preserve">překryvy </w:t>
      </w:r>
      <w:r w:rsidR="75EAD937">
        <w:t>linií</w:t>
      </w:r>
      <w:r w:rsidR="003E49AC">
        <w:t xml:space="preserve">, které </w:t>
      </w:r>
      <w:r w:rsidR="00E94A36">
        <w:t xml:space="preserve">se ze své podstaty nemohou </w:t>
      </w:r>
      <w:r w:rsidR="00C906D9">
        <w:t>křížit</w:t>
      </w:r>
      <w:r w:rsidR="75EAD937">
        <w:t xml:space="preserve"> </w:t>
      </w:r>
      <w:r>
        <w:t>(doporučeno)</w:t>
      </w:r>
    </w:p>
    <w:p w14:paraId="424B38D5" w14:textId="77777777" w:rsidR="00A57151" w:rsidRDefault="00A57151" w:rsidP="006C2EB2">
      <w:pPr>
        <w:pStyle w:val="Styl1"/>
      </w:pPr>
      <w:bookmarkStart w:id="16" w:name="_Toc213602838"/>
      <w:r>
        <w:t>Další pravidla</w:t>
      </w:r>
      <w:bookmarkEnd w:id="16"/>
      <w:r>
        <w:t xml:space="preserve"> </w:t>
      </w:r>
    </w:p>
    <w:p w14:paraId="3EDA914E" w14:textId="217951D5" w:rsidR="009F2698" w:rsidRDefault="02E233EF" w:rsidP="00F07D73">
      <w:pPr>
        <w:pStyle w:val="Styl2"/>
      </w:pPr>
      <w:r>
        <w:lastRenderedPageBreak/>
        <w:t xml:space="preserve">Souřadnice a výšky jsou v UDM vedené </w:t>
      </w:r>
      <w:r w:rsidR="00C26282">
        <w:t>v přesnosti odpovídající přesnosti DTM</w:t>
      </w:r>
      <w:r w:rsidR="00B40ADA">
        <w:t xml:space="preserve">, pokud se UDM používá ve </w:t>
      </w:r>
      <w:r w:rsidR="00E86FC0">
        <w:t>vazbě na DTM</w:t>
      </w:r>
    </w:p>
    <w:p w14:paraId="6617B1DC" w14:textId="57E68321" w:rsidR="00E86FC0" w:rsidRDefault="00136A15" w:rsidP="00F07D73">
      <w:pPr>
        <w:pStyle w:val="Styl2"/>
      </w:pPr>
      <w:r>
        <w:t>Souřadnice a výšky jsou v UDM vedené v přesnosti na milimetry, p</w:t>
      </w:r>
      <w:r w:rsidR="000047EC">
        <w:t>okud se UDM využívá bez vazby na DTM</w:t>
      </w:r>
    </w:p>
    <w:p w14:paraId="5AD02935" w14:textId="5446E561" w:rsidR="00A57151" w:rsidRDefault="00A57151" w:rsidP="00F07D73">
      <w:pPr>
        <w:pStyle w:val="Styl2"/>
      </w:pPr>
      <w:r w:rsidRPr="00570E89">
        <w:t xml:space="preserve">Všechny povinné atributy </w:t>
      </w:r>
      <w:r>
        <w:t xml:space="preserve">UDM </w:t>
      </w:r>
      <w:r w:rsidRPr="00570E89">
        <w:t>musí být vyplněné</w:t>
      </w:r>
    </w:p>
    <w:p w14:paraId="7EC9AA52" w14:textId="77777777" w:rsidR="00A57151" w:rsidRDefault="00A57151" w:rsidP="00F07D73">
      <w:pPr>
        <w:pStyle w:val="Styl2"/>
      </w:pPr>
      <w:r w:rsidRPr="00570E89">
        <w:t>Žádný objekt nesmí být mimo datovou strukturu UDM</w:t>
      </w:r>
    </w:p>
    <w:p w14:paraId="1998045A" w14:textId="77777777" w:rsidR="00A57151" w:rsidRPr="00570E89" w:rsidRDefault="00A57151" w:rsidP="00F07D73">
      <w:pPr>
        <w:pStyle w:val="Styl2"/>
      </w:pPr>
      <w:r>
        <w:t>Všechny prvky UDM musí být korektní z pohledu definice atributů a položek číselníků</w:t>
      </w:r>
    </w:p>
    <w:p w14:paraId="650F71B6" w14:textId="77777777" w:rsidR="00186D26" w:rsidRDefault="00A57151" w:rsidP="00F07D73">
      <w:pPr>
        <w:pStyle w:val="Styl2"/>
      </w:pPr>
      <w:r w:rsidRPr="00BF5538">
        <w:t>UDM nepracuje s plošnou mapou a nevyhodnocuje plochy ve vazbě na definiční body DTM krajů, ani nezavádí žádné definiční body nad rámec DTM kraje</w:t>
      </w:r>
      <w:r w:rsidR="00186D26" w:rsidRPr="00186D26">
        <w:t xml:space="preserve"> </w:t>
      </w:r>
    </w:p>
    <w:p w14:paraId="682B21C3" w14:textId="07EF6F4D" w:rsidR="00186D26" w:rsidRPr="007856A7" w:rsidRDefault="00186D26" w:rsidP="00F07D73">
      <w:pPr>
        <w:pStyle w:val="Styl2"/>
      </w:pPr>
      <w:r w:rsidRPr="007856A7">
        <w:t>Hierarchie konstrukčních a odvozovaných objektů ZPS je v UDM totožná s hierarchií DTM, pořadí vykreslování linií UDM se řídí stejnými pravidly</w:t>
      </w:r>
      <w:r w:rsidR="00AF7B9F" w:rsidRPr="007856A7">
        <w:t xml:space="preserve"> jako v DTM</w:t>
      </w:r>
      <w:r w:rsidRPr="007856A7">
        <w:t xml:space="preserve">, objekty ZPS nad rámec DTM </w:t>
      </w:r>
      <w:r w:rsidR="00442C08" w:rsidRPr="007856A7">
        <w:t>ne</w:t>
      </w:r>
      <w:r w:rsidRPr="007856A7">
        <w:t xml:space="preserve">tvoří </w:t>
      </w:r>
      <w:r w:rsidR="00AF7B9F" w:rsidRPr="007856A7">
        <w:t xml:space="preserve">hranice </w:t>
      </w:r>
      <w:r w:rsidR="004A3FB7" w:rsidRPr="007856A7">
        <w:t>s jinými objekty</w:t>
      </w:r>
      <w:r w:rsidR="00D448A5" w:rsidRPr="007856A7">
        <w:t xml:space="preserve">. </w:t>
      </w:r>
      <w:r w:rsidR="006E169D" w:rsidRPr="007856A7">
        <w:t xml:space="preserve">V UDM jsou dva </w:t>
      </w:r>
      <w:r w:rsidR="00C84C14" w:rsidRPr="007856A7">
        <w:t xml:space="preserve">plošné </w:t>
      </w:r>
      <w:r w:rsidR="006E169D" w:rsidRPr="007856A7">
        <w:t>o</w:t>
      </w:r>
      <w:r w:rsidR="00D448A5" w:rsidRPr="007856A7">
        <w:t>bjekty nad rámec ZPS</w:t>
      </w:r>
      <w:r w:rsidR="00E77763" w:rsidRPr="007856A7">
        <w:t>, které</w:t>
      </w:r>
      <w:r w:rsidR="0007389D" w:rsidRPr="007856A7">
        <w:t xml:space="preserve"> </w:t>
      </w:r>
      <w:r w:rsidR="000637B1" w:rsidRPr="007856A7">
        <w:t>ale nevytváří plošnou mapu a</w:t>
      </w:r>
      <w:r w:rsidR="007D7F87" w:rsidRPr="007856A7">
        <w:t xml:space="preserve"> jsou vykreslovány nezávisle na ostatních plochách</w:t>
      </w:r>
      <w:r w:rsidR="00E051D9" w:rsidRPr="007856A7">
        <w:t>.</w:t>
      </w:r>
      <w:r w:rsidR="00E77763" w:rsidRPr="007856A7">
        <w:t xml:space="preserve"> </w:t>
      </w:r>
      <w:r w:rsidR="00E051D9" w:rsidRPr="007856A7">
        <w:t>Jde o tyto objekty</w:t>
      </w:r>
    </w:p>
    <w:p w14:paraId="59BB2662" w14:textId="77777777" w:rsidR="00186D26" w:rsidRPr="007856A7" w:rsidRDefault="00186D26" w:rsidP="00F07D73">
      <w:pPr>
        <w:pStyle w:val="Styl4"/>
      </w:pPr>
      <w:r w:rsidRPr="007856A7">
        <w:t xml:space="preserve">hrobové místo – 77a </w:t>
      </w:r>
    </w:p>
    <w:p w14:paraId="7BBC50B2" w14:textId="77777777" w:rsidR="00186D26" w:rsidRPr="007856A7" w:rsidRDefault="00186D26" w:rsidP="00F07D73">
      <w:pPr>
        <w:pStyle w:val="Styl4"/>
      </w:pPr>
      <w:r w:rsidRPr="007856A7">
        <w:t>komunální a tříděný odpad – 77b</w:t>
      </w:r>
    </w:p>
    <w:p w14:paraId="27872C54" w14:textId="6D5D850F" w:rsidR="00A57151" w:rsidRDefault="00A57151" w:rsidP="00F07D73">
      <w:pPr>
        <w:pStyle w:val="Styl2"/>
      </w:pPr>
      <w:r w:rsidRPr="00570E89">
        <w:t xml:space="preserve">Pro prvky, které vstupují do DTM lze uplatnit pravidla DTM krajů, ale není to ze strany UDM </w:t>
      </w:r>
      <w:r>
        <w:t xml:space="preserve">nijak </w:t>
      </w:r>
      <w:r w:rsidR="004C098E">
        <w:t>řešeno</w:t>
      </w:r>
    </w:p>
    <w:p w14:paraId="29DCA741" w14:textId="17665CC9" w:rsidR="00A0069C" w:rsidRPr="00570E89" w:rsidRDefault="00A0069C" w:rsidP="00F07D73">
      <w:pPr>
        <w:pStyle w:val="Styl2"/>
      </w:pPr>
      <w:r>
        <w:t xml:space="preserve">Rozsah číselníku je limitován padesáti položkami z důvodu </w:t>
      </w:r>
      <w:r w:rsidR="00435E0E">
        <w:t xml:space="preserve">jejich </w:t>
      </w:r>
      <w:r>
        <w:t>přehlednosti</w:t>
      </w:r>
    </w:p>
    <w:p w14:paraId="35615E83" w14:textId="7C27FD18" w:rsidR="00CB4241" w:rsidRPr="00E40E07" w:rsidRDefault="00A84F14" w:rsidP="00CB4241">
      <w:pPr>
        <w:pStyle w:val="Styl3"/>
      </w:pPr>
      <w:bookmarkStart w:id="17" w:name="_Toc213602839"/>
      <w:r w:rsidRPr="00E40E07">
        <w:t>O</w:t>
      </w:r>
      <w:r w:rsidR="00CB4241" w:rsidRPr="00E40E07">
        <w:t>bjekty nad rámec DTM krajů – obecně</w:t>
      </w:r>
      <w:bookmarkEnd w:id="17"/>
    </w:p>
    <w:p w14:paraId="6F71CE28" w14:textId="4A3A45E5" w:rsidR="00CB4241" w:rsidRPr="000C0B01" w:rsidRDefault="003B2C6B" w:rsidP="006C2EB2">
      <w:pPr>
        <w:pStyle w:val="Styl1"/>
      </w:pPr>
      <w:bookmarkStart w:id="18" w:name="_Toc213602840"/>
      <w:r w:rsidRPr="000C0B01">
        <w:t xml:space="preserve">Objekty </w:t>
      </w:r>
      <w:r w:rsidR="00520582" w:rsidRPr="000C0B01">
        <w:t xml:space="preserve">DI/TI </w:t>
      </w:r>
      <w:r w:rsidRPr="000C0B01">
        <w:t>mají vždy tyto atributy</w:t>
      </w:r>
      <w:bookmarkEnd w:id="18"/>
    </w:p>
    <w:p w14:paraId="71736BD3" w14:textId="77777777" w:rsidR="00A748D0" w:rsidRPr="00782ED1" w:rsidRDefault="00A748D0" w:rsidP="00F07D73">
      <w:pPr>
        <w:pStyle w:val="Styl2"/>
      </w:pPr>
      <w:r w:rsidRPr="00782ED1">
        <w:t>Doplňkový popis</w:t>
      </w:r>
      <w:r>
        <w:t xml:space="preserve"> (volný text – rozšiřující popis objektu)</w:t>
      </w:r>
    </w:p>
    <w:p w14:paraId="683ABDD8" w14:textId="6B899DBA" w:rsidR="0065329A" w:rsidRPr="0065329A" w:rsidRDefault="007D227B" w:rsidP="00F07D73">
      <w:pPr>
        <w:pStyle w:val="Styl2"/>
      </w:pPr>
      <w:r>
        <w:t>Evidenční</w:t>
      </w:r>
      <w:r w:rsidR="0065329A">
        <w:t xml:space="preserve"> </w:t>
      </w:r>
      <w:r>
        <w:t>číslo</w:t>
      </w:r>
      <w:r w:rsidR="0065329A">
        <w:t xml:space="preserve"> objektu</w:t>
      </w:r>
      <w:r w:rsidR="00066ACA">
        <w:t xml:space="preserve"> (volný textový atribut pro </w:t>
      </w:r>
      <w:r w:rsidR="00DD63DB">
        <w:t>doplnění evidenčního čísla objektu z</w:t>
      </w:r>
      <w:r w:rsidR="00E844D9">
        <w:t> informačního systému správce nebo vlastníka DI/TI)</w:t>
      </w:r>
    </w:p>
    <w:p w14:paraId="22158BCA" w14:textId="14375C3A" w:rsidR="00D16CC2" w:rsidRDefault="00D16CC2" w:rsidP="00F07D73">
      <w:pPr>
        <w:pStyle w:val="Styl2"/>
      </w:pPr>
      <w:r>
        <w:t>G</w:t>
      </w:r>
      <w:r w:rsidRPr="0065329A">
        <w:t>eometr</w:t>
      </w:r>
      <w:r>
        <w:t>ie objektu</w:t>
      </w:r>
      <w:r w:rsidR="00056096">
        <w:t>, atribut je povinný</w:t>
      </w:r>
    </w:p>
    <w:p w14:paraId="6ADBA90F" w14:textId="7FCA6311" w:rsidR="007D1BDE" w:rsidRPr="00782ED1" w:rsidRDefault="007D1BDE" w:rsidP="00F07D73">
      <w:pPr>
        <w:pStyle w:val="Styl2"/>
      </w:pPr>
      <w:r w:rsidRPr="00782ED1">
        <w:t>ID</w:t>
      </w:r>
      <w:r>
        <w:t xml:space="preserve"> (základní </w:t>
      </w:r>
      <w:r w:rsidR="00B46B5F">
        <w:t xml:space="preserve">textový </w:t>
      </w:r>
      <w:r>
        <w:t>identifikátor objektu)</w:t>
      </w:r>
      <w:r w:rsidR="00056096">
        <w:t>, atribut je povinný</w:t>
      </w:r>
    </w:p>
    <w:p w14:paraId="07F18D34" w14:textId="3A9023C4" w:rsidR="007D1BDE" w:rsidRPr="00782ED1" w:rsidRDefault="007D1BDE" w:rsidP="00F07D73">
      <w:pPr>
        <w:pStyle w:val="Styl2"/>
      </w:pPr>
      <w:r w:rsidRPr="00782ED1">
        <w:t>ID externí</w:t>
      </w:r>
      <w:r>
        <w:t xml:space="preserve">, </w:t>
      </w:r>
      <w:r w:rsidRPr="00782ED1">
        <w:t>vyjma objekt</w:t>
      </w:r>
      <w:r>
        <w:t>u</w:t>
      </w:r>
      <w:r w:rsidRPr="00782ED1">
        <w:t xml:space="preserve"> Popisy ZPS</w:t>
      </w:r>
      <w:r>
        <w:t xml:space="preserve"> (</w:t>
      </w:r>
      <w:r w:rsidR="00B46B5F">
        <w:t xml:space="preserve">textový </w:t>
      </w:r>
      <w:r>
        <w:t>atribut slouží pro doplnění ID z jiného GIS, odpovídá atributu DTM)</w:t>
      </w:r>
    </w:p>
    <w:p w14:paraId="58C2C05B" w14:textId="5AF34176" w:rsidR="007D1BDE" w:rsidRPr="00782ED1" w:rsidRDefault="007D1BDE" w:rsidP="00F07D73">
      <w:pPr>
        <w:pStyle w:val="Styl2"/>
      </w:pPr>
      <w:r w:rsidRPr="00782ED1">
        <w:t>ID změny</w:t>
      </w:r>
      <w:r>
        <w:t xml:space="preserve"> (</w:t>
      </w:r>
      <w:r w:rsidR="00B46B5F">
        <w:t xml:space="preserve">textový </w:t>
      </w:r>
      <w:r>
        <w:t>atribut slouží pro sledování změn v rámci daného objektu</w:t>
      </w:r>
      <w:r w:rsidR="004069B5">
        <w:t>)</w:t>
      </w:r>
    </w:p>
    <w:p w14:paraId="425A534D" w14:textId="77777777" w:rsidR="007D1BDE" w:rsidRPr="00782ED1" w:rsidRDefault="007D1BDE" w:rsidP="00F07D73">
      <w:pPr>
        <w:pStyle w:val="Styl2"/>
      </w:pPr>
      <w:r w:rsidRPr="00782ED1">
        <w:t>Popis objektu</w:t>
      </w:r>
      <w:r>
        <w:t xml:space="preserve"> (volný text – základní popis objektu)</w:t>
      </w:r>
    </w:p>
    <w:p w14:paraId="1B1E6A11" w14:textId="1F2D136E" w:rsidR="007D1BDE" w:rsidRPr="00782ED1" w:rsidRDefault="007D1BDE" w:rsidP="00F07D73">
      <w:pPr>
        <w:pStyle w:val="Styl2"/>
      </w:pPr>
      <w:r w:rsidRPr="00782ED1">
        <w:t xml:space="preserve">Třida přesnosti poloha </w:t>
      </w:r>
      <w:r>
        <w:t>(číselník),</w:t>
      </w:r>
      <w:r w:rsidRPr="00782ED1">
        <w:t xml:space="preserve"> vyjma </w:t>
      </w:r>
      <w:r w:rsidRPr="000C0B01">
        <w:t>objektů Popisy DI a Popisy TI</w:t>
      </w:r>
      <w:r>
        <w:t xml:space="preserve"> (odpovídá atributu DTM)</w:t>
      </w:r>
      <w:r w:rsidR="00056096">
        <w:t>, atribut je povinný</w:t>
      </w:r>
    </w:p>
    <w:p w14:paraId="78D7C4F2" w14:textId="52365D7A" w:rsidR="007D1BDE" w:rsidRPr="00782ED1" w:rsidRDefault="007D1BDE" w:rsidP="00F07D73">
      <w:pPr>
        <w:pStyle w:val="Styl2"/>
      </w:pPr>
      <w:r w:rsidRPr="00782ED1">
        <w:t xml:space="preserve">Třida přesnosti výška </w:t>
      </w:r>
      <w:r>
        <w:t>(číselník),</w:t>
      </w:r>
      <w:r w:rsidRPr="00782ED1">
        <w:t xml:space="preserve"> vyjma </w:t>
      </w:r>
      <w:r w:rsidRPr="000C0B01">
        <w:t>objektů Popisy DI a Popisy TI</w:t>
      </w:r>
      <w:r>
        <w:t xml:space="preserve"> (odpovídá atributu DTM)</w:t>
      </w:r>
      <w:r w:rsidR="00056096">
        <w:t>, atribut je povinný</w:t>
      </w:r>
    </w:p>
    <w:p w14:paraId="08AB6FA7" w14:textId="77777777" w:rsidR="007D1BDE" w:rsidRPr="00782ED1" w:rsidRDefault="007D1BDE" w:rsidP="00F07D73">
      <w:pPr>
        <w:pStyle w:val="Styl2"/>
      </w:pPr>
      <w:r w:rsidRPr="00782ED1">
        <w:t>Upřesnění</w:t>
      </w:r>
      <w:r>
        <w:t xml:space="preserve"> (volný text – upřesňující popis objektu)</w:t>
      </w:r>
    </w:p>
    <w:p w14:paraId="33E71756" w14:textId="73545262" w:rsidR="007D1BDE" w:rsidRPr="00782ED1" w:rsidRDefault="007D1BDE" w:rsidP="00F07D73">
      <w:pPr>
        <w:pStyle w:val="Styl2"/>
      </w:pPr>
      <w:r w:rsidRPr="00782ED1">
        <w:t>Úroveň umístěn</w:t>
      </w:r>
      <w:r w:rsidR="00584645">
        <w:t>í</w:t>
      </w:r>
      <w:r w:rsidRPr="00782ED1">
        <w:t xml:space="preserve"> objektu ZPS </w:t>
      </w:r>
      <w:r>
        <w:t>(číselník),</w:t>
      </w:r>
      <w:r w:rsidRPr="00782ED1">
        <w:t xml:space="preserve"> vyjma </w:t>
      </w:r>
      <w:r w:rsidRPr="000C0B01">
        <w:t>objektů Popisy DI a Popisy TI</w:t>
      </w:r>
      <w:r>
        <w:t xml:space="preserve"> (odpovídá atributu DTM)</w:t>
      </w:r>
    </w:p>
    <w:p w14:paraId="55C9F6E0" w14:textId="7B005A57" w:rsidR="00D16CC2" w:rsidRPr="0065329A" w:rsidRDefault="00D16CC2" w:rsidP="00F07D73">
      <w:pPr>
        <w:pStyle w:val="Styl2"/>
      </w:pPr>
      <w:r>
        <w:t>Vlastník DI/TI (</w:t>
      </w:r>
      <w:r w:rsidR="00066ACA">
        <w:t xml:space="preserve">volný </w:t>
      </w:r>
      <w:r w:rsidR="004101FB">
        <w:t xml:space="preserve">textový atribut, pro doplnění ideálně </w:t>
      </w:r>
      <w:r>
        <w:t>IČO</w:t>
      </w:r>
      <w:r w:rsidR="005C75CA">
        <w:t xml:space="preserve"> vlastníka nebo správce DI/TI</w:t>
      </w:r>
      <w:r>
        <w:t>, pokud nejde o soukromou osobu)</w:t>
      </w:r>
    </w:p>
    <w:p w14:paraId="51F0041E" w14:textId="2D5B277D" w:rsidR="0016447F" w:rsidRPr="00782ED1" w:rsidRDefault="0016447F" w:rsidP="00F07D73">
      <w:pPr>
        <w:pStyle w:val="Styl2"/>
      </w:pPr>
      <w:r w:rsidRPr="00782ED1">
        <w:t>Změnový stav</w:t>
      </w:r>
      <w:r>
        <w:t xml:space="preserve"> (číselník stavů, které objekt může v UDM nabývat)</w:t>
      </w:r>
      <w:r w:rsidR="00056096">
        <w:t>,</w:t>
      </w:r>
      <w:r w:rsidR="00056096" w:rsidRPr="00056096">
        <w:t xml:space="preserve"> </w:t>
      </w:r>
      <w:r w:rsidR="00056096">
        <w:t>atribut je povinný</w:t>
      </w:r>
    </w:p>
    <w:p w14:paraId="7FDADA39" w14:textId="6B954052" w:rsidR="0016447F" w:rsidRPr="00782ED1" w:rsidRDefault="0016447F" w:rsidP="00F07D73">
      <w:pPr>
        <w:pStyle w:val="Styl2"/>
      </w:pPr>
      <w:r w:rsidRPr="00782ED1">
        <w:t xml:space="preserve">Způsob pořízení ZPS </w:t>
      </w:r>
      <w:r>
        <w:t>(číselník),</w:t>
      </w:r>
      <w:r w:rsidRPr="00782ED1">
        <w:t xml:space="preserve"> vyjma </w:t>
      </w:r>
      <w:r w:rsidRPr="000C0B01">
        <w:t>objektů Popisy DI a Popisy TI</w:t>
      </w:r>
      <w:r>
        <w:t xml:space="preserve"> (odpovídá atributu DTM)</w:t>
      </w:r>
      <w:r w:rsidR="00520FF4">
        <w:t>, atribut je povinný</w:t>
      </w:r>
    </w:p>
    <w:p w14:paraId="487AA4B4" w14:textId="5368CDF7" w:rsidR="00DE3A79" w:rsidRPr="00782ED1" w:rsidRDefault="00DE3A79" w:rsidP="006C2EB2">
      <w:pPr>
        <w:pStyle w:val="Styl1"/>
      </w:pPr>
      <w:bookmarkStart w:id="19" w:name="_Toc213602841"/>
      <w:r w:rsidRPr="00782ED1">
        <w:t>Objekty ZPS mají vždy tyto atributy</w:t>
      </w:r>
      <w:bookmarkEnd w:id="19"/>
    </w:p>
    <w:p w14:paraId="319E7B60" w14:textId="0F174F69" w:rsidR="00ED4F11" w:rsidRPr="00782ED1" w:rsidRDefault="00ED4F11" w:rsidP="00F07D73">
      <w:pPr>
        <w:pStyle w:val="Styl2"/>
      </w:pPr>
      <w:r w:rsidRPr="00782ED1">
        <w:t>Doplňkový popis</w:t>
      </w:r>
      <w:r w:rsidR="0062713D">
        <w:t xml:space="preserve"> (</w:t>
      </w:r>
      <w:r w:rsidR="00EB4342">
        <w:t>volný text – rozšiřující popis objektu)</w:t>
      </w:r>
    </w:p>
    <w:p w14:paraId="76D4E61B" w14:textId="3CD7977A" w:rsidR="00A63B83" w:rsidRPr="00782ED1" w:rsidRDefault="00A63B83" w:rsidP="00F07D73">
      <w:pPr>
        <w:pStyle w:val="Styl2"/>
      </w:pPr>
      <w:r w:rsidRPr="00782ED1">
        <w:t>Geometrie objektu</w:t>
      </w:r>
      <w:r w:rsidR="00520FF4">
        <w:t>, atribut je povinný</w:t>
      </w:r>
    </w:p>
    <w:p w14:paraId="21C27EC6" w14:textId="5114F45E" w:rsidR="00A63B83" w:rsidRPr="00782ED1" w:rsidRDefault="00A63B83" w:rsidP="00F07D73">
      <w:pPr>
        <w:pStyle w:val="Styl2"/>
      </w:pPr>
      <w:r w:rsidRPr="00782ED1">
        <w:lastRenderedPageBreak/>
        <w:t>ID</w:t>
      </w:r>
      <w:r w:rsidR="0062713D">
        <w:t xml:space="preserve"> (základní </w:t>
      </w:r>
      <w:r w:rsidR="00572BCD">
        <w:t xml:space="preserve">textový </w:t>
      </w:r>
      <w:r w:rsidR="0062713D">
        <w:t>identifikátor objektu)</w:t>
      </w:r>
      <w:r w:rsidR="00520FF4">
        <w:t>, atribut je povinný</w:t>
      </w:r>
    </w:p>
    <w:p w14:paraId="3D864780" w14:textId="4FB8D16C" w:rsidR="00A63B83" w:rsidRPr="00782ED1" w:rsidRDefault="00A63B83" w:rsidP="00F07D73">
      <w:pPr>
        <w:pStyle w:val="Styl2"/>
      </w:pPr>
      <w:r w:rsidRPr="00782ED1">
        <w:t>ID externí</w:t>
      </w:r>
      <w:r w:rsidR="00CA2BD9">
        <w:t xml:space="preserve">, </w:t>
      </w:r>
      <w:r w:rsidRPr="00782ED1">
        <w:t>vyjma objekt</w:t>
      </w:r>
      <w:r w:rsidR="001E0C95">
        <w:t>u</w:t>
      </w:r>
      <w:r w:rsidRPr="00782ED1">
        <w:t xml:space="preserve"> Popisy ZPS</w:t>
      </w:r>
      <w:r w:rsidR="00975889">
        <w:t xml:space="preserve"> (</w:t>
      </w:r>
      <w:r w:rsidR="008575FE">
        <w:t xml:space="preserve">textový </w:t>
      </w:r>
      <w:r w:rsidR="00E04D0A">
        <w:t>a</w:t>
      </w:r>
      <w:r w:rsidR="00975889">
        <w:t xml:space="preserve">tribut slouží pro doplnění ID z jiného </w:t>
      </w:r>
      <w:r w:rsidR="00D614AD">
        <w:t>GIS</w:t>
      </w:r>
      <w:r w:rsidR="00A748D0">
        <w:t>, odpovídá atributu DTM</w:t>
      </w:r>
      <w:r w:rsidR="00D614AD">
        <w:t>)</w:t>
      </w:r>
    </w:p>
    <w:p w14:paraId="6371BD9C" w14:textId="0AC0A777" w:rsidR="00A63B83" w:rsidRPr="00782ED1" w:rsidRDefault="00A63B83" w:rsidP="00F07D73">
      <w:pPr>
        <w:pStyle w:val="Styl2"/>
      </w:pPr>
      <w:r w:rsidRPr="00782ED1">
        <w:t>ID změny</w:t>
      </w:r>
      <w:r w:rsidR="00D614AD">
        <w:t xml:space="preserve"> (</w:t>
      </w:r>
      <w:r w:rsidR="008575FE">
        <w:t xml:space="preserve">textový </w:t>
      </w:r>
      <w:r w:rsidR="00E04D0A">
        <w:t>a</w:t>
      </w:r>
      <w:r w:rsidR="00D614AD">
        <w:t xml:space="preserve">tribut </w:t>
      </w:r>
      <w:r w:rsidR="0062713D">
        <w:t>slouží pro sledování změn v rámci daného objektu</w:t>
      </w:r>
      <w:r w:rsidR="004069B5">
        <w:t>)</w:t>
      </w:r>
    </w:p>
    <w:p w14:paraId="3625D938" w14:textId="230BD4AA" w:rsidR="00DE3A79" w:rsidRPr="00782ED1" w:rsidRDefault="00DE3A79" w:rsidP="00F07D73">
      <w:pPr>
        <w:pStyle w:val="Styl2"/>
      </w:pPr>
      <w:r w:rsidRPr="00782ED1">
        <w:t>Popis objektu</w:t>
      </w:r>
      <w:r w:rsidR="00EB4342">
        <w:t xml:space="preserve"> (volný text – základní popis objektu)</w:t>
      </w:r>
    </w:p>
    <w:p w14:paraId="0F62DE8F" w14:textId="45656301" w:rsidR="00870C8C" w:rsidRPr="00782ED1" w:rsidRDefault="00870C8C" w:rsidP="00F07D73">
      <w:pPr>
        <w:pStyle w:val="Styl2"/>
      </w:pPr>
      <w:r w:rsidRPr="00782ED1">
        <w:t>Správce ZPS</w:t>
      </w:r>
      <w:r w:rsidR="00EB4342">
        <w:t>,</w:t>
      </w:r>
      <w:r w:rsidRPr="00782ED1">
        <w:t xml:space="preserve"> vyjma objekt</w:t>
      </w:r>
      <w:r w:rsidR="001E0C95">
        <w:t>u</w:t>
      </w:r>
      <w:r w:rsidRPr="00782ED1">
        <w:t xml:space="preserve"> Popisy ZPS</w:t>
      </w:r>
      <w:r w:rsidR="00EB4342">
        <w:t xml:space="preserve"> (</w:t>
      </w:r>
      <w:r w:rsidR="00E04D0A">
        <w:t>textový a</w:t>
      </w:r>
      <w:r w:rsidR="00EB4342">
        <w:t>tribu</w:t>
      </w:r>
      <w:r w:rsidR="004B015D">
        <w:t>t</w:t>
      </w:r>
      <w:r w:rsidR="00EB4342">
        <w:t xml:space="preserve"> slouží pro </w:t>
      </w:r>
      <w:r w:rsidR="004B015D">
        <w:t>definování odpovědného subjektu za daný objekt ZPS</w:t>
      </w:r>
      <w:r w:rsidR="00E27233">
        <w:t xml:space="preserve"> z pohledu jeho správy, vlastnictví apod.)</w:t>
      </w:r>
    </w:p>
    <w:p w14:paraId="650B1A73" w14:textId="6CEAB47A" w:rsidR="00DE3A79" w:rsidRPr="00782ED1" w:rsidRDefault="00DE3A79" w:rsidP="00F07D73">
      <w:pPr>
        <w:pStyle w:val="Styl2"/>
      </w:pPr>
      <w:r w:rsidRPr="00782ED1">
        <w:t>Třida přesnosti poloha</w:t>
      </w:r>
      <w:r w:rsidR="008477D0" w:rsidRPr="00782ED1">
        <w:t xml:space="preserve"> </w:t>
      </w:r>
      <w:r w:rsidR="009B587A">
        <w:t>(číselník)</w:t>
      </w:r>
      <w:r w:rsidR="00E27233">
        <w:t>,</w:t>
      </w:r>
      <w:r w:rsidR="008477D0" w:rsidRPr="00782ED1">
        <w:t xml:space="preserve"> vyjma objekt</w:t>
      </w:r>
      <w:r w:rsidR="001E0C95">
        <w:t>u</w:t>
      </w:r>
      <w:r w:rsidR="008477D0" w:rsidRPr="00782ED1">
        <w:t xml:space="preserve"> Popisy</w:t>
      </w:r>
      <w:r w:rsidR="00ED4F11" w:rsidRPr="00782ED1">
        <w:t xml:space="preserve"> ZPS</w:t>
      </w:r>
      <w:r w:rsidR="005D25B4">
        <w:t xml:space="preserve"> (odpovídá atributu DTM)</w:t>
      </w:r>
      <w:r w:rsidR="004069B5">
        <w:t>, atribut je povinný</w:t>
      </w:r>
    </w:p>
    <w:p w14:paraId="76029733" w14:textId="1C345DB0" w:rsidR="00DE3A79" w:rsidRPr="00782ED1" w:rsidRDefault="00DE3A79" w:rsidP="00F07D73">
      <w:pPr>
        <w:pStyle w:val="Styl2"/>
      </w:pPr>
      <w:r w:rsidRPr="00782ED1">
        <w:t xml:space="preserve">Třida přesnosti </w:t>
      </w:r>
      <w:r w:rsidR="00B64F2E" w:rsidRPr="00782ED1">
        <w:t>výška</w:t>
      </w:r>
      <w:r w:rsidR="008477D0" w:rsidRPr="00782ED1">
        <w:t xml:space="preserve"> </w:t>
      </w:r>
      <w:r w:rsidR="009B587A">
        <w:t>(číselník)</w:t>
      </w:r>
      <w:r w:rsidR="005D25B4">
        <w:t>,</w:t>
      </w:r>
      <w:r w:rsidR="008477D0" w:rsidRPr="00782ED1">
        <w:t xml:space="preserve"> vyjma objekt</w:t>
      </w:r>
      <w:r w:rsidR="001E0C95">
        <w:t>u</w:t>
      </w:r>
      <w:r w:rsidR="008477D0" w:rsidRPr="00782ED1">
        <w:t xml:space="preserve"> Popisy</w:t>
      </w:r>
      <w:r w:rsidR="00ED4F11" w:rsidRPr="00782ED1">
        <w:t xml:space="preserve"> ZPS</w:t>
      </w:r>
      <w:r w:rsidR="005D25B4">
        <w:t xml:space="preserve"> (odpovídá atributu DTM)</w:t>
      </w:r>
      <w:r w:rsidR="004069B5">
        <w:t>, atribut je povinný</w:t>
      </w:r>
    </w:p>
    <w:p w14:paraId="155C1E57" w14:textId="1B3E952F" w:rsidR="00870C8C" w:rsidRPr="00782ED1" w:rsidRDefault="00870C8C" w:rsidP="00F07D73">
      <w:pPr>
        <w:pStyle w:val="Styl2"/>
      </w:pPr>
      <w:r w:rsidRPr="00782ED1">
        <w:t>Upřesnění</w:t>
      </w:r>
      <w:r w:rsidR="00012EF9">
        <w:t xml:space="preserve"> (volný text – upřesňující popis objektu)</w:t>
      </w:r>
    </w:p>
    <w:p w14:paraId="3A08B756" w14:textId="712EC9CA" w:rsidR="00DE3A79" w:rsidRPr="00782ED1" w:rsidRDefault="00DE3A79" w:rsidP="00F07D73">
      <w:pPr>
        <w:pStyle w:val="Styl2"/>
      </w:pPr>
      <w:r w:rsidRPr="00782ED1">
        <w:t>Úroveň umístěn</w:t>
      </w:r>
      <w:r w:rsidR="001E3533">
        <w:t>í</w:t>
      </w:r>
      <w:r w:rsidRPr="00782ED1">
        <w:t xml:space="preserve"> objektu ZPS</w:t>
      </w:r>
      <w:r w:rsidR="008477D0" w:rsidRPr="00782ED1">
        <w:t xml:space="preserve"> </w:t>
      </w:r>
      <w:r w:rsidR="009B587A">
        <w:t>(číselník)</w:t>
      </w:r>
      <w:r w:rsidR="005D25B4">
        <w:t>,</w:t>
      </w:r>
      <w:r w:rsidR="008477D0" w:rsidRPr="00782ED1">
        <w:t xml:space="preserve"> vyjma objekt</w:t>
      </w:r>
      <w:r w:rsidR="001E0C95">
        <w:t>u</w:t>
      </w:r>
      <w:r w:rsidR="008477D0" w:rsidRPr="00782ED1">
        <w:t xml:space="preserve"> Popisy</w:t>
      </w:r>
      <w:r w:rsidR="00ED4F11" w:rsidRPr="00782ED1">
        <w:t xml:space="preserve"> ZPS</w:t>
      </w:r>
      <w:r w:rsidR="005D25B4">
        <w:t xml:space="preserve"> (</w:t>
      </w:r>
      <w:r w:rsidR="00A748D0">
        <w:t>odpovídá atributu DTM</w:t>
      </w:r>
      <w:r w:rsidR="005D25B4">
        <w:t>)</w:t>
      </w:r>
    </w:p>
    <w:p w14:paraId="36595768" w14:textId="5EA6159B" w:rsidR="00DE3A79" w:rsidRPr="00782ED1" w:rsidRDefault="00DE3A79" w:rsidP="00F07D73">
      <w:pPr>
        <w:pStyle w:val="Styl2"/>
      </w:pPr>
      <w:r w:rsidRPr="00782ED1">
        <w:t>Změnový stav</w:t>
      </w:r>
      <w:r w:rsidR="009B587A">
        <w:t xml:space="preserve"> (číselník</w:t>
      </w:r>
      <w:r w:rsidR="00794249">
        <w:t xml:space="preserve"> stavů, které objekt může v UDM nabývat)</w:t>
      </w:r>
      <w:r w:rsidR="004069B5">
        <w:t>, atribut je povinný</w:t>
      </w:r>
    </w:p>
    <w:p w14:paraId="0748DA4C" w14:textId="1DCD55A2" w:rsidR="00870C8C" w:rsidRPr="00782ED1" w:rsidRDefault="00870C8C" w:rsidP="00F07D73">
      <w:pPr>
        <w:pStyle w:val="Styl2"/>
      </w:pPr>
      <w:r w:rsidRPr="00782ED1">
        <w:t xml:space="preserve">Způsob pořízení ZPS </w:t>
      </w:r>
      <w:r w:rsidR="009B587A">
        <w:t>(číselník)</w:t>
      </w:r>
      <w:r w:rsidR="005D25B4">
        <w:t>,</w:t>
      </w:r>
      <w:r w:rsidRPr="00782ED1">
        <w:t xml:space="preserve"> vyjma objekt</w:t>
      </w:r>
      <w:r w:rsidR="001E0C95">
        <w:t>u</w:t>
      </w:r>
      <w:r w:rsidRPr="00782ED1">
        <w:t xml:space="preserve"> Popisy ZPS</w:t>
      </w:r>
      <w:r w:rsidR="005D25B4">
        <w:t xml:space="preserve"> (odpovídá atributu DTM)</w:t>
      </w:r>
      <w:r w:rsidR="004069B5">
        <w:t>, atribut je povinný</w:t>
      </w:r>
    </w:p>
    <w:p w14:paraId="34DA7D79" w14:textId="29413F99" w:rsidR="00831160" w:rsidRPr="00D32995" w:rsidRDefault="00831160" w:rsidP="006C2EB2">
      <w:pPr>
        <w:pStyle w:val="Styl1"/>
      </w:pPr>
      <w:bookmarkStart w:id="20" w:name="_Toc213602842"/>
      <w:r w:rsidRPr="00D32995">
        <w:t>Objekty OST mají vždy tyto atributy</w:t>
      </w:r>
      <w:bookmarkEnd w:id="20"/>
    </w:p>
    <w:p w14:paraId="55A159C3" w14:textId="77777777" w:rsidR="00794249" w:rsidRPr="00782ED1" w:rsidRDefault="00794249" w:rsidP="00F07D73">
      <w:pPr>
        <w:pStyle w:val="Styl2"/>
      </w:pPr>
      <w:r w:rsidRPr="00782ED1">
        <w:t>Doplňkový popis</w:t>
      </w:r>
      <w:r>
        <w:t xml:space="preserve"> (volný text – rozšiřující popis objektu)</w:t>
      </w:r>
    </w:p>
    <w:p w14:paraId="3A178289" w14:textId="759F5850" w:rsidR="00A63B83" w:rsidRDefault="00A63B83" w:rsidP="00F07D73">
      <w:pPr>
        <w:pStyle w:val="Styl2"/>
      </w:pPr>
      <w:r>
        <w:t>G</w:t>
      </w:r>
      <w:r w:rsidRPr="0065329A">
        <w:t>eometr</w:t>
      </w:r>
      <w:r>
        <w:t>ie objektu</w:t>
      </w:r>
      <w:r w:rsidR="004069B5">
        <w:t>, atribut je povinný</w:t>
      </w:r>
    </w:p>
    <w:p w14:paraId="66AD785E" w14:textId="34484383" w:rsidR="00794249" w:rsidRPr="00782ED1" w:rsidRDefault="00794249" w:rsidP="00F07D73">
      <w:pPr>
        <w:pStyle w:val="Styl2"/>
      </w:pPr>
      <w:r w:rsidRPr="00782ED1">
        <w:t>ID</w:t>
      </w:r>
      <w:r>
        <w:t xml:space="preserve"> (základní </w:t>
      </w:r>
      <w:r w:rsidR="008575FE">
        <w:t xml:space="preserve">textový </w:t>
      </w:r>
      <w:r>
        <w:t>identifikátor objektu)</w:t>
      </w:r>
      <w:r w:rsidR="004069B5">
        <w:t>, atribut je povinný</w:t>
      </w:r>
    </w:p>
    <w:p w14:paraId="7E9D23C9" w14:textId="737F3CE8" w:rsidR="00794249" w:rsidRPr="00782ED1" w:rsidRDefault="00794249" w:rsidP="00F07D73">
      <w:pPr>
        <w:pStyle w:val="Styl2"/>
      </w:pPr>
      <w:r w:rsidRPr="00782ED1">
        <w:t>ID změny</w:t>
      </w:r>
      <w:r>
        <w:t xml:space="preserve"> (</w:t>
      </w:r>
      <w:r w:rsidR="008575FE">
        <w:t xml:space="preserve">textový </w:t>
      </w:r>
      <w:r>
        <w:t>atribut slouží pro sledování změn v rámci daného objektu)</w:t>
      </w:r>
    </w:p>
    <w:p w14:paraId="6D72C549" w14:textId="77777777" w:rsidR="00794249" w:rsidRPr="00782ED1" w:rsidRDefault="00794249" w:rsidP="00F07D73">
      <w:pPr>
        <w:pStyle w:val="Styl2"/>
      </w:pPr>
      <w:r w:rsidRPr="00782ED1">
        <w:t>Popis objektu</w:t>
      </w:r>
      <w:r>
        <w:t xml:space="preserve"> (volný text – základní popis objektu)</w:t>
      </w:r>
    </w:p>
    <w:p w14:paraId="69DE37DF" w14:textId="77777777" w:rsidR="00794249" w:rsidRPr="00782ED1" w:rsidRDefault="00794249" w:rsidP="00F07D73">
      <w:pPr>
        <w:pStyle w:val="Styl2"/>
      </w:pPr>
      <w:r w:rsidRPr="00782ED1">
        <w:t>Upřesnění</w:t>
      </w:r>
      <w:r>
        <w:t xml:space="preserve"> (volný text – upřesňující popis objektu)</w:t>
      </w:r>
    </w:p>
    <w:p w14:paraId="09AC8592" w14:textId="179C924C" w:rsidR="00794249" w:rsidRPr="00782ED1" w:rsidRDefault="00794249" w:rsidP="00F07D73">
      <w:pPr>
        <w:pStyle w:val="Styl2"/>
      </w:pPr>
      <w:r w:rsidRPr="00782ED1">
        <w:t>Změnový stav</w:t>
      </w:r>
      <w:r>
        <w:t xml:space="preserve"> (číselník stavů, které objekt může v UDM nabývat)</w:t>
      </w:r>
      <w:r w:rsidR="004069B5">
        <w:t>, atribut je povinný</w:t>
      </w:r>
    </w:p>
    <w:p w14:paraId="4BD5BD55" w14:textId="0925C132" w:rsidR="00A33E88" w:rsidRPr="00006207" w:rsidRDefault="007046A6" w:rsidP="006C2EB2">
      <w:pPr>
        <w:pStyle w:val="Styl1"/>
      </w:pPr>
      <w:bookmarkStart w:id="21" w:name="_Toc213602843"/>
      <w:r w:rsidRPr="00006207">
        <w:t xml:space="preserve">Všechny </w:t>
      </w:r>
      <w:r w:rsidR="00A33E88" w:rsidRPr="00006207">
        <w:t>Objekty mohou obsahovat atributy</w:t>
      </w:r>
      <w:r w:rsidR="00831160" w:rsidRPr="00006207">
        <w:t xml:space="preserve"> </w:t>
      </w:r>
      <w:r w:rsidR="002D0DC2">
        <w:t>těchto typů</w:t>
      </w:r>
      <w:bookmarkEnd w:id="21"/>
    </w:p>
    <w:p w14:paraId="32553B7A" w14:textId="169FA68F" w:rsidR="00CD40AA" w:rsidRPr="00006207" w:rsidRDefault="00CD40AA" w:rsidP="00F07D73">
      <w:pPr>
        <w:pStyle w:val="Styl2"/>
      </w:pPr>
      <w:r w:rsidRPr="00006207">
        <w:t>Popisy</w:t>
      </w:r>
      <w:r w:rsidR="00A970D6" w:rsidRPr="00006207">
        <w:t xml:space="preserve"> a další </w:t>
      </w:r>
      <w:r w:rsidR="008575FE">
        <w:t xml:space="preserve">textové </w:t>
      </w:r>
      <w:r w:rsidR="00A970D6" w:rsidRPr="00006207">
        <w:t xml:space="preserve">upřesnění </w:t>
      </w:r>
      <w:r w:rsidR="00437F6E" w:rsidRPr="00006207">
        <w:t>pro daný objekt</w:t>
      </w:r>
    </w:p>
    <w:p w14:paraId="79A9E6D3" w14:textId="57DEA053" w:rsidR="00004EC4" w:rsidRPr="00006207" w:rsidRDefault="00CD40AA" w:rsidP="00F07D73">
      <w:pPr>
        <w:pStyle w:val="Styl2"/>
      </w:pPr>
      <w:r w:rsidRPr="00006207">
        <w:t>Číselníky</w:t>
      </w:r>
      <w:r w:rsidR="00437F6E" w:rsidRPr="00006207">
        <w:t xml:space="preserve"> umožňující </w:t>
      </w:r>
      <w:r w:rsidR="003A5FA8" w:rsidRPr="00006207">
        <w:t>podrobnější rozdělení objektu do kategorií</w:t>
      </w:r>
    </w:p>
    <w:p w14:paraId="7132051D" w14:textId="09C14FE9" w:rsidR="00E96336" w:rsidRDefault="00E96336" w:rsidP="00F07D73">
      <w:pPr>
        <w:pStyle w:val="Styl2"/>
      </w:pPr>
      <w:r w:rsidRPr="00006207">
        <w:t>Výšk</w:t>
      </w:r>
      <w:r w:rsidR="00195655">
        <w:t>y</w:t>
      </w:r>
      <w:r w:rsidR="003A5FA8" w:rsidRPr="00006207">
        <w:t>, šířk</w:t>
      </w:r>
      <w:r w:rsidR="00195655">
        <w:t>y</w:t>
      </w:r>
      <w:r w:rsidR="003A5FA8" w:rsidRPr="00006207">
        <w:t>, hloubk</w:t>
      </w:r>
      <w:r w:rsidR="00195655">
        <w:t>y, průměry, obvody</w:t>
      </w:r>
      <w:r w:rsidRPr="00006207">
        <w:t xml:space="preserve"> </w:t>
      </w:r>
      <w:r w:rsidR="00B55D4A">
        <w:t>apod. v centimetrech nebo metrech</w:t>
      </w:r>
    </w:p>
    <w:p w14:paraId="65FA2E40" w14:textId="593DD709" w:rsidR="0085025B" w:rsidRPr="00006207" w:rsidRDefault="0085025B" w:rsidP="00F07D73">
      <w:pPr>
        <w:pStyle w:val="Styl2"/>
      </w:pPr>
      <w:r>
        <w:t>Počt</w:t>
      </w:r>
      <w:r w:rsidR="00195655">
        <w:t>y</w:t>
      </w:r>
      <w:r>
        <w:t xml:space="preserve"> </w:t>
      </w:r>
      <w:r w:rsidR="00924F44">
        <w:t>kusů nebo jednotek</w:t>
      </w:r>
    </w:p>
    <w:p w14:paraId="26C7E398" w14:textId="5C2E57FA" w:rsidR="003B2C6B" w:rsidRPr="00006207" w:rsidRDefault="00592E1B" w:rsidP="00F07D73">
      <w:pPr>
        <w:pStyle w:val="Styl2"/>
      </w:pPr>
      <w:r w:rsidRPr="00006207">
        <w:t>Úhl</w:t>
      </w:r>
      <w:r w:rsidR="00195655">
        <w:t>y</w:t>
      </w:r>
      <w:r w:rsidRPr="00006207">
        <w:t xml:space="preserve"> natočení vybraného popisného </w:t>
      </w:r>
      <w:r w:rsidR="00882A85" w:rsidRPr="00006207">
        <w:t xml:space="preserve">nebo bodového </w:t>
      </w:r>
      <w:r w:rsidRPr="00006207">
        <w:t>atributu objektu</w:t>
      </w:r>
    </w:p>
    <w:p w14:paraId="583A9B21" w14:textId="53AE7E2B" w:rsidR="008E3224" w:rsidRPr="00006207" w:rsidRDefault="008E3224" w:rsidP="00F07D73">
      <w:pPr>
        <w:pStyle w:val="Styl2"/>
      </w:pPr>
      <w:r w:rsidRPr="00006207">
        <w:t>Datum</w:t>
      </w:r>
      <w:r w:rsidR="00195655">
        <w:t>y</w:t>
      </w:r>
    </w:p>
    <w:p w14:paraId="03071496" w14:textId="1F745A51" w:rsidR="0099032F" w:rsidRPr="00BF65C8" w:rsidRDefault="0099032F" w:rsidP="00325002">
      <w:pPr>
        <w:pStyle w:val="Styl3"/>
      </w:pPr>
      <w:bookmarkStart w:id="22" w:name="_Toc213602844"/>
      <w:r w:rsidRPr="00BF65C8">
        <w:t>Objekty nad rámec DTM</w:t>
      </w:r>
      <w:r w:rsidR="005616D1" w:rsidRPr="00BF65C8">
        <w:t xml:space="preserve"> krajů</w:t>
      </w:r>
      <w:r w:rsidRPr="00BF65C8">
        <w:t xml:space="preserve"> – kategorie </w:t>
      </w:r>
      <w:r w:rsidR="00FF5F09" w:rsidRPr="00BF65C8">
        <w:t>DI</w:t>
      </w:r>
      <w:bookmarkEnd w:id="22"/>
    </w:p>
    <w:p w14:paraId="54DB4C31" w14:textId="647E4AC3" w:rsidR="00342A71" w:rsidRPr="00A132EA" w:rsidRDefault="00342A71" w:rsidP="006C2EB2">
      <w:pPr>
        <w:pStyle w:val="Styl1"/>
      </w:pPr>
      <w:bookmarkStart w:id="23" w:name="_Toc213602845"/>
      <w:r w:rsidRPr="00A132EA">
        <w:t>Dopravní zařízení</w:t>
      </w:r>
      <w:r w:rsidR="00F87159" w:rsidRPr="00A132EA">
        <w:t xml:space="preserve"> bodové (bod)</w:t>
      </w:r>
      <w:bookmarkEnd w:id="23"/>
    </w:p>
    <w:p w14:paraId="793C63E9" w14:textId="30299DDD" w:rsidR="00733DB9" w:rsidRPr="00A132EA" w:rsidRDefault="00080B7B" w:rsidP="00F07D73">
      <w:pPr>
        <w:pStyle w:val="Styl2"/>
      </w:pPr>
      <w:r w:rsidRPr="00A132EA">
        <w:t>Jde o bodov</w:t>
      </w:r>
      <w:r w:rsidR="005475F5">
        <w:t>ý</w:t>
      </w:r>
      <w:r w:rsidRPr="00A132EA">
        <w:t xml:space="preserve"> objekt dopravního zařízení</w:t>
      </w:r>
    </w:p>
    <w:p w14:paraId="752B283E" w14:textId="1D2CB700" w:rsidR="00432746" w:rsidRDefault="00432746" w:rsidP="00F07D73">
      <w:pPr>
        <w:pStyle w:val="Styl2"/>
      </w:pPr>
      <w:r w:rsidRPr="00A132EA">
        <w:t xml:space="preserve">Objekt využívá </w:t>
      </w:r>
      <w:r w:rsidR="001058B1">
        <w:t>pět</w:t>
      </w:r>
      <w:r w:rsidR="0059278A" w:rsidRPr="00A132EA">
        <w:t xml:space="preserve"> </w:t>
      </w:r>
      <w:r w:rsidRPr="00A132EA">
        <w:t>číselník</w:t>
      </w:r>
      <w:r w:rsidR="001058B1">
        <w:t>ů</w:t>
      </w:r>
      <w:r w:rsidRPr="00A132EA">
        <w:t xml:space="preserve"> </w:t>
      </w:r>
      <w:r w:rsidR="00012A37">
        <w:t>D</w:t>
      </w:r>
      <w:r w:rsidR="003F6C6A" w:rsidRPr="00A132EA">
        <w:t xml:space="preserve">ruh dopravního zařízení, </w:t>
      </w:r>
      <w:r w:rsidR="00012A37">
        <w:t>N</w:t>
      </w:r>
      <w:r w:rsidRPr="00A132EA">
        <w:t xml:space="preserve">ázev </w:t>
      </w:r>
      <w:r w:rsidR="00637C97" w:rsidRPr="00A132EA">
        <w:t>dopravního zařízení</w:t>
      </w:r>
      <w:r w:rsidR="00012A37">
        <w:t xml:space="preserve"> (dle vyhlášky</w:t>
      </w:r>
      <w:r w:rsidR="00CC73CD">
        <w:t>)</w:t>
      </w:r>
      <w:r w:rsidRPr="00A132EA">
        <w:t xml:space="preserve">, </w:t>
      </w:r>
      <w:r w:rsidR="006B6DC3">
        <w:t>K</w:t>
      </w:r>
      <w:r w:rsidRPr="00A132EA">
        <w:t xml:space="preserve">onstrukce </w:t>
      </w:r>
      <w:r w:rsidR="00637C97" w:rsidRPr="00A132EA">
        <w:t>dopravního zařízení</w:t>
      </w:r>
      <w:r w:rsidR="001058B1">
        <w:t>,</w:t>
      </w:r>
      <w:r w:rsidR="00637C97" w:rsidRPr="00A132EA">
        <w:t xml:space="preserve"> </w:t>
      </w:r>
      <w:r w:rsidR="006B6DC3">
        <w:t>U</w:t>
      </w:r>
      <w:r w:rsidRPr="00A132EA">
        <w:t xml:space="preserve">kotvení </w:t>
      </w:r>
      <w:r w:rsidR="00637C97" w:rsidRPr="00A132EA">
        <w:t>dopravního zařízení</w:t>
      </w:r>
      <w:r w:rsidR="001058B1">
        <w:t xml:space="preserve"> a </w:t>
      </w:r>
      <w:r w:rsidR="006E0B39">
        <w:t xml:space="preserve">rozšířený </w:t>
      </w:r>
      <w:r w:rsidR="001058B1">
        <w:t>číselník DTM Umístění objektu</w:t>
      </w:r>
    </w:p>
    <w:p w14:paraId="3676BB70" w14:textId="77777777" w:rsidR="009B6ABE" w:rsidRPr="00B26742" w:rsidRDefault="009B6ABE" w:rsidP="00F07D73">
      <w:pPr>
        <w:pStyle w:val="Styl2"/>
      </w:pPr>
      <w:r>
        <w:t>Objekt má atribut Natočení pro tiskové výstupy</w:t>
      </w:r>
    </w:p>
    <w:p w14:paraId="7C06D38E" w14:textId="3C2F39E9" w:rsidR="00342A71" w:rsidRPr="00A132EA" w:rsidRDefault="00342A71" w:rsidP="006C2EB2">
      <w:pPr>
        <w:pStyle w:val="Styl1"/>
      </w:pPr>
      <w:bookmarkStart w:id="24" w:name="_Toc213602846"/>
      <w:r w:rsidRPr="00A132EA">
        <w:t>Dopravní zařízení</w:t>
      </w:r>
      <w:r w:rsidR="00F87159" w:rsidRPr="00A132EA">
        <w:t xml:space="preserve"> liniové </w:t>
      </w:r>
      <w:r w:rsidR="001B512D" w:rsidRPr="00A132EA">
        <w:t>(linie)</w:t>
      </w:r>
      <w:bookmarkEnd w:id="24"/>
    </w:p>
    <w:p w14:paraId="1672743B" w14:textId="5A59ADF2" w:rsidR="00080B7B" w:rsidRPr="00A132EA" w:rsidRDefault="00080B7B" w:rsidP="00F07D73">
      <w:pPr>
        <w:pStyle w:val="Styl2"/>
      </w:pPr>
      <w:r w:rsidRPr="00A132EA">
        <w:t>Jde o liniov</w:t>
      </w:r>
      <w:r w:rsidR="00B8285E">
        <w:t>ý</w:t>
      </w:r>
      <w:r w:rsidRPr="00A132EA">
        <w:t xml:space="preserve"> objekt dopravního zařízení</w:t>
      </w:r>
    </w:p>
    <w:p w14:paraId="3FE1AF82" w14:textId="39416782" w:rsidR="00080B7B" w:rsidRDefault="00080B7B" w:rsidP="00F07D73">
      <w:pPr>
        <w:pStyle w:val="Styl2"/>
      </w:pPr>
      <w:r w:rsidRPr="00A132EA">
        <w:t xml:space="preserve">Objekt využívá </w:t>
      </w:r>
      <w:r w:rsidR="00725FDC" w:rsidRPr="00A132EA">
        <w:t xml:space="preserve">dva </w:t>
      </w:r>
      <w:r w:rsidRPr="00A132EA">
        <w:t xml:space="preserve">číselníky </w:t>
      </w:r>
      <w:r w:rsidR="00390386">
        <w:t>D</w:t>
      </w:r>
      <w:r w:rsidRPr="00A132EA">
        <w:t xml:space="preserve">ruh dopravního </w:t>
      </w:r>
      <w:r w:rsidR="00390386">
        <w:t xml:space="preserve">liniového </w:t>
      </w:r>
      <w:r w:rsidRPr="00A132EA">
        <w:t>zařízení</w:t>
      </w:r>
      <w:r w:rsidR="00725FDC" w:rsidRPr="00A132EA">
        <w:t xml:space="preserve"> a</w:t>
      </w:r>
      <w:r w:rsidRPr="00A132EA">
        <w:t xml:space="preserve"> </w:t>
      </w:r>
      <w:r w:rsidR="00390386">
        <w:t>N</w:t>
      </w:r>
      <w:r w:rsidRPr="00A132EA">
        <w:t>ázev dopravního zařízení</w:t>
      </w:r>
    </w:p>
    <w:p w14:paraId="2CEEF409" w14:textId="210C9832" w:rsidR="00342A71" w:rsidRPr="00A132EA" w:rsidRDefault="00342A71" w:rsidP="006C2EB2">
      <w:pPr>
        <w:pStyle w:val="Styl1"/>
      </w:pPr>
      <w:bookmarkStart w:id="25" w:name="_Toc213602847"/>
      <w:r w:rsidRPr="00A132EA">
        <w:t>Informační a telematické zařízení</w:t>
      </w:r>
      <w:r w:rsidR="00F87159" w:rsidRPr="00A132EA">
        <w:t xml:space="preserve"> (bod)</w:t>
      </w:r>
      <w:bookmarkEnd w:id="25"/>
    </w:p>
    <w:p w14:paraId="4B76A1F0" w14:textId="6DF91D02" w:rsidR="00277800" w:rsidRPr="00A132EA" w:rsidRDefault="00277800" w:rsidP="00F07D73">
      <w:pPr>
        <w:pStyle w:val="Styl2"/>
      </w:pPr>
      <w:r w:rsidRPr="00A132EA">
        <w:t xml:space="preserve">Jde o </w:t>
      </w:r>
      <w:r w:rsidR="006E03AA" w:rsidRPr="00A132EA">
        <w:t>bodov</w:t>
      </w:r>
      <w:r w:rsidR="00A62D47">
        <w:t>ý</w:t>
      </w:r>
      <w:r w:rsidR="006E03AA" w:rsidRPr="00A132EA">
        <w:t xml:space="preserve"> </w:t>
      </w:r>
      <w:r w:rsidRPr="00A132EA">
        <w:t xml:space="preserve">objekt </w:t>
      </w:r>
      <w:r w:rsidR="00672D8B">
        <w:t>i</w:t>
      </w:r>
      <w:r w:rsidR="006E03AA" w:rsidRPr="00A132EA">
        <w:t>nformačního a telematického zařízení</w:t>
      </w:r>
    </w:p>
    <w:p w14:paraId="25C1B584" w14:textId="14EBE874" w:rsidR="002575F2" w:rsidRDefault="00141DDF" w:rsidP="00F07D73">
      <w:pPr>
        <w:pStyle w:val="Styl2"/>
      </w:pPr>
      <w:r w:rsidRPr="00A132EA">
        <w:lastRenderedPageBreak/>
        <w:t xml:space="preserve">Objekt využívá </w:t>
      </w:r>
      <w:r w:rsidR="002575F2">
        <w:t xml:space="preserve">dva </w:t>
      </w:r>
      <w:r w:rsidRPr="00A132EA">
        <w:t>číselník</w:t>
      </w:r>
      <w:r w:rsidR="002575F2">
        <w:t>y</w:t>
      </w:r>
      <w:r w:rsidR="00A132EA" w:rsidRPr="00A132EA">
        <w:t xml:space="preserve"> </w:t>
      </w:r>
      <w:r w:rsidR="004A06D0">
        <w:t>T</w:t>
      </w:r>
      <w:r w:rsidR="00A132EA" w:rsidRPr="00A132EA">
        <w:t>yp informačního a telematického zařízení</w:t>
      </w:r>
      <w:r w:rsidR="002575F2">
        <w:t xml:space="preserve"> a rozšířený číselník DTM Umístění objektu</w:t>
      </w:r>
    </w:p>
    <w:p w14:paraId="0403302F" w14:textId="77777777" w:rsidR="00180749" w:rsidRPr="00B26742" w:rsidRDefault="00180749" w:rsidP="00F07D73">
      <w:pPr>
        <w:pStyle w:val="Styl2"/>
      </w:pPr>
      <w:r>
        <w:t>Objekt má atribut Natočení pro tiskové výstupy</w:t>
      </w:r>
    </w:p>
    <w:p w14:paraId="6614C413" w14:textId="5AC767BD" w:rsidR="00342A71" w:rsidRPr="00083445" w:rsidRDefault="00342A71" w:rsidP="006C2EB2">
      <w:pPr>
        <w:pStyle w:val="Styl1"/>
      </w:pPr>
      <w:bookmarkStart w:id="26" w:name="_Toc213602848"/>
      <w:r w:rsidRPr="00083445">
        <w:t>Objekt kolejové dopravy</w:t>
      </w:r>
      <w:r w:rsidR="00F87159" w:rsidRPr="00083445">
        <w:t xml:space="preserve"> (bod)</w:t>
      </w:r>
      <w:bookmarkEnd w:id="26"/>
    </w:p>
    <w:p w14:paraId="62637D0C" w14:textId="487BE249" w:rsidR="005A21A6" w:rsidRPr="00083445" w:rsidRDefault="00D63531" w:rsidP="00F07D73">
      <w:pPr>
        <w:pStyle w:val="Styl2"/>
      </w:pPr>
      <w:r w:rsidRPr="00083445">
        <w:t>Jde o bodov</w:t>
      </w:r>
      <w:r w:rsidR="00D50852">
        <w:t>ý</w:t>
      </w:r>
      <w:r w:rsidRPr="00083445">
        <w:t xml:space="preserve"> objekt kolejové dopravy</w:t>
      </w:r>
      <w:r w:rsidR="00255BF2" w:rsidRPr="00083445">
        <w:t xml:space="preserve"> v rozsahu </w:t>
      </w:r>
      <w:r w:rsidR="00085064" w:rsidRPr="00083445">
        <w:t>ČSN 01 3411</w:t>
      </w:r>
    </w:p>
    <w:p w14:paraId="079A919A" w14:textId="71599667" w:rsidR="00085064" w:rsidRPr="00083445" w:rsidRDefault="00085064" w:rsidP="00F07D73">
      <w:pPr>
        <w:pStyle w:val="Styl2"/>
      </w:pPr>
      <w:r w:rsidRPr="00083445">
        <w:t xml:space="preserve">Objekt využívá jeden číselník </w:t>
      </w:r>
      <w:r w:rsidR="004A06D0">
        <w:t>T</w:t>
      </w:r>
      <w:r w:rsidRPr="00083445">
        <w:t>yp objektu kolejové dopravy</w:t>
      </w:r>
    </w:p>
    <w:p w14:paraId="45B2FFB1" w14:textId="0CC56EE9" w:rsidR="00342A71" w:rsidRPr="00083445" w:rsidRDefault="00342A71" w:rsidP="006C2EB2">
      <w:pPr>
        <w:pStyle w:val="Styl1"/>
      </w:pPr>
      <w:bookmarkStart w:id="27" w:name="_Toc213602849"/>
      <w:r w:rsidRPr="00083445">
        <w:t>Odpočívka</w:t>
      </w:r>
      <w:r w:rsidR="001B512D" w:rsidRPr="00083445">
        <w:t xml:space="preserve"> (plocha)</w:t>
      </w:r>
      <w:bookmarkEnd w:id="27"/>
    </w:p>
    <w:p w14:paraId="7A079676" w14:textId="546653FE" w:rsidR="00AA03CC" w:rsidRPr="00083445" w:rsidRDefault="00085064" w:rsidP="00F07D73">
      <w:pPr>
        <w:pStyle w:val="Styl2"/>
      </w:pPr>
      <w:r w:rsidRPr="00083445">
        <w:t xml:space="preserve">Jde o </w:t>
      </w:r>
      <w:r w:rsidR="0019650A">
        <w:t xml:space="preserve">plošný objekt </w:t>
      </w:r>
      <w:r w:rsidRPr="00083445">
        <w:t>vymez</w:t>
      </w:r>
      <w:r w:rsidR="0019650A">
        <w:t xml:space="preserve">ující </w:t>
      </w:r>
      <w:r w:rsidRPr="00083445">
        <w:t>ploch</w:t>
      </w:r>
      <w:r w:rsidR="0019650A">
        <w:t>u</w:t>
      </w:r>
      <w:r w:rsidRPr="00083445">
        <w:t xml:space="preserve"> odpočívky</w:t>
      </w:r>
    </w:p>
    <w:p w14:paraId="38E51644" w14:textId="38C9039D" w:rsidR="00315132" w:rsidRDefault="00315132" w:rsidP="00F07D73">
      <w:pPr>
        <w:pStyle w:val="Styl2"/>
      </w:pPr>
      <w:r w:rsidRPr="00083445">
        <w:t xml:space="preserve">Objekt využívá jeden </w:t>
      </w:r>
      <w:r w:rsidR="00354C3D">
        <w:t xml:space="preserve">rozšířený </w:t>
      </w:r>
      <w:r w:rsidRPr="00083445">
        <w:t>číselník</w:t>
      </w:r>
      <w:r w:rsidR="00A62D47">
        <w:t xml:space="preserve"> </w:t>
      </w:r>
      <w:r w:rsidR="002774E5">
        <w:t>DTM P</w:t>
      </w:r>
      <w:r w:rsidR="00083445" w:rsidRPr="00083445">
        <w:t xml:space="preserve">řevažující </w:t>
      </w:r>
      <w:r w:rsidRPr="00083445">
        <w:t>povrch</w:t>
      </w:r>
    </w:p>
    <w:p w14:paraId="22D47B7D" w14:textId="0D091D75" w:rsidR="00B13246" w:rsidRPr="00083445" w:rsidRDefault="00CC7F73" w:rsidP="00F07D73">
      <w:pPr>
        <w:pStyle w:val="Styl2"/>
      </w:pPr>
      <w:r>
        <w:t xml:space="preserve">K objektu lze evidovat </w:t>
      </w:r>
      <w:r w:rsidR="00BD2341">
        <w:t xml:space="preserve">textový atribut Název odpočívky a Označení </w:t>
      </w:r>
      <w:r w:rsidR="00430705">
        <w:t>komunikace nebo tratě</w:t>
      </w:r>
      <w:r w:rsidR="00A931CA">
        <w:t>,</w:t>
      </w:r>
      <w:r w:rsidR="00430705">
        <w:t xml:space="preserve"> na kterou je odpočívka napojena</w:t>
      </w:r>
    </w:p>
    <w:p w14:paraId="7F080DA0" w14:textId="2BC57EF3" w:rsidR="00342A71" w:rsidRPr="00777200" w:rsidRDefault="00342A71" w:rsidP="006C2EB2">
      <w:pPr>
        <w:pStyle w:val="Styl1"/>
      </w:pPr>
      <w:bookmarkStart w:id="28" w:name="_Toc213602850"/>
      <w:r w:rsidRPr="00777200">
        <w:t>Osa jízdního pruhu</w:t>
      </w:r>
      <w:r w:rsidR="001B512D" w:rsidRPr="00777200">
        <w:t xml:space="preserve"> (linie)</w:t>
      </w:r>
      <w:bookmarkEnd w:id="28"/>
    </w:p>
    <w:p w14:paraId="7DC16457" w14:textId="52290385" w:rsidR="00AA03CC" w:rsidRPr="00777200" w:rsidRDefault="003C021C" w:rsidP="00F07D73">
      <w:pPr>
        <w:pStyle w:val="Styl2"/>
      </w:pPr>
      <w:r w:rsidRPr="00777200">
        <w:t xml:space="preserve">Jde o </w:t>
      </w:r>
      <w:r w:rsidR="00777200" w:rsidRPr="00777200">
        <w:t>objekt definující osu jízdního pruhu</w:t>
      </w:r>
    </w:p>
    <w:p w14:paraId="5ACAEB0E" w14:textId="5F61EBBF" w:rsidR="00777200" w:rsidRPr="00777200" w:rsidRDefault="00777200" w:rsidP="00F07D73">
      <w:pPr>
        <w:pStyle w:val="Styl2"/>
      </w:pPr>
      <w:r w:rsidRPr="00777200">
        <w:t>Objekt nemá žádný číselník</w:t>
      </w:r>
    </w:p>
    <w:p w14:paraId="72FFBBA4" w14:textId="435934D9" w:rsidR="00342A71" w:rsidRPr="00DA5D32" w:rsidRDefault="00342A71" w:rsidP="006C2EB2">
      <w:pPr>
        <w:pStyle w:val="Styl1"/>
      </w:pPr>
      <w:bookmarkStart w:id="29" w:name="_Toc213602851"/>
      <w:r w:rsidRPr="00DA5D32">
        <w:t>Osa stavby</w:t>
      </w:r>
      <w:r w:rsidR="001B512D" w:rsidRPr="00DA5D32">
        <w:t xml:space="preserve"> (linie)</w:t>
      </w:r>
      <w:bookmarkEnd w:id="29"/>
    </w:p>
    <w:p w14:paraId="57B046C5" w14:textId="565F2034" w:rsidR="00202B33" w:rsidRPr="00DA5D32" w:rsidRDefault="00202B33" w:rsidP="00F07D73">
      <w:pPr>
        <w:pStyle w:val="Styl2"/>
      </w:pPr>
      <w:r w:rsidRPr="00DA5D32">
        <w:t xml:space="preserve">Jde o objekt definující osu stavby, tj. </w:t>
      </w:r>
      <w:r w:rsidR="003955E5" w:rsidRPr="00DA5D32">
        <w:t>budoucí osu komunikace nebo dráhy</w:t>
      </w:r>
    </w:p>
    <w:p w14:paraId="2097E9CE" w14:textId="77777777" w:rsidR="00202B33" w:rsidRPr="00DA5D32" w:rsidRDefault="00202B33" w:rsidP="00F07D73">
      <w:pPr>
        <w:pStyle w:val="Styl2"/>
      </w:pPr>
      <w:r w:rsidRPr="00DA5D32">
        <w:t>Objekt nemá žádný číselník</w:t>
      </w:r>
    </w:p>
    <w:p w14:paraId="28370782" w14:textId="6E925FE3" w:rsidR="00342A71" w:rsidRPr="001B56FA" w:rsidRDefault="00BB0EB3" w:rsidP="006C2EB2">
      <w:pPr>
        <w:pStyle w:val="Styl1"/>
      </w:pPr>
      <w:bookmarkStart w:id="30" w:name="_Toc213602852"/>
      <w:r w:rsidRPr="001B56FA">
        <w:t>P</w:t>
      </w:r>
      <w:r w:rsidR="00342A71" w:rsidRPr="001B56FA">
        <w:t>opisy – DI</w:t>
      </w:r>
      <w:r w:rsidR="00F87159" w:rsidRPr="001B56FA">
        <w:t xml:space="preserve"> (bod)</w:t>
      </w:r>
      <w:bookmarkEnd w:id="30"/>
    </w:p>
    <w:p w14:paraId="40449BF1" w14:textId="6E164E6F" w:rsidR="00AA03CC" w:rsidRPr="001B56FA" w:rsidRDefault="00DA5D32" w:rsidP="00F07D73">
      <w:pPr>
        <w:pStyle w:val="Styl2"/>
      </w:pPr>
      <w:r w:rsidRPr="001B56FA">
        <w:t xml:space="preserve">Jde o </w:t>
      </w:r>
      <w:r w:rsidR="0019650A">
        <w:t xml:space="preserve">objekt </w:t>
      </w:r>
      <w:r w:rsidRPr="001B56FA">
        <w:t>obecný popis vztahující se k</w:t>
      </w:r>
      <w:r w:rsidR="001B56FA" w:rsidRPr="001B56FA">
        <w:t> DI, který upřesňuje nebo doplňuje informace, které nejsou součástí datového modelu</w:t>
      </w:r>
      <w:r w:rsidR="003D401B">
        <w:t xml:space="preserve"> UDM</w:t>
      </w:r>
    </w:p>
    <w:p w14:paraId="5CE6FA98" w14:textId="3B2D5ACC" w:rsidR="001B56FA" w:rsidRDefault="001B56FA" w:rsidP="00F07D73">
      <w:pPr>
        <w:pStyle w:val="Styl2"/>
      </w:pPr>
      <w:r w:rsidRPr="001B56FA">
        <w:t xml:space="preserve">Objekt nemá </w:t>
      </w:r>
      <w:r w:rsidR="00066228" w:rsidRPr="00777200">
        <w:t xml:space="preserve">žádný </w:t>
      </w:r>
      <w:r w:rsidRPr="001B56FA">
        <w:t>číselník</w:t>
      </w:r>
    </w:p>
    <w:p w14:paraId="2FBB43C6" w14:textId="77777777" w:rsidR="00B13246" w:rsidRPr="00B26742" w:rsidRDefault="00B13246" w:rsidP="00F07D73">
      <w:pPr>
        <w:pStyle w:val="Styl2"/>
      </w:pPr>
      <w:r>
        <w:t>Objekt má atribut Natočení pro tiskové výstupy</w:t>
      </w:r>
    </w:p>
    <w:p w14:paraId="6227D666" w14:textId="76DECD03" w:rsidR="00342A71" w:rsidRPr="00CF68E0" w:rsidRDefault="00BB0EB3" w:rsidP="006C2EB2">
      <w:pPr>
        <w:pStyle w:val="Styl1"/>
      </w:pPr>
      <w:bookmarkStart w:id="31" w:name="_Toc213602853"/>
      <w:r w:rsidRPr="00CF68E0">
        <w:t>P</w:t>
      </w:r>
      <w:r w:rsidR="00342A71" w:rsidRPr="00CF68E0">
        <w:t>roměnné dopravní značky a zařízení provozních informací</w:t>
      </w:r>
      <w:r w:rsidR="00F87159" w:rsidRPr="00CF68E0">
        <w:t xml:space="preserve"> (bod)</w:t>
      </w:r>
      <w:bookmarkEnd w:id="31"/>
    </w:p>
    <w:p w14:paraId="42EBE8D2" w14:textId="7714100A" w:rsidR="00AA03CC" w:rsidRPr="00CF68E0" w:rsidRDefault="00637EF5" w:rsidP="00F07D73">
      <w:pPr>
        <w:pStyle w:val="Styl2"/>
      </w:pPr>
      <w:r w:rsidRPr="00CF68E0">
        <w:t>Jde o</w:t>
      </w:r>
      <w:r w:rsidR="007B2F32">
        <w:t xml:space="preserve"> bodový</w:t>
      </w:r>
      <w:r w:rsidRPr="00CF68E0">
        <w:t xml:space="preserve"> objekt proměnné dopravní značky a zařízení provozních informací</w:t>
      </w:r>
    </w:p>
    <w:p w14:paraId="383CC83B" w14:textId="37BF9C20" w:rsidR="00F35828" w:rsidRDefault="00F35828" w:rsidP="00F07D73">
      <w:pPr>
        <w:pStyle w:val="Styl2"/>
      </w:pPr>
      <w:r w:rsidRPr="00CF68E0">
        <w:t xml:space="preserve">Objekt má </w:t>
      </w:r>
      <w:r w:rsidR="007B2F32">
        <w:t xml:space="preserve">dva </w:t>
      </w:r>
      <w:r w:rsidRPr="00CF68E0">
        <w:t>číselník</w:t>
      </w:r>
      <w:r w:rsidR="007B2F32">
        <w:t>y T</w:t>
      </w:r>
      <w:r w:rsidRPr="00CF68E0">
        <w:t xml:space="preserve">yp </w:t>
      </w:r>
      <w:r w:rsidR="00CF68E0" w:rsidRPr="00CF68E0">
        <w:t xml:space="preserve">proměnného dopravního značení a zařízení provozních </w:t>
      </w:r>
      <w:r w:rsidR="00E9353C" w:rsidRPr="00CF68E0">
        <w:t>informací</w:t>
      </w:r>
      <w:r w:rsidR="007B2F32">
        <w:t xml:space="preserve"> a rozšířený číselník DTM Umístění objektu</w:t>
      </w:r>
    </w:p>
    <w:p w14:paraId="479FDCC9" w14:textId="77777777" w:rsidR="007B2F32" w:rsidRPr="00B26742" w:rsidRDefault="007B2F32" w:rsidP="00F07D73">
      <w:pPr>
        <w:pStyle w:val="Styl2"/>
      </w:pPr>
      <w:r>
        <w:t>Objekt má atribut Natočení pro tiskové výstupy</w:t>
      </w:r>
    </w:p>
    <w:p w14:paraId="389079C7" w14:textId="79BDFA00" w:rsidR="00342A71" w:rsidRPr="00B26742" w:rsidRDefault="00606051" w:rsidP="006C2EB2">
      <w:pPr>
        <w:pStyle w:val="Styl1"/>
      </w:pPr>
      <w:bookmarkStart w:id="32" w:name="_Toc213602854"/>
      <w:r w:rsidRPr="00B26742">
        <w:t xml:space="preserve">SDZ </w:t>
      </w:r>
      <w:r w:rsidR="00BB0EB3" w:rsidRPr="00B26742">
        <w:t xml:space="preserve">– typ </w:t>
      </w:r>
      <w:r w:rsidR="004E7FEB" w:rsidRPr="00B26742">
        <w:t>A</w:t>
      </w:r>
      <w:r w:rsidR="001B512D" w:rsidRPr="00B26742">
        <w:t xml:space="preserve"> </w:t>
      </w:r>
      <w:r w:rsidR="00DA7FBF" w:rsidRPr="00B26742">
        <w:t xml:space="preserve">– výstražné </w:t>
      </w:r>
      <w:r w:rsidR="001B512D" w:rsidRPr="00B26742">
        <w:t>(bod)</w:t>
      </w:r>
      <w:bookmarkEnd w:id="32"/>
    </w:p>
    <w:p w14:paraId="55EAA433" w14:textId="4153F13E" w:rsidR="00BD2E67" w:rsidRPr="00B26742" w:rsidRDefault="00CD7AC2" w:rsidP="00F07D73">
      <w:pPr>
        <w:pStyle w:val="Styl2"/>
      </w:pPr>
      <w:r w:rsidRPr="00B26742">
        <w:t xml:space="preserve">Jde o </w:t>
      </w:r>
      <w:r w:rsidR="00BC1296" w:rsidRPr="00B26742">
        <w:t>SDZ</w:t>
      </w:r>
      <w:r w:rsidR="00606051" w:rsidRPr="00B26742">
        <w:t xml:space="preserve"> </w:t>
      </w:r>
      <w:r w:rsidR="00986EB3" w:rsidRPr="00B26742">
        <w:t>typu A</w:t>
      </w:r>
      <w:r w:rsidR="001C5CF5">
        <w:t xml:space="preserve"> (dle vyhlášky)</w:t>
      </w:r>
      <w:r w:rsidR="00986EB3" w:rsidRPr="00B26742">
        <w:t xml:space="preserve">, což je výstražné </w:t>
      </w:r>
      <w:r w:rsidR="005B0108" w:rsidRPr="00B26742">
        <w:t xml:space="preserve">SDZ, </w:t>
      </w:r>
      <w:r w:rsidR="00BD2E67" w:rsidRPr="00B26742">
        <w:t>vyjma výstražného SDZ týkajícího se železnice</w:t>
      </w:r>
    </w:p>
    <w:p w14:paraId="39694A61" w14:textId="22126BD5" w:rsidR="00FD0D36" w:rsidRDefault="00BD2E67" w:rsidP="00F07D73">
      <w:pPr>
        <w:pStyle w:val="Styl2"/>
      </w:pPr>
      <w:r w:rsidRPr="00B26742">
        <w:t>O</w:t>
      </w:r>
      <w:r w:rsidR="005B0108" w:rsidRPr="00B26742">
        <w:t xml:space="preserve">bjekt </w:t>
      </w:r>
      <w:r w:rsidR="009936C0" w:rsidRPr="00B26742">
        <w:t xml:space="preserve">využívá </w:t>
      </w:r>
      <w:r w:rsidR="006C762C">
        <w:t xml:space="preserve">čtyři </w:t>
      </w:r>
      <w:r w:rsidRPr="00B26742">
        <w:t>číselník</w:t>
      </w:r>
      <w:r w:rsidR="009936C0" w:rsidRPr="00B26742">
        <w:t xml:space="preserve">y </w:t>
      </w:r>
      <w:r w:rsidR="00D04F3D">
        <w:t>N</w:t>
      </w:r>
      <w:r w:rsidR="00821618" w:rsidRPr="00B26742">
        <w:t>áz</w:t>
      </w:r>
      <w:r w:rsidR="009936C0" w:rsidRPr="00B26742">
        <w:t>e</w:t>
      </w:r>
      <w:r w:rsidR="00821618" w:rsidRPr="00B26742">
        <w:t xml:space="preserve">v SDZ typu </w:t>
      </w:r>
      <w:r w:rsidR="00C90866" w:rsidRPr="00B26742">
        <w:t>A</w:t>
      </w:r>
      <w:r w:rsidR="00C90866">
        <w:t xml:space="preserve"> – výstražné</w:t>
      </w:r>
      <w:r w:rsidR="009936C0" w:rsidRPr="00B26742">
        <w:t xml:space="preserve">, </w:t>
      </w:r>
      <w:r w:rsidR="00D04F3D">
        <w:t>K</w:t>
      </w:r>
      <w:r w:rsidR="00636E45" w:rsidRPr="00B26742">
        <w:t>onstrukce DZ</w:t>
      </w:r>
      <w:r w:rsidR="00D04F3D">
        <w:t>,</w:t>
      </w:r>
      <w:r w:rsidR="00636E45" w:rsidRPr="00B26742">
        <w:t xml:space="preserve"> </w:t>
      </w:r>
      <w:r w:rsidR="0044148C">
        <w:t>U</w:t>
      </w:r>
      <w:r w:rsidR="002A3D89" w:rsidRPr="00B26742">
        <w:t>kotvení</w:t>
      </w:r>
      <w:r w:rsidR="0044148C">
        <w:t xml:space="preserve"> a rozšířený číselník DTM Umístění objektu</w:t>
      </w:r>
    </w:p>
    <w:p w14:paraId="0CF86322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2216DA34" w14:textId="4E8DEC48" w:rsidR="00BB0EB3" w:rsidRPr="00B26742" w:rsidRDefault="00606051" w:rsidP="006C2EB2">
      <w:pPr>
        <w:pStyle w:val="Styl1"/>
      </w:pPr>
      <w:bookmarkStart w:id="33" w:name="_Toc213602855"/>
      <w:r w:rsidRPr="00B26742">
        <w:t xml:space="preserve">SDZ </w:t>
      </w:r>
      <w:r w:rsidR="00BB0EB3" w:rsidRPr="00B26742">
        <w:t xml:space="preserve">– typ </w:t>
      </w:r>
      <w:r w:rsidR="004E7FEB" w:rsidRPr="00B26742">
        <w:t>A</w:t>
      </w:r>
      <w:r w:rsidR="00C1763D">
        <w:t>-Z</w:t>
      </w:r>
      <w:r w:rsidR="00730E26" w:rsidRPr="00B26742">
        <w:t xml:space="preserve"> – výstražné-železnice</w:t>
      </w:r>
      <w:r w:rsidR="001B512D" w:rsidRPr="00B26742">
        <w:t xml:space="preserve"> (bod)</w:t>
      </w:r>
      <w:bookmarkEnd w:id="33"/>
    </w:p>
    <w:p w14:paraId="5335EF5E" w14:textId="232CB7A6" w:rsidR="0058008B" w:rsidRPr="00B26742" w:rsidRDefault="0058008B" w:rsidP="00F07D73">
      <w:pPr>
        <w:pStyle w:val="Styl2"/>
      </w:pPr>
      <w:r w:rsidRPr="00B26742">
        <w:t>Jde o SDZ typu A</w:t>
      </w:r>
      <w:r w:rsidR="001C5CF5">
        <w:t xml:space="preserve"> (dle vyhlášky)</w:t>
      </w:r>
      <w:r w:rsidRPr="00B26742">
        <w:t xml:space="preserve">, což je výstražné SDZ, </w:t>
      </w:r>
      <w:r w:rsidR="001D7A85" w:rsidRPr="00B26742">
        <w:t xml:space="preserve">které se týká </w:t>
      </w:r>
      <w:r w:rsidR="00960D34">
        <w:t xml:space="preserve">pouze </w:t>
      </w:r>
      <w:r w:rsidR="001D7A85" w:rsidRPr="00B26742">
        <w:t>železnice</w:t>
      </w:r>
    </w:p>
    <w:p w14:paraId="38EF44B8" w14:textId="54C4EF05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>ázev SDZ typu A</w:t>
      </w:r>
      <w:r w:rsidR="00D930CA">
        <w:t>-Z</w:t>
      </w:r>
      <w:r>
        <w:t xml:space="preserve"> – výstražné</w:t>
      </w:r>
      <w:r w:rsidR="00500AE9">
        <w:t xml:space="preserve"> </w:t>
      </w:r>
      <w:r w:rsidR="00B42AA7">
        <w:t>železnice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7DCD6415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629601B5" w14:textId="37F0E470" w:rsidR="00BB0EB3" w:rsidRPr="00B26742" w:rsidRDefault="00606051" w:rsidP="006C2EB2">
      <w:pPr>
        <w:pStyle w:val="Styl1"/>
      </w:pPr>
      <w:bookmarkStart w:id="34" w:name="_Toc213602856"/>
      <w:r w:rsidRPr="00B26742">
        <w:t xml:space="preserve">SDZ </w:t>
      </w:r>
      <w:r w:rsidR="00BB0EB3" w:rsidRPr="00B26742">
        <w:t xml:space="preserve">– typ </w:t>
      </w:r>
      <w:r w:rsidR="004E7FEB" w:rsidRPr="00B26742">
        <w:t xml:space="preserve">B </w:t>
      </w:r>
      <w:r w:rsidR="007D5F77" w:rsidRPr="00B26742">
        <w:t>–</w:t>
      </w:r>
      <w:r w:rsidR="00730E26" w:rsidRPr="00B26742">
        <w:t xml:space="preserve"> </w:t>
      </w:r>
      <w:r w:rsidR="007D5F77" w:rsidRPr="00B26742">
        <w:t xml:space="preserve">zákazové </w:t>
      </w:r>
      <w:r w:rsidR="001B512D" w:rsidRPr="00B26742">
        <w:t>(bod)</w:t>
      </w:r>
      <w:bookmarkEnd w:id="34"/>
    </w:p>
    <w:p w14:paraId="63376F93" w14:textId="70AA85EC" w:rsidR="00F85234" w:rsidRPr="00B26742" w:rsidRDefault="00F85234" w:rsidP="00F07D73">
      <w:pPr>
        <w:pStyle w:val="Styl2"/>
      </w:pPr>
      <w:r w:rsidRPr="00B26742">
        <w:t>Jde o SDZ typu B</w:t>
      </w:r>
      <w:r w:rsidR="001C5CF5">
        <w:t xml:space="preserve"> (dle vyhlášky)</w:t>
      </w:r>
      <w:r w:rsidRPr="00B26742">
        <w:t>, což je zákazové SDZ</w:t>
      </w:r>
    </w:p>
    <w:p w14:paraId="2E632580" w14:textId="24F13682" w:rsidR="00FE18C6" w:rsidRDefault="00FE18C6" w:rsidP="00F07D73">
      <w:pPr>
        <w:pStyle w:val="Styl2"/>
      </w:pPr>
      <w:r w:rsidRPr="00B26742">
        <w:lastRenderedPageBreak/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B42AA7">
        <w:t>B</w:t>
      </w:r>
      <w:r>
        <w:t xml:space="preserve"> – </w:t>
      </w:r>
      <w:r w:rsidR="0054587A" w:rsidRPr="0054587A">
        <w:t>zákazové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65508A86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451F9DFE" w14:textId="2F786EF6" w:rsidR="00BB0EB3" w:rsidRPr="00B26742" w:rsidRDefault="00606051" w:rsidP="006C2EB2">
      <w:pPr>
        <w:pStyle w:val="Styl1"/>
      </w:pPr>
      <w:bookmarkStart w:id="35" w:name="_Toc213602857"/>
      <w:r w:rsidRPr="00B26742">
        <w:t xml:space="preserve">SDZ </w:t>
      </w:r>
      <w:r w:rsidR="00BB0EB3" w:rsidRPr="00B26742">
        <w:t xml:space="preserve">– typ </w:t>
      </w:r>
      <w:r w:rsidR="004E7FEB" w:rsidRPr="00B26742">
        <w:t>C</w:t>
      </w:r>
      <w:r w:rsidR="001B512D" w:rsidRPr="00B26742">
        <w:t xml:space="preserve"> </w:t>
      </w:r>
      <w:r w:rsidR="00386A8C" w:rsidRPr="00B26742">
        <w:t xml:space="preserve">– příkazové </w:t>
      </w:r>
      <w:r w:rsidR="001B512D" w:rsidRPr="00B26742">
        <w:t>(bod)</w:t>
      </w:r>
      <w:bookmarkEnd w:id="35"/>
    </w:p>
    <w:p w14:paraId="40262E24" w14:textId="19881164" w:rsidR="00F85234" w:rsidRPr="00B26742" w:rsidRDefault="00F85234" w:rsidP="00F07D73">
      <w:pPr>
        <w:pStyle w:val="Styl2"/>
      </w:pPr>
      <w:r w:rsidRPr="00B26742">
        <w:t xml:space="preserve">Jde o SDZ typu </w:t>
      </w:r>
      <w:r w:rsidR="00B75056" w:rsidRPr="00B26742">
        <w:t>C</w:t>
      </w:r>
      <w:r w:rsidR="001C5CF5">
        <w:t xml:space="preserve"> (dle vyhlášky)</w:t>
      </w:r>
      <w:r w:rsidRPr="00B26742">
        <w:t>, což je příkazové SDZ</w:t>
      </w:r>
    </w:p>
    <w:p w14:paraId="082809F6" w14:textId="0CDA1200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>ázev SDZ typu A</w:t>
      </w:r>
      <w:r>
        <w:t xml:space="preserve"> – výstražné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40D8E467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0B86F475" w14:textId="3A4597C7" w:rsidR="00BB0EB3" w:rsidRPr="00B26742" w:rsidRDefault="00606051" w:rsidP="006C2EB2">
      <w:pPr>
        <w:pStyle w:val="Styl1"/>
      </w:pPr>
      <w:bookmarkStart w:id="36" w:name="_Toc213602858"/>
      <w:r w:rsidRPr="00B26742">
        <w:t xml:space="preserve">SDZ </w:t>
      </w:r>
      <w:r w:rsidR="00BB0EB3" w:rsidRPr="00B26742">
        <w:t xml:space="preserve">– typ </w:t>
      </w:r>
      <w:r w:rsidR="004E7FEB" w:rsidRPr="00B26742">
        <w:t>E</w:t>
      </w:r>
      <w:r w:rsidR="001B512D" w:rsidRPr="00B26742">
        <w:t xml:space="preserve"> </w:t>
      </w:r>
      <w:r w:rsidR="00DD0A9F" w:rsidRPr="00B26742">
        <w:t xml:space="preserve">– dodatkové tabule </w:t>
      </w:r>
      <w:r w:rsidR="001B512D" w:rsidRPr="00B26742">
        <w:t>(bod)</w:t>
      </w:r>
      <w:bookmarkEnd w:id="36"/>
    </w:p>
    <w:p w14:paraId="458715E8" w14:textId="22C28C4D" w:rsidR="00F85234" w:rsidRPr="00B26742" w:rsidRDefault="00F85234" w:rsidP="00F07D73">
      <w:pPr>
        <w:pStyle w:val="Styl2"/>
      </w:pPr>
      <w:r w:rsidRPr="00B26742">
        <w:t xml:space="preserve">Jde o SDZ typu </w:t>
      </w:r>
      <w:r w:rsidR="00B75056" w:rsidRPr="00B26742">
        <w:t>E</w:t>
      </w:r>
      <w:r w:rsidR="001C5CF5">
        <w:t xml:space="preserve"> (dle vyhlášky)</w:t>
      </w:r>
      <w:r w:rsidRPr="00B26742">
        <w:t>, což j</w:t>
      </w:r>
      <w:r w:rsidR="00B75056" w:rsidRPr="00B26742">
        <w:t>sou</w:t>
      </w:r>
      <w:r w:rsidRPr="00B26742">
        <w:t xml:space="preserve"> </w:t>
      </w:r>
      <w:r w:rsidR="00B75056" w:rsidRPr="00B26742">
        <w:t xml:space="preserve">dodatkové tabule </w:t>
      </w:r>
      <w:r w:rsidRPr="00B26742">
        <w:t>SDZ</w:t>
      </w:r>
    </w:p>
    <w:p w14:paraId="7C3DF844" w14:textId="18A85538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54587A">
        <w:t>C</w:t>
      </w:r>
      <w:r>
        <w:t xml:space="preserve"> – </w:t>
      </w:r>
      <w:r w:rsidR="0054587A" w:rsidRPr="00B26742">
        <w:t>příkazové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556BB245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3F5CF1DC" w14:textId="1ADC80EA" w:rsidR="00055D86" w:rsidRPr="00B26742" w:rsidRDefault="00606051" w:rsidP="006C2EB2">
      <w:pPr>
        <w:pStyle w:val="Styl1"/>
      </w:pPr>
      <w:bookmarkStart w:id="37" w:name="_Toc213602859"/>
      <w:r w:rsidRPr="00B26742">
        <w:t xml:space="preserve">SDZ </w:t>
      </w:r>
      <w:r w:rsidR="00055D86" w:rsidRPr="00B26742">
        <w:t xml:space="preserve">– typ </w:t>
      </w:r>
      <w:r w:rsidR="004E7FEB" w:rsidRPr="00B26742">
        <w:t>IJ</w:t>
      </w:r>
      <w:r w:rsidR="00055D86" w:rsidRPr="00B26742">
        <w:t xml:space="preserve"> </w:t>
      </w:r>
      <w:r w:rsidR="00757407" w:rsidRPr="00B26742">
        <w:t xml:space="preserve">– informativní jiné </w:t>
      </w:r>
      <w:r w:rsidR="00055D86" w:rsidRPr="00B26742">
        <w:t>(bod)</w:t>
      </w:r>
      <w:bookmarkEnd w:id="37"/>
    </w:p>
    <w:p w14:paraId="26FA6678" w14:textId="6790CE2C" w:rsidR="00F85234" w:rsidRPr="00B26742" w:rsidRDefault="00F85234" w:rsidP="00F07D73">
      <w:pPr>
        <w:pStyle w:val="Styl2"/>
      </w:pPr>
      <w:r w:rsidRPr="00B26742">
        <w:t xml:space="preserve">Jde o SDZ typu </w:t>
      </w:r>
      <w:r w:rsidR="00B75056" w:rsidRPr="00B26742">
        <w:t>IJ</w:t>
      </w:r>
      <w:r w:rsidR="001C5CF5">
        <w:t xml:space="preserve"> (dle vyhlášky)</w:t>
      </w:r>
      <w:r w:rsidRPr="00B26742">
        <w:t xml:space="preserve">, což je </w:t>
      </w:r>
      <w:r w:rsidR="00B75056" w:rsidRPr="00B26742">
        <w:t xml:space="preserve">informativní </w:t>
      </w:r>
      <w:r w:rsidRPr="00B26742">
        <w:t>SDZ</w:t>
      </w:r>
      <w:r w:rsidR="0050727B" w:rsidRPr="00B26742">
        <w:t xml:space="preserve"> – jiné</w:t>
      </w:r>
    </w:p>
    <w:p w14:paraId="7C608FD5" w14:textId="7B6CD15A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F713CB">
        <w:t>IJ</w:t>
      </w:r>
      <w:r>
        <w:t xml:space="preserve"> – </w:t>
      </w:r>
      <w:r w:rsidR="0054587A" w:rsidRPr="00B26742">
        <w:t>informativní jiné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38EA5342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421AD49C" w14:textId="184A5FC3" w:rsidR="00055D86" w:rsidRPr="00B26742" w:rsidRDefault="00606051" w:rsidP="006C2EB2">
      <w:pPr>
        <w:pStyle w:val="Styl1"/>
      </w:pPr>
      <w:bookmarkStart w:id="38" w:name="_Toc213602860"/>
      <w:r w:rsidRPr="00B26742">
        <w:t xml:space="preserve">SDZ </w:t>
      </w:r>
      <w:r w:rsidR="00055D86" w:rsidRPr="00B26742">
        <w:t xml:space="preserve">– typ </w:t>
      </w:r>
      <w:r w:rsidR="004E7FEB" w:rsidRPr="00B26742">
        <w:t>IP</w:t>
      </w:r>
      <w:r w:rsidR="00055D86" w:rsidRPr="00B26742">
        <w:t xml:space="preserve"> </w:t>
      </w:r>
      <w:r w:rsidR="00921844" w:rsidRPr="00B26742">
        <w:t xml:space="preserve">– informativní provozní </w:t>
      </w:r>
      <w:r w:rsidR="00055D86" w:rsidRPr="00B26742">
        <w:t>(bod)</w:t>
      </w:r>
      <w:bookmarkEnd w:id="38"/>
    </w:p>
    <w:p w14:paraId="57632C79" w14:textId="01E15465" w:rsidR="00F85234" w:rsidRPr="00B26742" w:rsidRDefault="00F85234" w:rsidP="00F07D73">
      <w:pPr>
        <w:pStyle w:val="Styl2"/>
      </w:pPr>
      <w:r w:rsidRPr="00B26742">
        <w:t xml:space="preserve">Jde o SDZ typu </w:t>
      </w:r>
      <w:r w:rsidR="0050727B" w:rsidRPr="00B26742">
        <w:t>IP</w:t>
      </w:r>
      <w:r w:rsidR="001C5CF5">
        <w:t xml:space="preserve"> (dle vyhlášky)</w:t>
      </w:r>
      <w:r w:rsidRPr="00B26742">
        <w:t xml:space="preserve">, což je </w:t>
      </w:r>
      <w:r w:rsidR="0050727B" w:rsidRPr="00B26742">
        <w:t xml:space="preserve">informativní provozní </w:t>
      </w:r>
      <w:r w:rsidRPr="00B26742">
        <w:t>SDZ</w:t>
      </w:r>
      <w:r w:rsidR="00A178C3" w:rsidRPr="00B26742">
        <w:t>, bez parkovišť</w:t>
      </w:r>
    </w:p>
    <w:p w14:paraId="0281C967" w14:textId="7B2CA96E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F713CB">
        <w:t>IP</w:t>
      </w:r>
      <w:r>
        <w:t xml:space="preserve"> – </w:t>
      </w:r>
      <w:r w:rsidR="0054587A" w:rsidRPr="0054587A">
        <w:t xml:space="preserve">informativní </w:t>
      </w:r>
      <w:r w:rsidR="00F713CB">
        <w:t>provozní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27FE9FB2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39FF73BD" w14:textId="78486BA4" w:rsidR="00055D86" w:rsidRPr="00B26742" w:rsidRDefault="00606051" w:rsidP="006C2EB2">
      <w:pPr>
        <w:pStyle w:val="Styl1"/>
      </w:pPr>
      <w:bookmarkStart w:id="39" w:name="_Toc213602861"/>
      <w:r w:rsidRPr="00B26742">
        <w:t xml:space="preserve">SDZ </w:t>
      </w:r>
      <w:r w:rsidR="00055D86" w:rsidRPr="00B26742">
        <w:t xml:space="preserve">– typ </w:t>
      </w:r>
      <w:r w:rsidR="004E7FEB" w:rsidRPr="00B26742">
        <w:t>IP-P</w:t>
      </w:r>
      <w:r w:rsidR="00055D86" w:rsidRPr="00B26742">
        <w:t xml:space="preserve"> </w:t>
      </w:r>
      <w:r w:rsidR="00921844" w:rsidRPr="00B26742">
        <w:t>– informativní provozní</w:t>
      </w:r>
      <w:r w:rsidR="00557099" w:rsidRPr="00B26742">
        <w:t>-parkoviště</w:t>
      </w:r>
      <w:r w:rsidR="00055D86" w:rsidRPr="00B26742">
        <w:t>(bod)</w:t>
      </w:r>
      <w:bookmarkEnd w:id="39"/>
    </w:p>
    <w:p w14:paraId="0DDA82FA" w14:textId="1FFE76C3" w:rsidR="00A178C3" w:rsidRPr="00B26742" w:rsidRDefault="00F85234" w:rsidP="00F07D73">
      <w:pPr>
        <w:pStyle w:val="Styl2"/>
      </w:pPr>
      <w:r w:rsidRPr="00B26742">
        <w:t xml:space="preserve">Jde o SDZ typu </w:t>
      </w:r>
      <w:r w:rsidR="00A178C3" w:rsidRPr="00B26742">
        <w:t>IP</w:t>
      </w:r>
      <w:r w:rsidR="001C5CF5">
        <w:t xml:space="preserve"> (dle vyhlášky)</w:t>
      </w:r>
      <w:r w:rsidRPr="00B26742">
        <w:t xml:space="preserve">, což </w:t>
      </w:r>
      <w:r w:rsidR="00A178C3" w:rsidRPr="00B26742">
        <w:t>je informativní provozní SDZ</w:t>
      </w:r>
      <w:r w:rsidR="007958CB" w:rsidRPr="00B26742">
        <w:t xml:space="preserve">, které se týká </w:t>
      </w:r>
      <w:r w:rsidR="00F12508">
        <w:t xml:space="preserve">pouze </w:t>
      </w:r>
      <w:r w:rsidR="007958CB" w:rsidRPr="00B26742">
        <w:t>parkovišť</w:t>
      </w:r>
    </w:p>
    <w:p w14:paraId="31717D03" w14:textId="2E89E541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F713CB">
        <w:t>IP</w:t>
      </w:r>
      <w:r w:rsidR="00D930CA">
        <w:t>-P</w:t>
      </w:r>
      <w:r w:rsidR="00F713CB">
        <w:t xml:space="preserve"> – </w:t>
      </w:r>
      <w:r w:rsidR="00F713CB" w:rsidRPr="0054587A">
        <w:t xml:space="preserve">informativní </w:t>
      </w:r>
      <w:r w:rsidR="00F713CB">
        <w:t>provozní</w:t>
      </w:r>
      <w:r w:rsidR="00F80ED2">
        <w:t xml:space="preserve"> parkoviště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54157D65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14D29F5D" w14:textId="29E17341" w:rsidR="00055D86" w:rsidRPr="00B26742" w:rsidRDefault="00606051" w:rsidP="006C2EB2">
      <w:pPr>
        <w:pStyle w:val="Styl1"/>
      </w:pPr>
      <w:bookmarkStart w:id="40" w:name="_Toc213602862"/>
      <w:r w:rsidRPr="00B26742">
        <w:t xml:space="preserve">SDZ </w:t>
      </w:r>
      <w:r w:rsidR="00055D86" w:rsidRPr="00B26742">
        <w:t xml:space="preserve">– typ </w:t>
      </w:r>
      <w:r w:rsidR="00B020D1" w:rsidRPr="00B26742">
        <w:t>IS</w:t>
      </w:r>
      <w:r w:rsidR="00055D86" w:rsidRPr="00B26742">
        <w:t xml:space="preserve"> </w:t>
      </w:r>
      <w:r w:rsidR="00557099" w:rsidRPr="00B26742">
        <w:t xml:space="preserve">– informativní směrové-ostatní </w:t>
      </w:r>
      <w:r w:rsidR="00055D86" w:rsidRPr="00B26742">
        <w:t>(bod)</w:t>
      </w:r>
      <w:bookmarkEnd w:id="40"/>
    </w:p>
    <w:p w14:paraId="4CAC36D3" w14:textId="468DC820" w:rsidR="00F85234" w:rsidRPr="00B26742" w:rsidRDefault="00F85234" w:rsidP="00F07D73">
      <w:pPr>
        <w:pStyle w:val="Styl2"/>
      </w:pPr>
      <w:r w:rsidRPr="00B26742">
        <w:t xml:space="preserve">Jde o SDZ typu </w:t>
      </w:r>
      <w:r w:rsidR="007958CB" w:rsidRPr="00B26742">
        <w:t>IS</w:t>
      </w:r>
      <w:r w:rsidR="001C5CF5">
        <w:t xml:space="preserve"> (dle vyhlášky)</w:t>
      </w:r>
      <w:r w:rsidRPr="00B26742">
        <w:t xml:space="preserve">, což je </w:t>
      </w:r>
      <w:r w:rsidR="007958CB" w:rsidRPr="00B26742">
        <w:t>informativní směrové S</w:t>
      </w:r>
      <w:r w:rsidRPr="00B26742">
        <w:t>DZ</w:t>
      </w:r>
      <w:r w:rsidR="00767C59" w:rsidRPr="00B26742">
        <w:t>, bez návěstí a směrovek</w:t>
      </w:r>
    </w:p>
    <w:p w14:paraId="298A0795" w14:textId="1AB861BA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C93F5A" w:rsidRPr="00C93F5A">
        <w:t>IS – informativní směrové</w:t>
      </w:r>
      <w:r w:rsidR="00C93F5A">
        <w:t xml:space="preserve"> ostatní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43305020" w14:textId="77777777" w:rsidR="004D61C1" w:rsidRPr="00B26742" w:rsidRDefault="004D61C1" w:rsidP="00F07D73">
      <w:pPr>
        <w:pStyle w:val="Styl2"/>
      </w:pPr>
      <w:r>
        <w:t>Objekt má atribut Natočení pro tiskové výstupy</w:t>
      </w:r>
    </w:p>
    <w:p w14:paraId="4CF5A38D" w14:textId="47D77BE7" w:rsidR="00055D86" w:rsidRPr="00B26742" w:rsidRDefault="00606051" w:rsidP="006C2EB2">
      <w:pPr>
        <w:pStyle w:val="Styl1"/>
      </w:pPr>
      <w:bookmarkStart w:id="41" w:name="_Toc213602863"/>
      <w:r w:rsidRPr="00B26742">
        <w:t xml:space="preserve">SDZ </w:t>
      </w:r>
      <w:r w:rsidR="00055D86" w:rsidRPr="00B26742">
        <w:t xml:space="preserve">– typ </w:t>
      </w:r>
      <w:r w:rsidR="00B020D1" w:rsidRPr="00B26742">
        <w:t>IS-N</w:t>
      </w:r>
      <w:r w:rsidR="00055D86" w:rsidRPr="00B26742">
        <w:t xml:space="preserve"> </w:t>
      </w:r>
      <w:r w:rsidR="00B9707F" w:rsidRPr="00B26742">
        <w:t xml:space="preserve">– informativní směrové-návěsti </w:t>
      </w:r>
      <w:r w:rsidR="00055D86" w:rsidRPr="00B26742">
        <w:t>(bod)</w:t>
      </w:r>
      <w:bookmarkEnd w:id="41"/>
    </w:p>
    <w:p w14:paraId="49BFCEDC" w14:textId="22478788" w:rsidR="00F85234" w:rsidRPr="00B26742" w:rsidRDefault="00F85234" w:rsidP="00F07D73">
      <w:pPr>
        <w:pStyle w:val="Styl2"/>
      </w:pPr>
      <w:r w:rsidRPr="00B26742">
        <w:t xml:space="preserve">Jde o SDZ typu </w:t>
      </w:r>
      <w:r w:rsidR="00767C59" w:rsidRPr="00B26742">
        <w:t>IS</w:t>
      </w:r>
      <w:r w:rsidR="001C5CF5">
        <w:t xml:space="preserve"> (dle vyhlášky)</w:t>
      </w:r>
      <w:r w:rsidRPr="00B26742">
        <w:t xml:space="preserve">, což </w:t>
      </w:r>
      <w:r w:rsidR="00767C59" w:rsidRPr="00B26742">
        <w:t>je informativní směrové SDZ</w:t>
      </w:r>
      <w:r w:rsidR="00B10804" w:rsidRPr="00B26742">
        <w:t xml:space="preserve"> řešící </w:t>
      </w:r>
      <w:r w:rsidR="00C0105E">
        <w:t xml:space="preserve">pouze </w:t>
      </w:r>
      <w:r w:rsidR="00B10804" w:rsidRPr="00B26742">
        <w:t xml:space="preserve">návěsti </w:t>
      </w:r>
    </w:p>
    <w:p w14:paraId="761795D0" w14:textId="4F521339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C93F5A" w:rsidRPr="00C93F5A">
        <w:t>IS</w:t>
      </w:r>
      <w:r w:rsidR="00C93F5A">
        <w:t>-N</w:t>
      </w:r>
      <w:r w:rsidR="00C93F5A" w:rsidRPr="00C93F5A">
        <w:t xml:space="preserve"> – informativní směrové</w:t>
      </w:r>
      <w:r w:rsidR="00C93F5A">
        <w:t xml:space="preserve"> návěsti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07399723" w14:textId="77777777" w:rsidR="005755FB" w:rsidRPr="00B26742" w:rsidRDefault="005755FB" w:rsidP="00F07D73">
      <w:pPr>
        <w:pStyle w:val="Styl2"/>
      </w:pPr>
      <w:r>
        <w:t>Objekt má atribut Natočení pro tiskové výstupy</w:t>
      </w:r>
    </w:p>
    <w:p w14:paraId="1D7E9290" w14:textId="30B9361E" w:rsidR="00055D86" w:rsidRPr="00B26742" w:rsidRDefault="00606051" w:rsidP="006C2EB2">
      <w:pPr>
        <w:pStyle w:val="Styl1"/>
      </w:pPr>
      <w:bookmarkStart w:id="42" w:name="_Toc213602864"/>
      <w:r w:rsidRPr="00B26742">
        <w:t xml:space="preserve">SDZ </w:t>
      </w:r>
      <w:r w:rsidR="00055D86" w:rsidRPr="00B26742">
        <w:t xml:space="preserve">– typ </w:t>
      </w:r>
      <w:r w:rsidR="00B020D1" w:rsidRPr="00B26742">
        <w:t>IS-S</w:t>
      </w:r>
      <w:r w:rsidR="00055D86" w:rsidRPr="00B26742">
        <w:t xml:space="preserve"> </w:t>
      </w:r>
      <w:r w:rsidR="00990ABD" w:rsidRPr="00B26742">
        <w:t>– informativní směrové-</w:t>
      </w:r>
      <w:r w:rsidR="00757407" w:rsidRPr="00B26742">
        <w:t>směrovky</w:t>
      </w:r>
      <w:r w:rsidR="00990ABD" w:rsidRPr="00B26742">
        <w:t xml:space="preserve"> </w:t>
      </w:r>
      <w:r w:rsidR="00055D86" w:rsidRPr="00B26742">
        <w:t>(bod)</w:t>
      </w:r>
      <w:bookmarkEnd w:id="42"/>
    </w:p>
    <w:p w14:paraId="7E51D496" w14:textId="2D272E7F" w:rsidR="00F85234" w:rsidRPr="00B26742" w:rsidRDefault="00F85234" w:rsidP="00F07D73">
      <w:pPr>
        <w:pStyle w:val="Styl2"/>
      </w:pPr>
      <w:r w:rsidRPr="00B26742">
        <w:t xml:space="preserve">Jde o SDZ typu </w:t>
      </w:r>
      <w:r w:rsidR="00BF7640">
        <w:t>IS</w:t>
      </w:r>
      <w:r w:rsidR="001C5CF5">
        <w:t xml:space="preserve"> (dle vyhlášky)</w:t>
      </w:r>
      <w:r w:rsidRPr="00B26742">
        <w:t xml:space="preserve">, což </w:t>
      </w:r>
      <w:r w:rsidR="00767C59" w:rsidRPr="00B26742">
        <w:t>je informativní směrové SDZ</w:t>
      </w:r>
      <w:r w:rsidR="00B10804" w:rsidRPr="00B26742">
        <w:t xml:space="preserve"> řešící směry</w:t>
      </w:r>
    </w:p>
    <w:p w14:paraId="78ECEEAD" w14:textId="7C1BBDEC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C93F5A" w:rsidRPr="00C93F5A">
        <w:t>IS</w:t>
      </w:r>
      <w:r w:rsidR="00C93F5A">
        <w:t>-S</w:t>
      </w:r>
      <w:r w:rsidR="00C93F5A" w:rsidRPr="00C93F5A">
        <w:t xml:space="preserve"> – informativní směrové</w:t>
      </w:r>
      <w:r w:rsidR="00240A7B">
        <w:t xml:space="preserve"> směrovky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5132C6F8" w14:textId="77777777" w:rsidR="005755FB" w:rsidRPr="00B26742" w:rsidRDefault="005755FB" w:rsidP="00F07D73">
      <w:pPr>
        <w:pStyle w:val="Styl2"/>
      </w:pPr>
      <w:r>
        <w:lastRenderedPageBreak/>
        <w:t>Objekt má atribut Natočení pro tiskové výstupy</w:t>
      </w:r>
    </w:p>
    <w:p w14:paraId="2AE9D74B" w14:textId="4C5DF7A3" w:rsidR="00055D86" w:rsidRPr="00B26742" w:rsidRDefault="00606051" w:rsidP="006C2EB2">
      <w:pPr>
        <w:pStyle w:val="Styl1"/>
      </w:pPr>
      <w:bookmarkStart w:id="43" w:name="_Toc213602865"/>
      <w:r w:rsidRPr="00B26742">
        <w:t xml:space="preserve">SDZ </w:t>
      </w:r>
      <w:r w:rsidR="00055D86" w:rsidRPr="00B26742">
        <w:t xml:space="preserve">– typ </w:t>
      </w:r>
      <w:r w:rsidR="00B020D1" w:rsidRPr="00B26742">
        <w:t>IZ</w:t>
      </w:r>
      <w:r w:rsidR="00055D86" w:rsidRPr="00B26742">
        <w:t xml:space="preserve"> </w:t>
      </w:r>
      <w:r w:rsidR="004969C0" w:rsidRPr="00B26742">
        <w:t xml:space="preserve">– informativní zónové </w:t>
      </w:r>
      <w:r w:rsidR="00055D86" w:rsidRPr="00B26742">
        <w:t>(bod)</w:t>
      </w:r>
      <w:bookmarkEnd w:id="43"/>
    </w:p>
    <w:p w14:paraId="0D7895D6" w14:textId="5F5717FF" w:rsidR="00F85234" w:rsidRPr="00B26742" w:rsidRDefault="00F85234" w:rsidP="00F07D73">
      <w:pPr>
        <w:pStyle w:val="Styl2"/>
      </w:pPr>
      <w:r w:rsidRPr="00B26742">
        <w:t xml:space="preserve">Jde o SDZ typu </w:t>
      </w:r>
      <w:r w:rsidR="00B10804" w:rsidRPr="00B26742">
        <w:t>IZ</w:t>
      </w:r>
      <w:r w:rsidR="00C0105E">
        <w:t xml:space="preserve"> (dle vyhlášky)</w:t>
      </w:r>
      <w:r w:rsidRPr="00B26742">
        <w:t xml:space="preserve">, což je </w:t>
      </w:r>
      <w:r w:rsidR="00B10804" w:rsidRPr="00B26742">
        <w:t xml:space="preserve">informativní </w:t>
      </w:r>
      <w:r w:rsidR="009B4262" w:rsidRPr="00B26742">
        <w:t xml:space="preserve">zónové </w:t>
      </w:r>
      <w:r w:rsidRPr="00B26742">
        <w:t>SDZ</w:t>
      </w:r>
    </w:p>
    <w:p w14:paraId="5AD276BF" w14:textId="573735E7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>ázev SDZ typu A</w:t>
      </w:r>
      <w:r>
        <w:t xml:space="preserve"> – výstražné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64972D93" w14:textId="77777777" w:rsidR="005755FB" w:rsidRPr="00B26742" w:rsidRDefault="005755FB" w:rsidP="00F07D73">
      <w:pPr>
        <w:pStyle w:val="Styl2"/>
      </w:pPr>
      <w:r>
        <w:t>Objekt má atribut Natočení pro tiskové výstupy</w:t>
      </w:r>
    </w:p>
    <w:p w14:paraId="62318AEE" w14:textId="4BF200C8" w:rsidR="00055D86" w:rsidRPr="00B26742" w:rsidRDefault="00606051" w:rsidP="006C2EB2">
      <w:pPr>
        <w:pStyle w:val="Styl1"/>
      </w:pPr>
      <w:bookmarkStart w:id="44" w:name="_Toc213602866"/>
      <w:r w:rsidRPr="00B26742">
        <w:t xml:space="preserve">SDZ </w:t>
      </w:r>
      <w:r w:rsidR="00055D86" w:rsidRPr="00B26742">
        <w:t xml:space="preserve">– typ </w:t>
      </w:r>
      <w:r w:rsidR="00B020D1" w:rsidRPr="00B26742">
        <w:t>P</w:t>
      </w:r>
      <w:r w:rsidR="00055D86" w:rsidRPr="00B26742">
        <w:t xml:space="preserve"> </w:t>
      </w:r>
      <w:r w:rsidR="007D5F77" w:rsidRPr="00B26742">
        <w:t xml:space="preserve">– přednosti </w:t>
      </w:r>
      <w:r w:rsidR="00055D86" w:rsidRPr="00B26742">
        <w:t>(bod)</w:t>
      </w:r>
      <w:bookmarkEnd w:id="44"/>
    </w:p>
    <w:p w14:paraId="0BC9F5D8" w14:textId="6FF68339" w:rsidR="00F85234" w:rsidRPr="00B26742" w:rsidRDefault="00F85234" w:rsidP="00F07D73">
      <w:pPr>
        <w:pStyle w:val="Styl2"/>
      </w:pPr>
      <w:r w:rsidRPr="00B26742">
        <w:t xml:space="preserve">Jde o SDZ typu </w:t>
      </w:r>
      <w:r w:rsidR="009B4262" w:rsidRPr="00B26742">
        <w:t>P</w:t>
      </w:r>
      <w:r w:rsidR="00C0105E">
        <w:t xml:space="preserve"> (dle vyhlášky)</w:t>
      </w:r>
      <w:r w:rsidRPr="00B26742">
        <w:t>, což je SDZ</w:t>
      </w:r>
      <w:r w:rsidR="009B4262" w:rsidRPr="00B26742">
        <w:t>, řešící přednosti</w:t>
      </w:r>
    </w:p>
    <w:p w14:paraId="7AD9DFDA" w14:textId="333D717A" w:rsidR="00FE18C6" w:rsidRDefault="00FE18C6" w:rsidP="00F07D73">
      <w:pPr>
        <w:pStyle w:val="Styl2"/>
      </w:pPr>
      <w:r w:rsidRPr="00B26742">
        <w:t xml:space="preserve">Objekt využívá </w:t>
      </w:r>
      <w:r>
        <w:t xml:space="preserve">čtyři </w:t>
      </w:r>
      <w:r w:rsidRPr="00B26742">
        <w:t xml:space="preserve">číselníky </w:t>
      </w:r>
      <w:r>
        <w:t>N</w:t>
      </w:r>
      <w:r w:rsidRPr="00B26742">
        <w:t xml:space="preserve">ázev SDZ typu </w:t>
      </w:r>
      <w:r w:rsidR="00240A7B" w:rsidRPr="00240A7B">
        <w:t>P – přednosti</w:t>
      </w:r>
      <w:r w:rsidRPr="00B26742">
        <w:t xml:space="preserve">, </w:t>
      </w:r>
      <w:r>
        <w:t>K</w:t>
      </w:r>
      <w:r w:rsidRPr="00B26742">
        <w:t>onstrukce DZ</w:t>
      </w:r>
      <w:r>
        <w:t>,</w:t>
      </w:r>
      <w:r w:rsidRPr="00B26742">
        <w:t xml:space="preserve"> </w:t>
      </w:r>
      <w:r>
        <w:t>U</w:t>
      </w:r>
      <w:r w:rsidRPr="00B26742">
        <w:t>kotvení</w:t>
      </w:r>
      <w:r>
        <w:t xml:space="preserve"> a rozšířený číselník DTM Umístění objektu</w:t>
      </w:r>
    </w:p>
    <w:p w14:paraId="287FD762" w14:textId="77777777" w:rsidR="005755FB" w:rsidRPr="00B26742" w:rsidRDefault="005755FB" w:rsidP="00F07D73">
      <w:pPr>
        <w:pStyle w:val="Styl2"/>
      </w:pPr>
      <w:r>
        <w:t>Objekt má atribut Natočení pro tiskové výstupy</w:t>
      </w:r>
    </w:p>
    <w:p w14:paraId="6CC64261" w14:textId="77777777" w:rsidR="00F52640" w:rsidRPr="00B90534" w:rsidRDefault="00F52640" w:rsidP="006C2EB2">
      <w:pPr>
        <w:pStyle w:val="Styl1"/>
      </w:pPr>
      <w:bookmarkStart w:id="45" w:name="_Toc213602867"/>
      <w:r w:rsidRPr="00B90534">
        <w:t>Staničení (bod)</w:t>
      </w:r>
      <w:bookmarkEnd w:id="45"/>
    </w:p>
    <w:p w14:paraId="0CED847E" w14:textId="77777777" w:rsidR="00F52640" w:rsidRPr="00B90534" w:rsidRDefault="00F52640" w:rsidP="00F07D73">
      <w:pPr>
        <w:pStyle w:val="Styl2"/>
      </w:pPr>
      <w:r w:rsidRPr="00B90534">
        <w:t xml:space="preserve">Jde o </w:t>
      </w:r>
      <w:r>
        <w:t xml:space="preserve">bodový objekt </w:t>
      </w:r>
      <w:r w:rsidRPr="00B90534">
        <w:t xml:space="preserve">staničení DI, </w:t>
      </w:r>
      <w:r>
        <w:t xml:space="preserve">které </w:t>
      </w:r>
      <w:r w:rsidRPr="00B90534">
        <w:t>může být projektované i skutečné</w:t>
      </w:r>
    </w:p>
    <w:p w14:paraId="0F0095FE" w14:textId="263F753C" w:rsidR="00F52640" w:rsidRDefault="00F52640" w:rsidP="00F07D73">
      <w:pPr>
        <w:pStyle w:val="Styl2"/>
      </w:pPr>
      <w:r w:rsidRPr="00B90534">
        <w:t>Objekt</w:t>
      </w:r>
      <w:r w:rsidR="00252A00">
        <w:t xml:space="preserve"> využívá </w:t>
      </w:r>
      <w:r w:rsidRPr="00B90534">
        <w:t xml:space="preserve">číselník </w:t>
      </w:r>
      <w:r>
        <w:t>T</w:t>
      </w:r>
      <w:r w:rsidRPr="00B90534">
        <w:t>yp staničení</w:t>
      </w:r>
    </w:p>
    <w:p w14:paraId="4ADD4B83" w14:textId="77777777" w:rsidR="005755FB" w:rsidRPr="00B26742" w:rsidRDefault="005755FB" w:rsidP="00F07D73">
      <w:pPr>
        <w:pStyle w:val="Styl2"/>
      </w:pPr>
      <w:r>
        <w:t>Objekt má atribut Natočení pro tiskové výstupy</w:t>
      </w:r>
    </w:p>
    <w:p w14:paraId="2486D7F0" w14:textId="77777777" w:rsidR="00F52640" w:rsidRPr="00E9353C" w:rsidRDefault="00F52640" w:rsidP="006C2EB2">
      <w:pPr>
        <w:pStyle w:val="Styl1"/>
      </w:pPr>
      <w:bookmarkStart w:id="46" w:name="_Toc213602868"/>
      <w:r w:rsidRPr="00E9353C">
        <w:t>Světelné a akustické signály (bod)</w:t>
      </w:r>
      <w:bookmarkEnd w:id="46"/>
    </w:p>
    <w:p w14:paraId="6416E189" w14:textId="77777777" w:rsidR="00F52640" w:rsidRPr="00E9353C" w:rsidRDefault="00F52640" w:rsidP="00F07D73">
      <w:pPr>
        <w:pStyle w:val="Styl2"/>
      </w:pPr>
      <w:r w:rsidRPr="00E9353C">
        <w:t>Jde o bodový objekt světelné a akustické signály</w:t>
      </w:r>
    </w:p>
    <w:p w14:paraId="2ABF6D49" w14:textId="0E461FC5" w:rsidR="003F1AAF" w:rsidRDefault="00F52640" w:rsidP="00F07D73">
      <w:pPr>
        <w:pStyle w:val="Styl2"/>
      </w:pPr>
      <w:r w:rsidRPr="00E9353C">
        <w:t xml:space="preserve">Objekt má </w:t>
      </w:r>
      <w:r w:rsidR="003F1AAF">
        <w:t>tři</w:t>
      </w:r>
      <w:r w:rsidRPr="00E9353C">
        <w:t xml:space="preserve"> číselníky </w:t>
      </w:r>
      <w:r w:rsidR="003F1AAF">
        <w:t>T</w:t>
      </w:r>
      <w:r w:rsidRPr="00E9353C">
        <w:t xml:space="preserve">yp a </w:t>
      </w:r>
      <w:r w:rsidR="003F1AAF">
        <w:t>N</w:t>
      </w:r>
      <w:r w:rsidRPr="00E9353C">
        <w:t>ázev světelného a akustického signálu</w:t>
      </w:r>
      <w:r w:rsidR="003F1AAF">
        <w:t xml:space="preserve"> a rozšířený číselník DTM Umístění objektu</w:t>
      </w:r>
    </w:p>
    <w:p w14:paraId="1A412216" w14:textId="77777777" w:rsidR="005755FB" w:rsidRPr="00B26742" w:rsidRDefault="005755FB" w:rsidP="00F07D73">
      <w:pPr>
        <w:pStyle w:val="Styl2"/>
      </w:pPr>
      <w:r>
        <w:t>Objekt má atribut Natočení pro tiskové výstupy</w:t>
      </w:r>
    </w:p>
    <w:p w14:paraId="199C8CFB" w14:textId="3F33B96B" w:rsidR="00342A71" w:rsidRPr="00BF7098" w:rsidRDefault="00BB0EB3" w:rsidP="006C2EB2">
      <w:pPr>
        <w:pStyle w:val="Styl1"/>
      </w:pPr>
      <w:bookmarkStart w:id="47" w:name="_Toc213602869"/>
      <w:r w:rsidRPr="00BF7098">
        <w:t>V</w:t>
      </w:r>
      <w:r w:rsidR="00342A71" w:rsidRPr="00BF7098">
        <w:t>odorovné dopravní značení</w:t>
      </w:r>
      <w:r w:rsidR="001B512D" w:rsidRPr="00BF7098">
        <w:t xml:space="preserve"> bodové (bod</w:t>
      </w:r>
      <w:r w:rsidR="001F4EE2" w:rsidRPr="00BF7098">
        <w:t>)</w:t>
      </w:r>
      <w:bookmarkEnd w:id="47"/>
    </w:p>
    <w:p w14:paraId="64E55BDA" w14:textId="050F75B7" w:rsidR="000B1E5D" w:rsidRPr="00BF7098" w:rsidRDefault="004627CC" w:rsidP="00F07D73">
      <w:pPr>
        <w:pStyle w:val="Styl2"/>
      </w:pPr>
      <w:r w:rsidRPr="00BF7098">
        <w:t xml:space="preserve">Jde o </w:t>
      </w:r>
      <w:r w:rsidR="008B2265" w:rsidRPr="00BF7098">
        <w:t xml:space="preserve">bodový </w:t>
      </w:r>
      <w:r w:rsidRPr="00BF7098">
        <w:t>objekt</w:t>
      </w:r>
      <w:r w:rsidR="008B2265" w:rsidRPr="00BF7098">
        <w:t xml:space="preserve"> vodorovného dopravního značení</w:t>
      </w:r>
    </w:p>
    <w:p w14:paraId="1B97C088" w14:textId="1E3C66F2" w:rsidR="008B2265" w:rsidRDefault="008B2265" w:rsidP="00F07D73">
      <w:pPr>
        <w:pStyle w:val="Styl2"/>
      </w:pPr>
      <w:r w:rsidRPr="00BF7098">
        <w:t xml:space="preserve">Objekt využívá </w:t>
      </w:r>
      <w:r w:rsidR="005E1798">
        <w:t>jeden</w:t>
      </w:r>
      <w:r w:rsidRPr="00BF7098">
        <w:t xml:space="preserve"> číselník </w:t>
      </w:r>
      <w:r w:rsidR="005E1798">
        <w:t>N</w:t>
      </w:r>
      <w:r w:rsidRPr="00BF7098">
        <w:t xml:space="preserve">ázev vodorovného dopravního </w:t>
      </w:r>
      <w:r w:rsidR="0097152A" w:rsidRPr="00BF7098">
        <w:t>značení</w:t>
      </w:r>
    </w:p>
    <w:p w14:paraId="2DBA2101" w14:textId="5F7CF0BC" w:rsidR="005D46FB" w:rsidRPr="00F43F9F" w:rsidRDefault="005D46FB" w:rsidP="00F07D73">
      <w:pPr>
        <w:pStyle w:val="Styl2"/>
      </w:pPr>
      <w:r>
        <w:t xml:space="preserve">Objekt má dále </w:t>
      </w:r>
      <w:r w:rsidR="009D4A94">
        <w:t xml:space="preserve">textový </w:t>
      </w:r>
      <w:r>
        <w:t xml:space="preserve">atribut Šířka </w:t>
      </w:r>
      <w:r w:rsidR="008F4EA8">
        <w:t xml:space="preserve">vodorovného dopravního </w:t>
      </w:r>
      <w:r w:rsidR="00473FF1" w:rsidRPr="00BF7098">
        <w:t>značení</w:t>
      </w:r>
      <w:r>
        <w:t xml:space="preserve"> </w:t>
      </w:r>
      <w:r w:rsidR="00EC038B">
        <w:t>v cm</w:t>
      </w:r>
      <w:r w:rsidR="009D4A94">
        <w:t xml:space="preserve"> a Barva vodorovného dopravního </w:t>
      </w:r>
      <w:r w:rsidR="00473FF1" w:rsidRPr="00BF7098">
        <w:t>značení</w:t>
      </w:r>
    </w:p>
    <w:p w14:paraId="0C69B480" w14:textId="77777777" w:rsidR="00F278A8" w:rsidRPr="00B26742" w:rsidRDefault="00F278A8" w:rsidP="00F07D73">
      <w:pPr>
        <w:pStyle w:val="Styl2"/>
      </w:pPr>
      <w:r>
        <w:t>Objekt má atribut Natočení pro tiskové výstupy</w:t>
      </w:r>
    </w:p>
    <w:p w14:paraId="25D929D0" w14:textId="25931CCA" w:rsidR="00342A71" w:rsidRPr="00BF7098" w:rsidRDefault="00BB0EB3" w:rsidP="006C2EB2">
      <w:pPr>
        <w:pStyle w:val="Styl1"/>
      </w:pPr>
      <w:bookmarkStart w:id="48" w:name="_Toc213602870"/>
      <w:r w:rsidRPr="00BF7098">
        <w:t>V</w:t>
      </w:r>
      <w:r w:rsidR="00342A71" w:rsidRPr="00BF7098">
        <w:t>odorovné dopravní značení</w:t>
      </w:r>
      <w:r w:rsidR="001B512D" w:rsidRPr="00BF7098">
        <w:t xml:space="preserve"> liniové (linie)</w:t>
      </w:r>
      <w:bookmarkEnd w:id="48"/>
    </w:p>
    <w:p w14:paraId="160A3D41" w14:textId="2AD37B44" w:rsidR="0097152A" w:rsidRPr="00BF7098" w:rsidRDefault="0097152A" w:rsidP="00F07D73">
      <w:pPr>
        <w:pStyle w:val="Styl2"/>
      </w:pPr>
      <w:r w:rsidRPr="00BF7098">
        <w:t>Jde o liniový objekt vodorovného dopravního značení</w:t>
      </w:r>
    </w:p>
    <w:p w14:paraId="21DC949F" w14:textId="5DB25A3B" w:rsidR="0097152A" w:rsidRDefault="0097152A" w:rsidP="00F07D73">
      <w:pPr>
        <w:pStyle w:val="Styl2"/>
      </w:pPr>
      <w:r w:rsidRPr="00BF7098">
        <w:t xml:space="preserve">Objekt využívá dva číselníky </w:t>
      </w:r>
      <w:r w:rsidR="0049775D">
        <w:t>N</w:t>
      </w:r>
      <w:r w:rsidRPr="00BF7098">
        <w:t xml:space="preserve">ázev a </w:t>
      </w:r>
      <w:r w:rsidR="0049775D">
        <w:t>T</w:t>
      </w:r>
      <w:r w:rsidRPr="00BF7098">
        <w:t xml:space="preserve">yp </w:t>
      </w:r>
      <w:r w:rsidR="0049775D">
        <w:t xml:space="preserve">liniového </w:t>
      </w:r>
      <w:r w:rsidRPr="00BF7098">
        <w:t>vodorovného dopravního značení</w:t>
      </w:r>
    </w:p>
    <w:p w14:paraId="05446892" w14:textId="09478D3D" w:rsidR="008161D7" w:rsidRPr="00F43F9F" w:rsidRDefault="008161D7" w:rsidP="00F07D73">
      <w:pPr>
        <w:pStyle w:val="Styl2"/>
      </w:pPr>
      <w:r>
        <w:t xml:space="preserve">Objekt má dále textový atribut Šířka vodorovného dopravního </w:t>
      </w:r>
      <w:r w:rsidR="00473FF1" w:rsidRPr="00BF7098">
        <w:t>značení</w:t>
      </w:r>
      <w:r>
        <w:t xml:space="preserve"> </w:t>
      </w:r>
      <w:r w:rsidR="00EC038B">
        <w:t xml:space="preserve">v cm </w:t>
      </w:r>
      <w:r>
        <w:t xml:space="preserve">a Barva vodorovného dopravního </w:t>
      </w:r>
      <w:r w:rsidR="00473FF1" w:rsidRPr="00BF7098">
        <w:t>značení</w:t>
      </w:r>
    </w:p>
    <w:p w14:paraId="1725E5FC" w14:textId="0DAE7018" w:rsidR="00342A71" w:rsidRPr="00BF7098" w:rsidRDefault="00BB0EB3" w:rsidP="006C2EB2">
      <w:pPr>
        <w:pStyle w:val="Styl1"/>
      </w:pPr>
      <w:bookmarkStart w:id="49" w:name="_Toc213602871"/>
      <w:r w:rsidRPr="00BF7098">
        <w:t>V</w:t>
      </w:r>
      <w:r w:rsidR="00342A71" w:rsidRPr="00BF7098">
        <w:t>odorovné dopravní značení</w:t>
      </w:r>
      <w:r w:rsidR="001B512D" w:rsidRPr="00BF7098">
        <w:t xml:space="preserve"> plošné (plocha)</w:t>
      </w:r>
      <w:bookmarkEnd w:id="49"/>
    </w:p>
    <w:p w14:paraId="3ECC35F0" w14:textId="6C0C6649" w:rsidR="0097152A" w:rsidRPr="00BF7098" w:rsidRDefault="0097152A" w:rsidP="00F07D73">
      <w:pPr>
        <w:pStyle w:val="Styl2"/>
      </w:pPr>
      <w:r w:rsidRPr="00BF7098">
        <w:t>Jde o plošný objekt vodorovného dopravního značení</w:t>
      </w:r>
    </w:p>
    <w:p w14:paraId="3B3E0E22" w14:textId="2000E733" w:rsidR="0097152A" w:rsidRDefault="0097152A" w:rsidP="00F07D73">
      <w:pPr>
        <w:pStyle w:val="Styl2"/>
      </w:pPr>
      <w:r w:rsidRPr="00BF7098">
        <w:t xml:space="preserve">Objekt využívá </w:t>
      </w:r>
      <w:r w:rsidR="00427F55">
        <w:t xml:space="preserve">jeden </w:t>
      </w:r>
      <w:r w:rsidRPr="00BF7098">
        <w:t xml:space="preserve">číselník </w:t>
      </w:r>
      <w:r w:rsidR="00427F55">
        <w:t>N</w:t>
      </w:r>
      <w:r w:rsidRPr="00BF7098">
        <w:t>ázev vodorovného dopravního značení</w:t>
      </w:r>
    </w:p>
    <w:p w14:paraId="44F62F5B" w14:textId="0D2750DC" w:rsidR="00427F55" w:rsidRPr="00F43F9F" w:rsidRDefault="00427F55" w:rsidP="00F07D73">
      <w:pPr>
        <w:pStyle w:val="Styl2"/>
      </w:pPr>
      <w:r>
        <w:t xml:space="preserve">Objekt má dále textový atribut Šířka vodorovného dopravního </w:t>
      </w:r>
      <w:r w:rsidR="00473FF1" w:rsidRPr="00BF7098">
        <w:t>značení</w:t>
      </w:r>
      <w:r w:rsidR="00473FF1">
        <w:t xml:space="preserve"> </w:t>
      </w:r>
      <w:r w:rsidR="00EC038B">
        <w:t xml:space="preserve">v cm </w:t>
      </w:r>
      <w:r>
        <w:t xml:space="preserve">a Barva vodorovného dopravního </w:t>
      </w:r>
      <w:r w:rsidR="00473FF1" w:rsidRPr="00BF7098">
        <w:t>značení</w:t>
      </w:r>
    </w:p>
    <w:p w14:paraId="3090B2EF" w14:textId="2B0BDA88" w:rsidR="0064303F" w:rsidRPr="00CA3817" w:rsidRDefault="00BB0EB3" w:rsidP="006C2EB2">
      <w:pPr>
        <w:pStyle w:val="Styl1"/>
      </w:pPr>
      <w:bookmarkStart w:id="50" w:name="_Toc213602872"/>
      <w:r w:rsidRPr="00CA3817">
        <w:t>V</w:t>
      </w:r>
      <w:r w:rsidR="00342A71" w:rsidRPr="00CA3817">
        <w:t>ybavenost ploch</w:t>
      </w:r>
      <w:r w:rsidR="001B512D" w:rsidRPr="00CA3817">
        <w:t xml:space="preserve"> (bod)</w:t>
      </w:r>
      <w:bookmarkEnd w:id="50"/>
    </w:p>
    <w:p w14:paraId="29E20BAD" w14:textId="034A94D3" w:rsidR="006F0815" w:rsidRPr="00CA3817" w:rsidRDefault="00737D89" w:rsidP="00F07D73">
      <w:pPr>
        <w:pStyle w:val="Styl2"/>
      </w:pPr>
      <w:r w:rsidRPr="00CA3817">
        <w:t xml:space="preserve">Jde o </w:t>
      </w:r>
      <w:r w:rsidR="00D879EF" w:rsidRPr="00CA3817">
        <w:t xml:space="preserve">bodový objekt vybavenosti ploch </w:t>
      </w:r>
      <w:r w:rsidR="00CA3817" w:rsidRPr="00CA3817">
        <w:t>DI</w:t>
      </w:r>
      <w:r w:rsidR="00163C12">
        <w:t>, resp. mobiliář</w:t>
      </w:r>
      <w:r w:rsidR="00721D8A">
        <w:t xml:space="preserve"> ploch DI</w:t>
      </w:r>
    </w:p>
    <w:p w14:paraId="6B038432" w14:textId="38B8AE3B" w:rsidR="00721D8A" w:rsidRDefault="00D879EF" w:rsidP="00F07D73">
      <w:pPr>
        <w:pStyle w:val="Styl2"/>
      </w:pPr>
      <w:r w:rsidRPr="00CA3817">
        <w:t>Ob</w:t>
      </w:r>
      <w:r w:rsidR="00CA3817" w:rsidRPr="00CA3817">
        <w:t xml:space="preserve">jekt využívá </w:t>
      </w:r>
      <w:r w:rsidR="009014F6">
        <w:t>dva</w:t>
      </w:r>
      <w:r w:rsidR="00CA3817" w:rsidRPr="00CA3817">
        <w:t xml:space="preserve"> číselník</w:t>
      </w:r>
      <w:r w:rsidR="009014F6">
        <w:t>y</w:t>
      </w:r>
      <w:r w:rsidR="00CA3817" w:rsidRPr="00CA3817">
        <w:t xml:space="preserve"> </w:t>
      </w:r>
      <w:r w:rsidR="009014F6">
        <w:t>T</w:t>
      </w:r>
      <w:r w:rsidR="00CA3817" w:rsidRPr="00CA3817">
        <w:t xml:space="preserve">yp </w:t>
      </w:r>
      <w:r w:rsidR="009014F6">
        <w:t>mobiliáře</w:t>
      </w:r>
      <w:r w:rsidR="00721D8A">
        <w:t xml:space="preserve"> a rozšířený číselník DTM Umístění objektu</w:t>
      </w:r>
    </w:p>
    <w:p w14:paraId="714270A2" w14:textId="77777777" w:rsidR="0056099A" w:rsidRPr="00B26742" w:rsidRDefault="0056099A" w:rsidP="00F07D73">
      <w:pPr>
        <w:pStyle w:val="Styl2"/>
      </w:pPr>
      <w:r>
        <w:t>Objekt má atribut Natočení pro tiskové výstupy</w:t>
      </w:r>
    </w:p>
    <w:p w14:paraId="69F927A4" w14:textId="77777777" w:rsidR="007D154E" w:rsidRDefault="007D154E" w:rsidP="007D154E">
      <w:pPr>
        <w:pStyle w:val="Styl3"/>
        <w:spacing w:line="240" w:lineRule="auto"/>
      </w:pPr>
      <w:bookmarkStart w:id="51" w:name="_Toc213602873"/>
      <w:r>
        <w:lastRenderedPageBreak/>
        <w:t>Objekty nad rámec DTM krajů – kategorie Ostatní</w:t>
      </w:r>
      <w:bookmarkEnd w:id="51"/>
    </w:p>
    <w:p w14:paraId="1672B604" w14:textId="77777777" w:rsidR="007D154E" w:rsidRDefault="007D154E" w:rsidP="007D154E">
      <w:pPr>
        <w:pStyle w:val="Styl1"/>
      </w:pPr>
      <w:bookmarkStart w:id="52" w:name="_Toc213602874"/>
      <w:r>
        <w:t>Doplněk katastru (linie)</w:t>
      </w:r>
      <w:bookmarkEnd w:id="52"/>
    </w:p>
    <w:p w14:paraId="49BD7F75" w14:textId="77777777" w:rsidR="007D154E" w:rsidRDefault="007D154E" w:rsidP="00F07D73">
      <w:pPr>
        <w:pStyle w:val="Styl2"/>
      </w:pPr>
      <w:r>
        <w:t>Jde o liniový objekt, který není součástí VFK, ale v praxi se velmi často vyskytuje, jako forma zadání místa měření, nebo forma návrhu budoucích hranic katastru nemovitostí, nebo jde o hranice záborů</w:t>
      </w:r>
    </w:p>
    <w:p w14:paraId="05CF9AB4" w14:textId="77777777" w:rsidR="007D154E" w:rsidRDefault="007D154E" w:rsidP="00F07D73">
      <w:pPr>
        <w:pStyle w:val="Styl2"/>
      </w:pPr>
      <w:r>
        <w:t>Typ linie se řídí jedním číselníkem Typ hranice katastru</w:t>
      </w:r>
    </w:p>
    <w:p w14:paraId="086E8DC9" w14:textId="77777777" w:rsidR="007D154E" w:rsidRDefault="007D154E" w:rsidP="007D154E">
      <w:pPr>
        <w:pStyle w:val="Styl1"/>
      </w:pPr>
      <w:bookmarkStart w:id="53" w:name="_Toc213602875"/>
      <w:r>
        <w:t>Geodetický bod (bod)</w:t>
      </w:r>
      <w:bookmarkEnd w:id="53"/>
    </w:p>
    <w:p w14:paraId="144219CF" w14:textId="77777777" w:rsidR="007D154E" w:rsidRDefault="007D154E" w:rsidP="00F07D73">
      <w:pPr>
        <w:pStyle w:val="Styl2"/>
      </w:pPr>
      <w:r>
        <w:t>Jde objekt body geodetického základu, nebo specifické geodetické body jako jsou konstrukční, vytyčovací, kontrolní, vlícovací body apod.</w:t>
      </w:r>
    </w:p>
    <w:p w14:paraId="46E4E01B" w14:textId="77777777" w:rsidR="007D154E" w:rsidRDefault="007D154E" w:rsidP="00F07D73">
      <w:pPr>
        <w:pStyle w:val="Styl2"/>
      </w:pPr>
      <w:r>
        <w:t>Objekt využívá dva číselníky Typ geodetického bodu a Způsob stabilizace</w:t>
      </w:r>
    </w:p>
    <w:p w14:paraId="557657B4" w14:textId="77777777" w:rsidR="007D154E" w:rsidRDefault="007D154E" w:rsidP="007D154E">
      <w:pPr>
        <w:pStyle w:val="Styl1"/>
      </w:pPr>
      <w:bookmarkStart w:id="54" w:name="_Toc213602876"/>
      <w:r>
        <w:t>K</w:t>
      </w:r>
      <w:r w:rsidRPr="007247DB">
        <w:t>atastr dle VFK</w:t>
      </w:r>
      <w:r>
        <w:t xml:space="preserve"> (linie)</w:t>
      </w:r>
      <w:bookmarkEnd w:id="54"/>
    </w:p>
    <w:p w14:paraId="380F83CF" w14:textId="77777777" w:rsidR="007D154E" w:rsidRPr="007D154E" w:rsidRDefault="007D154E" w:rsidP="00F07D73">
      <w:pPr>
        <w:pStyle w:val="Styl2"/>
      </w:pPr>
      <w:r w:rsidRPr="007D154E">
        <w:t>Jde o liniový objekt hranic vedených v katastru nemovitostí, který v rámci UDM umožňuje tyto hranice předávat v jedné datové sadě společně s ostatními daty</w:t>
      </w:r>
    </w:p>
    <w:p w14:paraId="464079DC" w14:textId="77777777" w:rsidR="007D154E" w:rsidRDefault="007D154E" w:rsidP="00F07D73">
      <w:pPr>
        <w:pStyle w:val="Styl2"/>
      </w:pPr>
      <w:r>
        <w:t>Typ linie se řídí jedním číselníkem T</w:t>
      </w:r>
      <w:r w:rsidRPr="003A4AF4">
        <w:t>yp</w:t>
      </w:r>
      <w:r>
        <w:t xml:space="preserve"> </w:t>
      </w:r>
      <w:r w:rsidRPr="003A4AF4">
        <w:t>katastr</w:t>
      </w:r>
      <w:r>
        <w:t>á</w:t>
      </w:r>
      <w:r w:rsidRPr="003A4AF4">
        <w:t>ln</w:t>
      </w:r>
      <w:r>
        <w:t xml:space="preserve">í </w:t>
      </w:r>
      <w:r w:rsidRPr="003A4AF4">
        <w:t>hranice</w:t>
      </w:r>
    </w:p>
    <w:p w14:paraId="328FC8B6" w14:textId="77777777" w:rsidR="007D154E" w:rsidRPr="00B26742" w:rsidRDefault="007D154E" w:rsidP="007D154E">
      <w:pPr>
        <w:pStyle w:val="Styl1"/>
      </w:pPr>
      <w:bookmarkStart w:id="55" w:name="_Toc213602877"/>
      <w:r w:rsidRPr="00B26742">
        <w:t>Názvy (bod)</w:t>
      </w:r>
      <w:bookmarkEnd w:id="55"/>
    </w:p>
    <w:p w14:paraId="5113B526" w14:textId="77777777" w:rsidR="007D154E" w:rsidRPr="00B26742" w:rsidRDefault="007D154E" w:rsidP="00F07D73">
      <w:pPr>
        <w:pStyle w:val="Styl2"/>
      </w:pPr>
      <w:r w:rsidRPr="00B26742">
        <w:t>Jde o objekt místních názvů, vodních toků a ploch, osad, čísel popisných, orientačních, názvů objektů, sídelních jednotek apod.</w:t>
      </w:r>
    </w:p>
    <w:p w14:paraId="7C195422" w14:textId="77777777" w:rsidR="007D154E" w:rsidRDefault="007D154E" w:rsidP="00F07D73">
      <w:pPr>
        <w:pStyle w:val="Styl2"/>
      </w:pPr>
      <w:r w:rsidRPr="00B26742">
        <w:t>Kategorie názvu se řídí jedním číselníkem</w:t>
      </w:r>
      <w:r>
        <w:t xml:space="preserve"> Typ názvu</w:t>
      </w:r>
    </w:p>
    <w:p w14:paraId="72BD9AAE" w14:textId="77777777" w:rsidR="007D154E" w:rsidRPr="00B26742" w:rsidRDefault="007D154E" w:rsidP="00F07D73">
      <w:pPr>
        <w:pStyle w:val="Styl2"/>
      </w:pPr>
      <w:r>
        <w:t>Objekt má atribut Natočení pro tiskové výstupy</w:t>
      </w:r>
    </w:p>
    <w:p w14:paraId="6EE3E8A3" w14:textId="77777777" w:rsidR="007D154E" w:rsidRDefault="007D154E" w:rsidP="007D154E">
      <w:pPr>
        <w:pStyle w:val="Styl1"/>
      </w:pPr>
      <w:bookmarkStart w:id="56" w:name="_Toc213602878"/>
      <w:r>
        <w:t>Neviditelná hranice (linie)</w:t>
      </w:r>
      <w:bookmarkEnd w:id="56"/>
    </w:p>
    <w:p w14:paraId="3860B6EB" w14:textId="77777777" w:rsidR="007D154E" w:rsidRDefault="007D154E" w:rsidP="00F07D73">
      <w:pPr>
        <w:pStyle w:val="Styl2"/>
      </w:pPr>
      <w:r>
        <w:t>Jde o liniový objekt, který buď vymezuje rozsah měření, nebo je vytyčován v terénu, jedná se o různá ochranná pásma, chráněná území, bezpečnostní hranice apod. která nejsou součástí DTM krajů</w:t>
      </w:r>
    </w:p>
    <w:p w14:paraId="71561907" w14:textId="77777777" w:rsidR="007D154E" w:rsidRDefault="007D154E" w:rsidP="00F07D73">
      <w:pPr>
        <w:pStyle w:val="Styl2"/>
      </w:pPr>
      <w:r>
        <w:t>Typ linie se řídí jedním číselníkem Typ neviditelné hranice</w:t>
      </w:r>
    </w:p>
    <w:p w14:paraId="0F0B2293" w14:textId="77777777" w:rsidR="007D154E" w:rsidRDefault="007D154E" w:rsidP="007D154E">
      <w:pPr>
        <w:pStyle w:val="Styl1"/>
      </w:pPr>
      <w:bookmarkStart w:id="57" w:name="_Toc213602879"/>
      <w:r>
        <w:t>Obecné poznámky (bod)</w:t>
      </w:r>
      <w:bookmarkEnd w:id="57"/>
    </w:p>
    <w:p w14:paraId="393A0CC9" w14:textId="77777777" w:rsidR="007D154E" w:rsidRDefault="007D154E" w:rsidP="00F07D73">
      <w:pPr>
        <w:pStyle w:val="Styl2"/>
      </w:pPr>
      <w:r>
        <w:t>Jde o obecný text, předávající informaci, která jde napříč měřením, tj. například informace o nepřístupnosti dané oblasti, informace o kontaktní osobě, informace o nutnosti vyklidit oblast měření apod., objekt je ideální kombinovat s objektem zájmová plocha</w:t>
      </w:r>
    </w:p>
    <w:p w14:paraId="03095B62" w14:textId="77777777" w:rsidR="007D154E" w:rsidRDefault="007D154E" w:rsidP="00F07D73">
      <w:pPr>
        <w:pStyle w:val="Styl2"/>
      </w:pPr>
      <w:r>
        <w:t xml:space="preserve">Objekt nemá </w:t>
      </w:r>
      <w:r w:rsidRPr="00777200">
        <w:t xml:space="preserve">žádný </w:t>
      </w:r>
      <w:r>
        <w:t>číselník</w:t>
      </w:r>
    </w:p>
    <w:p w14:paraId="19036258" w14:textId="77777777" w:rsidR="007D154E" w:rsidRPr="002E505F" w:rsidRDefault="007D154E" w:rsidP="007D154E">
      <w:pPr>
        <w:pStyle w:val="Styl1"/>
      </w:pPr>
      <w:bookmarkStart w:id="58" w:name="_Toc213602880"/>
      <w:r w:rsidRPr="002E505F">
        <w:t>Podrobný bod – číslo</w:t>
      </w:r>
      <w:bookmarkEnd w:id="58"/>
    </w:p>
    <w:p w14:paraId="31E09619" w14:textId="77777777" w:rsidR="007D154E" w:rsidRPr="002E505F" w:rsidRDefault="007D154E" w:rsidP="00F07D73">
      <w:pPr>
        <w:pStyle w:val="Styl2"/>
      </w:pPr>
      <w:r w:rsidRPr="002E505F">
        <w:t>Jde o objekt zobrazující číslo podrobného bodu a jeho vazbu na ID vlastního podrobného bodu, text čísla bodu se vyplní do atributu Popis objektu</w:t>
      </w:r>
    </w:p>
    <w:p w14:paraId="0FEB1C8B" w14:textId="77777777" w:rsidR="007D154E" w:rsidRPr="002E505F" w:rsidRDefault="007D154E" w:rsidP="00F07D73">
      <w:pPr>
        <w:pStyle w:val="Styl2"/>
      </w:pPr>
      <w:r w:rsidRPr="002E505F">
        <w:t xml:space="preserve">Objekt nemá </w:t>
      </w:r>
      <w:r w:rsidRPr="00777200">
        <w:t xml:space="preserve">žádný </w:t>
      </w:r>
      <w:r w:rsidRPr="002E505F">
        <w:t>číselník</w:t>
      </w:r>
    </w:p>
    <w:p w14:paraId="49B2C3B5" w14:textId="77777777" w:rsidR="007D154E" w:rsidRPr="002E505F" w:rsidRDefault="007D154E" w:rsidP="007D154E">
      <w:pPr>
        <w:pStyle w:val="Styl1"/>
      </w:pPr>
      <w:bookmarkStart w:id="59" w:name="_Toc213602881"/>
      <w:r w:rsidRPr="002E505F">
        <w:t>Podrobný bod – kód</w:t>
      </w:r>
      <w:bookmarkEnd w:id="59"/>
    </w:p>
    <w:p w14:paraId="6A0ACDF8" w14:textId="77777777" w:rsidR="007D154E" w:rsidRPr="002E505F" w:rsidRDefault="007D154E" w:rsidP="00F07D73">
      <w:pPr>
        <w:pStyle w:val="Styl2"/>
      </w:pPr>
      <w:r w:rsidRPr="002E505F">
        <w:t>Jde o objekt zobrazující kód podrobného bodu a jeho vazbu na ID vlastního podrobného bodu, text kódu bodu se vyplní do atributu Popis objektu</w:t>
      </w:r>
    </w:p>
    <w:p w14:paraId="3B8C8D6B" w14:textId="77777777" w:rsidR="007D154E" w:rsidRPr="002E505F" w:rsidRDefault="007D154E" w:rsidP="00F07D73">
      <w:pPr>
        <w:pStyle w:val="Styl2"/>
      </w:pPr>
      <w:r w:rsidRPr="002E505F">
        <w:t xml:space="preserve">Objekt nemá </w:t>
      </w:r>
      <w:r w:rsidRPr="00777200">
        <w:t xml:space="preserve">žádný </w:t>
      </w:r>
      <w:r w:rsidRPr="002E505F">
        <w:t>číselník</w:t>
      </w:r>
    </w:p>
    <w:p w14:paraId="1A1A120C" w14:textId="77777777" w:rsidR="007D154E" w:rsidRPr="002E505F" w:rsidRDefault="007D154E" w:rsidP="007D154E">
      <w:pPr>
        <w:pStyle w:val="Styl1"/>
      </w:pPr>
      <w:bookmarkStart w:id="60" w:name="_Toc213602882"/>
      <w:r w:rsidRPr="002E505F">
        <w:t>Podrobný bod – výška</w:t>
      </w:r>
      <w:bookmarkEnd w:id="60"/>
    </w:p>
    <w:p w14:paraId="75331778" w14:textId="77777777" w:rsidR="007D154E" w:rsidRPr="002E505F" w:rsidRDefault="007D154E" w:rsidP="00F07D73">
      <w:pPr>
        <w:pStyle w:val="Styl2"/>
      </w:pPr>
      <w:r w:rsidRPr="002E505F">
        <w:t>Jde o objekt zobrazující výšku podrobného bodu a jeho vazbu na ID vlastního podrobného bodu, text výšky bodu se vyplní do atributu Popis objektu</w:t>
      </w:r>
    </w:p>
    <w:p w14:paraId="441850E0" w14:textId="77777777" w:rsidR="007D154E" w:rsidRPr="002E505F" w:rsidRDefault="007D154E" w:rsidP="00F07D73">
      <w:pPr>
        <w:pStyle w:val="Styl2"/>
      </w:pPr>
      <w:r w:rsidRPr="002E505F">
        <w:t xml:space="preserve">Objekt nemá </w:t>
      </w:r>
      <w:r w:rsidRPr="00777200">
        <w:t xml:space="preserve">žádný </w:t>
      </w:r>
      <w:r w:rsidRPr="002E505F">
        <w:t>číselník</w:t>
      </w:r>
    </w:p>
    <w:p w14:paraId="73E38BFF" w14:textId="77777777" w:rsidR="007D154E" w:rsidRDefault="007D154E" w:rsidP="007D154E">
      <w:pPr>
        <w:pStyle w:val="Styl1"/>
      </w:pPr>
      <w:bookmarkStart w:id="61" w:name="_Toc213602883"/>
      <w:r>
        <w:lastRenderedPageBreak/>
        <w:t>Směry (bod)</w:t>
      </w:r>
      <w:bookmarkEnd w:id="61"/>
    </w:p>
    <w:p w14:paraId="7B7EA1AE" w14:textId="77777777" w:rsidR="007D154E" w:rsidRDefault="007D154E" w:rsidP="00F07D73">
      <w:pPr>
        <w:pStyle w:val="Styl2"/>
      </w:pPr>
      <w:r>
        <w:t>Jde o objekt definující různé směry, komunikací, vodních toků, vedení, k únikovému východu apod.</w:t>
      </w:r>
    </w:p>
    <w:p w14:paraId="440D8DB7" w14:textId="77777777" w:rsidR="007D154E" w:rsidRDefault="007D154E" w:rsidP="00F07D73">
      <w:pPr>
        <w:pStyle w:val="Styl2"/>
      </w:pPr>
      <w:r>
        <w:t>Kategorie směrů se řídí jedním číselníkem Typ směru</w:t>
      </w:r>
    </w:p>
    <w:p w14:paraId="570288E9" w14:textId="77777777" w:rsidR="007D154E" w:rsidRPr="00B26742" w:rsidRDefault="007D154E" w:rsidP="00F07D73">
      <w:pPr>
        <w:pStyle w:val="Styl2"/>
      </w:pPr>
      <w:r>
        <w:t>Objekt má atribut Natočení pro tiskové výstupy</w:t>
      </w:r>
    </w:p>
    <w:p w14:paraId="174B2DE9" w14:textId="77777777" w:rsidR="007D154E" w:rsidRDefault="007D154E" w:rsidP="007D154E">
      <w:pPr>
        <w:pStyle w:val="Styl1"/>
      </w:pPr>
      <w:bookmarkStart w:id="62" w:name="_Toc213602884"/>
      <w:r>
        <w:t>Šrafy (linie)</w:t>
      </w:r>
      <w:bookmarkEnd w:id="62"/>
    </w:p>
    <w:p w14:paraId="3A2D0043" w14:textId="77777777" w:rsidR="007D154E" w:rsidRDefault="007D154E" w:rsidP="00F07D73">
      <w:pPr>
        <w:pStyle w:val="Styl2"/>
      </w:pPr>
      <w:r>
        <w:t>Jde o liniový objekt zobrazující sklony svahů</w:t>
      </w:r>
      <w:r w:rsidRPr="00595CFB">
        <w:t xml:space="preserve"> </w:t>
      </w:r>
    </w:p>
    <w:p w14:paraId="6B6FE227" w14:textId="77777777" w:rsidR="007D154E" w:rsidRDefault="007D154E" w:rsidP="00F07D73">
      <w:pPr>
        <w:pStyle w:val="Styl2"/>
      </w:pPr>
      <w:r>
        <w:t xml:space="preserve">Objekt nemá </w:t>
      </w:r>
      <w:r w:rsidRPr="00777200">
        <w:t xml:space="preserve">žádný </w:t>
      </w:r>
      <w:r>
        <w:t>číselník</w:t>
      </w:r>
    </w:p>
    <w:p w14:paraId="3E43EDE0" w14:textId="77777777" w:rsidR="007D154E" w:rsidRDefault="007D154E" w:rsidP="007D154E">
      <w:pPr>
        <w:pStyle w:val="Styl1"/>
      </w:pPr>
      <w:bookmarkStart w:id="63" w:name="_Toc213602885"/>
      <w:r>
        <w:t>Trojúhelníky (plocha)</w:t>
      </w:r>
      <w:bookmarkEnd w:id="63"/>
    </w:p>
    <w:p w14:paraId="4F098004" w14:textId="77777777" w:rsidR="007D154E" w:rsidRDefault="007D154E" w:rsidP="00F07D73">
      <w:pPr>
        <w:pStyle w:val="Styl2"/>
      </w:pPr>
      <w:r>
        <w:t>Jde o plošný objekt vytvořený z měřených bodů, sloužící pro vytvoření modelu povrchu nebo terénu</w:t>
      </w:r>
    </w:p>
    <w:p w14:paraId="3A810AE5" w14:textId="77777777" w:rsidR="007D154E" w:rsidRDefault="007D154E" w:rsidP="00F07D73">
      <w:pPr>
        <w:pStyle w:val="Styl2"/>
      </w:pPr>
      <w:r>
        <w:t xml:space="preserve">Objekt nemá </w:t>
      </w:r>
      <w:r w:rsidRPr="00777200">
        <w:t xml:space="preserve">žádný </w:t>
      </w:r>
      <w:r>
        <w:t>číselník</w:t>
      </w:r>
    </w:p>
    <w:p w14:paraId="038BCD2F" w14:textId="77777777" w:rsidR="007D154E" w:rsidRDefault="007D154E" w:rsidP="007D154E">
      <w:pPr>
        <w:pStyle w:val="Styl1"/>
      </w:pPr>
      <w:bookmarkStart w:id="64" w:name="_Toc213602886"/>
      <w:r>
        <w:t>Vrstevnice (linie)</w:t>
      </w:r>
      <w:bookmarkEnd w:id="64"/>
    </w:p>
    <w:p w14:paraId="254B3D52" w14:textId="77777777" w:rsidR="007D154E" w:rsidRDefault="007D154E" w:rsidP="00F07D73">
      <w:pPr>
        <w:pStyle w:val="Styl2"/>
      </w:pPr>
      <w:r>
        <w:t>Jde o liniový objekt vrstevnic s rozlišením na hlavní, vedlejší apod.</w:t>
      </w:r>
    </w:p>
    <w:p w14:paraId="527C43F0" w14:textId="77777777" w:rsidR="007D154E" w:rsidRDefault="007D154E" w:rsidP="00F07D73">
      <w:pPr>
        <w:pStyle w:val="Styl2"/>
      </w:pPr>
      <w:r>
        <w:t>Typ linie se řídí jedním číselníkem Typ vrstevnice</w:t>
      </w:r>
    </w:p>
    <w:p w14:paraId="04471D2A" w14:textId="77777777" w:rsidR="007D154E" w:rsidRPr="00B26742" w:rsidRDefault="007D154E" w:rsidP="007D154E">
      <w:pPr>
        <w:pStyle w:val="Styl1"/>
      </w:pPr>
      <w:bookmarkStart w:id="65" w:name="_Toc213602887"/>
      <w:r w:rsidRPr="00B26742">
        <w:t>Vrstevnice – popis (bod)</w:t>
      </w:r>
      <w:bookmarkEnd w:id="65"/>
    </w:p>
    <w:p w14:paraId="373698F8" w14:textId="77777777" w:rsidR="007D154E" w:rsidRPr="00B26742" w:rsidRDefault="007D154E" w:rsidP="00F07D73">
      <w:pPr>
        <w:pStyle w:val="Styl2"/>
      </w:pPr>
      <w:r w:rsidRPr="00B26742">
        <w:t>Jde o popis hlavních vrstevnic</w:t>
      </w:r>
    </w:p>
    <w:p w14:paraId="44972B39" w14:textId="77777777" w:rsidR="007D154E" w:rsidRDefault="007D154E" w:rsidP="00F07D73">
      <w:pPr>
        <w:pStyle w:val="Styl2"/>
      </w:pPr>
      <w:r w:rsidRPr="00B26742">
        <w:t xml:space="preserve">Objekt nemá </w:t>
      </w:r>
      <w:r w:rsidRPr="00777200">
        <w:t xml:space="preserve">žádný </w:t>
      </w:r>
      <w:r w:rsidRPr="00B26742">
        <w:t>číselník</w:t>
      </w:r>
    </w:p>
    <w:p w14:paraId="76620E55" w14:textId="77777777" w:rsidR="007D154E" w:rsidRPr="00B26742" w:rsidRDefault="007D154E" w:rsidP="00F07D73">
      <w:pPr>
        <w:pStyle w:val="Styl2"/>
      </w:pPr>
      <w:r>
        <w:t>Objekt má atribut Natočení pro tiskové výstupy</w:t>
      </w:r>
    </w:p>
    <w:p w14:paraId="2ACCD0E9" w14:textId="77777777" w:rsidR="007D154E" w:rsidRDefault="007D154E" w:rsidP="007D154E">
      <w:pPr>
        <w:pStyle w:val="Styl1"/>
      </w:pPr>
      <w:bookmarkStart w:id="66" w:name="_Toc213602888"/>
      <w:r>
        <w:t>Zájmová, pomocná plocha (plocha)</w:t>
      </w:r>
      <w:bookmarkEnd w:id="66"/>
    </w:p>
    <w:p w14:paraId="0E774234" w14:textId="77777777" w:rsidR="007D154E" w:rsidRDefault="007D154E" w:rsidP="00F07D73">
      <w:pPr>
        <w:pStyle w:val="Styl2"/>
      </w:pPr>
      <w:r w:rsidRPr="00325002">
        <w:t xml:space="preserve">Jde o </w:t>
      </w:r>
      <w:r>
        <w:t xml:space="preserve">objekt </w:t>
      </w:r>
      <w:r w:rsidRPr="00325002">
        <w:t xml:space="preserve">vymezení území z pohledu zadavatele nebo zhotovitele, které nemusí nijak korespondovat s měřenými prvky, </w:t>
      </w:r>
      <w:r>
        <w:t xml:space="preserve">objekt je </w:t>
      </w:r>
      <w:r w:rsidRPr="00325002">
        <w:t>ideáln</w:t>
      </w:r>
      <w:r>
        <w:t>í</w:t>
      </w:r>
      <w:r w:rsidRPr="00325002">
        <w:t xml:space="preserve"> používat v kombinaci s objektem </w:t>
      </w:r>
      <w:r>
        <w:t>O</w:t>
      </w:r>
      <w:r w:rsidRPr="00325002">
        <w:t>becn</w:t>
      </w:r>
      <w:r>
        <w:t>é</w:t>
      </w:r>
      <w:r w:rsidRPr="00325002">
        <w:t xml:space="preserve"> poznámk</w:t>
      </w:r>
      <w:r>
        <w:t>y</w:t>
      </w:r>
      <w:r w:rsidRPr="00325002">
        <w:t xml:space="preserve"> </w:t>
      </w:r>
    </w:p>
    <w:p w14:paraId="10338A47" w14:textId="77777777" w:rsidR="007D154E" w:rsidRPr="00325002" w:rsidRDefault="007D154E" w:rsidP="00F07D73">
      <w:pPr>
        <w:pStyle w:val="Styl2"/>
      </w:pPr>
      <w:r w:rsidRPr="00325002">
        <w:t>Objekt nemá</w:t>
      </w:r>
      <w:r w:rsidRPr="00066228">
        <w:t xml:space="preserve"> </w:t>
      </w:r>
      <w:r w:rsidRPr="00777200">
        <w:t>žádný</w:t>
      </w:r>
      <w:r w:rsidRPr="00325002">
        <w:t xml:space="preserve"> číselník</w:t>
      </w:r>
    </w:p>
    <w:p w14:paraId="31637201" w14:textId="6D450BE0" w:rsidR="0099032F" w:rsidRPr="00B70F20" w:rsidRDefault="0099032F" w:rsidP="00325002">
      <w:pPr>
        <w:pStyle w:val="Styl3"/>
      </w:pPr>
      <w:bookmarkStart w:id="67" w:name="_Toc213602889"/>
      <w:r w:rsidRPr="00B70F20">
        <w:t xml:space="preserve">Objekty nad rámec DTM </w:t>
      </w:r>
      <w:r w:rsidR="005616D1" w:rsidRPr="00B70F20">
        <w:t xml:space="preserve">krajů </w:t>
      </w:r>
      <w:r w:rsidRPr="00B70F20">
        <w:t>– kategorie T</w:t>
      </w:r>
      <w:r w:rsidR="00FF5F09" w:rsidRPr="00B70F20">
        <w:t>I</w:t>
      </w:r>
      <w:bookmarkEnd w:id="67"/>
    </w:p>
    <w:p w14:paraId="55A9FC5D" w14:textId="5BCA254F" w:rsidR="008B574F" w:rsidRPr="00B26742" w:rsidRDefault="008B574F" w:rsidP="006C2EB2">
      <w:pPr>
        <w:pStyle w:val="Styl1"/>
      </w:pPr>
      <w:bookmarkStart w:id="68" w:name="_Toc213602890"/>
      <w:r w:rsidRPr="00B26742">
        <w:t xml:space="preserve">Objekt nad rámec DTM </w:t>
      </w:r>
      <w:r w:rsidR="008C569B" w:rsidRPr="00B26742">
        <w:t xml:space="preserve">kraje </w:t>
      </w:r>
      <w:r w:rsidRPr="00B26742">
        <w:t>– elektrické vedení</w:t>
      </w:r>
      <w:r w:rsidR="00303B1A" w:rsidRPr="00B26742">
        <w:t xml:space="preserve"> (bod)</w:t>
      </w:r>
      <w:bookmarkEnd w:id="68"/>
    </w:p>
    <w:p w14:paraId="2952BA74" w14:textId="56C3DEA2" w:rsidR="006F0815" w:rsidRPr="00B26742" w:rsidRDefault="00CA3817" w:rsidP="00F07D73">
      <w:pPr>
        <w:pStyle w:val="Styl2"/>
      </w:pPr>
      <w:r w:rsidRPr="00B26742">
        <w:t>Jde o b</w:t>
      </w:r>
      <w:r w:rsidR="00CE1D8B" w:rsidRPr="00B26742">
        <w:t>o</w:t>
      </w:r>
      <w:r w:rsidRPr="00B26742">
        <w:t xml:space="preserve">dový objekt, </w:t>
      </w:r>
      <w:r w:rsidR="00CE1D8B" w:rsidRPr="00B26742">
        <w:t xml:space="preserve">který sdružuje všechny bodové objekty elektrického vedení, které nejsou součástí </w:t>
      </w:r>
      <w:r w:rsidR="006D4A24" w:rsidRPr="00B26742">
        <w:t>DTM kraje</w:t>
      </w:r>
    </w:p>
    <w:p w14:paraId="586C3674" w14:textId="29623C86" w:rsidR="006D4A24" w:rsidRPr="00B26742" w:rsidRDefault="006D4A24" w:rsidP="00F07D73">
      <w:pPr>
        <w:pStyle w:val="Styl2"/>
      </w:pPr>
      <w:r w:rsidRPr="00B26742">
        <w:t xml:space="preserve">Objekt využívá </w:t>
      </w:r>
      <w:r w:rsidR="00D5745A">
        <w:t xml:space="preserve">dva </w:t>
      </w:r>
      <w:r w:rsidRPr="00B26742">
        <w:t>číselník</w:t>
      </w:r>
      <w:r w:rsidR="00D5745A">
        <w:t>y</w:t>
      </w:r>
      <w:r w:rsidRPr="00B26742">
        <w:t xml:space="preserve"> </w:t>
      </w:r>
      <w:r w:rsidR="00E3781F">
        <w:t>N</w:t>
      </w:r>
      <w:r w:rsidR="00415BDB" w:rsidRPr="00B26742">
        <w:t xml:space="preserve">ázev </w:t>
      </w:r>
      <w:r w:rsidRPr="00B26742">
        <w:t>objektu elektr</w:t>
      </w:r>
      <w:r w:rsidR="00415BDB" w:rsidRPr="00B26742">
        <w:t>ické sítě nad rámec DTM kraje</w:t>
      </w:r>
      <w:r w:rsidR="00C30C97">
        <w:t xml:space="preserve"> a rozšířený číselník DTM Umístění objektu</w:t>
      </w:r>
    </w:p>
    <w:p w14:paraId="75436C8D" w14:textId="644EC7E7" w:rsidR="008B574F" w:rsidRPr="00B26742" w:rsidRDefault="008B574F" w:rsidP="006C2EB2">
      <w:pPr>
        <w:pStyle w:val="Styl1"/>
      </w:pPr>
      <w:bookmarkStart w:id="69" w:name="_Toc213602891"/>
      <w:r w:rsidRPr="00B26742">
        <w:t xml:space="preserve">Objekt nad rámec DTM </w:t>
      </w:r>
      <w:r w:rsidR="008C569B" w:rsidRPr="00B26742">
        <w:t xml:space="preserve">kraje </w:t>
      </w:r>
      <w:r w:rsidRPr="00B26742">
        <w:t>– elektronická komunikace</w:t>
      </w:r>
      <w:r w:rsidR="00303B1A" w:rsidRPr="00B26742">
        <w:t xml:space="preserve"> (bod)</w:t>
      </w:r>
      <w:bookmarkEnd w:id="69"/>
    </w:p>
    <w:p w14:paraId="5084A540" w14:textId="4099156A" w:rsidR="00415BDB" w:rsidRPr="00B26742" w:rsidRDefault="00415BDB" w:rsidP="00F07D73">
      <w:pPr>
        <w:pStyle w:val="Styl2"/>
      </w:pPr>
      <w:r w:rsidRPr="00B26742">
        <w:t>Jde o bodový objekt, který sdružuje všechny bodové objekty elektronické komunikace, které nejsou součástí DTM kraje</w:t>
      </w:r>
    </w:p>
    <w:p w14:paraId="0BC47234" w14:textId="58B4C123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>objektu elektr</w:t>
      </w:r>
      <w:r w:rsidR="00ED7570" w:rsidRPr="00B26742">
        <w:t>onické komunikace</w:t>
      </w:r>
      <w:r w:rsidR="00415BDB" w:rsidRPr="00B26742">
        <w:t xml:space="preserve"> nad rámec DTM kraje</w:t>
      </w:r>
      <w:r w:rsidR="00C30C97">
        <w:t xml:space="preserve"> a rozšířený číselník DTM Umístění objektu</w:t>
      </w:r>
    </w:p>
    <w:p w14:paraId="36A84539" w14:textId="6CC9BF59" w:rsidR="008B574F" w:rsidRPr="00B26742" w:rsidRDefault="008B574F" w:rsidP="006C2EB2">
      <w:pPr>
        <w:pStyle w:val="Styl1"/>
      </w:pPr>
      <w:bookmarkStart w:id="70" w:name="_Toc213602892"/>
      <w:r w:rsidRPr="00B26742">
        <w:t xml:space="preserve">Objekt nad rámec DTM </w:t>
      </w:r>
      <w:r w:rsidR="008C569B" w:rsidRPr="00B26742">
        <w:t xml:space="preserve">kraje </w:t>
      </w:r>
      <w:r w:rsidRPr="00B26742">
        <w:t>– kanalizace</w:t>
      </w:r>
      <w:r w:rsidR="00303B1A" w:rsidRPr="00B26742">
        <w:t xml:space="preserve"> (bod)</w:t>
      </w:r>
      <w:bookmarkEnd w:id="70"/>
    </w:p>
    <w:p w14:paraId="36B83FF4" w14:textId="14D28969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ED7570" w:rsidRPr="00B26742">
        <w:t>kanalizace</w:t>
      </w:r>
      <w:r w:rsidRPr="00B26742">
        <w:t>, které nejsou součástí DTM kraje</w:t>
      </w:r>
    </w:p>
    <w:p w14:paraId="557A405E" w14:textId="2141144E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 xml:space="preserve">objektu </w:t>
      </w:r>
      <w:r w:rsidR="00D21333" w:rsidRPr="00B26742">
        <w:t>kanalizace</w:t>
      </w:r>
      <w:r w:rsidR="00415BDB" w:rsidRPr="00B26742">
        <w:t xml:space="preserve"> nad rámec DTM kraje</w:t>
      </w:r>
      <w:r w:rsidR="00C30C97">
        <w:t xml:space="preserve"> a rozšířený číselník DTM Umístění objektu</w:t>
      </w:r>
    </w:p>
    <w:p w14:paraId="70747A0A" w14:textId="46382E37" w:rsidR="008B574F" w:rsidRPr="00B26742" w:rsidRDefault="008B574F" w:rsidP="006C2EB2">
      <w:pPr>
        <w:pStyle w:val="Styl1"/>
      </w:pPr>
      <w:bookmarkStart w:id="71" w:name="_Toc213602893"/>
      <w:r w:rsidRPr="00B26742">
        <w:lastRenderedPageBreak/>
        <w:t xml:space="preserve">Objekt nad rámec DTM </w:t>
      </w:r>
      <w:r w:rsidR="008C569B" w:rsidRPr="00B26742">
        <w:t xml:space="preserve">kraje </w:t>
      </w:r>
      <w:r w:rsidRPr="00B26742">
        <w:t>– kolektory</w:t>
      </w:r>
      <w:r w:rsidR="00303B1A" w:rsidRPr="00B26742">
        <w:t xml:space="preserve"> (bod)</w:t>
      </w:r>
      <w:bookmarkEnd w:id="71"/>
    </w:p>
    <w:p w14:paraId="76E73B6D" w14:textId="714C1E0C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ED7570" w:rsidRPr="00B26742">
        <w:t>kolekt</w:t>
      </w:r>
      <w:r w:rsidR="00D21333" w:rsidRPr="00B26742">
        <w:t>oru</w:t>
      </w:r>
      <w:r w:rsidRPr="00B26742">
        <w:t>, které nejsou součástí DTM kraje</w:t>
      </w:r>
    </w:p>
    <w:p w14:paraId="1FDFB18C" w14:textId="6D3B9146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 xml:space="preserve">objektu </w:t>
      </w:r>
      <w:r w:rsidR="00D21333" w:rsidRPr="00B26742">
        <w:t>kolektor</w:t>
      </w:r>
      <w:r w:rsidR="00415BDB" w:rsidRPr="00B26742">
        <w:t xml:space="preserve"> nad rámec DTM kraje</w:t>
      </w:r>
      <w:r w:rsidR="00996889">
        <w:t xml:space="preserve"> a rozšířený číselník DTM Umístění objektu</w:t>
      </w:r>
    </w:p>
    <w:p w14:paraId="3F7AC5C6" w14:textId="1FE6717C" w:rsidR="008B574F" w:rsidRPr="00B26742" w:rsidRDefault="008B574F" w:rsidP="006C2EB2">
      <w:pPr>
        <w:pStyle w:val="Styl1"/>
      </w:pPr>
      <w:bookmarkStart w:id="72" w:name="_Toc213602894"/>
      <w:r w:rsidRPr="00B26742">
        <w:t xml:space="preserve">Objekt nad rámec DTM </w:t>
      </w:r>
      <w:r w:rsidR="008C569B" w:rsidRPr="00B26742">
        <w:t xml:space="preserve">kraje </w:t>
      </w:r>
      <w:r w:rsidRPr="00B26742">
        <w:t>– plynovody</w:t>
      </w:r>
      <w:r w:rsidR="00303B1A" w:rsidRPr="00B26742">
        <w:t xml:space="preserve"> (bod)</w:t>
      </w:r>
      <w:bookmarkEnd w:id="72"/>
    </w:p>
    <w:p w14:paraId="3BA5AB10" w14:textId="0E2074A3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D21333" w:rsidRPr="00B26742">
        <w:t>plynovodu</w:t>
      </w:r>
      <w:r w:rsidRPr="00B26742">
        <w:t>, které nejsou součástí DTM kraje</w:t>
      </w:r>
    </w:p>
    <w:p w14:paraId="5DA06073" w14:textId="6B606CD1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 xml:space="preserve">objektu </w:t>
      </w:r>
      <w:r w:rsidR="00D21333" w:rsidRPr="00B26742">
        <w:t>plynovou</w:t>
      </w:r>
      <w:r w:rsidR="00415BDB" w:rsidRPr="00B26742">
        <w:t xml:space="preserve"> nad rámec DTM kraje</w:t>
      </w:r>
      <w:r w:rsidR="00996889">
        <w:t xml:space="preserve"> a rozšířený číselník DTM Umístění objektu</w:t>
      </w:r>
    </w:p>
    <w:p w14:paraId="64020562" w14:textId="67C6D30B" w:rsidR="008B574F" w:rsidRPr="00B26742" w:rsidRDefault="008B574F" w:rsidP="006C2EB2">
      <w:pPr>
        <w:pStyle w:val="Styl1"/>
      </w:pPr>
      <w:bookmarkStart w:id="73" w:name="_Toc213602895"/>
      <w:r w:rsidRPr="00B26742">
        <w:t xml:space="preserve">Objekt nad rámec DTM </w:t>
      </w:r>
      <w:r w:rsidR="008C569B" w:rsidRPr="00B26742">
        <w:t xml:space="preserve">kraje </w:t>
      </w:r>
      <w:r w:rsidRPr="00B26742">
        <w:t>– produktovody</w:t>
      </w:r>
      <w:r w:rsidR="00303B1A" w:rsidRPr="00B26742">
        <w:t xml:space="preserve"> (bod)</w:t>
      </w:r>
      <w:bookmarkEnd w:id="73"/>
    </w:p>
    <w:p w14:paraId="448E9BD5" w14:textId="4D2AB4C8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D21333" w:rsidRPr="00B26742">
        <w:t>produktovodu</w:t>
      </w:r>
      <w:r w:rsidRPr="00B26742">
        <w:t>, které nejsou součástí DTM kraje</w:t>
      </w:r>
    </w:p>
    <w:p w14:paraId="2DFD127F" w14:textId="5336762D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 xml:space="preserve">objektu </w:t>
      </w:r>
      <w:r w:rsidR="00D21333" w:rsidRPr="00B26742">
        <w:t>produktovodu</w:t>
      </w:r>
      <w:r w:rsidR="00415BDB" w:rsidRPr="00B26742">
        <w:t xml:space="preserve"> nad rámec DTM kraje</w:t>
      </w:r>
      <w:r w:rsidR="00996889">
        <w:t xml:space="preserve"> a rozšířený číselník DTM Umístění objektu</w:t>
      </w:r>
    </w:p>
    <w:p w14:paraId="3C95733E" w14:textId="46FB991B" w:rsidR="008B574F" w:rsidRPr="00B26742" w:rsidRDefault="008B574F" w:rsidP="006C2EB2">
      <w:pPr>
        <w:pStyle w:val="Styl1"/>
      </w:pPr>
      <w:bookmarkStart w:id="74" w:name="_Toc213602896"/>
      <w:r w:rsidRPr="00B26742">
        <w:t xml:space="preserve">Objekt nad rámec DTM </w:t>
      </w:r>
      <w:r w:rsidR="008C569B" w:rsidRPr="00B26742">
        <w:t xml:space="preserve">kraje </w:t>
      </w:r>
      <w:r w:rsidRPr="00B26742">
        <w:t>– teplovody</w:t>
      </w:r>
      <w:r w:rsidR="00303B1A" w:rsidRPr="00B26742">
        <w:t xml:space="preserve"> (bod)</w:t>
      </w:r>
      <w:bookmarkEnd w:id="74"/>
    </w:p>
    <w:p w14:paraId="5804F06A" w14:textId="19CD1D08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D21333" w:rsidRPr="00B26742">
        <w:t>teplovodu</w:t>
      </w:r>
      <w:r w:rsidRPr="00B26742">
        <w:t>, které nejsou součástí DTM kraje</w:t>
      </w:r>
    </w:p>
    <w:p w14:paraId="5087FB7B" w14:textId="42BFCD5E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 xml:space="preserve">objektu </w:t>
      </w:r>
      <w:r w:rsidR="00D21333" w:rsidRPr="00B26742">
        <w:t>teplovodu</w:t>
      </w:r>
      <w:r w:rsidR="00415BDB" w:rsidRPr="00B26742">
        <w:t xml:space="preserve"> nad rámec DTM kraje</w:t>
      </w:r>
      <w:r w:rsidR="00996889">
        <w:t xml:space="preserve"> a rozšířený číselník DTM Umístění objektu</w:t>
      </w:r>
    </w:p>
    <w:p w14:paraId="4C72E7EA" w14:textId="263D21C8" w:rsidR="008B574F" w:rsidRPr="00B26742" w:rsidRDefault="008B574F" w:rsidP="006C2EB2">
      <w:pPr>
        <w:pStyle w:val="Styl1"/>
      </w:pPr>
      <w:bookmarkStart w:id="75" w:name="_Toc213602897"/>
      <w:r w:rsidRPr="00B26742">
        <w:t xml:space="preserve">Objekt nad rámec DTM </w:t>
      </w:r>
      <w:r w:rsidR="008C569B" w:rsidRPr="00B26742">
        <w:t xml:space="preserve">kraje </w:t>
      </w:r>
      <w:r w:rsidRPr="00B26742">
        <w:t>– vodovody</w:t>
      </w:r>
      <w:r w:rsidR="00303B1A" w:rsidRPr="00B26742">
        <w:t xml:space="preserve"> (bod)</w:t>
      </w:r>
      <w:bookmarkEnd w:id="75"/>
    </w:p>
    <w:p w14:paraId="6878F6B7" w14:textId="1BA0F543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D21333" w:rsidRPr="00B26742">
        <w:t>vodovodu</w:t>
      </w:r>
      <w:r w:rsidRPr="00B26742">
        <w:t>, které nejsou součástí DTM kraje</w:t>
      </w:r>
    </w:p>
    <w:p w14:paraId="039DC90A" w14:textId="6ED6D53F" w:rsidR="00415BDB" w:rsidRPr="00B26742" w:rsidRDefault="00F40045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</w:t>
      </w:r>
      <w:r w:rsidR="00415BDB" w:rsidRPr="00B26742">
        <w:t xml:space="preserve">objektu </w:t>
      </w:r>
      <w:r w:rsidR="00D21333" w:rsidRPr="00B26742">
        <w:t>vodovodu</w:t>
      </w:r>
      <w:r w:rsidR="00415BDB" w:rsidRPr="00B26742">
        <w:t xml:space="preserve"> nad rámec DTM kraje</w:t>
      </w:r>
      <w:r w:rsidR="00996889">
        <w:t xml:space="preserve"> a rozšířený číselník DTM Umístění objektu</w:t>
      </w:r>
    </w:p>
    <w:p w14:paraId="6F37E667" w14:textId="234975C0" w:rsidR="008B574F" w:rsidRPr="00FD315E" w:rsidRDefault="008B574F" w:rsidP="006C2EB2">
      <w:pPr>
        <w:pStyle w:val="Styl1"/>
      </w:pPr>
      <w:bookmarkStart w:id="76" w:name="_Toc213602898"/>
      <w:r w:rsidRPr="00FD315E">
        <w:t xml:space="preserve">Objekt nad rámec DTM </w:t>
      </w:r>
      <w:r w:rsidR="008C569B" w:rsidRPr="00FD315E">
        <w:t xml:space="preserve">kraje </w:t>
      </w:r>
      <w:r w:rsidRPr="00FD315E">
        <w:t>– zařízení staveb</w:t>
      </w:r>
      <w:r w:rsidR="00303B1A" w:rsidRPr="00FD315E">
        <w:t xml:space="preserve"> (bod)</w:t>
      </w:r>
      <w:bookmarkEnd w:id="76"/>
    </w:p>
    <w:p w14:paraId="3B2766B2" w14:textId="21739BA8" w:rsidR="00415BDB" w:rsidRPr="00B26742" w:rsidRDefault="00415BDB" w:rsidP="00F07D73">
      <w:pPr>
        <w:pStyle w:val="Styl2"/>
      </w:pPr>
      <w:r w:rsidRPr="00B26742">
        <w:t xml:space="preserve">Jde o bodový objekt, který sdružuje všechny bodové objekty </w:t>
      </w:r>
      <w:r w:rsidR="00C0160B" w:rsidRPr="00B26742">
        <w:t>zařízení staveb TI</w:t>
      </w:r>
      <w:r w:rsidRPr="00B26742">
        <w:t>, které nejsou součástí DTM kraje</w:t>
      </w:r>
    </w:p>
    <w:p w14:paraId="719B7F39" w14:textId="16B8EA09" w:rsidR="00415BDB" w:rsidRPr="00B26742" w:rsidRDefault="00415BDB" w:rsidP="00F07D73">
      <w:pPr>
        <w:pStyle w:val="Styl2"/>
      </w:pPr>
      <w:r w:rsidRPr="00B26742">
        <w:t xml:space="preserve">Objekt využívá </w:t>
      </w:r>
      <w:r w:rsidR="00003FF9">
        <w:t>jeden r</w:t>
      </w:r>
      <w:r w:rsidR="006B783C">
        <w:t>ozšířený číselník DTM Umístění objektu</w:t>
      </w:r>
    </w:p>
    <w:p w14:paraId="1D203D42" w14:textId="16D1CDFC" w:rsidR="00303B1A" w:rsidRPr="00B26742" w:rsidRDefault="00303B1A" w:rsidP="006C2EB2">
      <w:pPr>
        <w:pStyle w:val="Styl1"/>
      </w:pPr>
      <w:bookmarkStart w:id="77" w:name="_Toc213602899"/>
      <w:r w:rsidRPr="00B26742">
        <w:t xml:space="preserve">Objekt zabezpečení </w:t>
      </w:r>
      <w:r w:rsidR="00EE097B">
        <w:t xml:space="preserve">a požární ochrany </w:t>
      </w:r>
      <w:r w:rsidRPr="00B26742">
        <w:t>(bod)</w:t>
      </w:r>
      <w:bookmarkEnd w:id="77"/>
    </w:p>
    <w:p w14:paraId="6E22A941" w14:textId="4C1A0BA7" w:rsidR="00C46D04" w:rsidRPr="00B26742" w:rsidRDefault="00C46D04" w:rsidP="00F07D73">
      <w:pPr>
        <w:pStyle w:val="Styl2"/>
      </w:pPr>
      <w:r w:rsidRPr="00B26742">
        <w:t>Jde o bodový objekt, který sdružuje všechny bodové objekty za</w:t>
      </w:r>
      <w:r w:rsidR="0000405C" w:rsidRPr="00B26742">
        <w:t>bezpečení</w:t>
      </w:r>
      <w:r w:rsidR="00827F03" w:rsidRPr="00B26742">
        <w:t>, jako jsou kamery, čidla apod.</w:t>
      </w:r>
    </w:p>
    <w:p w14:paraId="27D70CE7" w14:textId="3165A344" w:rsidR="009435BC" w:rsidRPr="00B26742" w:rsidRDefault="009435BC" w:rsidP="00F07D73">
      <w:pPr>
        <w:pStyle w:val="Styl2"/>
      </w:pPr>
      <w:r w:rsidRPr="00B26742">
        <w:t xml:space="preserve">Objekt využívá </w:t>
      </w:r>
      <w:r>
        <w:t xml:space="preserve">dva </w:t>
      </w:r>
      <w:r w:rsidRPr="00B26742">
        <w:t>číselník</w:t>
      </w:r>
      <w:r>
        <w:t>y</w:t>
      </w:r>
      <w:r w:rsidRPr="00B26742">
        <w:t xml:space="preserve"> </w:t>
      </w:r>
      <w:r>
        <w:t>N</w:t>
      </w:r>
      <w:r w:rsidRPr="00B26742">
        <w:t xml:space="preserve">ázev objektu zabezpečení </w:t>
      </w:r>
      <w:r>
        <w:t>a požární ochrany</w:t>
      </w:r>
      <w:r w:rsidRPr="00B26742">
        <w:t xml:space="preserve"> </w:t>
      </w:r>
      <w:r>
        <w:t>a rozšířený číselník DTM Umístění objektu</w:t>
      </w:r>
    </w:p>
    <w:p w14:paraId="4F19D633" w14:textId="523F9326" w:rsidR="008C569B" w:rsidRPr="006F5C30" w:rsidRDefault="00131939" w:rsidP="006C2EB2">
      <w:pPr>
        <w:pStyle w:val="Styl1"/>
      </w:pPr>
      <w:bookmarkStart w:id="78" w:name="_Toc213602900"/>
      <w:r>
        <w:t>O</w:t>
      </w:r>
      <w:r w:rsidRPr="00131939">
        <w:t xml:space="preserve">bvod objektu TI </w:t>
      </w:r>
      <w:r w:rsidR="008C569B" w:rsidRPr="006F5C30">
        <w:t>(linie)</w:t>
      </w:r>
      <w:bookmarkEnd w:id="78"/>
    </w:p>
    <w:p w14:paraId="4DEC706C" w14:textId="76B7FFC6" w:rsidR="006F0815" w:rsidRPr="006F5C30" w:rsidRDefault="002A0729" w:rsidP="00F07D73">
      <w:pPr>
        <w:pStyle w:val="Styl2"/>
      </w:pPr>
      <w:r w:rsidRPr="006F5C30">
        <w:t xml:space="preserve">Jde o liniový objekt </w:t>
      </w:r>
      <w:r w:rsidR="00971A77" w:rsidRPr="006F5C30">
        <w:t xml:space="preserve">definující skutečný obvod </w:t>
      </w:r>
      <w:r w:rsidR="002229C7">
        <w:t>technické infrastruktury, například kolektoru</w:t>
      </w:r>
    </w:p>
    <w:p w14:paraId="18D181DA" w14:textId="375ABEF0" w:rsidR="00971A77" w:rsidRPr="006F5C30" w:rsidRDefault="00971A77" w:rsidP="00F07D73">
      <w:pPr>
        <w:pStyle w:val="Styl2"/>
      </w:pPr>
      <w:r w:rsidRPr="006F5C30">
        <w:t xml:space="preserve">Objekt využívá jeden </w:t>
      </w:r>
      <w:r w:rsidR="00E13684">
        <w:t xml:space="preserve">rozšířený </w:t>
      </w:r>
      <w:r w:rsidR="00E13684" w:rsidRPr="006F5C30">
        <w:t xml:space="preserve">číselník </w:t>
      </w:r>
      <w:r w:rsidR="00E13684">
        <w:t>DTM Typ inženýrské sítě</w:t>
      </w:r>
    </w:p>
    <w:p w14:paraId="68150D85" w14:textId="3A51F47D" w:rsidR="008B574F" w:rsidRPr="006B73DA" w:rsidRDefault="00303B1A" w:rsidP="006C2EB2">
      <w:pPr>
        <w:pStyle w:val="Styl1"/>
      </w:pPr>
      <w:bookmarkStart w:id="79" w:name="_Toc213602901"/>
      <w:r w:rsidRPr="006B73DA">
        <w:t>P</w:t>
      </w:r>
      <w:r w:rsidR="008B574F" w:rsidRPr="006B73DA">
        <w:t xml:space="preserve">opisy </w:t>
      </w:r>
      <w:r w:rsidRPr="006B73DA">
        <w:t xml:space="preserve">– </w:t>
      </w:r>
      <w:r w:rsidR="008B574F" w:rsidRPr="006B73DA">
        <w:t>TI</w:t>
      </w:r>
      <w:r w:rsidRPr="006B73DA">
        <w:t xml:space="preserve"> (bod)</w:t>
      </w:r>
      <w:bookmarkEnd w:id="79"/>
    </w:p>
    <w:p w14:paraId="7D36DEFA" w14:textId="037F83E4" w:rsidR="00C46D04" w:rsidRPr="006B73DA" w:rsidRDefault="00C46D04" w:rsidP="00F07D73">
      <w:pPr>
        <w:pStyle w:val="Styl2"/>
      </w:pPr>
      <w:r w:rsidRPr="006B73DA">
        <w:t xml:space="preserve">Jde o objekt obecný popis vztahující se k </w:t>
      </w:r>
      <w:r w:rsidR="00BD2475" w:rsidRPr="006B73DA">
        <w:t>T</w:t>
      </w:r>
      <w:r w:rsidRPr="006B73DA">
        <w:t>I, který upřesňuje nebo doplňuje informace, které nejsou součástí datového modelu</w:t>
      </w:r>
      <w:r w:rsidR="003D401B" w:rsidRPr="006B73DA">
        <w:t xml:space="preserve"> UDM</w:t>
      </w:r>
    </w:p>
    <w:p w14:paraId="3FF6553E" w14:textId="315A53CB" w:rsidR="00FC07D6" w:rsidRPr="006F5C30" w:rsidRDefault="00FC07D6" w:rsidP="00F07D73">
      <w:pPr>
        <w:pStyle w:val="Styl2"/>
      </w:pPr>
      <w:r w:rsidRPr="006F5C30">
        <w:t xml:space="preserve">Objekt využívá jeden </w:t>
      </w:r>
      <w:r w:rsidR="00E72EE9">
        <w:t xml:space="preserve">rozšířený </w:t>
      </w:r>
      <w:r w:rsidRPr="006F5C30">
        <w:t xml:space="preserve">číselník </w:t>
      </w:r>
      <w:r w:rsidR="00E92061">
        <w:t>DTM Typ inženýrské sítě</w:t>
      </w:r>
    </w:p>
    <w:p w14:paraId="334C30EB" w14:textId="77777777" w:rsidR="00FC07D6" w:rsidRPr="00B26742" w:rsidRDefault="00FC07D6" w:rsidP="00F07D73">
      <w:pPr>
        <w:pStyle w:val="Styl2"/>
      </w:pPr>
      <w:r>
        <w:lastRenderedPageBreak/>
        <w:t>Objekt má atribut Natočení pro tiskové výstupy</w:t>
      </w:r>
    </w:p>
    <w:p w14:paraId="7558A435" w14:textId="657B7655" w:rsidR="005D1A83" w:rsidRPr="00F067F7" w:rsidRDefault="005D1A83" w:rsidP="006C2EB2">
      <w:pPr>
        <w:pStyle w:val="Styl1"/>
      </w:pPr>
      <w:bookmarkStart w:id="80" w:name="_Toc213602902"/>
      <w:r w:rsidRPr="00F067F7">
        <w:t>Světelné místo</w:t>
      </w:r>
      <w:r w:rsidR="00162E29" w:rsidRPr="00F067F7">
        <w:t xml:space="preserve"> (bod)</w:t>
      </w:r>
      <w:bookmarkEnd w:id="80"/>
    </w:p>
    <w:p w14:paraId="58613078" w14:textId="7571CCD7" w:rsidR="00D077AB" w:rsidRPr="00F067F7" w:rsidRDefault="00162E29" w:rsidP="00F07D73">
      <w:pPr>
        <w:pStyle w:val="Styl2"/>
      </w:pPr>
      <w:r w:rsidRPr="00F067F7">
        <w:t>Jde o bodový objekt světelného místa</w:t>
      </w:r>
      <w:r w:rsidR="00641992" w:rsidRPr="00F067F7">
        <w:t xml:space="preserve">, které může být samostatné, nebo umístěné na </w:t>
      </w:r>
      <w:r w:rsidR="001829D5" w:rsidRPr="00F067F7">
        <w:t>podpěrném zařízení</w:t>
      </w:r>
    </w:p>
    <w:p w14:paraId="1DBFD88D" w14:textId="23485C0B" w:rsidR="001829D5" w:rsidRPr="00F067F7" w:rsidRDefault="00897A58" w:rsidP="00F07D73">
      <w:pPr>
        <w:pStyle w:val="Styl2"/>
      </w:pPr>
      <w:r w:rsidRPr="00F067F7">
        <w:t>Objekt využívá šest čí</w:t>
      </w:r>
      <w:r w:rsidR="008F4575" w:rsidRPr="00F067F7">
        <w:t>s</w:t>
      </w:r>
      <w:r w:rsidRPr="00F067F7">
        <w:t xml:space="preserve">elníků </w:t>
      </w:r>
      <w:r w:rsidR="008F4575" w:rsidRPr="00F067F7">
        <w:t xml:space="preserve">Typ svítidla, Typ světelného zdroje, Typ předřadníku, </w:t>
      </w:r>
      <w:r w:rsidR="00A34FE0" w:rsidRPr="00F067F7">
        <w:t xml:space="preserve">Typ výložníku a </w:t>
      </w:r>
      <w:r w:rsidR="003F3B34" w:rsidRPr="00F067F7">
        <w:t xml:space="preserve">číselník DTM Stav objektu a </w:t>
      </w:r>
      <w:r w:rsidR="00A34FE0" w:rsidRPr="00F067F7">
        <w:t>rozšířený číselník DTM Umístění objektu</w:t>
      </w:r>
    </w:p>
    <w:p w14:paraId="682A044E" w14:textId="4F64B093" w:rsidR="002C1F62" w:rsidRPr="00F067F7" w:rsidRDefault="001E5AAE" w:rsidP="00F07D73">
      <w:pPr>
        <w:pStyle w:val="Styl2"/>
      </w:pPr>
      <w:r w:rsidRPr="00F067F7">
        <w:t>Objekt má dále textové atributy Počet ra</w:t>
      </w:r>
      <w:r w:rsidR="002F5273" w:rsidRPr="00F067F7">
        <w:t>men výložníku, Počet svítidel</w:t>
      </w:r>
      <w:r w:rsidR="00F067F7" w:rsidRPr="00F067F7">
        <w:t xml:space="preserve"> a Vazba na rozvaděč</w:t>
      </w:r>
    </w:p>
    <w:p w14:paraId="61E0E4FF" w14:textId="0F47747A" w:rsidR="005D1A83" w:rsidRPr="008D63CB" w:rsidRDefault="005D1A83" w:rsidP="006C2EB2">
      <w:pPr>
        <w:pStyle w:val="Styl1"/>
      </w:pPr>
      <w:bookmarkStart w:id="81" w:name="_Toc213602903"/>
      <w:r w:rsidRPr="008D63CB">
        <w:t>Trasa kynety</w:t>
      </w:r>
      <w:r w:rsidR="00162E29" w:rsidRPr="008D63CB">
        <w:t xml:space="preserve"> (linie)</w:t>
      </w:r>
      <w:bookmarkEnd w:id="81"/>
    </w:p>
    <w:p w14:paraId="7696462E" w14:textId="7D006FE3" w:rsidR="00113782" w:rsidRDefault="00B70F20" w:rsidP="00F07D73">
      <w:pPr>
        <w:pStyle w:val="Styl2"/>
      </w:pPr>
      <w:r>
        <w:t xml:space="preserve">Jde o liniový objekt </w:t>
      </w:r>
      <w:r w:rsidR="00A87ACE">
        <w:t xml:space="preserve">trasy kynety TI s rozlišením typu </w:t>
      </w:r>
      <w:r w:rsidR="008D63CB">
        <w:t>kynety</w:t>
      </w:r>
    </w:p>
    <w:p w14:paraId="6E56B9FA" w14:textId="66490C3D" w:rsidR="00113782" w:rsidRDefault="00113782" w:rsidP="00F07D73">
      <w:pPr>
        <w:pStyle w:val="Styl2"/>
      </w:pPr>
      <w:r w:rsidRPr="006F5C30">
        <w:t xml:space="preserve">Objekt využívá jeden číselník </w:t>
      </w:r>
      <w:r>
        <w:t>Typ kynety</w:t>
      </w:r>
    </w:p>
    <w:p w14:paraId="56371872" w14:textId="2B525B32" w:rsidR="00113782" w:rsidRPr="006F5C30" w:rsidRDefault="00113782" w:rsidP="00F07D73">
      <w:pPr>
        <w:pStyle w:val="Styl2"/>
      </w:pPr>
      <w:r w:rsidRPr="00F067F7">
        <w:t xml:space="preserve">Objekt má dále textové atributy Počet </w:t>
      </w:r>
      <w:r w:rsidR="00D71C1A">
        <w:t xml:space="preserve">prvků v trase kynety a Hloubka uložení </w:t>
      </w:r>
      <w:r w:rsidR="00B92DF1">
        <w:t xml:space="preserve">TI </w:t>
      </w:r>
      <w:r w:rsidR="00D71C1A">
        <w:t xml:space="preserve">pod terénem </w:t>
      </w:r>
      <w:r w:rsidR="00EC038B">
        <w:t>v cm</w:t>
      </w:r>
    </w:p>
    <w:p w14:paraId="1DDAA4B9" w14:textId="007C5D5C" w:rsidR="0099032F" w:rsidRPr="00F470A3" w:rsidRDefault="0099032F" w:rsidP="00325002">
      <w:pPr>
        <w:pStyle w:val="Styl3"/>
      </w:pPr>
      <w:bookmarkStart w:id="82" w:name="_Toc213602904"/>
      <w:r w:rsidRPr="00F470A3">
        <w:t xml:space="preserve">Objekty nad rámec DTM </w:t>
      </w:r>
      <w:r w:rsidR="005616D1" w:rsidRPr="00F470A3">
        <w:t xml:space="preserve">krajů </w:t>
      </w:r>
      <w:r w:rsidRPr="00F470A3">
        <w:t>– kategorie Z</w:t>
      </w:r>
      <w:r w:rsidR="00FF5F09" w:rsidRPr="00F470A3">
        <w:t>PS</w:t>
      </w:r>
      <w:bookmarkEnd w:id="82"/>
    </w:p>
    <w:p w14:paraId="55182F8A" w14:textId="4E38B78D" w:rsidR="00294C4B" w:rsidRDefault="00294C4B" w:rsidP="006C2EB2">
      <w:pPr>
        <w:pStyle w:val="Styl1"/>
      </w:pPr>
      <w:bookmarkStart w:id="83" w:name="_Toc213602905"/>
      <w:r>
        <w:t>Bodový prvek na bud</w:t>
      </w:r>
      <w:r w:rsidR="000923FD">
        <w:t>ově (bod)</w:t>
      </w:r>
      <w:bookmarkEnd w:id="83"/>
    </w:p>
    <w:p w14:paraId="361EDFD8" w14:textId="6FA9B9B3" w:rsidR="00D15A86" w:rsidRPr="00AD6B77" w:rsidRDefault="00D15A86" w:rsidP="00F07D73">
      <w:pPr>
        <w:pStyle w:val="Styl2"/>
      </w:pPr>
      <w:r w:rsidRPr="00AD6B77">
        <w:t xml:space="preserve">Jde o bodový objekt </w:t>
      </w:r>
      <w:r>
        <w:t>na budově, jako je hromosvod, anténa</w:t>
      </w:r>
      <w:r w:rsidR="00694DB7">
        <w:t xml:space="preserve"> apod.</w:t>
      </w:r>
    </w:p>
    <w:p w14:paraId="597E261A" w14:textId="3688182A" w:rsidR="00D15A86" w:rsidRDefault="00D15A86" w:rsidP="00F07D73">
      <w:pPr>
        <w:pStyle w:val="Styl2"/>
      </w:pPr>
      <w:r w:rsidRPr="00AD6B77">
        <w:t xml:space="preserve">Objekt </w:t>
      </w:r>
      <w:r>
        <w:t>využívá</w:t>
      </w:r>
      <w:r w:rsidRPr="00AD6B77">
        <w:t xml:space="preserve"> jeden číselník </w:t>
      </w:r>
      <w:r w:rsidR="00AB7887">
        <w:t>T</w:t>
      </w:r>
      <w:r w:rsidRPr="00AD6B77">
        <w:t xml:space="preserve">yp bodového prvku </w:t>
      </w:r>
      <w:r w:rsidR="00694DB7">
        <w:t>na budově</w:t>
      </w:r>
    </w:p>
    <w:p w14:paraId="0EC0FF1C" w14:textId="3F422664" w:rsidR="00C712D4" w:rsidRPr="00355E7D" w:rsidRDefault="00C712D4" w:rsidP="006C2EB2">
      <w:pPr>
        <w:pStyle w:val="Styl1"/>
      </w:pPr>
      <w:bookmarkStart w:id="84" w:name="_Toc213602906"/>
      <w:r w:rsidRPr="00355E7D">
        <w:t>Důlní objekt (bod)</w:t>
      </w:r>
      <w:bookmarkEnd w:id="84"/>
    </w:p>
    <w:p w14:paraId="1D078AF9" w14:textId="77777777" w:rsidR="00C712D4" w:rsidRPr="00355E7D" w:rsidRDefault="00C712D4" w:rsidP="00F07D73">
      <w:pPr>
        <w:pStyle w:val="Styl2"/>
      </w:pPr>
      <w:r w:rsidRPr="00355E7D">
        <w:t xml:space="preserve">Jde o důlní bodový objekt </w:t>
      </w:r>
    </w:p>
    <w:p w14:paraId="456B35F8" w14:textId="480BBE92" w:rsidR="00C712D4" w:rsidRPr="00355E7D" w:rsidRDefault="00C712D4" w:rsidP="00F07D73">
      <w:pPr>
        <w:pStyle w:val="Styl2"/>
      </w:pPr>
      <w:r w:rsidRPr="00355E7D">
        <w:t xml:space="preserve">Objekt využívá jeden číselník </w:t>
      </w:r>
      <w:r w:rsidR="008D2A84">
        <w:t>T</w:t>
      </w:r>
      <w:r w:rsidRPr="00355E7D">
        <w:t>yp bodového důlního prvku</w:t>
      </w:r>
    </w:p>
    <w:p w14:paraId="040D7189" w14:textId="53368E6D" w:rsidR="004210A2" w:rsidRPr="00BA4676" w:rsidRDefault="004210A2" w:rsidP="006C2EB2">
      <w:pPr>
        <w:pStyle w:val="Styl1"/>
      </w:pPr>
      <w:bookmarkStart w:id="85" w:name="_Toc213602907"/>
      <w:r w:rsidRPr="00BA4676">
        <w:t>Hrobové místo</w:t>
      </w:r>
      <w:r w:rsidR="00C82EB6" w:rsidRPr="00BA4676">
        <w:t xml:space="preserve"> (plocha)</w:t>
      </w:r>
      <w:bookmarkEnd w:id="85"/>
    </w:p>
    <w:p w14:paraId="4E9641A7" w14:textId="3853671E" w:rsidR="00E03694" w:rsidRPr="00C3374C" w:rsidRDefault="00E03694" w:rsidP="00F07D73">
      <w:pPr>
        <w:pStyle w:val="Styl2"/>
      </w:pPr>
      <w:r w:rsidRPr="00C3374C">
        <w:t xml:space="preserve">Jde o </w:t>
      </w:r>
      <w:r w:rsidR="00C01CB7" w:rsidRPr="00C3374C">
        <w:t>plochu hrobového místa</w:t>
      </w:r>
    </w:p>
    <w:p w14:paraId="27411007" w14:textId="41428FB9" w:rsidR="00C01CB7" w:rsidRDefault="00C01CB7" w:rsidP="00F07D73">
      <w:pPr>
        <w:pStyle w:val="Styl2"/>
      </w:pPr>
      <w:r w:rsidRPr="00C3374C">
        <w:t xml:space="preserve">Objekt využívá dva číselníky </w:t>
      </w:r>
      <w:r w:rsidR="00C3374C" w:rsidRPr="00C3374C">
        <w:t>Stav hrobového místa a Typ hrobového místa</w:t>
      </w:r>
    </w:p>
    <w:p w14:paraId="78D2EAEC" w14:textId="14AFB460" w:rsidR="009562FC" w:rsidRDefault="00804757" w:rsidP="00F07D73">
      <w:pPr>
        <w:pStyle w:val="Styl2"/>
      </w:pPr>
      <w:r>
        <w:t xml:space="preserve">Objekt má atribut </w:t>
      </w:r>
      <w:r w:rsidR="009562FC">
        <w:t>Evidenční číslo</w:t>
      </w:r>
      <w:r>
        <w:t xml:space="preserve"> objektu</w:t>
      </w:r>
    </w:p>
    <w:p w14:paraId="4EEF4D1B" w14:textId="77777777" w:rsidR="00747737" w:rsidRPr="00AD6B77" w:rsidRDefault="00747737" w:rsidP="00747737">
      <w:pPr>
        <w:pStyle w:val="Styl1"/>
      </w:pPr>
      <w:bookmarkStart w:id="86" w:name="_Toc213602908"/>
      <w:r>
        <w:t>Keř</w:t>
      </w:r>
      <w:r w:rsidRPr="00AD6B77">
        <w:t xml:space="preserve"> (bod)</w:t>
      </w:r>
      <w:bookmarkEnd w:id="86"/>
    </w:p>
    <w:p w14:paraId="4D6DEF6E" w14:textId="789DD20C" w:rsidR="00747737" w:rsidRPr="00AD6B77" w:rsidRDefault="00747737" w:rsidP="00F07D73">
      <w:pPr>
        <w:pStyle w:val="Styl2"/>
      </w:pPr>
      <w:r w:rsidRPr="00AD6B77">
        <w:t xml:space="preserve">Jde o bodový objekt </w:t>
      </w:r>
      <w:r>
        <w:t>keř</w:t>
      </w:r>
      <w:r w:rsidR="00BA4676">
        <w:t>e</w:t>
      </w:r>
    </w:p>
    <w:p w14:paraId="0D873B03" w14:textId="634481B7" w:rsidR="00747737" w:rsidRDefault="00747737" w:rsidP="00F07D73">
      <w:pPr>
        <w:pStyle w:val="Styl2"/>
      </w:pPr>
      <w:r w:rsidRPr="00AD6B77">
        <w:t xml:space="preserve">Objekt </w:t>
      </w:r>
      <w:r>
        <w:t>využívá</w:t>
      </w:r>
      <w:r w:rsidRPr="00AD6B77">
        <w:t xml:space="preserve"> </w:t>
      </w:r>
      <w:r>
        <w:t>tři číselníky</w:t>
      </w:r>
      <w:r w:rsidRPr="00AD6B77">
        <w:t xml:space="preserve"> </w:t>
      </w:r>
      <w:r>
        <w:t>T</w:t>
      </w:r>
      <w:r w:rsidRPr="00AD6B77">
        <w:t xml:space="preserve">yp </w:t>
      </w:r>
      <w:r>
        <w:t>keře, Základní rozdělení zeleně a Základní druh keře</w:t>
      </w:r>
    </w:p>
    <w:p w14:paraId="17EF92B9" w14:textId="77777777" w:rsidR="00747737" w:rsidRPr="00B26742" w:rsidRDefault="00747737" w:rsidP="00F07D73">
      <w:pPr>
        <w:pStyle w:val="Styl2"/>
      </w:pPr>
      <w:r>
        <w:t>Objekt má atribut Natočení pro tiskové výstupy</w:t>
      </w:r>
    </w:p>
    <w:p w14:paraId="5CDC7243" w14:textId="19EDC5E6" w:rsidR="00747737" w:rsidRDefault="00747737" w:rsidP="00F07D73">
      <w:pPr>
        <w:pStyle w:val="Styl2"/>
      </w:pPr>
      <w:r>
        <w:t xml:space="preserve">Objekt má dále textové atributy Průměr koruny </w:t>
      </w:r>
      <w:r w:rsidR="00EC038B">
        <w:t>v cm</w:t>
      </w:r>
      <w:r>
        <w:t xml:space="preserve">, Výška dřeviny </w:t>
      </w:r>
      <w:r w:rsidR="003758D5">
        <w:t>v metrech</w:t>
      </w:r>
    </w:p>
    <w:p w14:paraId="101850E1" w14:textId="77777777" w:rsidR="00747737" w:rsidRDefault="00747737" w:rsidP="00F07D73">
      <w:pPr>
        <w:pStyle w:val="Styl2"/>
      </w:pPr>
      <w:r>
        <w:t>Pro objekt lze textově doplnit i Rozšířený druh keře</w:t>
      </w:r>
    </w:p>
    <w:p w14:paraId="0D508CB6" w14:textId="27258A94" w:rsidR="00C72BC0" w:rsidRDefault="00C72BC0" w:rsidP="006C2EB2">
      <w:pPr>
        <w:pStyle w:val="Styl1"/>
      </w:pPr>
      <w:bookmarkStart w:id="87" w:name="_Toc213602909"/>
      <w:r>
        <w:t>Komunální a tříděný odpad (plocha)</w:t>
      </w:r>
      <w:bookmarkEnd w:id="87"/>
    </w:p>
    <w:p w14:paraId="6F15BA38" w14:textId="50206B5D" w:rsidR="00C3374C" w:rsidRDefault="00C3374C" w:rsidP="00F07D73">
      <w:pPr>
        <w:pStyle w:val="Styl2"/>
      </w:pPr>
      <w:r>
        <w:t xml:space="preserve">Jde o plochu </w:t>
      </w:r>
      <w:r w:rsidR="005B12D2">
        <w:t>vymezenou pro komunální nebo tříděný odpad</w:t>
      </w:r>
    </w:p>
    <w:p w14:paraId="73919B79" w14:textId="77777777" w:rsidR="005B12D2" w:rsidRPr="00CB7805" w:rsidRDefault="005B12D2" w:rsidP="00F07D73">
      <w:pPr>
        <w:pStyle w:val="Styl2"/>
      </w:pPr>
      <w:r w:rsidRPr="00CB7805">
        <w:t>Objekt nemá číselník</w:t>
      </w:r>
    </w:p>
    <w:p w14:paraId="29E15273" w14:textId="2485632A" w:rsidR="00F830CC" w:rsidRPr="00CB7805" w:rsidRDefault="00F830CC" w:rsidP="006C2EB2">
      <w:pPr>
        <w:pStyle w:val="Styl1"/>
      </w:pPr>
      <w:bookmarkStart w:id="88" w:name="_Toc213602910"/>
      <w:r w:rsidRPr="00CB7805">
        <w:t xml:space="preserve">Liniový prvek </w:t>
      </w:r>
      <w:r w:rsidR="007A3AFD">
        <w:t>zeleně</w:t>
      </w:r>
      <w:r w:rsidRPr="00CB7805">
        <w:t xml:space="preserve"> (linie)</w:t>
      </w:r>
      <w:bookmarkEnd w:id="88"/>
    </w:p>
    <w:p w14:paraId="4424DD72" w14:textId="3A40AA04" w:rsidR="00F830CC" w:rsidRPr="00AD6B77" w:rsidRDefault="00F830CC" w:rsidP="00F07D73">
      <w:pPr>
        <w:pStyle w:val="Styl2"/>
      </w:pPr>
      <w:r w:rsidRPr="00AD6B77">
        <w:t xml:space="preserve">Jde o liniový objekt </w:t>
      </w:r>
      <w:r w:rsidR="008951D6">
        <w:t>zeleně</w:t>
      </w:r>
    </w:p>
    <w:p w14:paraId="555025D2" w14:textId="31420D15" w:rsidR="00F830CC" w:rsidRDefault="00F830CC" w:rsidP="00F07D73">
      <w:pPr>
        <w:pStyle w:val="Styl2"/>
      </w:pPr>
      <w:r w:rsidRPr="00AD6B77">
        <w:t xml:space="preserve">Objekt </w:t>
      </w:r>
      <w:r>
        <w:t xml:space="preserve">využívá </w:t>
      </w:r>
      <w:r w:rsidR="00C8280B">
        <w:t xml:space="preserve">dva </w:t>
      </w:r>
      <w:r w:rsidRPr="00AD6B77">
        <w:t>číselník</w:t>
      </w:r>
      <w:r w:rsidR="00C8280B">
        <w:t>y</w:t>
      </w:r>
      <w:r w:rsidRPr="00AD6B77">
        <w:t xml:space="preserve">, </w:t>
      </w:r>
      <w:r w:rsidR="00DB4007">
        <w:t>T</w:t>
      </w:r>
      <w:r w:rsidRPr="00AD6B77">
        <w:t xml:space="preserve">yp liniového prvku </w:t>
      </w:r>
      <w:r w:rsidR="007A3AFD">
        <w:t>zeleně</w:t>
      </w:r>
      <w:r w:rsidR="00DB4007">
        <w:t xml:space="preserve"> a Základní rozdělení </w:t>
      </w:r>
      <w:r w:rsidR="007A3AFD">
        <w:t>zeleně</w:t>
      </w:r>
    </w:p>
    <w:p w14:paraId="16A0CDCA" w14:textId="51D38425" w:rsidR="00DB4007" w:rsidRDefault="00DB4007" w:rsidP="00F07D73">
      <w:pPr>
        <w:pStyle w:val="Styl2"/>
      </w:pPr>
      <w:r>
        <w:t>Objekt má dále atributy</w:t>
      </w:r>
      <w:r w:rsidR="00047498">
        <w:t xml:space="preserve"> V</w:t>
      </w:r>
      <w:r>
        <w:t xml:space="preserve">ýška </w:t>
      </w:r>
      <w:r w:rsidR="00047498">
        <w:t xml:space="preserve">a Šířka liniového prvku </w:t>
      </w:r>
      <w:r w:rsidR="008951D6">
        <w:t>zeleně</w:t>
      </w:r>
      <w:r w:rsidR="00AC0A1F">
        <w:t xml:space="preserve"> </w:t>
      </w:r>
      <w:r w:rsidR="003758D5">
        <w:t>v metrech</w:t>
      </w:r>
    </w:p>
    <w:p w14:paraId="317EFFE0" w14:textId="5FCDBE55" w:rsidR="00047498" w:rsidRPr="00AD6B77" w:rsidRDefault="007C32D4" w:rsidP="00F07D73">
      <w:pPr>
        <w:pStyle w:val="Styl2"/>
      </w:pPr>
      <w:r>
        <w:t xml:space="preserve">K objektu lze </w:t>
      </w:r>
      <w:r w:rsidR="006606A8">
        <w:t xml:space="preserve">doplnit </w:t>
      </w:r>
      <w:r w:rsidR="00CB7805">
        <w:t>textov</w:t>
      </w:r>
      <w:r w:rsidR="00B4374A">
        <w:t>ý atribut</w:t>
      </w:r>
      <w:r w:rsidR="00CB7805">
        <w:t xml:space="preserve"> </w:t>
      </w:r>
      <w:r w:rsidR="006606A8">
        <w:t xml:space="preserve">Druh liniové </w:t>
      </w:r>
      <w:r w:rsidR="0043386F">
        <w:t>zeleně</w:t>
      </w:r>
    </w:p>
    <w:p w14:paraId="7D3E2BDD" w14:textId="77777777" w:rsidR="00F830CC" w:rsidRPr="00355E7D" w:rsidRDefault="00F830CC" w:rsidP="006C2EB2">
      <w:pPr>
        <w:pStyle w:val="Styl1"/>
      </w:pPr>
      <w:bookmarkStart w:id="89" w:name="_Toc213602911"/>
      <w:r w:rsidRPr="00355E7D">
        <w:t>Mobiliář (bod)</w:t>
      </w:r>
      <w:bookmarkEnd w:id="89"/>
    </w:p>
    <w:p w14:paraId="5525C727" w14:textId="77777777" w:rsidR="00F830CC" w:rsidRPr="00355E7D" w:rsidRDefault="00F830CC" w:rsidP="00F07D73">
      <w:pPr>
        <w:pStyle w:val="Styl2"/>
      </w:pPr>
      <w:r w:rsidRPr="00355E7D">
        <w:t>Jde o bodový objekt mobiliáře</w:t>
      </w:r>
    </w:p>
    <w:p w14:paraId="25560567" w14:textId="0AB3AE90" w:rsidR="00F830CC" w:rsidRDefault="00F830CC" w:rsidP="00F07D73">
      <w:pPr>
        <w:pStyle w:val="Styl2"/>
      </w:pPr>
      <w:r w:rsidRPr="00355E7D">
        <w:lastRenderedPageBreak/>
        <w:t xml:space="preserve">Objekt využívá </w:t>
      </w:r>
      <w:r w:rsidR="00CB7805">
        <w:t xml:space="preserve">pět </w:t>
      </w:r>
      <w:r w:rsidRPr="00355E7D">
        <w:t>číselník</w:t>
      </w:r>
      <w:r w:rsidR="00CB7805">
        <w:t>ů</w:t>
      </w:r>
      <w:r w:rsidRPr="00355E7D">
        <w:t xml:space="preserve">, </w:t>
      </w:r>
      <w:r w:rsidR="00CB7805">
        <w:t>T</w:t>
      </w:r>
      <w:r w:rsidRPr="00355E7D">
        <w:t>yp mobiliáře</w:t>
      </w:r>
      <w:r w:rsidR="004E04B7">
        <w:t xml:space="preserve">, </w:t>
      </w:r>
      <w:r w:rsidR="00C919F2">
        <w:t xml:space="preserve">Funkční stav objektu, Materiál, Ukotvení objektu a </w:t>
      </w:r>
      <w:r w:rsidR="009C6E2A">
        <w:t xml:space="preserve">rozšířený </w:t>
      </w:r>
      <w:r w:rsidR="009A2679">
        <w:t>č</w:t>
      </w:r>
      <w:r w:rsidR="00C919F2">
        <w:t xml:space="preserve">íselník DTM </w:t>
      </w:r>
      <w:r w:rsidR="005B509D">
        <w:t>Umístění objektu</w:t>
      </w:r>
    </w:p>
    <w:p w14:paraId="656CA772" w14:textId="77777777" w:rsidR="00E80244" w:rsidRDefault="00E80244" w:rsidP="00F07D73">
      <w:pPr>
        <w:pStyle w:val="Styl2"/>
      </w:pPr>
      <w:r>
        <w:t>Objekt má atribut Evidenční číslo objektu</w:t>
      </w:r>
    </w:p>
    <w:p w14:paraId="2C68E72F" w14:textId="77777777" w:rsidR="00BA1ED2" w:rsidRPr="00B26742" w:rsidRDefault="00BA1ED2" w:rsidP="00F07D73">
      <w:pPr>
        <w:pStyle w:val="Styl2"/>
      </w:pPr>
      <w:r>
        <w:t>Objekt má atribut Natočení pro tiskové výstupy</w:t>
      </w:r>
    </w:p>
    <w:p w14:paraId="735941C3" w14:textId="77777777" w:rsidR="00F830CC" w:rsidRPr="007D1EE8" w:rsidRDefault="00F830CC" w:rsidP="006C2EB2">
      <w:pPr>
        <w:pStyle w:val="Styl1"/>
      </w:pPr>
      <w:bookmarkStart w:id="90" w:name="_Toc213602912"/>
      <w:r w:rsidRPr="007D1EE8">
        <w:t>Osa vodního toku (linie)</w:t>
      </w:r>
      <w:bookmarkEnd w:id="90"/>
    </w:p>
    <w:p w14:paraId="423CC1BD" w14:textId="2C5490A2" w:rsidR="00F830CC" w:rsidRPr="007D1EE8" w:rsidRDefault="00F830CC" w:rsidP="00F07D73">
      <w:pPr>
        <w:pStyle w:val="Styl2"/>
      </w:pPr>
      <w:r w:rsidRPr="007D1EE8">
        <w:t xml:space="preserve">Jde o </w:t>
      </w:r>
      <w:r w:rsidR="00356FB5">
        <w:t xml:space="preserve">liniový </w:t>
      </w:r>
      <w:r>
        <w:t>objekt o</w:t>
      </w:r>
      <w:r w:rsidRPr="007D1EE8">
        <w:t>s</w:t>
      </w:r>
      <w:r w:rsidR="005926B5">
        <w:t>y</w:t>
      </w:r>
      <w:r w:rsidRPr="007D1EE8">
        <w:t xml:space="preserve"> malého vodního toku </w:t>
      </w:r>
      <w:r w:rsidR="005926B5">
        <w:t>v </w:t>
      </w:r>
      <w:r w:rsidR="00CB3B01">
        <w:t>případě,</w:t>
      </w:r>
      <w:r w:rsidR="005926B5">
        <w:t xml:space="preserve"> </w:t>
      </w:r>
      <w:r>
        <w:t>kdy vodní tok,</w:t>
      </w:r>
      <w:r w:rsidRPr="007D1EE8">
        <w:t xml:space="preserve"> vzhledem ke své velikosti</w:t>
      </w:r>
      <w:r w:rsidR="00886B65">
        <w:t>,</w:t>
      </w:r>
      <w:r w:rsidRPr="007D1EE8">
        <w:t xml:space="preserve"> není zaměřen břehovými čarami, ale pouze osou</w:t>
      </w:r>
    </w:p>
    <w:p w14:paraId="2FE138B7" w14:textId="77777777" w:rsidR="00F830CC" w:rsidRDefault="00F830CC" w:rsidP="00F07D73">
      <w:pPr>
        <w:pStyle w:val="Styl2"/>
      </w:pPr>
      <w:r w:rsidRPr="007D1EE8">
        <w:t>Objekt nemá číselník</w:t>
      </w:r>
    </w:p>
    <w:p w14:paraId="1C87EA83" w14:textId="20E0F417" w:rsidR="00C03028" w:rsidRDefault="00C03028" w:rsidP="00C03028">
      <w:pPr>
        <w:pStyle w:val="Styl1"/>
      </w:pPr>
      <w:bookmarkStart w:id="91" w:name="_Toc213602913"/>
      <w:r>
        <w:t>O</w:t>
      </w:r>
      <w:r w:rsidRPr="00C03028">
        <w:t>statní mapové značky</w:t>
      </w:r>
      <w:r w:rsidR="00560293">
        <w:t xml:space="preserve"> (</w:t>
      </w:r>
      <w:r w:rsidR="00356FB5">
        <w:t>bod)</w:t>
      </w:r>
      <w:bookmarkEnd w:id="91"/>
    </w:p>
    <w:p w14:paraId="58598514" w14:textId="4F03D4CB" w:rsidR="009B509C" w:rsidRDefault="00C03028" w:rsidP="00F07D73">
      <w:pPr>
        <w:pStyle w:val="Styl2"/>
      </w:pPr>
      <w:r w:rsidRPr="007D1EE8">
        <w:t xml:space="preserve">Jde o </w:t>
      </w:r>
      <w:r w:rsidR="00356FB5">
        <w:t xml:space="preserve">bodový </w:t>
      </w:r>
      <w:r>
        <w:t xml:space="preserve">objekt </w:t>
      </w:r>
      <w:r w:rsidR="002822F2">
        <w:t>mapových značek</w:t>
      </w:r>
      <w:r>
        <w:t>, k</w:t>
      </w:r>
      <w:r w:rsidR="002822F2">
        <w:t>teré se obecně využívají</w:t>
      </w:r>
      <w:r w:rsidR="005C6461">
        <w:t xml:space="preserve"> v praxi a ve většině případů mají svůj vzor v </w:t>
      </w:r>
      <w:r w:rsidR="009B509C" w:rsidRPr="009B509C">
        <w:t>ČSN 01 3411</w:t>
      </w:r>
      <w:r w:rsidR="009B509C">
        <w:t xml:space="preserve">, ale nejsou obsaženy v </w:t>
      </w:r>
      <w:r w:rsidR="007D285B">
        <w:t>DTM</w:t>
      </w:r>
    </w:p>
    <w:p w14:paraId="7825EC15" w14:textId="08618DF0" w:rsidR="009B509C" w:rsidRPr="009B509C" w:rsidRDefault="009B509C" w:rsidP="00F07D73">
      <w:pPr>
        <w:pStyle w:val="Styl2"/>
      </w:pPr>
      <w:r w:rsidRPr="009B509C">
        <w:t xml:space="preserve">Objekt využívá jeden číselník </w:t>
      </w:r>
      <w:r w:rsidR="007D285B">
        <w:t>O</w:t>
      </w:r>
      <w:r w:rsidR="007D285B" w:rsidRPr="007D285B">
        <w:t>statn</w:t>
      </w:r>
      <w:r w:rsidR="007D285B">
        <w:t xml:space="preserve">í </w:t>
      </w:r>
      <w:r w:rsidR="007D285B" w:rsidRPr="007D285B">
        <w:t>mapov</w:t>
      </w:r>
      <w:r w:rsidR="007D285B">
        <w:t xml:space="preserve">é </w:t>
      </w:r>
      <w:r w:rsidR="007D285B" w:rsidRPr="007D285B">
        <w:t>zna</w:t>
      </w:r>
      <w:r w:rsidR="007D285B">
        <w:t>čk</w:t>
      </w:r>
      <w:r w:rsidR="007D285B" w:rsidRPr="007D285B">
        <w:t>y</w:t>
      </w:r>
    </w:p>
    <w:p w14:paraId="352140AE" w14:textId="7364ABF6" w:rsidR="00F830CC" w:rsidRPr="00463E0C" w:rsidRDefault="00F830CC" w:rsidP="006C2EB2">
      <w:pPr>
        <w:pStyle w:val="Styl1"/>
      </w:pPr>
      <w:bookmarkStart w:id="92" w:name="_Toc213602914"/>
      <w:r w:rsidRPr="00463E0C">
        <w:t>Popisy – ZPS (bod)</w:t>
      </w:r>
      <w:bookmarkEnd w:id="92"/>
    </w:p>
    <w:p w14:paraId="57BB15D2" w14:textId="77777777" w:rsidR="00F830CC" w:rsidRPr="00463E0C" w:rsidRDefault="00F830CC" w:rsidP="00F07D73">
      <w:pPr>
        <w:pStyle w:val="Styl2"/>
      </w:pPr>
      <w:r w:rsidRPr="00463E0C">
        <w:t xml:space="preserve">Jde o objekt obecný popis vztahující se k </w:t>
      </w:r>
      <w:r>
        <w:t>ZPS</w:t>
      </w:r>
      <w:r w:rsidRPr="00463E0C">
        <w:t>, který upřesňuje nebo doplňuje informace, které nejsou součástí datového modelu UDM</w:t>
      </w:r>
    </w:p>
    <w:p w14:paraId="3F41057C" w14:textId="77777777" w:rsidR="00F830CC" w:rsidRDefault="00F830CC" w:rsidP="00F07D73">
      <w:pPr>
        <w:pStyle w:val="Styl2"/>
      </w:pPr>
      <w:r w:rsidRPr="00463E0C">
        <w:t>Objekt nemá číselník</w:t>
      </w:r>
    </w:p>
    <w:p w14:paraId="5A82B01A" w14:textId="69BE1E24" w:rsidR="0011220C" w:rsidRDefault="00D30CE9" w:rsidP="00F07D73">
      <w:pPr>
        <w:pStyle w:val="Styl2"/>
      </w:pPr>
      <w:r>
        <w:t xml:space="preserve">Do atributu </w:t>
      </w:r>
      <w:r w:rsidR="007F24AD" w:rsidRPr="007F24AD">
        <w:t xml:space="preserve">ID popisovaného objektu </w:t>
      </w:r>
      <w:r w:rsidR="0011220C">
        <w:t>lze přiřadit ID objektu, ke kterému se popis vztahuje</w:t>
      </w:r>
    </w:p>
    <w:p w14:paraId="26482826" w14:textId="77777777" w:rsidR="00BA1ED2" w:rsidRPr="00B26742" w:rsidRDefault="00BA1ED2" w:rsidP="00F07D73">
      <w:pPr>
        <w:pStyle w:val="Styl2"/>
      </w:pPr>
      <w:r>
        <w:t>Objekt má atribut Natočení pro tiskové výstupy</w:t>
      </w:r>
    </w:p>
    <w:p w14:paraId="6655F01E" w14:textId="3EFDA09A" w:rsidR="00F830CC" w:rsidRDefault="00C15448" w:rsidP="006C2EB2">
      <w:pPr>
        <w:pStyle w:val="Styl1"/>
      </w:pPr>
      <w:bookmarkStart w:id="93" w:name="_Toc213602915"/>
      <w:r>
        <w:t>Schody</w:t>
      </w:r>
      <w:r w:rsidR="00C741E1">
        <w:t xml:space="preserve">, </w:t>
      </w:r>
      <w:r>
        <w:t>stupně</w:t>
      </w:r>
      <w:r w:rsidR="00D608C1">
        <w:t xml:space="preserve"> (linie)</w:t>
      </w:r>
      <w:bookmarkEnd w:id="93"/>
    </w:p>
    <w:p w14:paraId="334C25F0" w14:textId="3E8E5E7E" w:rsidR="00AA7689" w:rsidRDefault="000505FB" w:rsidP="00F07D73">
      <w:pPr>
        <w:pStyle w:val="Styl2"/>
      </w:pPr>
      <w:r>
        <w:t xml:space="preserve">Jde o </w:t>
      </w:r>
      <w:r w:rsidR="00D608C1">
        <w:t xml:space="preserve">liniový </w:t>
      </w:r>
      <w:r>
        <w:t xml:space="preserve">objekt </w:t>
      </w:r>
      <w:r w:rsidR="00D608C1">
        <w:t>schodů nebo stupňů</w:t>
      </w:r>
      <w:r w:rsidR="00E16041">
        <w:t xml:space="preserve"> mimo </w:t>
      </w:r>
      <w:r w:rsidR="00C91C76">
        <w:t>vnitřních prostor budov</w:t>
      </w:r>
    </w:p>
    <w:p w14:paraId="6697CDF8" w14:textId="3782E306" w:rsidR="00B111F6" w:rsidRPr="00463E0C" w:rsidRDefault="00B111F6" w:rsidP="00F07D73">
      <w:pPr>
        <w:pStyle w:val="Styl2"/>
      </w:pPr>
      <w:r w:rsidRPr="00463E0C">
        <w:t>Objekt nemá číselník</w:t>
      </w:r>
    </w:p>
    <w:p w14:paraId="5498CBB5" w14:textId="3FA98B68" w:rsidR="0085494C" w:rsidRPr="00B26742" w:rsidRDefault="0085494C" w:rsidP="006C2EB2">
      <w:pPr>
        <w:pStyle w:val="Styl1"/>
      </w:pPr>
      <w:bookmarkStart w:id="94" w:name="_Toc213602916"/>
      <w:r w:rsidRPr="00B26742">
        <w:t>Strom (bod)</w:t>
      </w:r>
      <w:bookmarkEnd w:id="94"/>
    </w:p>
    <w:p w14:paraId="7C8259D9" w14:textId="0188CFF0" w:rsidR="0085494C" w:rsidRPr="00B26742" w:rsidRDefault="0085494C" w:rsidP="00F07D73">
      <w:pPr>
        <w:pStyle w:val="Styl2"/>
      </w:pPr>
      <w:r w:rsidRPr="00B26742">
        <w:t>Jde o bodový ob</w:t>
      </w:r>
      <w:r w:rsidR="000001D9" w:rsidRPr="00B26742">
        <w:t>j</w:t>
      </w:r>
      <w:r w:rsidRPr="00B26742">
        <w:t>e</w:t>
      </w:r>
      <w:r w:rsidR="000001D9" w:rsidRPr="00B26742">
        <w:t>k</w:t>
      </w:r>
      <w:r w:rsidRPr="00B26742">
        <w:t xml:space="preserve">t </w:t>
      </w:r>
      <w:r w:rsidR="00D13382" w:rsidRPr="00B26742">
        <w:t>strom</w:t>
      </w:r>
      <w:r w:rsidR="00BA4676">
        <w:t>u</w:t>
      </w:r>
    </w:p>
    <w:p w14:paraId="2DAE37A6" w14:textId="2F5F1B1E" w:rsidR="00D13382" w:rsidRDefault="007A1FEB" w:rsidP="00F07D73">
      <w:pPr>
        <w:pStyle w:val="Styl2"/>
      </w:pPr>
      <w:r w:rsidRPr="00B26742">
        <w:t>Objekt vy</w:t>
      </w:r>
      <w:r w:rsidR="00667576" w:rsidRPr="00B26742">
        <w:t xml:space="preserve">užívá </w:t>
      </w:r>
      <w:r w:rsidR="00A51731">
        <w:t>tři číselníky</w:t>
      </w:r>
      <w:r w:rsidR="00933428">
        <w:t xml:space="preserve">, Základní </w:t>
      </w:r>
      <w:r w:rsidR="00667576" w:rsidRPr="00B26742">
        <w:t>druh stromu</w:t>
      </w:r>
      <w:r w:rsidR="00933428">
        <w:t xml:space="preserve">, Stav stromu a Základní rozdělení </w:t>
      </w:r>
      <w:r w:rsidR="00E67A6A">
        <w:t>zeleně</w:t>
      </w:r>
    </w:p>
    <w:p w14:paraId="7C3E466E" w14:textId="45E5925F" w:rsidR="00D61074" w:rsidRPr="00AD6B77" w:rsidRDefault="00EA5572" w:rsidP="00F07D73">
      <w:pPr>
        <w:pStyle w:val="Styl2"/>
      </w:pPr>
      <w:r>
        <w:t xml:space="preserve">Objekt má textový atribut </w:t>
      </w:r>
      <w:r w:rsidR="00D61074">
        <w:t>Rozšířený druh stromu</w:t>
      </w:r>
      <w:r w:rsidR="0004352D">
        <w:t>, kam lze doplnit přesnější určení druhu stromu</w:t>
      </w:r>
      <w:r w:rsidR="004E63CF">
        <w:t xml:space="preserve"> na rámec číselníkových hodnot</w:t>
      </w:r>
    </w:p>
    <w:p w14:paraId="33D02B83" w14:textId="0CB20F7D" w:rsidR="004E087E" w:rsidRDefault="004E087E" w:rsidP="00F07D73">
      <w:pPr>
        <w:pStyle w:val="Styl2"/>
      </w:pPr>
      <w:r>
        <w:t>Objekt má dále atributy Průměr kmene</w:t>
      </w:r>
      <w:r w:rsidR="00812477">
        <w:t xml:space="preserve"> ve výšce 1,3 metru </w:t>
      </w:r>
      <w:r w:rsidR="00EC038B">
        <w:t>v cm</w:t>
      </w:r>
      <w:r w:rsidR="00FE3826">
        <w:t>, Průměr koruny</w:t>
      </w:r>
      <w:r w:rsidR="00812477">
        <w:t xml:space="preserve"> </w:t>
      </w:r>
      <w:r w:rsidR="00EC038B">
        <w:t>v cm</w:t>
      </w:r>
      <w:r w:rsidR="00FE3826">
        <w:t xml:space="preserve">, </w:t>
      </w:r>
      <w:r>
        <w:t xml:space="preserve">Výška </w:t>
      </w:r>
      <w:r w:rsidR="00812477">
        <w:t xml:space="preserve">stromu </w:t>
      </w:r>
      <w:r w:rsidR="003758D5">
        <w:t>v metrech</w:t>
      </w:r>
    </w:p>
    <w:p w14:paraId="350846A4" w14:textId="77777777" w:rsidR="00C15448" w:rsidRPr="00F43F9F" w:rsidRDefault="00C15448" w:rsidP="006C2EB2">
      <w:pPr>
        <w:pStyle w:val="Styl1"/>
      </w:pPr>
      <w:bookmarkStart w:id="95" w:name="_Toc213602917"/>
      <w:r w:rsidRPr="00F43F9F">
        <w:t>Únikový východ (bod)</w:t>
      </w:r>
      <w:bookmarkEnd w:id="95"/>
    </w:p>
    <w:p w14:paraId="198ADA39" w14:textId="77777777" w:rsidR="00C15448" w:rsidRPr="00F43F9F" w:rsidRDefault="00C15448" w:rsidP="00F07D73">
      <w:pPr>
        <w:pStyle w:val="Styl2"/>
      </w:pPr>
      <w:r w:rsidRPr="00F43F9F">
        <w:t>Jde o bodový objekt únikový východ</w:t>
      </w:r>
    </w:p>
    <w:p w14:paraId="7EE26B9C" w14:textId="77777777" w:rsidR="00C15448" w:rsidRDefault="00C15448" w:rsidP="00F07D73">
      <w:pPr>
        <w:pStyle w:val="Styl2"/>
      </w:pPr>
      <w:r w:rsidRPr="00F43F9F">
        <w:t>Objekt nemá číselník</w:t>
      </w:r>
    </w:p>
    <w:p w14:paraId="11AD6D30" w14:textId="77777777" w:rsidR="00A51731" w:rsidRPr="00B26742" w:rsidRDefault="00A51731" w:rsidP="00F07D73">
      <w:pPr>
        <w:pStyle w:val="Styl2"/>
      </w:pPr>
      <w:r>
        <w:t>Objekt má atribut Natočení pro tiskové výstupy</w:t>
      </w:r>
    </w:p>
    <w:p w14:paraId="059DDE72" w14:textId="3DDA129F" w:rsidR="00AC0BBC" w:rsidRPr="00F43F9F" w:rsidRDefault="00AC0BBC" w:rsidP="00F07D73">
      <w:pPr>
        <w:pStyle w:val="Styl2"/>
      </w:pPr>
      <w:r>
        <w:t>Objekt má dále atribut Šířka únikového východu</w:t>
      </w:r>
      <w:r w:rsidR="00D61074">
        <w:t xml:space="preserve"> </w:t>
      </w:r>
      <w:r w:rsidR="003758D5">
        <w:t>v cm</w:t>
      </w:r>
    </w:p>
    <w:p w14:paraId="76C5FFE9" w14:textId="26A94CD7" w:rsidR="00DD1884" w:rsidRPr="00355E7D" w:rsidRDefault="009743EE" w:rsidP="006C2EB2">
      <w:pPr>
        <w:pStyle w:val="Styl1"/>
      </w:pPr>
      <w:bookmarkStart w:id="96" w:name="_Toc213602918"/>
      <w:r w:rsidRPr="00355E7D">
        <w:t>V</w:t>
      </w:r>
      <w:r w:rsidR="00DD1884" w:rsidRPr="00355E7D">
        <w:t>od</w:t>
      </w:r>
      <w:r w:rsidRPr="00355E7D">
        <w:t xml:space="preserve">stvo a </w:t>
      </w:r>
      <w:r w:rsidR="00EA20A9" w:rsidRPr="00355E7D">
        <w:t xml:space="preserve">vodohospodářské stavby </w:t>
      </w:r>
      <w:r w:rsidR="00CF4E12" w:rsidRPr="00355E7D">
        <w:t>(bod)</w:t>
      </w:r>
      <w:bookmarkEnd w:id="96"/>
    </w:p>
    <w:p w14:paraId="58E3FC47" w14:textId="24931607" w:rsidR="00F957AF" w:rsidRPr="00355E7D" w:rsidRDefault="00F957AF" w:rsidP="00F07D73">
      <w:pPr>
        <w:pStyle w:val="Styl2"/>
      </w:pPr>
      <w:r w:rsidRPr="00355E7D">
        <w:t>Jde o bodov</w:t>
      </w:r>
      <w:r w:rsidR="009A7EE2">
        <w:t>ý</w:t>
      </w:r>
      <w:r w:rsidRPr="00355E7D">
        <w:t xml:space="preserve"> objekt vodstva a </w:t>
      </w:r>
      <w:r w:rsidR="003E169D" w:rsidRPr="00355E7D">
        <w:t>vodohospodářských staveb</w:t>
      </w:r>
      <w:r w:rsidRPr="00355E7D">
        <w:t xml:space="preserve"> v rozsahu ČSN 01 3411</w:t>
      </w:r>
    </w:p>
    <w:p w14:paraId="3D52122D" w14:textId="43E5312B" w:rsidR="00F957AF" w:rsidRPr="00355E7D" w:rsidRDefault="00F957AF" w:rsidP="00F07D73">
      <w:pPr>
        <w:pStyle w:val="Styl2"/>
      </w:pPr>
      <w:r w:rsidRPr="00355E7D">
        <w:t>Objekt využívá jeden číselník</w:t>
      </w:r>
      <w:r w:rsidR="00AF6BA3">
        <w:t xml:space="preserve"> </w:t>
      </w:r>
      <w:r w:rsidR="00AF6BA3" w:rsidRPr="00AF6BA3">
        <w:t>Typ vodohospodářského objektu</w:t>
      </w:r>
    </w:p>
    <w:p w14:paraId="41E3891D" w14:textId="7E322AC5" w:rsidR="0099032F" w:rsidRDefault="0099032F" w:rsidP="00325002">
      <w:pPr>
        <w:pStyle w:val="Styl3"/>
      </w:pPr>
      <w:bookmarkStart w:id="97" w:name="_Toc213602919"/>
      <w:r>
        <w:t xml:space="preserve">Objekty DTM </w:t>
      </w:r>
      <w:r w:rsidR="005616D1">
        <w:t xml:space="preserve">krajů </w:t>
      </w:r>
      <w:r>
        <w:t>– kategorie Z</w:t>
      </w:r>
      <w:r w:rsidR="00FF5F09">
        <w:t>PS</w:t>
      </w:r>
      <w:bookmarkEnd w:id="97"/>
    </w:p>
    <w:p w14:paraId="1B9C76B6" w14:textId="584B5DB5" w:rsidR="0099032F" w:rsidRDefault="003C172F" w:rsidP="006C2EB2">
      <w:pPr>
        <w:pStyle w:val="Styl1"/>
      </w:pPr>
      <w:bookmarkStart w:id="98" w:name="_Toc213602920"/>
      <w:r>
        <w:t xml:space="preserve">Všechny </w:t>
      </w:r>
      <w:r w:rsidR="000D29B0">
        <w:t>o</w:t>
      </w:r>
      <w:r w:rsidR="00D4226D" w:rsidRPr="00325002">
        <w:t xml:space="preserve">bjekty </w:t>
      </w:r>
      <w:r w:rsidR="00BE1BE8">
        <w:t xml:space="preserve">ZPS DTM </w:t>
      </w:r>
      <w:r w:rsidR="005616D1">
        <w:t xml:space="preserve">krajů </w:t>
      </w:r>
      <w:r w:rsidR="00BE1BE8">
        <w:t xml:space="preserve">mají v rámci UDM </w:t>
      </w:r>
      <w:r w:rsidR="00780841">
        <w:t>doplněn</w:t>
      </w:r>
      <w:r w:rsidR="00486499">
        <w:t>y</w:t>
      </w:r>
      <w:r w:rsidR="00864C43">
        <w:t xml:space="preserve"> t</w:t>
      </w:r>
      <w:r w:rsidR="00486499">
        <w:t>y</w:t>
      </w:r>
      <w:r w:rsidR="00864C43">
        <w:t>to atribut</w:t>
      </w:r>
      <w:r w:rsidR="00486499">
        <w:t>y</w:t>
      </w:r>
      <w:bookmarkEnd w:id="98"/>
    </w:p>
    <w:p w14:paraId="35083929" w14:textId="5A4BBF4B" w:rsidR="00DC7902" w:rsidRDefault="00DC7902" w:rsidP="00F07D73">
      <w:pPr>
        <w:pStyle w:val="Styl2"/>
      </w:pPr>
      <w:r>
        <w:t>Doplňkový popis</w:t>
      </w:r>
      <w:r w:rsidR="00FA1212">
        <w:t xml:space="preserve">, </w:t>
      </w:r>
      <w:r>
        <w:t xml:space="preserve">volný text </w:t>
      </w:r>
      <w:r w:rsidR="00FA1212">
        <w:t xml:space="preserve">doplňující </w:t>
      </w:r>
      <w:r>
        <w:t>popis objektu</w:t>
      </w:r>
    </w:p>
    <w:p w14:paraId="17859D7C" w14:textId="46C87FE7" w:rsidR="00DC7902" w:rsidRDefault="00DC7902" w:rsidP="00F07D73">
      <w:pPr>
        <w:pStyle w:val="Styl2"/>
      </w:pPr>
      <w:r>
        <w:t>Správce ZPS</w:t>
      </w:r>
      <w:r w:rsidR="00FA1212">
        <w:t xml:space="preserve"> (</w:t>
      </w:r>
      <w:r>
        <w:t>vyjma objektu Popisy ZPS</w:t>
      </w:r>
      <w:r w:rsidR="00FA1212">
        <w:t>)</w:t>
      </w:r>
      <w:r w:rsidR="00D03E15">
        <w:t xml:space="preserve">, jde o </w:t>
      </w:r>
      <w:r>
        <w:t>textový atribut slouží pro definování odpovědného subjektu za daný objekt ZPS z pohledu jeho správy, vlastnictví apod.</w:t>
      </w:r>
    </w:p>
    <w:p w14:paraId="7BF74B60" w14:textId="3B35CE5B" w:rsidR="00DC7902" w:rsidRDefault="00DC7902" w:rsidP="00F07D73">
      <w:pPr>
        <w:pStyle w:val="Styl2"/>
      </w:pPr>
      <w:r>
        <w:lastRenderedPageBreak/>
        <w:t>Upřesnění</w:t>
      </w:r>
      <w:r w:rsidR="00DC52A0">
        <w:t xml:space="preserve">, </w:t>
      </w:r>
      <w:r>
        <w:t>volný text upřesňující popis objekt</w:t>
      </w:r>
      <w:r w:rsidR="00DC52A0">
        <w:t>u</w:t>
      </w:r>
    </w:p>
    <w:p w14:paraId="59139DF4" w14:textId="48C3231E" w:rsidR="00DC7902" w:rsidRPr="00732A9A" w:rsidRDefault="00DC7902" w:rsidP="00F07D73">
      <w:pPr>
        <w:pStyle w:val="Styl2"/>
      </w:pPr>
      <w:r w:rsidRPr="00732A9A">
        <w:t>Vstupuje do DTM krajů</w:t>
      </w:r>
      <w:r w:rsidR="00DC52A0" w:rsidRPr="00732A9A">
        <w:t xml:space="preserve">, jde o </w:t>
      </w:r>
      <w:r w:rsidRPr="00732A9A">
        <w:t>atribut typu boolean definující, zda objekt vstupuje do DTM</w:t>
      </w:r>
      <w:r w:rsidR="008D5BDD" w:rsidRPr="00732A9A">
        <w:t>, tento atribut je povinný</w:t>
      </w:r>
    </w:p>
    <w:p w14:paraId="609F920C" w14:textId="75172193" w:rsidR="00DC7902" w:rsidRDefault="00DC7902" w:rsidP="00F07D73">
      <w:pPr>
        <w:pStyle w:val="Styl2"/>
      </w:pPr>
      <w:r>
        <w:t>Změnový stav</w:t>
      </w:r>
      <w:r w:rsidR="00DC52A0">
        <w:t xml:space="preserve">, jde o </w:t>
      </w:r>
      <w:r>
        <w:t>číselník stavů, které objekt může v UDM nabývat</w:t>
      </w:r>
      <w:r w:rsidR="008D5BDD">
        <w:t>, tento atribut je povinný</w:t>
      </w:r>
    </w:p>
    <w:p w14:paraId="15C135B7" w14:textId="08064595" w:rsidR="008F428B" w:rsidRPr="003A13E1" w:rsidRDefault="008F428B" w:rsidP="006C2EB2">
      <w:pPr>
        <w:pStyle w:val="Styl1"/>
      </w:pPr>
      <w:bookmarkStart w:id="99" w:name="_Toc213602921"/>
      <w:r w:rsidRPr="003A13E1">
        <w:t>Objekty ZPS DTM krajů s</w:t>
      </w:r>
      <w:r w:rsidR="00E04264">
        <w:t xml:space="preserve"> </w:t>
      </w:r>
      <w:r w:rsidRPr="003A13E1">
        <w:t>rozšířením atributů</w:t>
      </w:r>
      <w:bookmarkEnd w:id="99"/>
    </w:p>
    <w:p w14:paraId="4FC84261" w14:textId="364AA99F" w:rsidR="00D50971" w:rsidRDefault="008A7F78" w:rsidP="00F07D73">
      <w:pPr>
        <w:pStyle w:val="Styl2"/>
      </w:pPr>
      <w:r>
        <w:t xml:space="preserve">Plošné objekty a Definiční body mají stejné rozšíření, ve výčtu níže jsou vedeny </w:t>
      </w:r>
      <w:r w:rsidR="00D03332">
        <w:t>jako jeden objekt</w:t>
      </w:r>
    </w:p>
    <w:p w14:paraId="635BB903" w14:textId="0BA86DC6" w:rsidR="00C16F33" w:rsidRDefault="00252E1F" w:rsidP="00F07D73">
      <w:pPr>
        <w:pStyle w:val="Styl2"/>
      </w:pPr>
      <w:r>
        <w:t xml:space="preserve">Všechny </w:t>
      </w:r>
      <w:r w:rsidR="00CB4698">
        <w:t>doplňkové atributy uvedené níže jsou nepovinné</w:t>
      </w:r>
    </w:p>
    <w:p w14:paraId="3CD124C5" w14:textId="230AB82F" w:rsidR="00DC0268" w:rsidRDefault="00772B0E" w:rsidP="00F07D73">
      <w:pPr>
        <w:pStyle w:val="Styl2"/>
      </w:pPr>
      <w:r>
        <w:t>B</w:t>
      </w:r>
      <w:r w:rsidR="00DC0268">
        <w:t>udova</w:t>
      </w:r>
      <w:r w:rsidR="00C73C62">
        <w:t xml:space="preserve"> </w:t>
      </w:r>
      <w:r w:rsidR="00AE0019">
        <w:t xml:space="preserve">plocha </w:t>
      </w:r>
      <w:r w:rsidR="00C73C62">
        <w:t>–</w:t>
      </w:r>
      <w:r w:rsidR="00D03332">
        <w:t xml:space="preserve"> </w:t>
      </w:r>
      <w:r w:rsidR="00C16F33">
        <w:t>navíc má</w:t>
      </w:r>
      <w:r w:rsidR="00D914AD">
        <w:t xml:space="preserve"> číselníkový atribut </w:t>
      </w:r>
      <w:r w:rsidR="008A678D">
        <w:t>Konstrukce budovy</w:t>
      </w:r>
    </w:p>
    <w:p w14:paraId="15290C5F" w14:textId="127580DB" w:rsidR="00AE0019" w:rsidRDefault="00AE0019" w:rsidP="00F07D73">
      <w:pPr>
        <w:pStyle w:val="Styl2"/>
      </w:pPr>
      <w:r>
        <w:t>Hrani</w:t>
      </w:r>
      <w:r w:rsidR="00160F60">
        <w:t>ce budov</w:t>
      </w:r>
      <w:r w:rsidR="00D2608C">
        <w:t>y – navíc má číselníkový atribut Materiál</w:t>
      </w:r>
    </w:p>
    <w:p w14:paraId="3E7C6FCF" w14:textId="1C22F5D2" w:rsidR="00DC0268" w:rsidRDefault="00772B0E" w:rsidP="00F07D73">
      <w:pPr>
        <w:pStyle w:val="Styl2"/>
      </w:pPr>
      <w:r>
        <w:t>H</w:t>
      </w:r>
      <w:r w:rsidR="00DC0268">
        <w:t>ranice dopravní stavby nebo plochy</w:t>
      </w:r>
      <w:r w:rsidR="00C73C62">
        <w:t xml:space="preserve"> </w:t>
      </w:r>
      <w:r w:rsidR="00487797">
        <w:t xml:space="preserve">(DSP) </w:t>
      </w:r>
      <w:r w:rsidR="00C73C62">
        <w:t>–</w:t>
      </w:r>
      <w:r w:rsidR="00615625">
        <w:t xml:space="preserve"> navíc má číselníkový atribut</w:t>
      </w:r>
      <w:r w:rsidR="005E690E">
        <w:t xml:space="preserve"> </w:t>
      </w:r>
      <w:r w:rsidR="00D44185">
        <w:t xml:space="preserve">Typ hranice </w:t>
      </w:r>
      <w:r w:rsidR="00487797">
        <w:t xml:space="preserve">DSP </w:t>
      </w:r>
      <w:r w:rsidR="005E690E">
        <w:t xml:space="preserve">a </w:t>
      </w:r>
      <w:r w:rsidR="00487797">
        <w:t xml:space="preserve">Typ </w:t>
      </w:r>
      <w:r w:rsidR="003C6964" w:rsidRPr="003C6964">
        <w:t>linie</w:t>
      </w:r>
      <w:r w:rsidR="003C6964">
        <w:t xml:space="preserve"> č</w:t>
      </w:r>
      <w:r w:rsidR="003C6964" w:rsidRPr="003C6964">
        <w:t>len</w:t>
      </w:r>
      <w:r w:rsidR="003C6964">
        <w:t>ě</w:t>
      </w:r>
      <w:r w:rsidR="003C6964" w:rsidRPr="003C6964">
        <w:t>n</w:t>
      </w:r>
      <w:r w:rsidR="003C6964">
        <w:t xml:space="preserve">í </w:t>
      </w:r>
      <w:r w:rsidR="003C6964" w:rsidRPr="003C6964">
        <w:t>dopravn</w:t>
      </w:r>
      <w:r w:rsidR="003C6964">
        <w:t xml:space="preserve">í </w:t>
      </w:r>
      <w:r w:rsidR="003C6964" w:rsidRPr="003C6964">
        <w:t>plochy</w:t>
      </w:r>
    </w:p>
    <w:p w14:paraId="46DA34A9" w14:textId="7D7D3AE3" w:rsidR="00DC0268" w:rsidRDefault="00772B0E" w:rsidP="00F07D73">
      <w:pPr>
        <w:pStyle w:val="Styl2"/>
      </w:pPr>
      <w:r>
        <w:t>H</w:t>
      </w:r>
      <w:r w:rsidR="00DC0268">
        <w:t>ranice zdi</w:t>
      </w:r>
      <w:r w:rsidR="00C73C62">
        <w:t xml:space="preserve"> –</w:t>
      </w:r>
      <w:r w:rsidR="005E690E">
        <w:t xml:space="preserve"> navíc má číselníkový atribut</w:t>
      </w:r>
      <w:r w:rsidR="00487797">
        <w:t xml:space="preserve"> Materiál</w:t>
      </w:r>
    </w:p>
    <w:p w14:paraId="3C2316C7" w14:textId="1B879734" w:rsidR="00DC0268" w:rsidRDefault="00772B0E" w:rsidP="00F07D73">
      <w:pPr>
        <w:pStyle w:val="Styl2"/>
      </w:pPr>
      <w:r>
        <w:t>Le</w:t>
      </w:r>
      <w:r w:rsidR="00DC0268">
        <w:t>s</w:t>
      </w:r>
      <w:r w:rsidR="00C73C62">
        <w:t xml:space="preserve"> –</w:t>
      </w:r>
      <w:r w:rsidR="005E690E">
        <w:t xml:space="preserve"> navíc má číselníkový atribut</w:t>
      </w:r>
      <w:r w:rsidR="00487797">
        <w:t xml:space="preserve"> Druh lesa</w:t>
      </w:r>
    </w:p>
    <w:p w14:paraId="292DB2E6" w14:textId="2DC72969" w:rsidR="00DC0268" w:rsidRDefault="00772B0E" w:rsidP="00F07D73">
      <w:pPr>
        <w:pStyle w:val="Styl2"/>
      </w:pPr>
      <w:r>
        <w:t>Pa</w:t>
      </w:r>
      <w:r w:rsidR="00DC0268">
        <w:t>rkoviště, odstavná plocha</w:t>
      </w:r>
      <w:r w:rsidR="00C73C62">
        <w:t xml:space="preserve"> –</w:t>
      </w:r>
      <w:r w:rsidR="005E690E">
        <w:t xml:space="preserve"> navíc má číselníkový atribut</w:t>
      </w:r>
      <w:r w:rsidR="00487797">
        <w:t xml:space="preserve"> </w:t>
      </w:r>
      <w:r w:rsidR="00754283">
        <w:t>Omezení parkoviště</w:t>
      </w:r>
    </w:p>
    <w:p w14:paraId="5934FCE4" w14:textId="50E4B410" w:rsidR="00DC0268" w:rsidRDefault="00772B0E" w:rsidP="00F07D73">
      <w:pPr>
        <w:pStyle w:val="Styl2"/>
      </w:pPr>
      <w:r>
        <w:t>P</w:t>
      </w:r>
      <w:r w:rsidR="00DC0268">
        <w:t>locha mostní konstrukce</w:t>
      </w:r>
      <w:r w:rsidR="00C73C62">
        <w:t xml:space="preserve"> –</w:t>
      </w:r>
      <w:r w:rsidR="00754283">
        <w:t xml:space="preserve"> navíc má číselný atribut </w:t>
      </w:r>
      <w:r w:rsidR="00603188">
        <w:t>Průjezdná výška v cm</w:t>
      </w:r>
    </w:p>
    <w:p w14:paraId="60D6A0C6" w14:textId="269BE13F" w:rsidR="00DC0268" w:rsidRDefault="00772B0E" w:rsidP="00F07D73">
      <w:pPr>
        <w:pStyle w:val="Styl2"/>
      </w:pPr>
      <w:r>
        <w:t>P</w:t>
      </w:r>
      <w:r w:rsidR="00DC0268">
        <w:t>lot</w:t>
      </w:r>
      <w:r w:rsidR="00C73C62">
        <w:t xml:space="preserve"> –</w:t>
      </w:r>
      <w:r w:rsidR="00603188">
        <w:t xml:space="preserve"> </w:t>
      </w:r>
      <w:r w:rsidR="00787D87">
        <w:t>navíc má číselníkový atribut</w:t>
      </w:r>
      <w:r w:rsidR="00211487">
        <w:t xml:space="preserve"> Typ plotu v dopravě a Typ branky a </w:t>
      </w:r>
      <w:r w:rsidR="009F0BC2">
        <w:t>číselný atribut Výška plotu v cm</w:t>
      </w:r>
    </w:p>
    <w:p w14:paraId="24E2C5FD" w14:textId="37DFE00C" w:rsidR="00DC0268" w:rsidRDefault="00772B0E" w:rsidP="00F07D73">
      <w:pPr>
        <w:pStyle w:val="Styl2"/>
      </w:pPr>
      <w:r>
        <w:t>P</w:t>
      </w:r>
      <w:r w:rsidR="00DC0268">
        <w:t>ortál podchodu</w:t>
      </w:r>
      <w:r w:rsidR="00C73C62">
        <w:t xml:space="preserve"> –</w:t>
      </w:r>
      <w:r w:rsidR="00395FA4">
        <w:t xml:space="preserve"> navíc má číselný atribut P</w:t>
      </w:r>
      <w:r w:rsidR="00815EA4">
        <w:t xml:space="preserve">odchozí </w:t>
      </w:r>
      <w:r w:rsidR="00395FA4">
        <w:t>výška v cm</w:t>
      </w:r>
    </w:p>
    <w:p w14:paraId="2AD250A1" w14:textId="14982EEF" w:rsidR="00DC0268" w:rsidRDefault="00772B0E" w:rsidP="00F07D73">
      <w:pPr>
        <w:pStyle w:val="Styl2"/>
      </w:pPr>
      <w:r>
        <w:t>P</w:t>
      </w:r>
      <w:r w:rsidR="00DC0268">
        <w:t>ortál tunelu</w:t>
      </w:r>
      <w:r w:rsidR="00C73C62">
        <w:t xml:space="preserve"> –</w:t>
      </w:r>
      <w:r w:rsidR="00395FA4" w:rsidRPr="00395FA4">
        <w:t xml:space="preserve"> </w:t>
      </w:r>
      <w:r w:rsidR="00395FA4">
        <w:t>navíc má číselný atribut Průjezdná výška v cm</w:t>
      </w:r>
    </w:p>
    <w:p w14:paraId="616C0288" w14:textId="54248585" w:rsidR="00DC0268" w:rsidRDefault="00772B0E" w:rsidP="00F07D73">
      <w:pPr>
        <w:pStyle w:val="Styl2"/>
      </w:pPr>
      <w:r>
        <w:t>P</w:t>
      </w:r>
      <w:r w:rsidR="00DC0268">
        <w:t>říkop, násep,</w:t>
      </w:r>
      <w:r w:rsidR="00C73C62">
        <w:t xml:space="preserve"> </w:t>
      </w:r>
      <w:r w:rsidR="00DC0268">
        <w:t>zářez dopravní stavby</w:t>
      </w:r>
      <w:r w:rsidR="00C73C62">
        <w:t xml:space="preserve"> –</w:t>
      </w:r>
      <w:r w:rsidR="00815EA4" w:rsidRPr="00815EA4">
        <w:t xml:space="preserve"> </w:t>
      </w:r>
      <w:r w:rsidR="00815EA4">
        <w:t>navíc má číselníkový atribut</w:t>
      </w:r>
      <w:r w:rsidR="00003FC1">
        <w:t xml:space="preserve"> Typ </w:t>
      </w:r>
      <w:r w:rsidR="005F2141">
        <w:t>hrany</w:t>
      </w:r>
      <w:r w:rsidR="00003FC1">
        <w:t xml:space="preserve"> </w:t>
      </w:r>
      <w:r w:rsidR="005F2141">
        <w:t>d</w:t>
      </w:r>
      <w:r w:rsidR="00003FC1">
        <w:t>opravní stavby</w:t>
      </w:r>
    </w:p>
    <w:p w14:paraId="07AA17A4" w14:textId="21BEF80C" w:rsidR="00DC0268" w:rsidRDefault="00772B0E" w:rsidP="00F07D73">
      <w:pPr>
        <w:pStyle w:val="Styl2"/>
      </w:pPr>
      <w:r>
        <w:t>P</w:t>
      </w:r>
      <w:r w:rsidR="00DC0268">
        <w:t>rotihluková stěna</w:t>
      </w:r>
      <w:r w:rsidR="00C73C62">
        <w:t xml:space="preserve"> –</w:t>
      </w:r>
      <w:r w:rsidR="00003FC1">
        <w:t xml:space="preserve"> </w:t>
      </w:r>
      <w:r w:rsidR="003E3BCD">
        <w:t xml:space="preserve">navíc má číselníkový atribut Materiál a </w:t>
      </w:r>
      <w:r w:rsidR="00234563">
        <w:t>číselný atribut Výška protihlukové stěny</w:t>
      </w:r>
    </w:p>
    <w:p w14:paraId="2359A833" w14:textId="162035D1" w:rsidR="00DC0268" w:rsidRPr="00A51F5C" w:rsidRDefault="00772B0E" w:rsidP="00F07D73">
      <w:pPr>
        <w:pStyle w:val="Styl2"/>
      </w:pPr>
      <w:r w:rsidRPr="00A51F5C">
        <w:t>P</w:t>
      </w:r>
      <w:r w:rsidR="00DC0268" w:rsidRPr="00A51F5C">
        <w:t>rovozní plocha podchodu</w:t>
      </w:r>
      <w:r w:rsidR="00C73C62" w:rsidRPr="00A51F5C">
        <w:t xml:space="preserve"> –</w:t>
      </w:r>
      <w:r w:rsidR="00A05795" w:rsidRPr="00A51F5C">
        <w:t xml:space="preserve"> navíc má číselný atribut Podchozí výška v cm</w:t>
      </w:r>
    </w:p>
    <w:p w14:paraId="41967A27" w14:textId="3454AF7A" w:rsidR="00DC0268" w:rsidRPr="00A51F5C" w:rsidRDefault="00772B0E" w:rsidP="00F07D73">
      <w:pPr>
        <w:pStyle w:val="Styl2"/>
      </w:pPr>
      <w:r w:rsidRPr="00A51F5C">
        <w:t>P</w:t>
      </w:r>
      <w:r w:rsidR="00DC0268" w:rsidRPr="00A51F5C">
        <w:t>rovozní plocha pozemní komunikace</w:t>
      </w:r>
      <w:r w:rsidR="00C73C62" w:rsidRPr="00A51F5C">
        <w:t xml:space="preserve"> –</w:t>
      </w:r>
      <w:r w:rsidR="008F0C99" w:rsidRPr="00A51F5C">
        <w:t xml:space="preserve"> navíc má číselníkový atribut </w:t>
      </w:r>
      <w:r w:rsidR="00371D3B" w:rsidRPr="00A51F5C">
        <w:t>DTM K</w:t>
      </w:r>
      <w:r w:rsidR="008F0C99" w:rsidRPr="00A51F5C">
        <w:t>ategorie</w:t>
      </w:r>
      <w:r w:rsidR="00371D3B" w:rsidRPr="00A51F5C">
        <w:t xml:space="preserve"> </w:t>
      </w:r>
      <w:r w:rsidR="008F0C99" w:rsidRPr="00A51F5C">
        <w:t>pozemn</w:t>
      </w:r>
      <w:r w:rsidR="00371D3B" w:rsidRPr="00A51F5C">
        <w:t xml:space="preserve">í </w:t>
      </w:r>
      <w:r w:rsidR="008F0C99" w:rsidRPr="00A51F5C">
        <w:t>komunikace</w:t>
      </w:r>
      <w:r w:rsidR="00371D3B" w:rsidRPr="00A51F5C">
        <w:t xml:space="preserve"> a číselníkový atribut T</w:t>
      </w:r>
      <w:r w:rsidR="008F0C99" w:rsidRPr="00A51F5C">
        <w:t>yp</w:t>
      </w:r>
      <w:r w:rsidR="00371D3B" w:rsidRPr="00A51F5C">
        <w:t xml:space="preserve"> </w:t>
      </w:r>
      <w:r w:rsidR="008F0C99" w:rsidRPr="00A51F5C">
        <w:t>provozn</w:t>
      </w:r>
      <w:r w:rsidR="00371D3B" w:rsidRPr="00A51F5C">
        <w:t xml:space="preserve">í </w:t>
      </w:r>
      <w:r w:rsidR="008F0C99" w:rsidRPr="00A51F5C">
        <w:t>plochy</w:t>
      </w:r>
      <w:r w:rsidR="00371D3B" w:rsidRPr="00A51F5C">
        <w:t xml:space="preserve"> pozemní komunikace</w:t>
      </w:r>
      <w:r w:rsidR="00682EF7" w:rsidRPr="00A51F5C">
        <w:t xml:space="preserve"> a číselný atribut Označeni funkce pozemní komunikace</w:t>
      </w:r>
    </w:p>
    <w:p w14:paraId="44D90AE7" w14:textId="40A38773" w:rsidR="00DC0268" w:rsidRDefault="00635F79" w:rsidP="00F07D73">
      <w:pPr>
        <w:pStyle w:val="Styl2"/>
      </w:pPr>
      <w:r>
        <w:t>P</w:t>
      </w:r>
      <w:r w:rsidR="00DC0268">
        <w:t>rovozní plocha tunelu</w:t>
      </w:r>
      <w:r w:rsidR="00C73C62">
        <w:t xml:space="preserve"> –</w:t>
      </w:r>
      <w:r w:rsidR="00A05795" w:rsidRPr="00A05795">
        <w:t xml:space="preserve"> </w:t>
      </w:r>
      <w:r w:rsidR="00A05795">
        <w:t>navíc má číselný atribut Průjezdná výška v cm</w:t>
      </w:r>
    </w:p>
    <w:p w14:paraId="55840680" w14:textId="3B085A1E" w:rsidR="00DC0268" w:rsidRDefault="00635F79" w:rsidP="00F07D73">
      <w:pPr>
        <w:pStyle w:val="Styl2"/>
      </w:pPr>
      <w:r>
        <w:t>P</w:t>
      </w:r>
      <w:r w:rsidR="00DC0268">
        <w:t>růběh propustku</w:t>
      </w:r>
      <w:r w:rsidR="00C73C62">
        <w:t xml:space="preserve"> –</w:t>
      </w:r>
      <w:r w:rsidR="006211B6" w:rsidRPr="006211B6">
        <w:t xml:space="preserve"> </w:t>
      </w:r>
      <w:r w:rsidR="006211B6">
        <w:t>navíc má číselný atribut Dimenze propustku</w:t>
      </w:r>
      <w:r w:rsidR="00071393">
        <w:t xml:space="preserve"> v cm</w:t>
      </w:r>
    </w:p>
    <w:p w14:paraId="44FA3A63" w14:textId="0ACEA47B" w:rsidR="00DC0268" w:rsidRPr="005130BF" w:rsidRDefault="00635F79" w:rsidP="00F07D73">
      <w:pPr>
        <w:pStyle w:val="Styl2"/>
      </w:pPr>
      <w:r w:rsidRPr="005130BF">
        <w:t>S</w:t>
      </w:r>
      <w:r w:rsidR="00DC0268" w:rsidRPr="005130BF">
        <w:t>vodidlo</w:t>
      </w:r>
      <w:r w:rsidR="00C73C62" w:rsidRPr="005130BF">
        <w:t xml:space="preserve"> –</w:t>
      </w:r>
      <w:r w:rsidR="00C063C9" w:rsidRPr="005130BF">
        <w:t xml:space="preserve"> navíc má číselníkový atribut Druh svodidla, Materiál svodidla, Náběh svodidla</w:t>
      </w:r>
      <w:r w:rsidR="005130BF" w:rsidRPr="005130BF">
        <w:t xml:space="preserve"> a U</w:t>
      </w:r>
      <w:r w:rsidR="00C063C9" w:rsidRPr="005130BF">
        <w:t>m</w:t>
      </w:r>
      <w:r w:rsidR="005130BF" w:rsidRPr="005130BF">
        <w:t>í</w:t>
      </w:r>
      <w:r w:rsidR="00C063C9" w:rsidRPr="005130BF">
        <w:t>st</w:t>
      </w:r>
      <w:r w:rsidR="005130BF" w:rsidRPr="005130BF">
        <w:t>ě</w:t>
      </w:r>
      <w:r w:rsidR="00C063C9" w:rsidRPr="005130BF">
        <w:t>n</w:t>
      </w:r>
      <w:r w:rsidR="005130BF" w:rsidRPr="005130BF">
        <w:t xml:space="preserve">í </w:t>
      </w:r>
      <w:r w:rsidR="00C063C9" w:rsidRPr="005130BF">
        <w:t>svodidla</w:t>
      </w:r>
    </w:p>
    <w:p w14:paraId="4E9EB24B" w14:textId="6E4C7E8D" w:rsidR="00DC0268" w:rsidRPr="00B6489C" w:rsidRDefault="00635F79" w:rsidP="00F07D73">
      <w:pPr>
        <w:pStyle w:val="Styl2"/>
      </w:pPr>
      <w:r w:rsidRPr="00B6489C">
        <w:t>U</w:t>
      </w:r>
      <w:r w:rsidR="00DC0268" w:rsidRPr="00B6489C">
        <w:t>držovaná plocha zeleně</w:t>
      </w:r>
      <w:r w:rsidR="00C73C62" w:rsidRPr="00B6489C">
        <w:t xml:space="preserve"> –</w:t>
      </w:r>
      <w:r w:rsidR="007B3986" w:rsidRPr="00B6489C">
        <w:t xml:space="preserve"> navíc má číselníkový atribut Druh udržované zeleně</w:t>
      </w:r>
      <w:r w:rsidR="00704A88" w:rsidRPr="00B6489C">
        <w:t xml:space="preserve">, </w:t>
      </w:r>
      <w:r w:rsidR="00394D32">
        <w:t xml:space="preserve">Základní rozdělení zeleně, </w:t>
      </w:r>
      <w:r w:rsidR="00704A88" w:rsidRPr="00B6489C">
        <w:t>S</w:t>
      </w:r>
      <w:r w:rsidR="007B3986" w:rsidRPr="00B6489C">
        <w:t>klonitost</w:t>
      </w:r>
      <w:r w:rsidR="00704A88" w:rsidRPr="00B6489C">
        <w:t>, T</w:t>
      </w:r>
      <w:r w:rsidR="007B3986" w:rsidRPr="00B6489C">
        <w:t>yp</w:t>
      </w:r>
      <w:r w:rsidR="00704A88" w:rsidRPr="00B6489C">
        <w:t xml:space="preserve"> </w:t>
      </w:r>
      <w:r w:rsidR="007B3986" w:rsidRPr="00B6489C">
        <w:t>skupiny</w:t>
      </w:r>
      <w:r w:rsidR="00704A88" w:rsidRPr="00B6489C">
        <w:t xml:space="preserve"> </w:t>
      </w:r>
      <w:r w:rsidR="007B3986" w:rsidRPr="00B6489C">
        <w:t>ke</w:t>
      </w:r>
      <w:r w:rsidR="00704A88" w:rsidRPr="00B6489C">
        <w:t>řů, T</w:t>
      </w:r>
      <w:r w:rsidR="007B3986" w:rsidRPr="00B6489C">
        <w:t>yp</w:t>
      </w:r>
      <w:r w:rsidR="00704A88" w:rsidRPr="00B6489C">
        <w:t xml:space="preserve"> </w:t>
      </w:r>
      <w:r w:rsidR="007B3986" w:rsidRPr="00B6489C">
        <w:t>skupiny</w:t>
      </w:r>
      <w:r w:rsidR="00704A88" w:rsidRPr="00B6489C">
        <w:t xml:space="preserve"> </w:t>
      </w:r>
      <w:r w:rsidR="007B3986" w:rsidRPr="00B6489C">
        <w:t>strom</w:t>
      </w:r>
      <w:r w:rsidR="00704A88" w:rsidRPr="00B6489C">
        <w:t xml:space="preserve">ů, Typ </w:t>
      </w:r>
      <w:r w:rsidR="007B3986" w:rsidRPr="00B6489C">
        <w:t>tr</w:t>
      </w:r>
      <w:r w:rsidR="00B6489C" w:rsidRPr="00B6489C">
        <w:t>á</w:t>
      </w:r>
      <w:r w:rsidR="007B3986" w:rsidRPr="00B6489C">
        <w:t>vn</w:t>
      </w:r>
      <w:r w:rsidR="00704A88" w:rsidRPr="00B6489C">
        <w:t>í</w:t>
      </w:r>
      <w:r w:rsidR="007B3986" w:rsidRPr="00B6489C">
        <w:t>ku</w:t>
      </w:r>
      <w:r w:rsidR="00B6489C" w:rsidRPr="00B6489C">
        <w:t>, T</w:t>
      </w:r>
      <w:r w:rsidR="007B3986" w:rsidRPr="00B6489C">
        <w:t>yp</w:t>
      </w:r>
      <w:r w:rsidR="00B6489C" w:rsidRPr="00B6489C">
        <w:t xml:space="preserve"> </w:t>
      </w:r>
      <w:r w:rsidR="007B3986" w:rsidRPr="00B6489C">
        <w:t>z</w:t>
      </w:r>
      <w:r w:rsidR="00B6489C" w:rsidRPr="00B6489C">
        <w:t>á</w:t>
      </w:r>
      <w:r w:rsidR="007B3986" w:rsidRPr="00B6489C">
        <w:t>honu</w:t>
      </w:r>
      <w:r w:rsidR="00B6489C" w:rsidRPr="00B6489C">
        <w:t xml:space="preserve"> a číselný atribut Průměrná výška v metrech</w:t>
      </w:r>
    </w:p>
    <w:p w14:paraId="392AC847" w14:textId="0B27B507" w:rsidR="00DC0268" w:rsidRDefault="00635F79" w:rsidP="00F07D73">
      <w:pPr>
        <w:pStyle w:val="Styl2"/>
      </w:pPr>
      <w:r>
        <w:t>V</w:t>
      </w:r>
      <w:r w:rsidR="00DC0268">
        <w:t>nitřní členění budov a staveb</w:t>
      </w:r>
      <w:r w:rsidR="00C73C62">
        <w:t xml:space="preserve"> –</w:t>
      </w:r>
      <w:r w:rsidR="006E7C92" w:rsidRPr="006E7C92">
        <w:t xml:space="preserve"> </w:t>
      </w:r>
      <w:r w:rsidR="006E7C92">
        <w:t xml:space="preserve">navíc má číselníkový atribut </w:t>
      </w:r>
      <w:r w:rsidR="009A749B" w:rsidRPr="009A749B">
        <w:t>Typ linie členěni budov a staveb</w:t>
      </w:r>
    </w:p>
    <w:p w14:paraId="2783E444" w14:textId="77777777" w:rsidR="009A749B" w:rsidRPr="00E44445" w:rsidRDefault="00635F79" w:rsidP="00F07D73">
      <w:pPr>
        <w:pStyle w:val="Styl2"/>
      </w:pPr>
      <w:r w:rsidRPr="00E44445">
        <w:t>V</w:t>
      </w:r>
      <w:r w:rsidR="00DC0268" w:rsidRPr="00E44445">
        <w:t>nitřní členění dopravní plochy</w:t>
      </w:r>
      <w:r w:rsidR="00C73C62" w:rsidRPr="00E44445">
        <w:t xml:space="preserve"> –</w:t>
      </w:r>
      <w:r w:rsidR="006E7C92" w:rsidRPr="00E44445">
        <w:t xml:space="preserve"> navíc má číselníkový atribut </w:t>
      </w:r>
      <w:r w:rsidR="009A749B" w:rsidRPr="00E44445">
        <w:t xml:space="preserve">Typ linie členěni dopravní plochy </w:t>
      </w:r>
    </w:p>
    <w:p w14:paraId="646BC714" w14:textId="67FE3D6D" w:rsidR="008F428B" w:rsidRDefault="00635F79" w:rsidP="00F07D73">
      <w:pPr>
        <w:pStyle w:val="Styl2"/>
      </w:pPr>
      <w:r>
        <w:t>Z</w:t>
      </w:r>
      <w:r w:rsidR="00DC0268">
        <w:t>eď</w:t>
      </w:r>
      <w:r w:rsidR="00C73C62">
        <w:t xml:space="preserve"> –</w:t>
      </w:r>
      <w:r w:rsidR="00C71D5E" w:rsidRPr="00C71D5E">
        <w:t xml:space="preserve"> </w:t>
      </w:r>
      <w:r w:rsidR="00C71D5E">
        <w:t>navíc má číselníkový atribut Materiál</w:t>
      </w:r>
      <w:r w:rsidR="00E649B4">
        <w:t xml:space="preserve"> a </w:t>
      </w:r>
      <w:r w:rsidR="008A2321">
        <w:t>číselný atribut Výška zdi v cm</w:t>
      </w:r>
    </w:p>
    <w:p w14:paraId="150D56F1" w14:textId="25EB310E" w:rsidR="008A2321" w:rsidRDefault="008A2321" w:rsidP="00F07D73">
      <w:pPr>
        <w:pStyle w:val="Styl2"/>
      </w:pPr>
      <w:r>
        <w:t>Zeď (linie) –</w:t>
      </w:r>
      <w:r w:rsidRPr="00C71D5E">
        <w:t xml:space="preserve"> </w:t>
      </w:r>
      <w:r>
        <w:t>navíc má číselníkový atribut Materiál a číselný atribut Výška zdi v cm</w:t>
      </w:r>
    </w:p>
    <w:p w14:paraId="6AA5E8C3" w14:textId="45C9F8F9" w:rsidR="003567C1" w:rsidRDefault="003567C1" w:rsidP="003567C1">
      <w:pPr>
        <w:pStyle w:val="Styl3"/>
      </w:pPr>
      <w:bookmarkStart w:id="100" w:name="_Toc213602922"/>
      <w:r>
        <w:t>Objekty DTM krajů – kategorie DI/TI</w:t>
      </w:r>
      <w:bookmarkEnd w:id="100"/>
    </w:p>
    <w:p w14:paraId="79DF7A25" w14:textId="44FAAA48" w:rsidR="003567C1" w:rsidRDefault="00B87D42" w:rsidP="006C2EB2">
      <w:pPr>
        <w:pStyle w:val="Styl1"/>
      </w:pPr>
      <w:bookmarkStart w:id="101" w:name="_Toc213602923"/>
      <w:r>
        <w:t xml:space="preserve">Všechny </w:t>
      </w:r>
      <w:r w:rsidR="000D29B0">
        <w:t>o</w:t>
      </w:r>
      <w:r w:rsidR="003567C1" w:rsidRPr="00325002">
        <w:t xml:space="preserve">bjekty </w:t>
      </w:r>
      <w:r w:rsidR="003567C1">
        <w:t xml:space="preserve">DI/TI DTM krajů mají v rámci UDM </w:t>
      </w:r>
      <w:r w:rsidR="00486499">
        <w:t>doplněny tyto atributy</w:t>
      </w:r>
      <w:bookmarkEnd w:id="101"/>
    </w:p>
    <w:p w14:paraId="46F538D4" w14:textId="77777777" w:rsidR="004D7182" w:rsidRDefault="004D7182" w:rsidP="00F07D73">
      <w:pPr>
        <w:pStyle w:val="Styl2"/>
      </w:pPr>
      <w:r>
        <w:t>Doplňkový popis, volný text doplňující popis objektu</w:t>
      </w:r>
    </w:p>
    <w:p w14:paraId="50F55764" w14:textId="0B3EC34B" w:rsidR="00923E87" w:rsidRPr="0065329A" w:rsidRDefault="00923E87" w:rsidP="00F07D73">
      <w:pPr>
        <w:pStyle w:val="Styl2"/>
      </w:pPr>
      <w:r>
        <w:t>Vlastník DI/TI</w:t>
      </w:r>
      <w:r w:rsidR="004D4EEA">
        <w:t>, jde o volný textový</w:t>
      </w:r>
      <w:r>
        <w:t xml:space="preserve"> atribut, pro doplnění ideálně IČO vlastníka nebo správce DI/TI, pokud nejde o soukromou osobu</w:t>
      </w:r>
    </w:p>
    <w:p w14:paraId="54F9E09C" w14:textId="77777777" w:rsidR="004D7182" w:rsidRDefault="004D7182" w:rsidP="00F07D73">
      <w:pPr>
        <w:pStyle w:val="Styl2"/>
      </w:pPr>
      <w:r>
        <w:t>Upřesnění, volný text upřesňující popis objektu</w:t>
      </w:r>
    </w:p>
    <w:p w14:paraId="112A9D36" w14:textId="77777777" w:rsidR="004D7182" w:rsidRDefault="004D7182" w:rsidP="00F07D73">
      <w:pPr>
        <w:pStyle w:val="Styl2"/>
      </w:pPr>
      <w:r>
        <w:t>Vstupuje do DTM krajů, jde o atribut typu boolean definující, zda objekt vstupuje do DTM, tento atribut je povinný</w:t>
      </w:r>
    </w:p>
    <w:p w14:paraId="2ADDE09C" w14:textId="77777777" w:rsidR="004D7182" w:rsidRDefault="004D7182" w:rsidP="00F07D73">
      <w:pPr>
        <w:pStyle w:val="Styl2"/>
      </w:pPr>
      <w:r>
        <w:t>Změnový stav, jde o číselník stavů, které objekt může v UDM nabývat, tento atribut je povinný</w:t>
      </w:r>
    </w:p>
    <w:p w14:paraId="7CE15907" w14:textId="4B7759F1" w:rsidR="000D29B0" w:rsidRDefault="000D29B0" w:rsidP="006C2EB2">
      <w:pPr>
        <w:pStyle w:val="Styl1"/>
      </w:pPr>
      <w:bookmarkStart w:id="102" w:name="_Toc213602924"/>
      <w:r>
        <w:lastRenderedPageBreak/>
        <w:t>O</w:t>
      </w:r>
      <w:r w:rsidRPr="00325002">
        <w:t xml:space="preserve">bjekty </w:t>
      </w:r>
      <w:r>
        <w:t>DI DTM krajů s rozšířením atributů</w:t>
      </w:r>
      <w:bookmarkEnd w:id="102"/>
    </w:p>
    <w:p w14:paraId="31D3AC39" w14:textId="552CF320" w:rsidR="00CB4698" w:rsidRDefault="00CB4698" w:rsidP="00F07D73">
      <w:pPr>
        <w:pStyle w:val="Styl2"/>
      </w:pPr>
      <w:r>
        <w:t>Všechny doplňkové atributy uvedené níže jsou nepovinné</w:t>
      </w:r>
    </w:p>
    <w:p w14:paraId="2C4C716C" w14:textId="0178BFCC" w:rsidR="000D29B0" w:rsidRDefault="00460D4F" w:rsidP="00F07D73">
      <w:pPr>
        <w:pStyle w:val="Styl2"/>
      </w:pPr>
      <w:r>
        <w:t xml:space="preserve">Obvod </w:t>
      </w:r>
      <w:r w:rsidR="003A0498">
        <w:t>mostu – navíc</w:t>
      </w:r>
      <w:r>
        <w:t xml:space="preserve"> </w:t>
      </w:r>
      <w:r w:rsidR="00755588">
        <w:t xml:space="preserve">má </w:t>
      </w:r>
      <w:r>
        <w:t>textový atribut Označení mostu</w:t>
      </w:r>
    </w:p>
    <w:p w14:paraId="0E41D86E" w14:textId="14A47341" w:rsidR="00460D4F" w:rsidRDefault="00125348" w:rsidP="00F07D73">
      <w:pPr>
        <w:pStyle w:val="Styl2"/>
      </w:pPr>
      <w:r>
        <w:t xml:space="preserve">Osa pozemní </w:t>
      </w:r>
      <w:r w:rsidR="003A0498">
        <w:t>komunikace</w:t>
      </w:r>
      <w:bookmarkStart w:id="103" w:name="_Hlk198381593"/>
      <w:r w:rsidR="003A0498">
        <w:t xml:space="preserve"> – </w:t>
      </w:r>
      <w:bookmarkEnd w:id="103"/>
      <w:r w:rsidR="003A0498">
        <w:t xml:space="preserve">navíc </w:t>
      </w:r>
      <w:r>
        <w:t xml:space="preserve">má textové atributy Délka a Šířka komunikace </w:t>
      </w:r>
      <w:r w:rsidR="001F3B4A">
        <w:t>v metrech</w:t>
      </w:r>
      <w:r w:rsidR="00646922">
        <w:t xml:space="preserve"> a číselníkový atribut </w:t>
      </w:r>
      <w:r w:rsidR="00874658">
        <w:t>Funkce komunikace</w:t>
      </w:r>
    </w:p>
    <w:p w14:paraId="390E58ED" w14:textId="315C3B3B" w:rsidR="00874658" w:rsidRPr="003030B1" w:rsidRDefault="00874658" w:rsidP="006C2EB2">
      <w:pPr>
        <w:pStyle w:val="Styl1"/>
      </w:pPr>
      <w:bookmarkStart w:id="104" w:name="_Toc213602925"/>
      <w:r w:rsidRPr="003030B1">
        <w:t xml:space="preserve">Objekty </w:t>
      </w:r>
      <w:r w:rsidR="008F428B" w:rsidRPr="003030B1">
        <w:t>T</w:t>
      </w:r>
      <w:r w:rsidRPr="003030B1">
        <w:t>I DTM krajů s rozšířením atributů</w:t>
      </w:r>
      <w:bookmarkEnd w:id="104"/>
    </w:p>
    <w:p w14:paraId="5CE1EDA3" w14:textId="6DF64909" w:rsidR="00CB4698" w:rsidRDefault="00CB4698" w:rsidP="00F07D73">
      <w:pPr>
        <w:pStyle w:val="Styl2"/>
      </w:pPr>
      <w:r>
        <w:t>Všechny doplňkové atributy uvedené níže jsou nepovinné</w:t>
      </w:r>
    </w:p>
    <w:p w14:paraId="2A5E961B" w14:textId="68F573D7" w:rsidR="001E78DE" w:rsidRDefault="00040B28" w:rsidP="00F07D73">
      <w:pPr>
        <w:pStyle w:val="Styl2"/>
      </w:pPr>
      <w:r>
        <w:t>J</w:t>
      </w:r>
      <w:r w:rsidR="001E78DE">
        <w:t>iné zařízení staveb TI</w:t>
      </w:r>
      <w:r w:rsidR="003A0498">
        <w:t xml:space="preserve"> –</w:t>
      </w:r>
      <w:r w:rsidR="00723E3F">
        <w:t xml:space="preserve"> </w:t>
      </w:r>
      <w:r w:rsidR="00C219C3" w:rsidRPr="005130BF">
        <w:t xml:space="preserve">navíc má </w:t>
      </w:r>
      <w:r w:rsidR="00D45A98">
        <w:t xml:space="preserve">rozšířený </w:t>
      </w:r>
      <w:r w:rsidR="00C219C3" w:rsidRPr="005130BF">
        <w:t xml:space="preserve">číselníkový atribut </w:t>
      </w:r>
      <w:r w:rsidR="00957CE6">
        <w:t xml:space="preserve">DTM </w:t>
      </w:r>
      <w:r w:rsidR="00723E3F" w:rsidRPr="00723E3F">
        <w:t>Umístěn</w:t>
      </w:r>
      <w:r w:rsidR="00723E3F">
        <w:t>í</w:t>
      </w:r>
      <w:r w:rsidR="00723E3F" w:rsidRPr="00723E3F">
        <w:t xml:space="preserve"> objektu</w:t>
      </w:r>
    </w:p>
    <w:p w14:paraId="09B15D0F" w14:textId="18BB9639" w:rsidR="001E78DE" w:rsidRDefault="00040B28" w:rsidP="00F07D73">
      <w:pPr>
        <w:pStyle w:val="Styl2"/>
      </w:pPr>
      <w:r>
        <w:t>K</w:t>
      </w:r>
      <w:r w:rsidR="001E78DE">
        <w:t>olektor</w:t>
      </w:r>
      <w:r w:rsidR="003A0498">
        <w:t xml:space="preserve"> –</w:t>
      </w:r>
      <w:r w:rsidR="00723E3F" w:rsidRPr="00723E3F">
        <w:t xml:space="preserve"> </w:t>
      </w:r>
      <w:r w:rsidR="00723E3F" w:rsidRPr="005130BF">
        <w:t>navíc má číselníkový atribut</w:t>
      </w:r>
      <w:r w:rsidR="0024722B">
        <w:t xml:space="preserve"> Typ kolektoru a číselný atribut </w:t>
      </w:r>
      <w:r w:rsidR="00711239">
        <w:t>Hloubka uložení v cm</w:t>
      </w:r>
    </w:p>
    <w:p w14:paraId="744BB45B" w14:textId="70E9FC53" w:rsidR="001E78DE" w:rsidRDefault="00040B28" w:rsidP="00F07D73">
      <w:pPr>
        <w:pStyle w:val="Styl2"/>
      </w:pPr>
      <w:r>
        <w:t>O</w:t>
      </w:r>
      <w:r w:rsidR="001E78DE">
        <w:t>bjekt odvodnění stavby</w:t>
      </w:r>
      <w:r w:rsidR="003A0498">
        <w:t xml:space="preserve"> –</w:t>
      </w:r>
      <w:r w:rsidR="00200142">
        <w:t xml:space="preserve"> </w:t>
      </w:r>
      <w:r w:rsidR="00200142" w:rsidRPr="005130BF">
        <w:t xml:space="preserve">navíc má </w:t>
      </w:r>
      <w:r w:rsidR="00200142">
        <w:t>číselný atribut Hloubka uložení v</w:t>
      </w:r>
      <w:r w:rsidR="005816F8">
        <w:t> </w:t>
      </w:r>
      <w:r w:rsidR="00200142">
        <w:t>cm</w:t>
      </w:r>
      <w:r w:rsidR="005816F8">
        <w:t xml:space="preserve"> a Dimenze odvodnění</w:t>
      </w:r>
    </w:p>
    <w:p w14:paraId="1752F1D6" w14:textId="6DB85983" w:rsidR="001E78DE" w:rsidRDefault="00040B28" w:rsidP="00F07D73">
      <w:pPr>
        <w:pStyle w:val="Styl2"/>
      </w:pPr>
      <w:r>
        <w:t>O</w:t>
      </w:r>
      <w:r w:rsidR="001E78DE">
        <w:t>bjekt nebo zařízení k ochraně před povodněmi</w:t>
      </w:r>
      <w:r w:rsidR="003A0498">
        <w:t xml:space="preserve"> –</w:t>
      </w:r>
      <w:r w:rsidR="00FE71B4" w:rsidRPr="00FE71B4">
        <w:t xml:space="preserve"> </w:t>
      </w:r>
      <w:r w:rsidR="00FE71B4" w:rsidRPr="005130BF">
        <w:t xml:space="preserve">navíc má </w:t>
      </w:r>
      <w:r w:rsidR="00FE71B4">
        <w:t>číselný atribut Hloubka uložení v cm</w:t>
      </w:r>
    </w:p>
    <w:p w14:paraId="64144C12" w14:textId="245A75B9" w:rsidR="001E78DE" w:rsidRDefault="00040B28" w:rsidP="00F07D73">
      <w:pPr>
        <w:pStyle w:val="Styl2"/>
      </w:pPr>
      <w:r>
        <w:t>O</w:t>
      </w:r>
      <w:r w:rsidR="001E78DE">
        <w:t>sa melioračního příkopu, žlabu, drénu</w:t>
      </w:r>
      <w:r w:rsidR="003A0498">
        <w:t xml:space="preserve"> –</w:t>
      </w:r>
      <w:r w:rsidR="00FE71B4" w:rsidRPr="00FE71B4">
        <w:t xml:space="preserve"> </w:t>
      </w:r>
      <w:r w:rsidR="00FE71B4" w:rsidRPr="005130BF">
        <w:t xml:space="preserve">navíc má </w:t>
      </w:r>
      <w:r w:rsidR="00FE71B4">
        <w:t>číselný atribut Hloubka uložení v cm</w:t>
      </w:r>
    </w:p>
    <w:p w14:paraId="79B74A9E" w14:textId="545C21DF" w:rsidR="001E78DE" w:rsidRDefault="00040B28" w:rsidP="00F07D73">
      <w:pPr>
        <w:pStyle w:val="Styl2"/>
      </w:pPr>
      <w:r>
        <w:t>O</w:t>
      </w:r>
      <w:r w:rsidR="001E78DE">
        <w:t>sa protipovodňové zábrany</w:t>
      </w:r>
      <w:r w:rsidR="003A0498">
        <w:t xml:space="preserve"> –</w:t>
      </w:r>
      <w:r w:rsidR="00FE71B4" w:rsidRPr="00FE71B4">
        <w:t xml:space="preserve"> </w:t>
      </w:r>
      <w:r w:rsidR="00FE71B4" w:rsidRPr="005130BF">
        <w:t xml:space="preserve">navíc má </w:t>
      </w:r>
      <w:r w:rsidR="00FE71B4">
        <w:t>číselný atribut Hloubka uložení v cm</w:t>
      </w:r>
    </w:p>
    <w:p w14:paraId="07B687D0" w14:textId="1E273B10" w:rsidR="001E78DE" w:rsidRDefault="00040B28" w:rsidP="00F07D73">
      <w:pPr>
        <w:pStyle w:val="Styl2"/>
      </w:pPr>
      <w:r>
        <w:t>P</w:t>
      </w:r>
      <w:r w:rsidR="001E78DE">
        <w:t>odpěrné zařízení</w:t>
      </w:r>
      <w:r w:rsidR="003A0498">
        <w:t xml:space="preserve"> –</w:t>
      </w:r>
      <w:r w:rsidR="005816F8">
        <w:t xml:space="preserve"> </w:t>
      </w:r>
      <w:r w:rsidR="00FD3F2F" w:rsidRPr="005130BF">
        <w:t>navíc má číselníkový atribut</w:t>
      </w:r>
      <w:r w:rsidR="00FD3F2F">
        <w:t xml:space="preserve"> Materiál</w:t>
      </w:r>
    </w:p>
    <w:p w14:paraId="0084E625" w14:textId="2240CED3" w:rsidR="001E78DE" w:rsidRDefault="00040B28" w:rsidP="00F07D73">
      <w:pPr>
        <w:pStyle w:val="Styl2"/>
      </w:pPr>
      <w:r>
        <w:t>P</w:t>
      </w:r>
      <w:r w:rsidR="001E78DE">
        <w:t>ovrchový znak TI</w:t>
      </w:r>
      <w:r w:rsidR="003A0498">
        <w:t xml:space="preserve"> –</w:t>
      </w:r>
      <w:r w:rsidR="00FD3F2F" w:rsidRPr="00FD3F2F">
        <w:t xml:space="preserve"> </w:t>
      </w:r>
      <w:r w:rsidR="00FD3F2F" w:rsidRPr="005130BF">
        <w:t>navíc má číselníkový atribut</w:t>
      </w:r>
      <w:r w:rsidR="00FD3F2F" w:rsidRPr="00FD3F2F">
        <w:t xml:space="preserve"> Materiál</w:t>
      </w:r>
      <w:r w:rsidR="00167F1C">
        <w:t xml:space="preserve"> a </w:t>
      </w:r>
      <w:r w:rsidR="00DC043E" w:rsidRPr="005130BF">
        <w:t xml:space="preserve">číselníkový atribut </w:t>
      </w:r>
      <w:r w:rsidR="00DC043E">
        <w:t xml:space="preserve">DTM </w:t>
      </w:r>
      <w:r w:rsidR="000B45B6">
        <w:t xml:space="preserve"> Typ inženýrské sítě</w:t>
      </w:r>
    </w:p>
    <w:p w14:paraId="057DDA09" w14:textId="66EE4A69" w:rsidR="001E78DE" w:rsidRDefault="00040B28" w:rsidP="00F07D73">
      <w:pPr>
        <w:pStyle w:val="Styl2"/>
      </w:pPr>
      <w:r>
        <w:t>P</w:t>
      </w:r>
      <w:r w:rsidR="001E78DE">
        <w:t>řivaděč, náhon, odpad</w:t>
      </w:r>
      <w:r w:rsidR="003A0498">
        <w:t xml:space="preserve"> –</w:t>
      </w:r>
      <w:r w:rsidR="00FB4CA6" w:rsidRPr="00FB4CA6">
        <w:t xml:space="preserve"> </w:t>
      </w:r>
      <w:r w:rsidR="00FB4CA6" w:rsidRPr="005130BF">
        <w:t xml:space="preserve">navíc má </w:t>
      </w:r>
      <w:r w:rsidR="00FB4CA6">
        <w:t>číselný atribut Hloubka uložení v cm</w:t>
      </w:r>
    </w:p>
    <w:p w14:paraId="48222E69" w14:textId="6C94E23D" w:rsidR="001E78DE" w:rsidRDefault="00040B28" w:rsidP="00F07D73">
      <w:pPr>
        <w:pStyle w:val="Styl2"/>
      </w:pPr>
      <w:r>
        <w:t>P</w:t>
      </w:r>
      <w:r w:rsidR="001E78DE">
        <w:t>růběh jiné technologické stavby TI</w:t>
      </w:r>
      <w:r w:rsidR="003A0498">
        <w:t xml:space="preserve"> –</w:t>
      </w:r>
      <w:r w:rsidR="00FB4CA6" w:rsidRPr="00FB4CA6">
        <w:t xml:space="preserve"> </w:t>
      </w:r>
      <w:r w:rsidR="00FB4CA6" w:rsidRPr="005130BF">
        <w:t xml:space="preserve">navíc má </w:t>
      </w:r>
      <w:r w:rsidR="00FB4CA6">
        <w:t>číselný atribut Hloubka uložení v cm</w:t>
      </w:r>
    </w:p>
    <w:p w14:paraId="625B5EBF" w14:textId="02357EDA" w:rsidR="001E78DE" w:rsidRDefault="00040B28" w:rsidP="00F07D73">
      <w:pPr>
        <w:pStyle w:val="Styl2"/>
      </w:pPr>
      <w:r>
        <w:t>S</w:t>
      </w:r>
      <w:r w:rsidR="001E78DE">
        <w:t>dílený objekt TI</w:t>
      </w:r>
      <w:r w:rsidR="003A0498">
        <w:t xml:space="preserve"> –</w:t>
      </w:r>
      <w:r w:rsidR="00FB4CA6">
        <w:t xml:space="preserve"> </w:t>
      </w:r>
      <w:r w:rsidR="00AC719A" w:rsidRPr="005130BF">
        <w:t xml:space="preserve">navíc má </w:t>
      </w:r>
      <w:r w:rsidR="00317CF0">
        <w:t xml:space="preserve">rozšířený </w:t>
      </w:r>
      <w:r w:rsidR="00AC719A" w:rsidRPr="005130BF">
        <w:t xml:space="preserve">číselníkový atribut </w:t>
      </w:r>
      <w:r w:rsidR="00AC719A">
        <w:t xml:space="preserve">DTM </w:t>
      </w:r>
      <w:r w:rsidR="00AC719A" w:rsidRPr="00723E3F">
        <w:t>Umístěn</w:t>
      </w:r>
      <w:r w:rsidR="00AC719A">
        <w:t>í</w:t>
      </w:r>
      <w:r w:rsidR="00AC719A" w:rsidRPr="00723E3F">
        <w:t xml:space="preserve"> objektu</w:t>
      </w:r>
    </w:p>
    <w:p w14:paraId="664EB5DA" w14:textId="59B4DA3F" w:rsidR="001E78DE" w:rsidRDefault="00040B28" w:rsidP="00F07D73">
      <w:pPr>
        <w:pStyle w:val="Styl2"/>
      </w:pPr>
      <w:r>
        <w:t>T</w:t>
      </w:r>
      <w:r w:rsidR="001E78DE">
        <w:t>echnický kanál</w:t>
      </w:r>
      <w:r w:rsidR="003A0498">
        <w:t xml:space="preserve"> –</w:t>
      </w:r>
      <w:r w:rsidR="00AC719A" w:rsidRPr="00AC719A">
        <w:t xml:space="preserve"> </w:t>
      </w:r>
      <w:r w:rsidR="00AC719A" w:rsidRPr="005130BF">
        <w:t xml:space="preserve">navíc má </w:t>
      </w:r>
      <w:r w:rsidR="00AC719A">
        <w:t>číselný atribut Hloubka uložení v cm</w:t>
      </w:r>
    </w:p>
    <w:p w14:paraId="74A35EAF" w14:textId="43DF46E7" w:rsidR="001E78DE" w:rsidRDefault="00040B28" w:rsidP="00F07D73">
      <w:pPr>
        <w:pStyle w:val="Styl2"/>
      </w:pPr>
      <w:r>
        <w:t>T</w:t>
      </w:r>
      <w:r w:rsidR="001E78DE">
        <w:t>echnologický objekt plynovodní sítě</w:t>
      </w:r>
      <w:r w:rsidR="003A0498">
        <w:t xml:space="preserve"> –</w:t>
      </w:r>
      <w:r w:rsidR="00AC719A" w:rsidRPr="00AC719A">
        <w:t xml:space="preserve"> </w:t>
      </w:r>
      <w:r w:rsidR="00AC719A" w:rsidRPr="005130BF">
        <w:t xml:space="preserve">navíc má </w:t>
      </w:r>
      <w:r w:rsidR="00317CF0">
        <w:t>rozšířený</w:t>
      </w:r>
      <w:r w:rsidR="00317CF0" w:rsidRPr="005130BF">
        <w:t xml:space="preserve"> </w:t>
      </w:r>
      <w:r w:rsidR="00AC719A" w:rsidRPr="005130BF">
        <w:t xml:space="preserve">číselníkový atribut </w:t>
      </w:r>
      <w:r w:rsidR="00AC719A">
        <w:t xml:space="preserve">DTM </w:t>
      </w:r>
      <w:r w:rsidR="00AC719A" w:rsidRPr="00723E3F">
        <w:t>Umístěn</w:t>
      </w:r>
      <w:r w:rsidR="00AC719A">
        <w:t>í</w:t>
      </w:r>
      <w:r w:rsidR="00AC719A" w:rsidRPr="00723E3F">
        <w:t xml:space="preserve"> objektu</w:t>
      </w:r>
    </w:p>
    <w:p w14:paraId="3A744E65" w14:textId="0CBCC29D" w:rsidR="001E78DE" w:rsidRDefault="00040B28" w:rsidP="00F07D73">
      <w:pPr>
        <w:pStyle w:val="Styl2"/>
      </w:pPr>
      <w:r>
        <w:t>T</w:t>
      </w:r>
      <w:r w:rsidR="001E78DE">
        <w:t>echnologický objekt sítě EK</w:t>
      </w:r>
      <w:r w:rsidR="003A0498">
        <w:t xml:space="preserve"> –</w:t>
      </w:r>
      <w:r w:rsidR="00AC719A" w:rsidRPr="00AC719A">
        <w:t xml:space="preserve"> </w:t>
      </w:r>
      <w:r w:rsidR="00AC719A" w:rsidRPr="005130BF">
        <w:t xml:space="preserve">navíc má </w:t>
      </w:r>
      <w:r w:rsidR="00317CF0">
        <w:t>rozšířený</w:t>
      </w:r>
      <w:r w:rsidR="00317CF0" w:rsidRPr="005130BF">
        <w:t xml:space="preserve"> </w:t>
      </w:r>
      <w:r w:rsidR="00AC719A" w:rsidRPr="005130BF">
        <w:t xml:space="preserve">číselníkový atribut </w:t>
      </w:r>
      <w:r w:rsidR="00AC719A">
        <w:t xml:space="preserve">DTM </w:t>
      </w:r>
      <w:r w:rsidR="00AC719A" w:rsidRPr="00723E3F">
        <w:t>Umístěn</w:t>
      </w:r>
      <w:r w:rsidR="00AC719A">
        <w:t>í</w:t>
      </w:r>
      <w:r w:rsidR="00AC719A" w:rsidRPr="00723E3F">
        <w:t xml:space="preserve"> objektu</w:t>
      </w:r>
    </w:p>
    <w:p w14:paraId="1AF0450C" w14:textId="0755C330" w:rsidR="001E78DE" w:rsidRDefault="00040B28" w:rsidP="00F07D73">
      <w:pPr>
        <w:pStyle w:val="Styl2"/>
      </w:pPr>
      <w:r>
        <w:t>T</w:t>
      </w:r>
      <w:r w:rsidR="001E78DE">
        <w:t>echnologický objekt teplovodní sítě</w:t>
      </w:r>
      <w:r w:rsidR="003A0498">
        <w:t xml:space="preserve"> –</w:t>
      </w:r>
      <w:r w:rsidR="002E79DC" w:rsidRPr="002E79DC">
        <w:t xml:space="preserve"> </w:t>
      </w:r>
      <w:r w:rsidR="002E79DC" w:rsidRPr="005130BF">
        <w:t xml:space="preserve">navíc má </w:t>
      </w:r>
      <w:r w:rsidR="002E79DC">
        <w:t>a</w:t>
      </w:r>
      <w:r w:rsidR="002E79DC" w:rsidRPr="005130BF">
        <w:t xml:space="preserve">tribut </w:t>
      </w:r>
      <w:r w:rsidR="002E79DC">
        <w:t>Datum výstavby</w:t>
      </w:r>
    </w:p>
    <w:p w14:paraId="0E95945C" w14:textId="0878CAA3" w:rsidR="001E78DE" w:rsidRDefault="00040B28" w:rsidP="00F07D73">
      <w:pPr>
        <w:pStyle w:val="Styl2"/>
      </w:pPr>
      <w:r>
        <w:t>T</w:t>
      </w:r>
      <w:r w:rsidR="001E78DE">
        <w:t>rasa elektrické sítě</w:t>
      </w:r>
      <w:r w:rsidR="003A0498">
        <w:t xml:space="preserve"> –</w:t>
      </w:r>
      <w:r w:rsidR="00BD0BA6" w:rsidRPr="00BD0BA6">
        <w:t xml:space="preserve"> </w:t>
      </w:r>
      <w:r w:rsidR="00BD0BA6" w:rsidRPr="005130BF">
        <w:t xml:space="preserve">navíc má </w:t>
      </w:r>
      <w:r w:rsidR="00BD0BA6">
        <w:t>číselný atribut Hloubka uložení v cm a textový atribut Napojovací místo</w:t>
      </w:r>
    </w:p>
    <w:p w14:paraId="1B694D57" w14:textId="2416A985" w:rsidR="001E78DE" w:rsidRDefault="00040B28" w:rsidP="00F07D73">
      <w:pPr>
        <w:pStyle w:val="Styl2"/>
      </w:pPr>
      <w:r>
        <w:t>T</w:t>
      </w:r>
      <w:r w:rsidR="001E78DE">
        <w:t>rasa místní elektrické sítě</w:t>
      </w:r>
      <w:r w:rsidR="003A0498">
        <w:t xml:space="preserve"> –</w:t>
      </w:r>
      <w:r w:rsidR="000F3D6A" w:rsidRPr="000F3D6A">
        <w:t xml:space="preserve"> </w:t>
      </w:r>
      <w:r w:rsidR="000F3D6A" w:rsidRPr="005130BF">
        <w:t xml:space="preserve">navíc má </w:t>
      </w:r>
      <w:r w:rsidR="000F3D6A">
        <w:t>číselný atribut Hloubka uložení v cm</w:t>
      </w:r>
    </w:p>
    <w:p w14:paraId="31C8B3C2" w14:textId="29AB7CA1" w:rsidR="001E78DE" w:rsidRDefault="00040B28" w:rsidP="00F07D73">
      <w:pPr>
        <w:pStyle w:val="Styl2"/>
      </w:pPr>
      <w:r>
        <w:t>T</w:t>
      </w:r>
      <w:r w:rsidR="001E78DE">
        <w:t>rasa plynovodní přípojky</w:t>
      </w:r>
      <w:r w:rsidR="003A0498">
        <w:t xml:space="preserve"> –</w:t>
      </w:r>
      <w:r w:rsidR="000F3D6A" w:rsidRPr="000F3D6A">
        <w:t xml:space="preserve"> </w:t>
      </w:r>
      <w:r w:rsidR="000F3D6A" w:rsidRPr="005130BF">
        <w:t xml:space="preserve">navíc má </w:t>
      </w:r>
      <w:r w:rsidR="000F3D6A">
        <w:t>číselný atribut Hloubka uložení v cm</w:t>
      </w:r>
    </w:p>
    <w:p w14:paraId="6E6C6FA7" w14:textId="5C72E345" w:rsidR="000F3D6A" w:rsidRDefault="00040B28" w:rsidP="00F07D73">
      <w:pPr>
        <w:pStyle w:val="Styl2"/>
      </w:pPr>
      <w:r>
        <w:t>T</w:t>
      </w:r>
      <w:r w:rsidR="001E78DE">
        <w:t>rasa plynovodní sítě</w:t>
      </w:r>
      <w:r w:rsidR="003A0498">
        <w:t xml:space="preserve"> –</w:t>
      </w:r>
      <w:r w:rsidR="000F3D6A" w:rsidRPr="000F3D6A">
        <w:t xml:space="preserve"> </w:t>
      </w:r>
      <w:r w:rsidR="000F3D6A" w:rsidRPr="005130BF">
        <w:t xml:space="preserve">navíc má </w:t>
      </w:r>
      <w:r w:rsidR="000F3D6A">
        <w:t>číselný atribut Hloubka uložení v cm a textový atribut Napojovací místo</w:t>
      </w:r>
    </w:p>
    <w:p w14:paraId="6CAE6009" w14:textId="553D8337" w:rsidR="000F3D6A" w:rsidRDefault="00040B28" w:rsidP="00F07D73">
      <w:pPr>
        <w:pStyle w:val="Styl2"/>
      </w:pPr>
      <w:r>
        <w:t>T</w:t>
      </w:r>
      <w:r w:rsidR="001E78DE">
        <w:t>rasa potrubní pošty</w:t>
      </w:r>
      <w:r w:rsidR="003A0498">
        <w:t xml:space="preserve"> –</w:t>
      </w:r>
      <w:r w:rsidR="000F3D6A" w:rsidRPr="000F3D6A">
        <w:t xml:space="preserve"> </w:t>
      </w:r>
      <w:r w:rsidR="000F3D6A" w:rsidRPr="005130BF">
        <w:t xml:space="preserve">navíc má </w:t>
      </w:r>
      <w:r w:rsidR="000F3D6A">
        <w:t>číselný atribut Hloubka uložení v cm a textový atribut Napojovací místo</w:t>
      </w:r>
    </w:p>
    <w:p w14:paraId="466A7BE0" w14:textId="22C5645D" w:rsidR="001E78DE" w:rsidRDefault="00040B28" w:rsidP="00F07D73">
      <w:pPr>
        <w:pStyle w:val="Styl2"/>
      </w:pPr>
      <w:r>
        <w:t>T</w:t>
      </w:r>
      <w:r w:rsidR="001E78DE">
        <w:t>rasa protikorozní ochrany</w:t>
      </w:r>
      <w:r w:rsidR="003A0498">
        <w:t xml:space="preserve"> –</w:t>
      </w:r>
      <w:r w:rsidR="00BF36CD" w:rsidRPr="00BF36CD">
        <w:t xml:space="preserve"> </w:t>
      </w:r>
      <w:r w:rsidR="00BF36CD" w:rsidRPr="005130BF">
        <w:t xml:space="preserve">navíc má </w:t>
      </w:r>
      <w:r w:rsidR="00BF36CD">
        <w:t>číselný atribut Hloubka uložení v cm</w:t>
      </w:r>
    </w:p>
    <w:p w14:paraId="7E1F1425" w14:textId="12EB2036" w:rsidR="001E78DE" w:rsidRDefault="00040B28" w:rsidP="00F07D73">
      <w:pPr>
        <w:pStyle w:val="Styl2"/>
      </w:pPr>
      <w:r>
        <w:t>T</w:t>
      </w:r>
      <w:r w:rsidR="001E78DE">
        <w:t>rasa rádiového směrového spoje</w:t>
      </w:r>
      <w:r w:rsidR="003A0498">
        <w:t xml:space="preserve"> –</w:t>
      </w:r>
      <w:r w:rsidR="00BF36CD" w:rsidRPr="00BF36CD">
        <w:t xml:space="preserve"> </w:t>
      </w:r>
      <w:r w:rsidR="00BF36CD" w:rsidRPr="005130BF">
        <w:t xml:space="preserve">navíc má </w:t>
      </w:r>
      <w:r w:rsidR="00BF36CD">
        <w:t>číselný atribut Hloubka uložení v cm</w:t>
      </w:r>
    </w:p>
    <w:p w14:paraId="0954C322" w14:textId="5503D7EE" w:rsidR="001E78DE" w:rsidRDefault="00040B28" w:rsidP="00F07D73">
      <w:pPr>
        <w:pStyle w:val="Styl2"/>
      </w:pPr>
      <w:r>
        <w:t>T</w:t>
      </w:r>
      <w:r w:rsidR="001E78DE">
        <w:t>rasa sítě EK</w:t>
      </w:r>
      <w:r w:rsidR="003A0498">
        <w:t xml:space="preserve"> –</w:t>
      </w:r>
      <w:r w:rsidR="00BF36CD" w:rsidRPr="000F3D6A">
        <w:t xml:space="preserve"> </w:t>
      </w:r>
      <w:r w:rsidR="00BF36CD" w:rsidRPr="005130BF">
        <w:t xml:space="preserve">navíc má </w:t>
      </w:r>
      <w:r w:rsidR="00BF36CD">
        <w:t>číselný atribut Hloubka uložení v cm a textový atribut Napojovací místo</w:t>
      </w:r>
    </w:p>
    <w:p w14:paraId="13CEB437" w14:textId="4ED78976" w:rsidR="001E78DE" w:rsidRDefault="00040B28" w:rsidP="00F07D73">
      <w:pPr>
        <w:pStyle w:val="Styl2"/>
      </w:pPr>
      <w:r>
        <w:t>T</w:t>
      </w:r>
      <w:r w:rsidR="001E78DE">
        <w:t>rasa sítě produktovodu</w:t>
      </w:r>
      <w:r w:rsidR="003A0498">
        <w:t xml:space="preserve"> –</w:t>
      </w:r>
      <w:r w:rsidR="00BF36CD" w:rsidRPr="000F3D6A">
        <w:t xml:space="preserve"> </w:t>
      </w:r>
      <w:r w:rsidR="00BF36CD" w:rsidRPr="005130BF">
        <w:t xml:space="preserve">navíc má </w:t>
      </w:r>
      <w:r w:rsidR="00BF36CD">
        <w:t>číselný atribut Hloubka uložení v cm a textový atribut Napojovací místo</w:t>
      </w:r>
    </w:p>
    <w:p w14:paraId="7BE452AE" w14:textId="3DC1508E" w:rsidR="001E78DE" w:rsidRDefault="00040B28" w:rsidP="00F07D73">
      <w:pPr>
        <w:pStyle w:val="Styl2"/>
      </w:pPr>
      <w:r>
        <w:t>T</w:t>
      </w:r>
      <w:r w:rsidR="001E78DE">
        <w:t>rasa stokové sítě</w:t>
      </w:r>
      <w:r w:rsidR="00C73C62">
        <w:t xml:space="preserve"> –</w:t>
      </w:r>
      <w:r w:rsidR="00BF36CD" w:rsidRPr="000F3D6A">
        <w:t xml:space="preserve"> </w:t>
      </w:r>
      <w:r w:rsidR="00BF36CD" w:rsidRPr="005130BF">
        <w:t xml:space="preserve">navíc má </w:t>
      </w:r>
      <w:r w:rsidR="00BF36CD">
        <w:t>číselný atribut Hloubka uložení v cm a textový atribut Napojovací místo</w:t>
      </w:r>
    </w:p>
    <w:p w14:paraId="0144DFF7" w14:textId="7C13A0E6" w:rsidR="001E78DE" w:rsidRDefault="00040B28" w:rsidP="00F07D73">
      <w:pPr>
        <w:pStyle w:val="Styl2"/>
      </w:pPr>
      <w:r>
        <w:t>T</w:t>
      </w:r>
      <w:r w:rsidR="001E78DE">
        <w:t>rasa teplovodní sítě</w:t>
      </w:r>
      <w:r w:rsidR="00C73C62">
        <w:t xml:space="preserve"> –</w:t>
      </w:r>
      <w:r w:rsidR="00BF36CD" w:rsidRPr="000F3D6A">
        <w:t xml:space="preserve"> </w:t>
      </w:r>
      <w:r w:rsidR="00BF36CD" w:rsidRPr="005130BF">
        <w:t xml:space="preserve">navíc má </w:t>
      </w:r>
      <w:r w:rsidR="006C195D" w:rsidRPr="005130BF">
        <w:t>číselníkový atribut</w:t>
      </w:r>
      <w:r w:rsidR="006C195D">
        <w:t xml:space="preserve"> </w:t>
      </w:r>
      <w:r w:rsidR="000B6715">
        <w:t>Materiál teplovodu, Typ rozvodu teplovodní sítě</w:t>
      </w:r>
      <w:r w:rsidR="00BC434D">
        <w:t xml:space="preserve">, Uložení teplovodu, </w:t>
      </w:r>
      <w:r w:rsidR="00BF36CD">
        <w:t>číselný atribut Hloubka uložení v</w:t>
      </w:r>
      <w:r w:rsidR="00DF046A">
        <w:t> </w:t>
      </w:r>
      <w:r w:rsidR="00BF36CD">
        <w:t>cm</w:t>
      </w:r>
      <w:r w:rsidR="00DF046A">
        <w:t>,</w:t>
      </w:r>
      <w:r w:rsidR="00BF36CD">
        <w:t xml:space="preserve"> textový atribut Napojovací místo</w:t>
      </w:r>
      <w:r w:rsidR="00DF046A">
        <w:t xml:space="preserve"> a </w:t>
      </w:r>
      <w:r w:rsidR="00DF046A" w:rsidRPr="00DF046A">
        <w:t>atribut Datum výstavby</w:t>
      </w:r>
    </w:p>
    <w:p w14:paraId="3E0CF035" w14:textId="76E04A90" w:rsidR="0088675A" w:rsidRDefault="00F50F16" w:rsidP="00F07D73">
      <w:pPr>
        <w:pStyle w:val="Styl2"/>
      </w:pPr>
      <w:r>
        <w:t xml:space="preserve">Trasa </w:t>
      </w:r>
      <w:r w:rsidR="0088675A">
        <w:t>vodovodní</w:t>
      </w:r>
      <w:r>
        <w:t xml:space="preserve"> sítě –</w:t>
      </w:r>
      <w:r w:rsidRPr="000F3D6A">
        <w:t xml:space="preserve"> </w:t>
      </w:r>
      <w:r w:rsidRPr="005130BF">
        <w:t xml:space="preserve">navíc má </w:t>
      </w:r>
      <w:r w:rsidR="0088675A" w:rsidRPr="005130BF">
        <w:t>číselníkový atribut</w:t>
      </w:r>
      <w:r w:rsidR="0088675A">
        <w:t xml:space="preserve"> Typ vodovodního řadu, </w:t>
      </w:r>
      <w:r>
        <w:t xml:space="preserve">číselný atribut Hloubka uložení v cm </w:t>
      </w:r>
      <w:r w:rsidR="00550754">
        <w:t>a textový atribut Napojovací místo</w:t>
      </w:r>
    </w:p>
    <w:p w14:paraId="4A50B8DB" w14:textId="518106CA" w:rsidR="001E78DE" w:rsidRDefault="00040B28" w:rsidP="00F07D73">
      <w:pPr>
        <w:pStyle w:val="Styl2"/>
      </w:pPr>
      <w:r>
        <w:t>Z</w:t>
      </w:r>
      <w:r w:rsidR="001E78DE">
        <w:t>ařízení elektrické sítě</w:t>
      </w:r>
      <w:r w:rsidR="00C73C62">
        <w:t xml:space="preserve"> –</w:t>
      </w:r>
      <w:r w:rsidR="007350E3" w:rsidRPr="007350E3">
        <w:t xml:space="preserve"> </w:t>
      </w:r>
      <w:r w:rsidR="007350E3" w:rsidRPr="005130BF">
        <w:t xml:space="preserve">navíc má </w:t>
      </w:r>
      <w:r w:rsidR="00CB688F">
        <w:t>rozšířený</w:t>
      </w:r>
      <w:r w:rsidR="00CB688F" w:rsidRPr="005130BF">
        <w:t xml:space="preserve"> </w:t>
      </w:r>
      <w:r w:rsidR="007350E3" w:rsidRPr="005130BF">
        <w:t xml:space="preserve">číselníkový atribut </w:t>
      </w:r>
      <w:r w:rsidR="007350E3">
        <w:t xml:space="preserve">DTM </w:t>
      </w:r>
      <w:r w:rsidR="007350E3" w:rsidRPr="00723E3F">
        <w:t>Umístěn</w:t>
      </w:r>
      <w:r w:rsidR="007350E3">
        <w:t>í</w:t>
      </w:r>
      <w:r w:rsidR="007350E3" w:rsidRPr="00723E3F">
        <w:t xml:space="preserve"> objektu</w:t>
      </w:r>
    </w:p>
    <w:p w14:paraId="15D09742" w14:textId="1E65BAE9" w:rsidR="001E78DE" w:rsidRDefault="00040B28" w:rsidP="00F07D73">
      <w:pPr>
        <w:pStyle w:val="Styl2"/>
      </w:pPr>
      <w:r>
        <w:lastRenderedPageBreak/>
        <w:t>Z</w:t>
      </w:r>
      <w:r w:rsidR="001E78DE">
        <w:t>ařízení protikorozní ochrany</w:t>
      </w:r>
      <w:r w:rsidR="00C73C62">
        <w:t xml:space="preserve"> –</w:t>
      </w:r>
      <w:r w:rsidR="007350E3" w:rsidRPr="007350E3">
        <w:t xml:space="preserve"> </w:t>
      </w:r>
      <w:r w:rsidR="007350E3" w:rsidRPr="005130BF">
        <w:t xml:space="preserve">navíc má </w:t>
      </w:r>
      <w:r w:rsidR="00CB688F">
        <w:t>rozšířený</w:t>
      </w:r>
      <w:r w:rsidR="00CB688F" w:rsidRPr="005130BF">
        <w:t xml:space="preserve"> </w:t>
      </w:r>
      <w:r w:rsidR="007350E3" w:rsidRPr="005130BF">
        <w:t xml:space="preserve">číselníkový atribut </w:t>
      </w:r>
      <w:r w:rsidR="007350E3">
        <w:t xml:space="preserve">DTM </w:t>
      </w:r>
      <w:r w:rsidR="007350E3" w:rsidRPr="00723E3F">
        <w:t>Umístěn</w:t>
      </w:r>
      <w:r w:rsidR="007350E3">
        <w:t>í</w:t>
      </w:r>
      <w:r w:rsidR="007350E3" w:rsidRPr="00723E3F">
        <w:t xml:space="preserve"> objektu</w:t>
      </w:r>
    </w:p>
    <w:p w14:paraId="7E477AEA" w14:textId="4F7AF376" w:rsidR="001E78DE" w:rsidRDefault="00040B28" w:rsidP="00F07D73">
      <w:pPr>
        <w:pStyle w:val="Styl2"/>
      </w:pPr>
      <w:r>
        <w:t>Z</w:t>
      </w:r>
      <w:r w:rsidR="001E78DE">
        <w:t>ařízení sítě EK</w:t>
      </w:r>
      <w:r w:rsidR="00C73C62">
        <w:t xml:space="preserve"> –</w:t>
      </w:r>
      <w:r w:rsidR="007350E3" w:rsidRPr="007350E3">
        <w:t xml:space="preserve"> </w:t>
      </w:r>
      <w:r w:rsidR="007350E3" w:rsidRPr="005130BF">
        <w:t xml:space="preserve">navíc má </w:t>
      </w:r>
      <w:r w:rsidR="00CB688F">
        <w:t>rozšířený</w:t>
      </w:r>
      <w:r w:rsidR="00CB688F" w:rsidRPr="005130BF">
        <w:t xml:space="preserve"> </w:t>
      </w:r>
      <w:r w:rsidR="007350E3" w:rsidRPr="005130BF">
        <w:t xml:space="preserve">číselníkový atribut </w:t>
      </w:r>
      <w:r w:rsidR="007350E3">
        <w:t xml:space="preserve">DTM </w:t>
      </w:r>
      <w:r w:rsidR="007350E3" w:rsidRPr="00723E3F">
        <w:t>Umístěn</w:t>
      </w:r>
      <w:r w:rsidR="007350E3">
        <w:t>í</w:t>
      </w:r>
      <w:r w:rsidR="007350E3" w:rsidRPr="00723E3F">
        <w:t xml:space="preserve"> objektu</w:t>
      </w:r>
    </w:p>
    <w:p w14:paraId="17436F34" w14:textId="0DF7402E" w:rsidR="001E78DE" w:rsidRDefault="00040B28" w:rsidP="00F07D73">
      <w:pPr>
        <w:pStyle w:val="Styl2"/>
      </w:pPr>
      <w:r>
        <w:t>Z</w:t>
      </w:r>
      <w:r w:rsidR="001E78DE">
        <w:t>ařízení teplovodní sítě</w:t>
      </w:r>
      <w:r w:rsidR="00C73C62">
        <w:t xml:space="preserve"> –</w:t>
      </w:r>
      <w:r w:rsidR="007350E3" w:rsidRPr="007350E3">
        <w:t xml:space="preserve"> </w:t>
      </w:r>
      <w:r w:rsidR="007350E3" w:rsidRPr="005130BF">
        <w:t xml:space="preserve">navíc má </w:t>
      </w:r>
      <w:r w:rsidR="007350E3" w:rsidRPr="00DF046A">
        <w:t>atribut Datum výstavby</w:t>
      </w:r>
    </w:p>
    <w:p w14:paraId="7CA09F5B" w14:textId="66009274" w:rsidR="00874658" w:rsidRPr="00F07D73" w:rsidRDefault="00040B28" w:rsidP="00F07D73">
      <w:pPr>
        <w:pStyle w:val="Styl2"/>
      </w:pPr>
      <w:r w:rsidRPr="00F07D73">
        <w:t>Z</w:t>
      </w:r>
      <w:r w:rsidR="001E78DE" w:rsidRPr="00F07D73">
        <w:t>atrubněný vodní tok</w:t>
      </w:r>
      <w:r w:rsidR="00C73C62" w:rsidRPr="00F07D73">
        <w:t xml:space="preserve"> –</w:t>
      </w:r>
      <w:r w:rsidR="00785C65" w:rsidRPr="00F07D73">
        <w:t xml:space="preserve"> navíc má číselný atribut Hloubka uložení v cm</w:t>
      </w:r>
    </w:p>
    <w:p w14:paraId="5FFF908D" w14:textId="4FAB6B9D" w:rsidR="00206F90" w:rsidRDefault="00206F90" w:rsidP="00F77382">
      <w:pPr>
        <w:pStyle w:val="Styl3"/>
        <w:keepNext w:val="0"/>
        <w:keepLines w:val="0"/>
      </w:pPr>
      <w:bookmarkStart w:id="105" w:name="_Toc213602926"/>
      <w:r>
        <w:t>Objekty DTM krajů – kategorie OST</w:t>
      </w:r>
      <w:bookmarkEnd w:id="105"/>
    </w:p>
    <w:p w14:paraId="39F54865" w14:textId="56D239B2" w:rsidR="00F92A4A" w:rsidRPr="006C2EB2" w:rsidRDefault="00F92A4A" w:rsidP="006C2EB2">
      <w:pPr>
        <w:pStyle w:val="Styl1"/>
      </w:pPr>
      <w:bookmarkStart w:id="106" w:name="_Toc213602927"/>
      <w:r w:rsidRPr="006C2EB2">
        <w:t>Objekty OST DTM krajů mají v rámci UDM doplněny tyto atributy</w:t>
      </w:r>
      <w:bookmarkEnd w:id="106"/>
    </w:p>
    <w:p w14:paraId="08636FA5" w14:textId="77777777" w:rsidR="00DF44B2" w:rsidRDefault="00DF44B2" w:rsidP="00F07D73">
      <w:pPr>
        <w:pStyle w:val="Styl2"/>
      </w:pPr>
      <w:r>
        <w:t>Upřesnění, volný text upřesňující popis objektu</w:t>
      </w:r>
    </w:p>
    <w:p w14:paraId="537036FE" w14:textId="77777777" w:rsidR="00DF44B2" w:rsidRDefault="00DF44B2" w:rsidP="00F07D73">
      <w:pPr>
        <w:pStyle w:val="Styl2"/>
      </w:pPr>
      <w:r>
        <w:t>Změnový stav, jde o číselník stavů, které objekt může v UDM nabývat, tento atribut je povinný</w:t>
      </w:r>
    </w:p>
    <w:p w14:paraId="775539E0" w14:textId="17B12493" w:rsidR="00F92A4A" w:rsidRDefault="00872C46" w:rsidP="00F07D73">
      <w:pPr>
        <w:pStyle w:val="Styl2"/>
      </w:pPr>
      <w:r>
        <w:t xml:space="preserve">Výjimkou je </w:t>
      </w:r>
      <w:r w:rsidR="00BD7E4C">
        <w:t>objekt Údaje o výdej, který nemá žádný atribut nad rámec DTM</w:t>
      </w:r>
    </w:p>
    <w:p w14:paraId="1E686FBC" w14:textId="17F11BA3" w:rsidR="00ED4FD2" w:rsidRDefault="00ED4FD2" w:rsidP="006C2EB2">
      <w:pPr>
        <w:pStyle w:val="Styl1"/>
      </w:pPr>
      <w:bookmarkStart w:id="107" w:name="_Toc213602928"/>
      <w:r>
        <w:t>Oblast</w:t>
      </w:r>
      <w:r w:rsidR="00CC520E">
        <w:t>i</w:t>
      </w:r>
      <w:r>
        <w:t xml:space="preserve"> kompletní ZPS</w:t>
      </w:r>
      <w:bookmarkEnd w:id="107"/>
    </w:p>
    <w:p w14:paraId="53FF3F53" w14:textId="0F617919" w:rsidR="00ED4FD2" w:rsidRDefault="00DB582C" w:rsidP="00F07D73">
      <w:pPr>
        <w:pStyle w:val="Styl2"/>
      </w:pPr>
      <w:r>
        <w:t xml:space="preserve">Objekt má navíc </w:t>
      </w:r>
      <w:r w:rsidR="008E5188">
        <w:t xml:space="preserve">nepovinný </w:t>
      </w:r>
      <w:r w:rsidRPr="00DB582C">
        <w:t>Číselníkov</w:t>
      </w:r>
      <w:r>
        <w:t>ý</w:t>
      </w:r>
      <w:r w:rsidRPr="00DB582C">
        <w:t xml:space="preserve"> atribut</w:t>
      </w:r>
      <w:r>
        <w:t xml:space="preserve"> T</w:t>
      </w:r>
      <w:r w:rsidRPr="00DB582C">
        <w:t>yp</w:t>
      </w:r>
      <w:r>
        <w:t xml:space="preserve"> </w:t>
      </w:r>
      <w:r w:rsidRPr="00DB582C">
        <w:t>oblasti</w:t>
      </w:r>
      <w:r>
        <w:t xml:space="preserve"> </w:t>
      </w:r>
      <w:r w:rsidRPr="00DB582C">
        <w:t>kompletn</w:t>
      </w:r>
      <w:r>
        <w:t>í ZPS</w:t>
      </w:r>
    </w:p>
    <w:p w14:paraId="665BA971" w14:textId="6621167C" w:rsidR="002610C0" w:rsidRDefault="00906764" w:rsidP="006C2EB2">
      <w:pPr>
        <w:pStyle w:val="Styl1"/>
      </w:pPr>
      <w:bookmarkStart w:id="108" w:name="_Toc213602929"/>
      <w:r>
        <w:t xml:space="preserve">Objekt </w:t>
      </w:r>
      <w:r w:rsidR="0001391F">
        <w:t>P</w:t>
      </w:r>
      <w:r>
        <w:t xml:space="preserve">odrobný </w:t>
      </w:r>
      <w:r w:rsidR="0023087A">
        <w:t xml:space="preserve">geodetický </w:t>
      </w:r>
      <w:r>
        <w:t>bod</w:t>
      </w:r>
      <w:bookmarkEnd w:id="108"/>
      <w:r w:rsidR="00C47987">
        <w:t xml:space="preserve"> </w:t>
      </w:r>
    </w:p>
    <w:p w14:paraId="00C9AB48" w14:textId="018CBC2F" w:rsidR="009C210C" w:rsidRDefault="002610C0" w:rsidP="00F07D73">
      <w:pPr>
        <w:pStyle w:val="Styl2"/>
      </w:pPr>
      <w:r>
        <w:t>V</w:t>
      </w:r>
      <w:r w:rsidR="0023087A">
        <w:t xml:space="preserve"> rámci UDM </w:t>
      </w:r>
      <w:r>
        <w:t xml:space="preserve">je </w:t>
      </w:r>
      <w:r w:rsidR="00AC15A6">
        <w:t xml:space="preserve">objekt Podrobný geodetický bod </w:t>
      </w:r>
      <w:r w:rsidR="0023087A">
        <w:t>přeřazen z</w:t>
      </w:r>
      <w:r w:rsidR="003E6F1E">
        <w:t> </w:t>
      </w:r>
      <w:r w:rsidR="0023087A">
        <w:t>kateg</w:t>
      </w:r>
      <w:r w:rsidR="003E6F1E">
        <w:t xml:space="preserve">orie ZPS do kategorie OST, </w:t>
      </w:r>
      <w:r w:rsidR="00A90678">
        <w:t xml:space="preserve">aby </w:t>
      </w:r>
      <w:r w:rsidR="00115D58">
        <w:t xml:space="preserve">mohl </w:t>
      </w:r>
      <w:r w:rsidR="00A90678">
        <w:t>obsahova</w:t>
      </w:r>
      <w:r w:rsidR="00115D58">
        <w:t>t</w:t>
      </w:r>
      <w:r w:rsidR="00A90678">
        <w:t xml:space="preserve"> všechny podrobné geodetické body, tj. ZPS, DI </w:t>
      </w:r>
      <w:r w:rsidR="00AC15A6">
        <w:t>i</w:t>
      </w:r>
      <w:r w:rsidR="00A90678">
        <w:t xml:space="preserve"> TI</w:t>
      </w:r>
    </w:p>
    <w:p w14:paraId="1F8E4B7E" w14:textId="692AE799" w:rsidR="00876637" w:rsidRDefault="009C210C" w:rsidP="00F07D73">
      <w:pPr>
        <w:pStyle w:val="Styl2"/>
      </w:pPr>
      <w:r>
        <w:t>O</w:t>
      </w:r>
      <w:r w:rsidR="00EA4694">
        <w:t>bjekt</w:t>
      </w:r>
      <w:r>
        <w:t xml:space="preserve"> má</w:t>
      </w:r>
      <w:r w:rsidR="00EA4694">
        <w:t xml:space="preserve"> navíc </w:t>
      </w:r>
      <w:r w:rsidR="00876637">
        <w:t>Číselníkov</w:t>
      </w:r>
      <w:r w:rsidR="004C2BD2">
        <w:t>é</w:t>
      </w:r>
      <w:r w:rsidR="00876637">
        <w:t xml:space="preserve"> atribut</w:t>
      </w:r>
      <w:r w:rsidR="004C2BD2">
        <w:t>y</w:t>
      </w:r>
      <w:r w:rsidR="00876637">
        <w:t xml:space="preserve"> </w:t>
      </w:r>
      <w:r w:rsidR="00EA4694">
        <w:t>Typ podrobného bodu</w:t>
      </w:r>
      <w:r w:rsidR="00E67379">
        <w:t xml:space="preserve"> a Stabilizace </w:t>
      </w:r>
      <w:r w:rsidR="004C2BD2">
        <w:t xml:space="preserve">podrobného </w:t>
      </w:r>
      <w:r w:rsidR="00E67379">
        <w:t>bodu</w:t>
      </w:r>
    </w:p>
    <w:p w14:paraId="47B4A718" w14:textId="11F8ED6B" w:rsidR="00923E87" w:rsidRDefault="009C210C" w:rsidP="00F07D73">
      <w:pPr>
        <w:pStyle w:val="Styl2"/>
      </w:pPr>
      <w:r>
        <w:t xml:space="preserve">Objekt má navíc </w:t>
      </w:r>
      <w:r w:rsidR="00282F55">
        <w:t xml:space="preserve">atribut </w:t>
      </w:r>
      <w:r w:rsidR="001F730F">
        <w:t xml:space="preserve">typu boolean </w:t>
      </w:r>
      <w:r w:rsidR="00923E87">
        <w:t>Vstupuje do DTM krajů</w:t>
      </w:r>
      <w:r w:rsidR="00E67379">
        <w:t>,</w:t>
      </w:r>
      <w:r w:rsidR="00923E87">
        <w:t xml:space="preserve"> </w:t>
      </w:r>
      <w:r w:rsidR="00730D1D">
        <w:t>který definuje</w:t>
      </w:r>
      <w:r w:rsidR="00923E87">
        <w:t>, zda objekt vstupuje do DTM, tento atribut je povinný</w:t>
      </w:r>
    </w:p>
    <w:p w14:paraId="36D73B2B" w14:textId="2A18512B" w:rsidR="00180EA3" w:rsidRDefault="002858A6" w:rsidP="00F07D73">
      <w:pPr>
        <w:pStyle w:val="Styl2"/>
      </w:pPr>
      <w:r>
        <w:t xml:space="preserve">Ostatní atributy jsou shodné s objektem </w:t>
      </w:r>
      <w:r w:rsidR="00220170">
        <w:t>v</w:t>
      </w:r>
      <w:r w:rsidR="00AF4E9E">
        <w:t> </w:t>
      </w:r>
      <w:r w:rsidR="00220170">
        <w:t>DTM</w:t>
      </w:r>
      <w:r w:rsidR="00AF4E9E">
        <w:t xml:space="preserve">, pouze číselníkový atribut </w:t>
      </w:r>
      <w:r w:rsidR="005E321E">
        <w:t xml:space="preserve">Způsob pořízení podrobného bodu ZPS je doplněn o položku </w:t>
      </w:r>
      <w:r w:rsidR="00F8104B">
        <w:t xml:space="preserve">„geodeticky </w:t>
      </w:r>
      <w:r w:rsidR="004D5592">
        <w:t>–</w:t>
      </w:r>
      <w:r w:rsidR="00F8104B">
        <w:t xml:space="preserve"> terestricky</w:t>
      </w:r>
      <w:r w:rsidR="004D5592">
        <w:t xml:space="preserve"> po záhozu“</w:t>
      </w:r>
    </w:p>
    <w:p w14:paraId="202E94E4" w14:textId="2FDBE569" w:rsidR="00953BAC" w:rsidRPr="001A0515" w:rsidRDefault="009C6E2A" w:rsidP="00F77382">
      <w:pPr>
        <w:pStyle w:val="Styl3"/>
        <w:keepNext w:val="0"/>
        <w:keepLines w:val="0"/>
      </w:pPr>
      <w:bookmarkStart w:id="109" w:name="_Toc213602930"/>
      <w:r>
        <w:t>Rozšíře</w:t>
      </w:r>
      <w:r w:rsidR="00953BAC" w:rsidRPr="001A0515">
        <w:t>n</w:t>
      </w:r>
      <w:r w:rsidR="001A0515" w:rsidRPr="001A0515">
        <w:t>é</w:t>
      </w:r>
      <w:r w:rsidR="00953BAC" w:rsidRPr="001A0515">
        <w:t xml:space="preserve"> číselník</w:t>
      </w:r>
      <w:r w:rsidR="001A0515" w:rsidRPr="001A0515">
        <w:t>y</w:t>
      </w:r>
      <w:r w:rsidR="00953BAC" w:rsidRPr="001A0515">
        <w:t xml:space="preserve"> </w:t>
      </w:r>
      <w:r w:rsidR="002F3E4A" w:rsidRPr="001A0515">
        <w:t>DTM</w:t>
      </w:r>
      <w:r w:rsidR="001A0515" w:rsidRPr="001A0515">
        <w:t xml:space="preserve"> kraje</w:t>
      </w:r>
      <w:r w:rsidR="00F77382">
        <w:t xml:space="preserve"> o položky nad rámec DTM</w:t>
      </w:r>
      <w:bookmarkEnd w:id="109"/>
    </w:p>
    <w:p w14:paraId="290CD0E6" w14:textId="6C077C2D" w:rsidR="009E3EC7" w:rsidRDefault="009E3EC7" w:rsidP="00F07D73">
      <w:pPr>
        <w:pStyle w:val="Styl2"/>
      </w:pPr>
      <w:r>
        <w:t>Druh schodiště</w:t>
      </w:r>
    </w:p>
    <w:p w14:paraId="6033C1EE" w14:textId="5E495300" w:rsidR="00B16A94" w:rsidRDefault="00B16A94" w:rsidP="00F07D73">
      <w:pPr>
        <w:pStyle w:val="Styl2"/>
      </w:pPr>
      <w:r>
        <w:t>Druh plotu</w:t>
      </w:r>
    </w:p>
    <w:p w14:paraId="3E4312DF" w14:textId="4D149108" w:rsidR="00772B0E" w:rsidRDefault="00666C97" w:rsidP="00F07D73">
      <w:pPr>
        <w:pStyle w:val="Styl2"/>
      </w:pPr>
      <w:r>
        <w:t xml:space="preserve">Materiál trasy sítě </w:t>
      </w:r>
      <w:r w:rsidR="00EB0A3D">
        <w:t>EK</w:t>
      </w:r>
    </w:p>
    <w:p w14:paraId="2E37D0F3" w14:textId="21EBFC92" w:rsidR="00772B0E" w:rsidRPr="00772B0E" w:rsidRDefault="00EB0A3D" w:rsidP="00F07D73">
      <w:pPr>
        <w:pStyle w:val="Styl2"/>
      </w:pPr>
      <w:r>
        <w:t>Převažující povrch</w:t>
      </w:r>
    </w:p>
    <w:p w14:paraId="2E57CF3F" w14:textId="038A7496" w:rsidR="00772B0E" w:rsidRDefault="00EB0A3D" w:rsidP="00F07D73">
      <w:pPr>
        <w:pStyle w:val="Styl2"/>
      </w:pPr>
      <w:r>
        <w:t>Stav trasy sítě TI</w:t>
      </w:r>
    </w:p>
    <w:p w14:paraId="36907B1B" w14:textId="142F3063" w:rsidR="00D72AD0" w:rsidRPr="00772B0E" w:rsidRDefault="00D72AD0" w:rsidP="00F07D73">
      <w:pPr>
        <w:pStyle w:val="Styl2"/>
      </w:pPr>
      <w:r>
        <w:t>T</w:t>
      </w:r>
      <w:r w:rsidRPr="00D72AD0">
        <w:t>lakov</w:t>
      </w:r>
      <w:r>
        <w:t xml:space="preserve">á </w:t>
      </w:r>
      <w:r w:rsidRPr="00D72AD0">
        <w:t>hladina</w:t>
      </w:r>
      <w:r>
        <w:t xml:space="preserve"> </w:t>
      </w:r>
      <w:r w:rsidRPr="00D72AD0">
        <w:t>plynovodn</w:t>
      </w:r>
      <w:r>
        <w:t xml:space="preserve">í </w:t>
      </w:r>
      <w:r w:rsidRPr="00D72AD0">
        <w:t>s</w:t>
      </w:r>
      <w:r>
        <w:t>í</w:t>
      </w:r>
      <w:r w:rsidRPr="00D72AD0">
        <w:t>t</w:t>
      </w:r>
      <w:r>
        <w:t>ě</w:t>
      </w:r>
    </w:p>
    <w:p w14:paraId="79B67CF9" w14:textId="79B0DA10" w:rsidR="00772B0E" w:rsidRDefault="00EB0A3D" w:rsidP="00F07D73">
      <w:pPr>
        <w:pStyle w:val="Styl2"/>
      </w:pPr>
      <w:r>
        <w:t>Typ inženýrské sítě</w:t>
      </w:r>
    </w:p>
    <w:p w14:paraId="4C3CA3CB" w14:textId="04C389B5" w:rsidR="000F4147" w:rsidRPr="00772B0E" w:rsidRDefault="000F4147" w:rsidP="00F07D73">
      <w:pPr>
        <w:pStyle w:val="Styl2"/>
      </w:pPr>
      <w:r w:rsidRPr="000F4147">
        <w:t>Typ nádrže se vzdouvacím objektem</w:t>
      </w:r>
    </w:p>
    <w:p w14:paraId="68E55B89" w14:textId="3746B440" w:rsidR="00772B0E" w:rsidRPr="00772B0E" w:rsidRDefault="00EB0A3D" w:rsidP="00F07D73">
      <w:pPr>
        <w:pStyle w:val="Styl2"/>
      </w:pPr>
      <w:r>
        <w:t>Typ nosiče technického zařízení</w:t>
      </w:r>
    </w:p>
    <w:p w14:paraId="41F57302" w14:textId="583EA578" w:rsidR="00772B0E" w:rsidRPr="00772B0E" w:rsidRDefault="00EB0A3D" w:rsidP="00F07D73">
      <w:pPr>
        <w:pStyle w:val="Styl2"/>
      </w:pPr>
      <w:r>
        <w:t>Typ objektu odvodnění stavby</w:t>
      </w:r>
    </w:p>
    <w:p w14:paraId="0049DE36" w14:textId="5C2C1248" w:rsidR="00772B0E" w:rsidRPr="00772B0E" w:rsidRDefault="00EB0A3D" w:rsidP="00F07D73">
      <w:pPr>
        <w:pStyle w:val="Styl2"/>
      </w:pPr>
      <w:r>
        <w:t>Typ ostatní plochy</w:t>
      </w:r>
    </w:p>
    <w:p w14:paraId="6A105522" w14:textId="460E2E13" w:rsidR="00772B0E" w:rsidRPr="00772B0E" w:rsidRDefault="00EB0A3D" w:rsidP="00F07D73">
      <w:pPr>
        <w:pStyle w:val="Styl2"/>
      </w:pPr>
      <w:r>
        <w:t xml:space="preserve">Typ podpěrného zařízení </w:t>
      </w:r>
    </w:p>
    <w:p w14:paraId="0F9EFC41" w14:textId="5DE53C6F" w:rsidR="00772B0E" w:rsidRPr="00772B0E" w:rsidRDefault="00486951" w:rsidP="00F07D73">
      <w:pPr>
        <w:pStyle w:val="Styl2"/>
      </w:pPr>
      <w:r>
        <w:t>Typ povrchového znaku TI</w:t>
      </w:r>
    </w:p>
    <w:p w14:paraId="6140099A" w14:textId="2B4A64B4" w:rsidR="00772B0E" w:rsidRPr="00772B0E" w:rsidRDefault="00486951" w:rsidP="00F07D73">
      <w:pPr>
        <w:pStyle w:val="Styl2"/>
      </w:pPr>
      <w:r>
        <w:t>Typ přírodního a polo přírodního objektu</w:t>
      </w:r>
    </w:p>
    <w:p w14:paraId="70BD376D" w14:textId="557A3BA0" w:rsidR="00772B0E" w:rsidRPr="00772B0E" w:rsidRDefault="00486951" w:rsidP="00F07D73">
      <w:pPr>
        <w:pStyle w:val="Styl2"/>
      </w:pPr>
      <w:r>
        <w:t>Typ svodidla</w:t>
      </w:r>
    </w:p>
    <w:p w14:paraId="260452AD" w14:textId="59F3778F" w:rsidR="00772B0E" w:rsidRPr="00772B0E" w:rsidRDefault="00486951" w:rsidP="00F07D73">
      <w:pPr>
        <w:pStyle w:val="Styl2"/>
      </w:pPr>
      <w:r>
        <w:t>Typ teplovodní sítě</w:t>
      </w:r>
    </w:p>
    <w:p w14:paraId="0EE476EA" w14:textId="2DA8815F" w:rsidR="00772B0E" w:rsidRPr="00772B0E" w:rsidRDefault="00486951" w:rsidP="00F07D73">
      <w:pPr>
        <w:pStyle w:val="Styl2"/>
      </w:pPr>
      <w:r>
        <w:t>Typ terénní hrany</w:t>
      </w:r>
    </w:p>
    <w:p w14:paraId="6DB2AE18" w14:textId="5AD4882A" w:rsidR="00772B0E" w:rsidRPr="00772B0E" w:rsidRDefault="00486951" w:rsidP="00F07D73">
      <w:pPr>
        <w:pStyle w:val="Styl2"/>
      </w:pPr>
      <w:r>
        <w:t>Typ trasy elektrické sítě</w:t>
      </w:r>
    </w:p>
    <w:p w14:paraId="46305252" w14:textId="3A341022" w:rsidR="00486951" w:rsidRPr="00772B0E" w:rsidRDefault="00486951" w:rsidP="00F07D73">
      <w:pPr>
        <w:pStyle w:val="Styl2"/>
      </w:pPr>
      <w:r>
        <w:t>Typ trasy stokové sítě</w:t>
      </w:r>
    </w:p>
    <w:p w14:paraId="4506B765" w14:textId="47452C61" w:rsidR="00772B0E" w:rsidRPr="00772B0E" w:rsidRDefault="001253DB" w:rsidP="00F07D73">
      <w:pPr>
        <w:pStyle w:val="Styl2"/>
      </w:pPr>
      <w:r>
        <w:t>Typ úseku pozemní komunikace</w:t>
      </w:r>
    </w:p>
    <w:p w14:paraId="2DB689E4" w14:textId="5A54C9F9" w:rsidR="00772B0E" w:rsidRPr="00772B0E" w:rsidRDefault="001253DB" w:rsidP="00F07D73">
      <w:pPr>
        <w:pStyle w:val="Styl2"/>
      </w:pPr>
      <w:r>
        <w:t>Umístění objektu</w:t>
      </w:r>
    </w:p>
    <w:p w14:paraId="208E289C" w14:textId="3436589C" w:rsidR="00772B0E" w:rsidRPr="00AD5DEE" w:rsidRDefault="001253DB" w:rsidP="00F07D73">
      <w:pPr>
        <w:pStyle w:val="Styl2"/>
      </w:pPr>
      <w:r w:rsidRPr="00AD5DEE">
        <w:t>Způsob pořízení podrobného bodu</w:t>
      </w:r>
    </w:p>
    <w:p w14:paraId="7A951FCE" w14:textId="01DD3BBC" w:rsidR="00B144A2" w:rsidRPr="00F07D73" w:rsidRDefault="00B144A2" w:rsidP="00F77382">
      <w:pPr>
        <w:pStyle w:val="Styl3"/>
        <w:keepNext w:val="0"/>
        <w:keepLines w:val="0"/>
      </w:pPr>
      <w:bookmarkStart w:id="110" w:name="_Toc213602931"/>
      <w:r w:rsidRPr="00F07D73">
        <w:t>Vzhledy objektů v</w:t>
      </w:r>
      <w:r w:rsidR="00900EBF" w:rsidRPr="00F07D73">
        <w:t> </w:t>
      </w:r>
      <w:r w:rsidRPr="00F07D73">
        <w:t>UDM</w:t>
      </w:r>
      <w:bookmarkEnd w:id="110"/>
    </w:p>
    <w:p w14:paraId="0984F7D9" w14:textId="77777777" w:rsidR="0053042E" w:rsidRDefault="0053042E" w:rsidP="006C2EB2">
      <w:pPr>
        <w:pStyle w:val="Styl1"/>
      </w:pPr>
      <w:bookmarkStart w:id="111" w:name="_Toc213602932"/>
      <w:r>
        <w:lastRenderedPageBreak/>
        <w:t>Obecné ustanovení</w:t>
      </w:r>
      <w:bookmarkEnd w:id="111"/>
      <w:r>
        <w:t xml:space="preserve"> </w:t>
      </w:r>
    </w:p>
    <w:p w14:paraId="4C7E2DC4" w14:textId="78525EBC" w:rsidR="00F104CF" w:rsidRDefault="00F104CF" w:rsidP="00F07D73">
      <w:pPr>
        <w:pStyle w:val="Styl2"/>
      </w:pPr>
      <w:r>
        <w:t>Vzhledy UDM jsou doporučené</w:t>
      </w:r>
    </w:p>
    <w:p w14:paraId="156837F5" w14:textId="21F6FF55" w:rsidR="00D50A2B" w:rsidRPr="00406716" w:rsidRDefault="00D50A2B" w:rsidP="00F07D73">
      <w:pPr>
        <w:pStyle w:val="Styl2"/>
      </w:pPr>
      <w:r w:rsidRPr="00406716">
        <w:t xml:space="preserve">UDM nepracuje s plošnou mapou, proto nejsou </w:t>
      </w:r>
      <w:r>
        <w:t xml:space="preserve">řešeny </w:t>
      </w:r>
      <w:r w:rsidR="00881176">
        <w:t xml:space="preserve">vzhledy </w:t>
      </w:r>
      <w:r w:rsidRPr="00406716">
        <w:t>ploch</w:t>
      </w:r>
      <w:r w:rsidR="00881176">
        <w:t xml:space="preserve">, ale pouze obvodové </w:t>
      </w:r>
      <w:r w:rsidR="005657A6">
        <w:t xml:space="preserve">jejich obvodové </w:t>
      </w:r>
      <w:r w:rsidR="00881176">
        <w:t>linie</w:t>
      </w:r>
    </w:p>
    <w:p w14:paraId="15CACA15" w14:textId="2D9DAB21" w:rsidR="005C05D9" w:rsidRDefault="00CB7B06" w:rsidP="00F07D73">
      <w:pPr>
        <w:pStyle w:val="Styl2"/>
      </w:pPr>
      <w:r>
        <w:t>V</w:t>
      </w:r>
      <w:r w:rsidR="001E1B88">
        <w:t xml:space="preserve">zhled </w:t>
      </w:r>
      <w:r>
        <w:t>ob</w:t>
      </w:r>
      <w:r w:rsidR="00190A69">
        <w:t xml:space="preserve">jektu je </w:t>
      </w:r>
      <w:r w:rsidR="001E1B88">
        <w:t>definován na úrovni objektu</w:t>
      </w:r>
      <w:r w:rsidR="00190A69">
        <w:t xml:space="preserve">, </w:t>
      </w:r>
      <w:r w:rsidR="00EA0B26">
        <w:t xml:space="preserve">a to </w:t>
      </w:r>
      <w:r w:rsidR="005B4B91">
        <w:t>u ploch a linií barvou, tloušťkou a vzorem linie</w:t>
      </w:r>
      <w:r w:rsidR="005C05D9">
        <w:t xml:space="preserve"> a u bodových objektů a definičních bodů barvou, tloušťkou a </w:t>
      </w:r>
      <w:r w:rsidR="008265DA">
        <w:t>symbole</w:t>
      </w:r>
      <w:r w:rsidR="00C209D4">
        <w:t>m</w:t>
      </w:r>
    </w:p>
    <w:p w14:paraId="119063C5" w14:textId="77777777" w:rsidR="00F16CE1" w:rsidRDefault="00684486" w:rsidP="00F07D73">
      <w:pPr>
        <w:pStyle w:val="Styl2"/>
      </w:pPr>
      <w:r>
        <w:t>P</w:t>
      </w:r>
      <w:r w:rsidR="00190A69">
        <w:t xml:space="preserve">okud </w:t>
      </w:r>
      <w:r w:rsidR="0081179D">
        <w:t xml:space="preserve">je </w:t>
      </w:r>
      <w:r w:rsidR="00190A69">
        <w:t xml:space="preserve">vzhled </w:t>
      </w:r>
      <w:r w:rsidR="005B1972">
        <w:t xml:space="preserve">objektu definován na úrovni </w:t>
      </w:r>
      <w:r w:rsidR="00190A69">
        <w:t xml:space="preserve">položky číselníku, </w:t>
      </w:r>
      <w:r w:rsidR="00583B47">
        <w:t xml:space="preserve">je </w:t>
      </w:r>
      <w:r w:rsidR="00583B47" w:rsidRPr="00583B47">
        <w:t>na úrovni objektu uveden název číselníku, kterým se vzhled řídí</w:t>
      </w:r>
    </w:p>
    <w:p w14:paraId="76F32207" w14:textId="34ACEBEA" w:rsidR="003C42BD" w:rsidRDefault="00F16CE1" w:rsidP="00F07D73">
      <w:pPr>
        <w:pStyle w:val="Styl2"/>
      </w:pPr>
      <w:r>
        <w:t>Každá část v</w:t>
      </w:r>
      <w:r w:rsidR="001C3556">
        <w:t>zhled</w:t>
      </w:r>
      <w:r>
        <w:t>u</w:t>
      </w:r>
      <w:r w:rsidR="001C3556">
        <w:t xml:space="preserve"> </w:t>
      </w:r>
      <w:r>
        <w:t xml:space="preserve">(tj. barva, tloušťka, vzor linie nebo symbol) </w:t>
      </w:r>
      <w:r w:rsidR="00727710">
        <w:t xml:space="preserve">může být </w:t>
      </w:r>
      <w:r w:rsidR="003D140F">
        <w:t>definován</w:t>
      </w:r>
      <w:r w:rsidR="004833B7">
        <w:t xml:space="preserve">a </w:t>
      </w:r>
      <w:r w:rsidR="00727710">
        <w:t>číselníkem</w:t>
      </w:r>
      <w:r w:rsidR="003D140F">
        <w:t xml:space="preserve"> samostatně</w:t>
      </w:r>
    </w:p>
    <w:p w14:paraId="5962FE98" w14:textId="646B8537" w:rsidR="00804D8B" w:rsidRDefault="00C6159F" w:rsidP="00F07D73">
      <w:pPr>
        <w:pStyle w:val="Styl2"/>
      </w:pPr>
      <w:r>
        <w:t>Vzhled</w:t>
      </w:r>
      <w:r w:rsidR="00CF6050" w:rsidRPr="00A826BF">
        <w:t xml:space="preserve"> </w:t>
      </w:r>
      <w:r w:rsidR="00B32A07">
        <w:t xml:space="preserve">objektů </w:t>
      </w:r>
      <w:r w:rsidR="00CF6050" w:rsidRPr="00A826BF">
        <w:t xml:space="preserve">UDM se </w:t>
      </w:r>
      <w:r w:rsidR="00FD65A0">
        <w:t>primárně</w:t>
      </w:r>
      <w:r w:rsidR="00FD65A0" w:rsidRPr="00A826BF">
        <w:t xml:space="preserve"> </w:t>
      </w:r>
      <w:r w:rsidR="00CF6050" w:rsidRPr="00A826BF">
        <w:t xml:space="preserve">řídí </w:t>
      </w:r>
      <w:r w:rsidR="00A826BF" w:rsidRPr="00A826BF">
        <w:t>normou ČSN 01 3411</w:t>
      </w:r>
      <w:r w:rsidR="00ED4224">
        <w:t xml:space="preserve"> a oborovými zvykl</w:t>
      </w:r>
      <w:r w:rsidR="00EB7067">
        <w:t>ost</w:t>
      </w:r>
      <w:r w:rsidR="0029119E">
        <w:t>mi</w:t>
      </w:r>
      <w:r w:rsidR="000D5480">
        <w:t xml:space="preserve">, zároveň vzhled v maximální míře </w:t>
      </w:r>
      <w:r w:rsidR="00FD65A0">
        <w:t xml:space="preserve">odpovídá </w:t>
      </w:r>
      <w:r w:rsidR="00CB1ED0">
        <w:t>vzhled</w:t>
      </w:r>
      <w:r w:rsidR="00FD65A0">
        <w:t>u</w:t>
      </w:r>
      <w:r w:rsidR="00CB1ED0">
        <w:t xml:space="preserve"> DTM</w:t>
      </w:r>
    </w:p>
    <w:p w14:paraId="069044DE" w14:textId="17B42476" w:rsidR="00817565" w:rsidRDefault="00817565" w:rsidP="00F07D73">
      <w:pPr>
        <w:pStyle w:val="Styl2"/>
      </w:pPr>
      <w:r>
        <w:t xml:space="preserve">Použité vzhledy jsou vypsány na listu </w:t>
      </w:r>
      <w:r w:rsidR="00456E58">
        <w:t>l</w:t>
      </w:r>
      <w:r>
        <w:t xml:space="preserve">egenda </w:t>
      </w:r>
      <w:r w:rsidR="00423A01">
        <w:t xml:space="preserve">v tabulce </w:t>
      </w:r>
      <w:r w:rsidRPr="00817565">
        <w:t>Struktura_UDM</w:t>
      </w:r>
    </w:p>
    <w:p w14:paraId="448ADF06" w14:textId="2BDBF236" w:rsidR="00423A01" w:rsidRDefault="00423A01" w:rsidP="00F07D73">
      <w:pPr>
        <w:pStyle w:val="Styl2"/>
      </w:pPr>
      <w:r>
        <w:t xml:space="preserve">Vzory linií </w:t>
      </w:r>
      <w:r w:rsidR="0023070B">
        <w:t xml:space="preserve">použitých v UDM </w:t>
      </w:r>
      <w:r>
        <w:t>jsou v tabulce čar (</w:t>
      </w:r>
      <w:r w:rsidR="00440A79">
        <w:t>V</w:t>
      </w:r>
      <w:r w:rsidR="00BD06EC">
        <w:t>zory_linii</w:t>
      </w:r>
      <w:r w:rsidR="00FD7F84">
        <w:t>-UDM</w:t>
      </w:r>
      <w:r w:rsidR="00BD06EC">
        <w:t>.rsc)</w:t>
      </w:r>
    </w:p>
    <w:p w14:paraId="0AF36F98" w14:textId="11E06419" w:rsidR="00BD06EC" w:rsidRDefault="0023070B" w:rsidP="00F07D73">
      <w:pPr>
        <w:pStyle w:val="Styl2"/>
      </w:pPr>
      <w:r>
        <w:t xml:space="preserve">Symboly </w:t>
      </w:r>
      <w:r w:rsidR="007F0958">
        <w:t>použité v UDM jsou v knihovně symbo</w:t>
      </w:r>
      <w:r w:rsidR="00076D47">
        <w:t>l</w:t>
      </w:r>
      <w:r w:rsidR="007F0958">
        <w:t>ů (</w:t>
      </w:r>
      <w:r w:rsidR="00440A79">
        <w:t>Symboly_</w:t>
      </w:r>
      <w:r w:rsidR="007F0958">
        <w:t>UDM.cell</w:t>
      </w:r>
      <w:r w:rsidR="00076D47">
        <w:t xml:space="preserve"> a </w:t>
      </w:r>
      <w:r w:rsidR="00440A79">
        <w:t>Symboly_UDM/*.svg)</w:t>
      </w:r>
    </w:p>
    <w:p w14:paraId="6FBEED60" w14:textId="2F203E56" w:rsidR="00DF1A03" w:rsidRDefault="00DF1A03" w:rsidP="00F07D73">
      <w:pPr>
        <w:pStyle w:val="Styl2"/>
      </w:pPr>
      <w:r>
        <w:t xml:space="preserve">Popis </w:t>
      </w:r>
      <w:r w:rsidR="00051F69">
        <w:t xml:space="preserve">velikosti </w:t>
      </w:r>
      <w:r>
        <w:t xml:space="preserve">symbolů SVG je v </w:t>
      </w:r>
      <w:r w:rsidR="00051F69" w:rsidRPr="00051F69">
        <w:t>SVG_</w:t>
      </w:r>
      <w:r w:rsidR="00051F69">
        <w:t>velikost</w:t>
      </w:r>
      <w:r w:rsidR="00051F69" w:rsidRPr="00051F69">
        <w:t>_symbolu_UDM.csv</w:t>
      </w:r>
    </w:p>
    <w:p w14:paraId="3DA00ACF" w14:textId="7C82E4C6" w:rsidR="0058793E" w:rsidRPr="00F20786" w:rsidRDefault="009F68D6" w:rsidP="00F07D73">
      <w:pPr>
        <w:pStyle w:val="Styl2"/>
      </w:pPr>
      <w:r w:rsidRPr="00F20786">
        <w:t xml:space="preserve">V případě zobrazování dalších prvků nad rámec UDM </w:t>
      </w:r>
      <w:r w:rsidR="00981C3A" w:rsidRPr="00F20786">
        <w:t>(</w:t>
      </w:r>
      <w:r w:rsidRPr="00F20786">
        <w:t>například popisky, severku, křížky, rámy, kóty</w:t>
      </w:r>
      <w:r w:rsidR="00981C3A" w:rsidRPr="00F20786">
        <w:t xml:space="preserve"> apod.)</w:t>
      </w:r>
      <w:r w:rsidR="00295983" w:rsidRPr="00F20786">
        <w:t xml:space="preserve"> je doporučeno využít </w:t>
      </w:r>
      <w:r w:rsidR="00F20786" w:rsidRPr="00F20786">
        <w:t>tento vzhled – barva</w:t>
      </w:r>
      <w:r w:rsidR="00126DAB" w:rsidRPr="00F20786">
        <w:t xml:space="preserve"> bílá, resp. černá, tloušťka základní, vzor plné linie</w:t>
      </w:r>
    </w:p>
    <w:p w14:paraId="5DABBA9F" w14:textId="77777777" w:rsidR="00031C75" w:rsidRPr="00AA1405" w:rsidRDefault="00031C75" w:rsidP="006C2EB2">
      <w:pPr>
        <w:pStyle w:val="Styl1"/>
      </w:pPr>
      <w:bookmarkStart w:id="112" w:name="_Toc213602933"/>
      <w:r w:rsidRPr="00AA1405">
        <w:t>Texty</w:t>
      </w:r>
      <w:bookmarkEnd w:id="112"/>
    </w:p>
    <w:p w14:paraId="20233D0E" w14:textId="3851A6D9" w:rsidR="00031C75" w:rsidRDefault="00031C75" w:rsidP="00F07D73">
      <w:pPr>
        <w:pStyle w:val="Styl2"/>
      </w:pPr>
      <w:r>
        <w:t xml:space="preserve">Vzhledem k množství textových polí a různorodosti využití UDM není možné přesně stanovit velikosti textů, fonty a další textové vlastnosti jako jsou rozpal, bod uchycení apod. závazně pro datový model, ale v zájmu </w:t>
      </w:r>
      <w:r w:rsidR="00BA6DBB">
        <w:t xml:space="preserve">maximálního </w:t>
      </w:r>
      <w:r>
        <w:t>udržení stejného vzhledu tiskových výstupů z UDM je potřeba se držet následujících doporučení</w:t>
      </w:r>
    </w:p>
    <w:p w14:paraId="02EA0D05" w14:textId="77777777" w:rsidR="00031C75" w:rsidRDefault="00031C75" w:rsidP="00F07D73">
      <w:pPr>
        <w:pStyle w:val="Styl2"/>
      </w:pPr>
      <w:r>
        <w:t>Text přebírá barvu objektu nebo položky číselníku, nebo jsou texty černé</w:t>
      </w:r>
    </w:p>
    <w:p w14:paraId="68021E81" w14:textId="77777777" w:rsidR="00031C75" w:rsidRDefault="00031C75" w:rsidP="00F07D73">
      <w:pPr>
        <w:pStyle w:val="Styl2"/>
      </w:pPr>
      <w:r>
        <w:t>V případě zobrazení více různých textů (atributů) k jednomu bodu (objektu) se texty řadí pod sebe se zarovnáním vlevo</w:t>
      </w:r>
    </w:p>
    <w:p w14:paraId="345922B8" w14:textId="12F01B63" w:rsidR="00031C75" w:rsidRDefault="00031C75" w:rsidP="00F07D73">
      <w:pPr>
        <w:pStyle w:val="Styl2"/>
      </w:pPr>
      <w:r>
        <w:t>Texty se tisknou v</w:t>
      </w:r>
      <w:r w:rsidR="00EF49CB">
        <w:t xml:space="preserve"> základní </w:t>
      </w:r>
      <w:r>
        <w:t>tloušťce</w:t>
      </w:r>
      <w:r w:rsidR="00EF49CB">
        <w:t>,</w:t>
      </w:r>
      <w:r>
        <w:t xml:space="preserve"> v případě klíčových textů je možné použít </w:t>
      </w:r>
      <w:r w:rsidR="00EE24E4">
        <w:t xml:space="preserve">tučnou </w:t>
      </w:r>
      <w:r>
        <w:t>tloušťku</w:t>
      </w:r>
    </w:p>
    <w:p w14:paraId="5A95ADE1" w14:textId="39A45FA2" w:rsidR="00031C75" w:rsidRDefault="00031C75" w:rsidP="00F07D73">
      <w:pPr>
        <w:pStyle w:val="Styl2"/>
      </w:pPr>
      <w:r>
        <w:t xml:space="preserve">Všechny velikosti </w:t>
      </w:r>
      <w:r w:rsidR="00DC0AAD">
        <w:t xml:space="preserve">uvedené dále </w:t>
      </w:r>
      <w:r>
        <w:t xml:space="preserve">jsou vztaženy pro </w:t>
      </w:r>
      <w:r w:rsidR="006B289F">
        <w:t xml:space="preserve">tisk v </w:t>
      </w:r>
      <w:r>
        <w:t>měřítk</w:t>
      </w:r>
      <w:r w:rsidR="006B289F">
        <w:t>u</w:t>
      </w:r>
      <w:r>
        <w:t xml:space="preserve"> 1:</w:t>
      </w:r>
      <w:r w:rsidR="001174DA">
        <w:t>5</w:t>
      </w:r>
      <w:r>
        <w:t>00</w:t>
      </w:r>
    </w:p>
    <w:p w14:paraId="3B3C840E" w14:textId="38545167" w:rsidR="00031C75" w:rsidRDefault="00031C75" w:rsidP="00F07D73">
      <w:pPr>
        <w:pStyle w:val="Styl2"/>
      </w:pPr>
      <w:r>
        <w:t xml:space="preserve">Základní velikost všech textů je </w:t>
      </w:r>
      <w:r w:rsidR="004C58DA">
        <w:t>3</w:t>
      </w:r>
      <w:r>
        <w:t xml:space="preserve"> metr</w:t>
      </w:r>
      <w:r w:rsidR="004C58DA">
        <w:t>y</w:t>
      </w:r>
      <w:r>
        <w:t xml:space="preserve"> a platí pro všechny texty s následujícími výjimkami</w:t>
      </w:r>
    </w:p>
    <w:p w14:paraId="1BA2D578" w14:textId="0D17977A" w:rsidR="00031C75" w:rsidRDefault="00031C75" w:rsidP="00F07D73">
      <w:pPr>
        <w:pStyle w:val="Styl2"/>
      </w:pPr>
      <w:r>
        <w:t xml:space="preserve">Velikost </w:t>
      </w:r>
      <w:r w:rsidR="004C58DA">
        <w:t>4</w:t>
      </w:r>
      <w:r>
        <w:t xml:space="preserve"> metry mají čísla popisná, orientační, evidenční, názvy a popisy budov a objektů, popis vrstevnic a kóty vrcholů</w:t>
      </w:r>
    </w:p>
    <w:p w14:paraId="50E421E7" w14:textId="683692B9" w:rsidR="00031C75" w:rsidRDefault="00031C75" w:rsidP="00F07D73">
      <w:pPr>
        <w:pStyle w:val="Styl2"/>
      </w:pPr>
      <w:r>
        <w:t xml:space="preserve">Velikost </w:t>
      </w:r>
      <w:r w:rsidR="004C58DA">
        <w:t>6</w:t>
      </w:r>
      <w:r>
        <w:t xml:space="preserve"> metry mají názvy ulic, silnic, vodních ploch a toků a všechny směry</w:t>
      </w:r>
    </w:p>
    <w:p w14:paraId="5AF5756E" w14:textId="0999C307" w:rsidR="00031C75" w:rsidRDefault="00031C75" w:rsidP="00F07D73">
      <w:pPr>
        <w:pStyle w:val="Styl2"/>
      </w:pPr>
      <w:r>
        <w:t xml:space="preserve">Velikost </w:t>
      </w:r>
      <w:r w:rsidR="004C58DA">
        <w:t>8</w:t>
      </w:r>
      <w:r>
        <w:t xml:space="preserve"> metry mají názvy osad, oblastí, pomístní a místní názvy</w:t>
      </w:r>
      <w:r w:rsidR="009019A8">
        <w:t xml:space="preserve"> a obecné poznámky</w:t>
      </w:r>
    </w:p>
    <w:p w14:paraId="15A6E6FD" w14:textId="3E556E02" w:rsidR="00031C75" w:rsidRPr="006B73DA" w:rsidRDefault="00031C75" w:rsidP="00F07D73">
      <w:pPr>
        <w:pStyle w:val="Styl2"/>
      </w:pPr>
      <w:r>
        <w:t xml:space="preserve">Velikost </w:t>
      </w:r>
      <w:r w:rsidR="004C58DA">
        <w:t>12</w:t>
      </w:r>
      <w:r>
        <w:t xml:space="preserve"> metrů mají názvy čtvrtí, měst, obcí a katastrálních území</w:t>
      </w:r>
    </w:p>
    <w:p w14:paraId="157FB45B" w14:textId="3DBC9381" w:rsidR="009903AD" w:rsidRPr="00406716" w:rsidRDefault="00CD3E8C" w:rsidP="006C2EB2">
      <w:pPr>
        <w:pStyle w:val="Styl1"/>
      </w:pPr>
      <w:bookmarkStart w:id="113" w:name="_Toc213602934"/>
      <w:r w:rsidRPr="00406716">
        <w:t>Barvy</w:t>
      </w:r>
      <w:bookmarkEnd w:id="113"/>
    </w:p>
    <w:p w14:paraId="49585F60" w14:textId="77777777" w:rsidR="00560DA3" w:rsidRDefault="00FA1758" w:rsidP="00F07D73">
      <w:pPr>
        <w:pStyle w:val="Styl2"/>
      </w:pPr>
      <w:r w:rsidRPr="00406716">
        <w:t xml:space="preserve">Barvy jsou </w:t>
      </w:r>
      <w:r w:rsidR="003934CE" w:rsidRPr="00406716">
        <w:t xml:space="preserve">navrženy </w:t>
      </w:r>
      <w:r w:rsidRPr="00406716">
        <w:t>pro práci s</w:t>
      </w:r>
      <w:r w:rsidR="003C43E2" w:rsidRPr="00406716">
        <w:t xml:space="preserve"> tmavým </w:t>
      </w:r>
      <w:r w:rsidRPr="00406716">
        <w:t xml:space="preserve">pozadím </w:t>
      </w:r>
      <w:r w:rsidR="003C43E2" w:rsidRPr="00406716">
        <w:t xml:space="preserve">nebo s plošnou </w:t>
      </w:r>
      <w:r w:rsidRPr="00406716">
        <w:t xml:space="preserve">podkladovou </w:t>
      </w:r>
      <w:r w:rsidR="003C43E2" w:rsidRPr="00406716">
        <w:t>mapou jako je například ortofotomapa</w:t>
      </w:r>
      <w:r w:rsidR="00961E78" w:rsidRPr="00406716">
        <w:t xml:space="preserve">, </w:t>
      </w:r>
      <w:r w:rsidR="00246D0D" w:rsidRPr="00406716">
        <w:t xml:space="preserve">bílá barva </w:t>
      </w:r>
      <w:r w:rsidR="005F0A7A" w:rsidRPr="00406716">
        <w:t>(RGB 255,255,255</w:t>
      </w:r>
      <w:r w:rsidR="009D33FF" w:rsidRPr="00406716">
        <w:t xml:space="preserve"> / #</w:t>
      </w:r>
      <w:r w:rsidR="00DA4952" w:rsidRPr="00406716">
        <w:t>FFFFFF</w:t>
      </w:r>
      <w:r w:rsidR="00855FB1" w:rsidRPr="00406716">
        <w:t xml:space="preserve">) </w:t>
      </w:r>
      <w:r w:rsidR="0009096D" w:rsidRPr="00406716">
        <w:t xml:space="preserve">použitá v UDM, </w:t>
      </w:r>
      <w:r w:rsidR="00246D0D" w:rsidRPr="00406716">
        <w:t xml:space="preserve">odpovídá černé barva </w:t>
      </w:r>
      <w:r w:rsidR="00855FB1" w:rsidRPr="00406716">
        <w:t>(RGB 0,0,0</w:t>
      </w:r>
      <w:r w:rsidR="00DA4952" w:rsidRPr="00406716">
        <w:t xml:space="preserve"> / #</w:t>
      </w:r>
      <w:r w:rsidR="00432665" w:rsidRPr="00406716">
        <w:t>000000</w:t>
      </w:r>
      <w:r w:rsidR="00855FB1" w:rsidRPr="00406716">
        <w:t>)</w:t>
      </w:r>
    </w:p>
    <w:p w14:paraId="3E7F5EDD" w14:textId="2072304F" w:rsidR="00FA1758" w:rsidRPr="00406716" w:rsidRDefault="00560DA3" w:rsidP="00F07D73">
      <w:pPr>
        <w:pStyle w:val="Styl2"/>
      </w:pPr>
      <w:r>
        <w:t>P</w:t>
      </w:r>
      <w:r w:rsidR="006C7C47" w:rsidRPr="00406716">
        <w:t>ro zobrazení nebo tisk na bílém podkladě</w:t>
      </w:r>
      <w:r>
        <w:t>, j</w:t>
      </w:r>
      <w:r w:rsidR="00D45C24" w:rsidRPr="00406716">
        <w:t xml:space="preserve">e doporučeno </w:t>
      </w:r>
      <w:r w:rsidR="002B33D3" w:rsidRPr="00406716">
        <w:t>sv</w:t>
      </w:r>
      <w:r w:rsidR="008A3953" w:rsidRPr="00406716">
        <w:t>ě</w:t>
      </w:r>
      <w:r w:rsidR="002B33D3" w:rsidRPr="00406716">
        <w:t xml:space="preserve">tlé odstíny </w:t>
      </w:r>
      <w:r w:rsidR="0097707B" w:rsidRPr="00406716">
        <w:t xml:space="preserve">použitých </w:t>
      </w:r>
      <w:r w:rsidR="002B33D3" w:rsidRPr="00406716">
        <w:t xml:space="preserve">barev </w:t>
      </w:r>
      <w:r w:rsidR="008A3953" w:rsidRPr="00406716">
        <w:t>ztmavit</w:t>
      </w:r>
    </w:p>
    <w:p w14:paraId="4D8E3396" w14:textId="266A16F6" w:rsidR="0005622B" w:rsidRPr="00E476A6" w:rsidRDefault="0005622B" w:rsidP="0005622B">
      <w:pPr>
        <w:pStyle w:val="Styl1"/>
      </w:pPr>
      <w:bookmarkStart w:id="114" w:name="_Toc213602935"/>
      <w:r w:rsidRPr="00E476A6">
        <w:t>Symboly bodových objektů a definičních bodů</w:t>
      </w:r>
      <w:bookmarkEnd w:id="114"/>
    </w:p>
    <w:p w14:paraId="21DEF40F" w14:textId="169FDE65" w:rsidR="006D2179" w:rsidRDefault="008D0E68" w:rsidP="00F07D73">
      <w:pPr>
        <w:pStyle w:val="Styl2"/>
      </w:pPr>
      <w:r w:rsidRPr="00E476A6">
        <w:t xml:space="preserve">Symboly </w:t>
      </w:r>
      <w:r w:rsidR="00BA3DB4" w:rsidRPr="00E476A6">
        <w:t>v</w:t>
      </w:r>
      <w:r w:rsidRPr="00E476A6">
        <w:t xml:space="preserve"> UDM </w:t>
      </w:r>
      <w:r w:rsidR="00BA3DB4" w:rsidRPr="00E476A6">
        <w:t xml:space="preserve">v maximální míře vycházejí ze symbologie DTM, pokud je symbol zároveň </w:t>
      </w:r>
      <w:r w:rsidR="00976CA9" w:rsidRPr="00E476A6">
        <w:t>s</w:t>
      </w:r>
      <w:r w:rsidR="00BA3DB4" w:rsidRPr="00E476A6">
        <w:t>hodný s</w:t>
      </w:r>
      <w:r w:rsidR="00976CA9" w:rsidRPr="00E476A6">
        <w:t xml:space="preserve"> normou ČSN 01 3411, je </w:t>
      </w:r>
      <w:r w:rsidR="000D24E6" w:rsidRPr="00E476A6">
        <w:t>číslo</w:t>
      </w:r>
      <w:r w:rsidR="003E74A4" w:rsidRPr="00E476A6">
        <w:t xml:space="preserve"> </w:t>
      </w:r>
      <w:r w:rsidR="006D2179" w:rsidRPr="00E476A6">
        <w:t>symbolu,</w:t>
      </w:r>
      <w:r w:rsidR="003E74A4" w:rsidRPr="00E476A6">
        <w:t xml:space="preserve"> pod kterým </w:t>
      </w:r>
      <w:r w:rsidR="006D2179" w:rsidRPr="00E476A6">
        <w:t>je veden v normě uveden v závorce za názvem symbolu</w:t>
      </w:r>
    </w:p>
    <w:p w14:paraId="6F123C3D" w14:textId="5ECBA46C" w:rsidR="007C3317" w:rsidRPr="00E476A6" w:rsidRDefault="003E4082" w:rsidP="00F07D73">
      <w:pPr>
        <w:pStyle w:val="Styl2"/>
      </w:pPr>
      <w:r>
        <w:lastRenderedPageBreak/>
        <w:t xml:space="preserve">Velikost symbolů </w:t>
      </w:r>
      <w:r w:rsidR="004E46D1">
        <w:t>je nastavena pro tisk v měřítku 1:</w:t>
      </w:r>
      <w:r w:rsidR="001174DA">
        <w:t>5</w:t>
      </w:r>
      <w:r w:rsidR="004E46D1">
        <w:t>00</w:t>
      </w:r>
      <w:r w:rsidR="00195110">
        <w:t>, vyjma symbolů pro vodorovné dopravní značení, které jsou ve skutečné velikosti</w:t>
      </w:r>
      <w:r w:rsidR="00891068">
        <w:t xml:space="preserve"> </w:t>
      </w:r>
      <w:r w:rsidR="00857B2C">
        <w:t>objektů</w:t>
      </w:r>
    </w:p>
    <w:p w14:paraId="44F088B0" w14:textId="77777777" w:rsidR="00FA7EAD" w:rsidRDefault="003B223C" w:rsidP="00F07D73">
      <w:pPr>
        <w:pStyle w:val="Styl2"/>
      </w:pPr>
      <w:r w:rsidRPr="00E476A6">
        <w:t>Označení symbolů vychází z ID objektů</w:t>
      </w:r>
      <w:r w:rsidR="000351C9" w:rsidRPr="00E476A6">
        <w:t>, které reprezentují</w:t>
      </w:r>
      <w:r w:rsidR="00CB37D0" w:rsidRPr="00E476A6">
        <w:t>,</w:t>
      </w:r>
      <w:r w:rsidR="000351C9" w:rsidRPr="00E476A6">
        <w:t xml:space="preserve"> </w:t>
      </w:r>
      <w:r w:rsidR="007A55E6" w:rsidRPr="00E476A6">
        <w:t xml:space="preserve">a je ve tvaru </w:t>
      </w:r>
      <w:r w:rsidR="00FB1B63" w:rsidRPr="00E476A6">
        <w:t>A</w:t>
      </w:r>
      <w:r w:rsidR="0015304E" w:rsidRPr="00E476A6">
        <w:t>AAA</w:t>
      </w:r>
      <w:r w:rsidR="007A55E6" w:rsidRPr="00E476A6">
        <w:t>-</w:t>
      </w:r>
      <w:r w:rsidR="0015304E" w:rsidRPr="00E476A6">
        <w:t>B</w:t>
      </w:r>
    </w:p>
    <w:p w14:paraId="2E421EEF" w14:textId="5EE675D9" w:rsidR="007A55E6" w:rsidRPr="00E476A6" w:rsidRDefault="00546811" w:rsidP="00F07D73">
      <w:pPr>
        <w:pStyle w:val="Styl2"/>
      </w:pPr>
      <w:r>
        <w:t xml:space="preserve">Pokud je pro jeden objekt více symbolů </w:t>
      </w:r>
      <w:r w:rsidR="00132C8B">
        <w:t xml:space="preserve">je označení </w:t>
      </w:r>
      <w:r w:rsidR="00132C8B" w:rsidRPr="00E476A6">
        <w:t>symbolů ve tvaru AAAA-B</w:t>
      </w:r>
      <w:r w:rsidR="007A55E6" w:rsidRPr="00E476A6">
        <w:t>-</w:t>
      </w:r>
      <w:r w:rsidR="0015304E" w:rsidRPr="00E476A6">
        <w:t>C</w:t>
      </w:r>
      <w:r w:rsidR="0052562A">
        <w:t>C</w:t>
      </w:r>
      <w:r w:rsidR="00132C8B">
        <w:t>C</w:t>
      </w:r>
    </w:p>
    <w:p w14:paraId="0E0E9C94" w14:textId="5FE7A2E7" w:rsidR="008D0E68" w:rsidRPr="00E476A6" w:rsidRDefault="0015304E" w:rsidP="00F07D73">
      <w:pPr>
        <w:pStyle w:val="Styl4"/>
      </w:pPr>
      <w:r w:rsidRPr="00E476A6">
        <w:t>AAA</w:t>
      </w:r>
      <w:r w:rsidR="00FB1B63" w:rsidRPr="00E476A6">
        <w:t>A</w:t>
      </w:r>
      <w:r w:rsidR="007A55E6" w:rsidRPr="00E476A6">
        <w:t xml:space="preserve"> je </w:t>
      </w:r>
      <w:r w:rsidR="00FB1B63" w:rsidRPr="00E476A6">
        <w:t xml:space="preserve">zkrácené </w:t>
      </w:r>
      <w:r w:rsidR="007A55E6" w:rsidRPr="00E476A6">
        <w:t>ID objekt</w:t>
      </w:r>
      <w:r w:rsidRPr="00E476A6">
        <w:t>u</w:t>
      </w:r>
    </w:p>
    <w:p w14:paraId="1030F0A4" w14:textId="256281B5" w:rsidR="0015304E" w:rsidRPr="00E476A6" w:rsidRDefault="0015304E" w:rsidP="00F07D73">
      <w:pPr>
        <w:pStyle w:val="Styl4"/>
      </w:pPr>
      <w:r w:rsidRPr="00E476A6">
        <w:t xml:space="preserve">B </w:t>
      </w:r>
      <w:r w:rsidR="00856D09" w:rsidRPr="00E476A6">
        <w:t xml:space="preserve">nabývá hodnoty 1 pro symbol bodového objektu a </w:t>
      </w:r>
      <w:r w:rsidR="00843127" w:rsidRPr="00E476A6">
        <w:t xml:space="preserve">hodnoty </w:t>
      </w:r>
      <w:r w:rsidR="00856D09" w:rsidRPr="00E476A6">
        <w:t>4 pro symbol definičního bodu</w:t>
      </w:r>
    </w:p>
    <w:p w14:paraId="14E0B9FA" w14:textId="21C8ACAE" w:rsidR="00856D09" w:rsidRPr="00E476A6" w:rsidRDefault="00856D09" w:rsidP="00F07D73">
      <w:pPr>
        <w:pStyle w:val="Styl4"/>
      </w:pPr>
      <w:r w:rsidRPr="00E476A6">
        <w:t>C</w:t>
      </w:r>
      <w:r w:rsidR="0052562A">
        <w:t>C</w:t>
      </w:r>
      <w:r w:rsidR="00132C8B">
        <w:t>C</w:t>
      </w:r>
      <w:r w:rsidRPr="00E476A6">
        <w:t xml:space="preserve"> je </w:t>
      </w:r>
      <w:r w:rsidR="007D217C">
        <w:t xml:space="preserve">ID </w:t>
      </w:r>
      <w:r w:rsidR="005423C2" w:rsidRPr="00E476A6">
        <w:t>čís</w:t>
      </w:r>
      <w:r w:rsidR="007D217C">
        <w:t>elníkové položky</w:t>
      </w:r>
      <w:r w:rsidR="00D24C88">
        <w:t>, kterou reprezentuje daný symbol</w:t>
      </w:r>
    </w:p>
    <w:p w14:paraId="62B999D2" w14:textId="77777777" w:rsidR="00BE4EBF" w:rsidRPr="00E476A6" w:rsidRDefault="00BE4EBF" w:rsidP="00F07D73">
      <w:pPr>
        <w:pStyle w:val="Styl2"/>
      </w:pPr>
      <w:r w:rsidRPr="00E476A6">
        <w:t>Je zaveden obecný symbol „o</w:t>
      </w:r>
      <w:r>
        <w:t>bjekt bez definice vzhledu</w:t>
      </w:r>
      <w:r w:rsidRPr="00E476A6">
        <w:t>“, pro zobrazení objektů, u který zatím není shoda na jejich grafické prezentaci</w:t>
      </w:r>
      <w:r>
        <w:t>, označení tohoto symbolu je 9998-1</w:t>
      </w:r>
    </w:p>
    <w:p w14:paraId="5ACEE301" w14:textId="78D02BFD" w:rsidR="009F0EF8" w:rsidRDefault="003B223C" w:rsidP="00F07D73">
      <w:pPr>
        <w:pStyle w:val="Styl2"/>
      </w:pPr>
      <w:r w:rsidRPr="00E476A6">
        <w:t>Je</w:t>
      </w:r>
      <w:r w:rsidR="00AD7295" w:rsidRPr="00E476A6">
        <w:t xml:space="preserve"> zaveden obecný symbol pro </w:t>
      </w:r>
      <w:r w:rsidR="009F0EF8" w:rsidRPr="00E476A6">
        <w:t xml:space="preserve">„střed objektu“ pro </w:t>
      </w:r>
      <w:r w:rsidR="00AD7295" w:rsidRPr="00E476A6">
        <w:t xml:space="preserve">některé </w:t>
      </w:r>
      <w:r w:rsidR="009F0EF8" w:rsidRPr="00E476A6">
        <w:t>číselníkové hodnoty jiný, nezjištěno a neurčeno</w:t>
      </w:r>
      <w:r w:rsidR="00EA2CD7">
        <w:t xml:space="preserve">, </w:t>
      </w:r>
      <w:r w:rsidR="00E44CEE">
        <w:t xml:space="preserve">označení tohoto symbolu je </w:t>
      </w:r>
      <w:r w:rsidR="00144BCC">
        <w:t>9999-1</w:t>
      </w:r>
    </w:p>
    <w:p w14:paraId="66B8653C" w14:textId="70F5D96B" w:rsidR="006A206B" w:rsidRPr="00E476A6" w:rsidRDefault="006A206B" w:rsidP="00F07D73">
      <w:pPr>
        <w:pStyle w:val="Styl2"/>
      </w:pPr>
      <w:r>
        <w:t xml:space="preserve">Symboly v UDM se nerozdělují </w:t>
      </w:r>
    </w:p>
    <w:p w14:paraId="270FE984" w14:textId="63822836" w:rsidR="009903AD" w:rsidRPr="00406716" w:rsidRDefault="008E745A" w:rsidP="006C2EB2">
      <w:pPr>
        <w:pStyle w:val="Styl1"/>
      </w:pPr>
      <w:bookmarkStart w:id="115" w:name="_Toc213602936"/>
      <w:r w:rsidRPr="00406716">
        <w:t>Tloušťky</w:t>
      </w:r>
      <w:bookmarkEnd w:id="115"/>
    </w:p>
    <w:p w14:paraId="466E7DD4" w14:textId="7E59F4C6" w:rsidR="00373442" w:rsidRPr="00406716" w:rsidRDefault="00CE6B92" w:rsidP="00F07D73">
      <w:pPr>
        <w:pStyle w:val="Styl2"/>
      </w:pPr>
      <w:r w:rsidRPr="00406716">
        <w:t xml:space="preserve">V </w:t>
      </w:r>
      <w:r w:rsidR="00B72324" w:rsidRPr="00406716">
        <w:t xml:space="preserve">UDM </w:t>
      </w:r>
      <w:r w:rsidRPr="00406716">
        <w:t xml:space="preserve">se využívá </w:t>
      </w:r>
      <w:r w:rsidR="00B72324" w:rsidRPr="00406716">
        <w:t>t</w:t>
      </w:r>
      <w:r w:rsidRPr="00406716">
        <w:t>řech</w:t>
      </w:r>
      <w:r w:rsidR="00B72324" w:rsidRPr="00406716">
        <w:t xml:space="preserve"> </w:t>
      </w:r>
      <w:r w:rsidRPr="00406716">
        <w:t>tlouštěk</w:t>
      </w:r>
      <w:r w:rsidR="00B72324" w:rsidRPr="00406716">
        <w:t xml:space="preserve"> </w:t>
      </w:r>
      <w:r w:rsidR="00FC2B01" w:rsidRPr="00406716">
        <w:t>čar</w:t>
      </w:r>
    </w:p>
    <w:p w14:paraId="17DDF833" w14:textId="7244B95E" w:rsidR="00373442" w:rsidRPr="00406716" w:rsidRDefault="00373442" w:rsidP="00F07D73">
      <w:pPr>
        <w:pStyle w:val="Styl2"/>
      </w:pPr>
      <w:r w:rsidRPr="00406716">
        <w:t xml:space="preserve">Všechny velikosti uvedené </w:t>
      </w:r>
      <w:r w:rsidR="001B0BD0" w:rsidRPr="00406716">
        <w:t xml:space="preserve">v metrech </w:t>
      </w:r>
      <w:r w:rsidRPr="00406716">
        <w:t xml:space="preserve">dále jsou vztaženy pro </w:t>
      </w:r>
      <w:r w:rsidR="006B289F" w:rsidRPr="00406716">
        <w:t xml:space="preserve">tisk v </w:t>
      </w:r>
      <w:r w:rsidRPr="00406716">
        <w:t>měřítk</w:t>
      </w:r>
      <w:r w:rsidR="006B289F" w:rsidRPr="00406716">
        <w:t>u</w:t>
      </w:r>
      <w:r w:rsidRPr="00406716">
        <w:t xml:space="preserve"> 1:</w:t>
      </w:r>
      <w:r w:rsidR="007C317D">
        <w:t>5</w:t>
      </w:r>
      <w:r w:rsidRPr="00406716">
        <w:t>00</w:t>
      </w:r>
    </w:p>
    <w:p w14:paraId="76D4A4F4" w14:textId="15420B9B" w:rsidR="00AC5C2A" w:rsidRPr="00406716" w:rsidRDefault="00E46D34" w:rsidP="00F07D73">
      <w:pPr>
        <w:pStyle w:val="Styl2"/>
      </w:pPr>
      <w:r w:rsidRPr="00406716">
        <w:t>Z</w:t>
      </w:r>
      <w:r w:rsidR="001B0BD0" w:rsidRPr="00406716">
        <w:t xml:space="preserve">ákladní </w:t>
      </w:r>
      <w:r w:rsidRPr="00406716">
        <w:t>tloušťka</w:t>
      </w:r>
      <w:r w:rsidR="00E96F02" w:rsidRPr="00406716">
        <w:t xml:space="preserve"> </w:t>
      </w:r>
      <w:r w:rsidR="003D138F" w:rsidRPr="00406716">
        <w:t>(2 p</w:t>
      </w:r>
      <w:r w:rsidR="002C3250" w:rsidRPr="00406716">
        <w:t>i</w:t>
      </w:r>
      <w:r w:rsidR="003D138F" w:rsidRPr="00406716">
        <w:t>x</w:t>
      </w:r>
      <w:r w:rsidR="002C3250" w:rsidRPr="00406716">
        <w:t>ely</w:t>
      </w:r>
      <w:r w:rsidR="003D138F" w:rsidRPr="00406716">
        <w:t xml:space="preserve">) </w:t>
      </w:r>
      <w:r w:rsidRPr="00406716">
        <w:t xml:space="preserve">– </w:t>
      </w:r>
      <w:r w:rsidR="009C7DBD" w:rsidRPr="00406716">
        <w:t xml:space="preserve">síla </w:t>
      </w:r>
      <w:r w:rsidR="00B72324" w:rsidRPr="00406716">
        <w:t xml:space="preserve">čáry </w:t>
      </w:r>
      <w:r w:rsidRPr="00406716">
        <w:t>0,</w:t>
      </w:r>
      <w:r w:rsidR="00A06353">
        <w:t>125</w:t>
      </w:r>
      <w:r w:rsidRPr="00406716">
        <w:t xml:space="preserve"> metru</w:t>
      </w:r>
      <w:r w:rsidR="00434B95" w:rsidRPr="00406716">
        <w:t xml:space="preserve"> </w:t>
      </w:r>
      <w:r w:rsidR="00082075" w:rsidRPr="00406716">
        <w:t xml:space="preserve">(tloušťka </w:t>
      </w:r>
      <w:r w:rsidR="00434B95" w:rsidRPr="00406716">
        <w:t>3</w:t>
      </w:r>
      <w:r w:rsidR="00082075" w:rsidRPr="00406716">
        <w:t xml:space="preserve"> dle ČSN 01 3411)</w:t>
      </w:r>
      <w:r w:rsidR="00776838" w:rsidRPr="00406716">
        <w:t xml:space="preserve">, </w:t>
      </w:r>
      <w:r w:rsidR="00897C1C" w:rsidRPr="00406716">
        <w:t>j</w:t>
      </w:r>
      <w:r w:rsidR="00AC5C2A" w:rsidRPr="00406716">
        <w:t xml:space="preserve">e použita pro </w:t>
      </w:r>
      <w:r w:rsidR="00897C1C" w:rsidRPr="00406716">
        <w:t xml:space="preserve">hranice objektů, vlastní vedení TI, skutečné objekty DI vyjma vodorovného dopravního značení, </w:t>
      </w:r>
      <w:r w:rsidR="00AC5C2A" w:rsidRPr="00406716">
        <w:t xml:space="preserve">všechny </w:t>
      </w:r>
      <w:r w:rsidR="00897C1C" w:rsidRPr="00406716">
        <w:t xml:space="preserve">bodové objekty, vyjma podrobných bodů </w:t>
      </w:r>
    </w:p>
    <w:p w14:paraId="0EB73366" w14:textId="208135DB" w:rsidR="00E46D34" w:rsidRPr="00406716" w:rsidRDefault="008E0DF6" w:rsidP="00F07D73">
      <w:pPr>
        <w:pStyle w:val="Styl2"/>
      </w:pPr>
      <w:r w:rsidRPr="00406716">
        <w:t>Tučná</w:t>
      </w:r>
      <w:r w:rsidR="00670A1D" w:rsidRPr="00406716">
        <w:t xml:space="preserve"> tloušťka</w:t>
      </w:r>
      <w:r w:rsidRPr="00406716">
        <w:t xml:space="preserve"> </w:t>
      </w:r>
      <w:r w:rsidR="002C3250" w:rsidRPr="00406716">
        <w:t xml:space="preserve">(5 pixelů) </w:t>
      </w:r>
      <w:r w:rsidRPr="00406716">
        <w:t xml:space="preserve">– </w:t>
      </w:r>
      <w:r w:rsidR="00B72324" w:rsidRPr="00406716">
        <w:t xml:space="preserve">síla čáry </w:t>
      </w:r>
      <w:r w:rsidR="00A06353">
        <w:t>0</w:t>
      </w:r>
      <w:r w:rsidR="00082075" w:rsidRPr="00406716">
        <w:t>,</w:t>
      </w:r>
      <w:r w:rsidR="00A06353">
        <w:t>35</w:t>
      </w:r>
      <w:r w:rsidRPr="00406716">
        <w:t xml:space="preserve"> metr</w:t>
      </w:r>
      <w:r w:rsidR="00082075" w:rsidRPr="00406716">
        <w:t>u (tloušťka 6 dle ČSN 01 3411)</w:t>
      </w:r>
      <w:r w:rsidR="00B72324" w:rsidRPr="00406716">
        <w:t>, slouží</w:t>
      </w:r>
      <w:r w:rsidR="00995F0A" w:rsidRPr="00406716">
        <w:t xml:space="preserve"> </w:t>
      </w:r>
      <w:r w:rsidR="00352F94" w:rsidRPr="00406716">
        <w:t xml:space="preserve">pro </w:t>
      </w:r>
      <w:r w:rsidR="00D7534F" w:rsidRPr="00406716">
        <w:t xml:space="preserve">zobrazení </w:t>
      </w:r>
      <w:r w:rsidR="001B5B1A" w:rsidRPr="00406716">
        <w:t xml:space="preserve">podrobných a identických bodů, </w:t>
      </w:r>
      <w:r w:rsidR="00223032" w:rsidRPr="00406716">
        <w:t xml:space="preserve">stavebně upravených </w:t>
      </w:r>
      <w:r w:rsidR="00352F94" w:rsidRPr="00406716">
        <w:t>vjezdů</w:t>
      </w:r>
      <w:r w:rsidR="0065601D" w:rsidRPr="00406716">
        <w:t xml:space="preserve"> na pozemek</w:t>
      </w:r>
      <w:r w:rsidR="00352F94" w:rsidRPr="00406716">
        <w:t>,</w:t>
      </w:r>
      <w:r w:rsidR="00D7534F" w:rsidRPr="00406716">
        <w:t xml:space="preserve"> </w:t>
      </w:r>
      <w:r w:rsidR="005A0A8E" w:rsidRPr="00406716">
        <w:t xml:space="preserve">hranic </w:t>
      </w:r>
      <w:r w:rsidR="00D7534F" w:rsidRPr="00406716">
        <w:t>PUPFL</w:t>
      </w:r>
      <w:r w:rsidR="005A0A8E" w:rsidRPr="00406716">
        <w:t xml:space="preserve"> a</w:t>
      </w:r>
      <w:r w:rsidR="00D7534F" w:rsidRPr="00406716">
        <w:t xml:space="preserve"> BPEJ</w:t>
      </w:r>
      <w:r w:rsidR="005A0A8E" w:rsidRPr="00406716">
        <w:t xml:space="preserve"> a hranice </w:t>
      </w:r>
      <w:r w:rsidR="00514E0B" w:rsidRPr="00406716">
        <w:t xml:space="preserve">zájmové (pomocné) plochy a pro </w:t>
      </w:r>
      <w:r w:rsidR="00272459" w:rsidRPr="00406716">
        <w:t xml:space="preserve">případné </w:t>
      </w:r>
      <w:r w:rsidR="00514E0B" w:rsidRPr="00406716">
        <w:t xml:space="preserve">uživatelské zvýraznění </w:t>
      </w:r>
      <w:r w:rsidR="000C3BBA" w:rsidRPr="00406716">
        <w:t>vybraných objektů</w:t>
      </w:r>
      <w:r w:rsidR="006673BA" w:rsidRPr="00406716">
        <w:t xml:space="preserve"> při tisku</w:t>
      </w:r>
    </w:p>
    <w:p w14:paraId="4FAABFF6" w14:textId="2F7EDA7A" w:rsidR="001B0BD0" w:rsidRPr="00406716" w:rsidRDefault="001B0BD0" w:rsidP="00F07D73">
      <w:pPr>
        <w:pStyle w:val="Styl2"/>
      </w:pPr>
      <w:r w:rsidRPr="00406716">
        <w:t xml:space="preserve">Pomocná tloušťka </w:t>
      </w:r>
      <w:r w:rsidR="002C3250" w:rsidRPr="00406716">
        <w:t xml:space="preserve">(1 pixel) </w:t>
      </w:r>
      <w:r w:rsidRPr="00406716">
        <w:t>– síla čáry 0,</w:t>
      </w:r>
      <w:r w:rsidR="00A06353">
        <w:t>065</w:t>
      </w:r>
      <w:r w:rsidRPr="00406716">
        <w:t xml:space="preserve"> metru (tloušťka 1 dle ČSN 01 3411), slouží pro standardní zobrazení </w:t>
      </w:r>
      <w:r w:rsidR="0040262C" w:rsidRPr="00406716">
        <w:t xml:space="preserve">ostatních </w:t>
      </w:r>
      <w:r w:rsidRPr="00406716">
        <w:t>objektů</w:t>
      </w:r>
      <w:r w:rsidR="0040262C" w:rsidRPr="00406716">
        <w:t xml:space="preserve"> </w:t>
      </w:r>
      <w:r w:rsidRPr="00406716">
        <w:t>UDM</w:t>
      </w:r>
    </w:p>
    <w:p w14:paraId="208F3447" w14:textId="2D037885" w:rsidR="00D83860" w:rsidRPr="0089417F" w:rsidRDefault="00D83860" w:rsidP="006C2EB2">
      <w:pPr>
        <w:pStyle w:val="Styl1"/>
      </w:pPr>
      <w:bookmarkStart w:id="116" w:name="_Toc213602937"/>
      <w:r w:rsidRPr="0089417F">
        <w:t>Vzory</w:t>
      </w:r>
      <w:r w:rsidR="00505C5C" w:rsidRPr="0089417F">
        <w:t xml:space="preserve"> linií</w:t>
      </w:r>
      <w:bookmarkEnd w:id="116"/>
      <w:r w:rsidRPr="0089417F">
        <w:t xml:space="preserve"> </w:t>
      </w:r>
    </w:p>
    <w:p w14:paraId="71ADB6DD" w14:textId="0776D2A2" w:rsidR="004D5ABF" w:rsidRPr="0089417F" w:rsidRDefault="00963369" w:rsidP="00F07D73">
      <w:pPr>
        <w:pStyle w:val="Styl2"/>
      </w:pPr>
      <w:r w:rsidRPr="0089417F">
        <w:t xml:space="preserve">Vzory linií </w:t>
      </w:r>
      <w:r w:rsidR="00B0413A">
        <w:t xml:space="preserve">i jejich názvy </w:t>
      </w:r>
      <w:r w:rsidRPr="0089417F">
        <w:t xml:space="preserve">vychází </w:t>
      </w:r>
      <w:r w:rsidR="00B0413A">
        <w:t xml:space="preserve">primárně </w:t>
      </w:r>
      <w:r w:rsidRPr="0089417F">
        <w:t>z</w:t>
      </w:r>
      <w:r w:rsidR="00AF29B0" w:rsidRPr="0089417F">
        <w:t xml:space="preserve"> norm</w:t>
      </w:r>
      <w:r w:rsidRPr="0089417F">
        <w:t>y</w:t>
      </w:r>
      <w:r w:rsidR="00AF29B0" w:rsidRPr="0089417F">
        <w:t xml:space="preserve"> ČSN 01 3411, </w:t>
      </w:r>
      <w:r w:rsidRPr="0089417F">
        <w:t xml:space="preserve">nad rámec této normy byly doplněny </w:t>
      </w:r>
      <w:r w:rsidR="004D5ABF" w:rsidRPr="0089417F">
        <w:t>vzory těchto linií</w:t>
      </w:r>
    </w:p>
    <w:p w14:paraId="2E312E91" w14:textId="718DEF7D" w:rsidR="004D5ABF" w:rsidRPr="0089417F" w:rsidRDefault="0077098B" w:rsidP="00F07D73">
      <w:pPr>
        <w:pStyle w:val="Styl4"/>
      </w:pPr>
      <w:r>
        <w:t xml:space="preserve">Vzor pro </w:t>
      </w:r>
      <w:r w:rsidR="00A1032C">
        <w:t xml:space="preserve">liniový prvek zeleně typu </w:t>
      </w:r>
      <w:r>
        <w:t>s</w:t>
      </w:r>
      <w:r w:rsidR="00AF29B0" w:rsidRPr="0089417F">
        <w:t>tromořadí</w:t>
      </w:r>
      <w:r w:rsidR="004D5ABF" w:rsidRPr="0089417F">
        <w:t xml:space="preserve"> (alej)</w:t>
      </w:r>
    </w:p>
    <w:p w14:paraId="5700F0FA" w14:textId="4B7771DD" w:rsidR="00AF29B0" w:rsidRDefault="0077098B" w:rsidP="00F07D73">
      <w:pPr>
        <w:pStyle w:val="Styl4"/>
      </w:pPr>
      <w:r>
        <w:t>Vzory pro t</w:t>
      </w:r>
      <w:r w:rsidR="00CE24B5">
        <w:t>ras</w:t>
      </w:r>
      <w:r>
        <w:t>u</w:t>
      </w:r>
      <w:r w:rsidR="00CE24B5">
        <w:t xml:space="preserve"> kynety (</w:t>
      </w:r>
      <w:r w:rsidR="006C4F20">
        <w:t>překop, podvrt, shybka)</w:t>
      </w:r>
    </w:p>
    <w:p w14:paraId="51DE7B0A" w14:textId="5EDB4D06" w:rsidR="0052056D" w:rsidRPr="001E697C" w:rsidRDefault="0077098B" w:rsidP="00F07D73">
      <w:pPr>
        <w:pStyle w:val="Styl4"/>
      </w:pPr>
      <w:r w:rsidRPr="001E697C">
        <w:t>Vzory pro v</w:t>
      </w:r>
      <w:r w:rsidR="006C4F20" w:rsidRPr="001E697C">
        <w:t xml:space="preserve">odorovné dopravní značení </w:t>
      </w:r>
      <w:r w:rsidR="009C1D07" w:rsidRPr="001E697C">
        <w:t xml:space="preserve">(souvislá, </w:t>
      </w:r>
      <w:r w:rsidR="00A1032C" w:rsidRPr="001E697C">
        <w:t>přerušovaná</w:t>
      </w:r>
      <w:r w:rsidR="009C1D07" w:rsidRPr="001E697C">
        <w:t xml:space="preserve"> </w:t>
      </w:r>
      <w:r w:rsidR="001E697C" w:rsidRPr="001E697C">
        <w:t>apod.)</w:t>
      </w:r>
      <w:r w:rsidR="00781780">
        <w:t xml:space="preserve">, tyto vzory odpovídají </w:t>
      </w:r>
      <w:r w:rsidR="00D77C00">
        <w:t>skutečné</w:t>
      </w:r>
      <w:r w:rsidR="00781780">
        <w:t xml:space="preserve"> velikosti objektů</w:t>
      </w:r>
    </w:p>
    <w:p w14:paraId="5A297CD6" w14:textId="25989738" w:rsidR="00AF29B0" w:rsidRPr="00155201" w:rsidRDefault="00CF06F6" w:rsidP="00F07D73">
      <w:pPr>
        <w:pStyle w:val="Styl2"/>
      </w:pPr>
      <w:r w:rsidRPr="00155201">
        <w:t>Pro v</w:t>
      </w:r>
      <w:r w:rsidR="00AF29B0" w:rsidRPr="00155201">
        <w:t>šechny typy sítí TI, je použi</w:t>
      </w:r>
      <w:r w:rsidRPr="00155201">
        <w:t>t</w:t>
      </w:r>
      <w:r w:rsidR="00AF29B0" w:rsidRPr="00155201">
        <w:t xml:space="preserve"> základní vzor linie pro podzemní trasy, </w:t>
      </w:r>
      <w:r w:rsidRPr="00155201">
        <w:t xml:space="preserve">rozdělení </w:t>
      </w:r>
      <w:r w:rsidR="008A4785" w:rsidRPr="00155201">
        <w:t xml:space="preserve">tras na </w:t>
      </w:r>
      <w:r w:rsidR="00AF29B0" w:rsidRPr="00155201">
        <w:t xml:space="preserve">nadzemní/podzemní se řeší </w:t>
      </w:r>
      <w:r w:rsidR="008A4785" w:rsidRPr="00155201">
        <w:t xml:space="preserve">v UDM </w:t>
      </w:r>
      <w:r w:rsidR="002331E8" w:rsidRPr="00155201">
        <w:t xml:space="preserve">pomocí levelu, </w:t>
      </w:r>
      <w:r w:rsidR="008A4785" w:rsidRPr="00155201">
        <w:t>stejně jako v DTM</w:t>
      </w:r>
      <w:r w:rsidR="00AF29B0" w:rsidRPr="00155201">
        <w:t xml:space="preserve">, </w:t>
      </w:r>
      <w:r w:rsidR="008A4785" w:rsidRPr="00155201">
        <w:t>pro vlastní t</w:t>
      </w:r>
      <w:r w:rsidR="00B37B20" w:rsidRPr="00155201">
        <w:t xml:space="preserve">isk lze využít </w:t>
      </w:r>
      <w:r w:rsidR="00AF29B0" w:rsidRPr="00155201">
        <w:t>i vzory pro nadzemní sítě dle ČSN 01 3411</w:t>
      </w:r>
      <w:r w:rsidR="00581E8F">
        <w:t>, kter</w:t>
      </w:r>
      <w:r w:rsidR="00565B87">
        <w:t>é knihovna linií UDM obsahuje</w:t>
      </w:r>
    </w:p>
    <w:p w14:paraId="1E792004" w14:textId="0B15857E" w:rsidR="006A0489" w:rsidRDefault="006A206B" w:rsidP="00F07D73">
      <w:pPr>
        <w:pStyle w:val="Styl2"/>
      </w:pPr>
      <w:r>
        <w:t xml:space="preserve">Vzory linií </w:t>
      </w:r>
      <w:r w:rsidR="00F00372">
        <w:t>v</w:t>
      </w:r>
      <w:r w:rsidR="00C7307B">
        <w:t xml:space="preserve"> knihovně </w:t>
      </w:r>
      <w:r w:rsidR="00F00372">
        <w:t xml:space="preserve">UDM </w:t>
      </w:r>
      <w:r w:rsidR="002D3F98">
        <w:t>mají v názvu dva prefixy</w:t>
      </w:r>
    </w:p>
    <w:p w14:paraId="783F915C" w14:textId="6C39D91A" w:rsidR="002D3F98" w:rsidRDefault="002D3F98" w:rsidP="00F07D73">
      <w:pPr>
        <w:pStyle w:val="Styl4"/>
      </w:pPr>
      <w:r>
        <w:t>Prefix</w:t>
      </w:r>
      <w:r w:rsidR="00101614">
        <w:t xml:space="preserve"> </w:t>
      </w:r>
      <w:r w:rsidR="003839A3">
        <w:t>n</w:t>
      </w:r>
      <w:r w:rsidR="00444AD4">
        <w:t xml:space="preserve"> </w:t>
      </w:r>
      <w:r w:rsidR="003839A3">
        <w:t xml:space="preserve">– </w:t>
      </w:r>
      <w:r w:rsidR="00444AD4">
        <w:t>vzory linií použité pro zobrazení objektů v</w:t>
      </w:r>
      <w:r w:rsidR="00CB2A8C">
        <w:t> </w:t>
      </w:r>
      <w:r w:rsidR="00444AD4">
        <w:t>UDM</w:t>
      </w:r>
      <w:r w:rsidR="00CB2A8C">
        <w:t>, vy</w:t>
      </w:r>
      <w:r w:rsidR="002558F0">
        <w:t>c</w:t>
      </w:r>
      <w:r w:rsidR="00CB2A8C">
        <w:t>házejí</w:t>
      </w:r>
      <w:r w:rsidR="002558F0">
        <w:t>c</w:t>
      </w:r>
      <w:r w:rsidR="00CB2A8C">
        <w:t xml:space="preserve">í </w:t>
      </w:r>
      <w:r w:rsidR="002558F0">
        <w:t xml:space="preserve">z normy </w:t>
      </w:r>
      <w:r w:rsidR="002558F0" w:rsidRPr="00155201">
        <w:t>ČSN</w:t>
      </w:r>
      <w:r w:rsidR="002558F0">
        <w:t> </w:t>
      </w:r>
      <w:r w:rsidR="002558F0" w:rsidRPr="00155201">
        <w:t>01</w:t>
      </w:r>
      <w:r w:rsidR="002558F0">
        <w:t> </w:t>
      </w:r>
      <w:r w:rsidR="002558F0" w:rsidRPr="00155201">
        <w:t>3411</w:t>
      </w:r>
    </w:p>
    <w:p w14:paraId="22D72C7A" w14:textId="7DB58C8B" w:rsidR="002558F0" w:rsidRDefault="002558F0" w:rsidP="00F07D73">
      <w:pPr>
        <w:pStyle w:val="Styl4"/>
      </w:pPr>
      <w:r>
        <w:t xml:space="preserve">Prefix ckz – vzory linií použité pro zobrazení objektů v UDM, </w:t>
      </w:r>
      <w:r w:rsidR="00664FCE">
        <w:t>navržené pro UDM</w:t>
      </w:r>
    </w:p>
    <w:p w14:paraId="71006725" w14:textId="794EAFB3" w:rsidR="002D3F98" w:rsidRDefault="002D3F98" w:rsidP="00F07D73">
      <w:pPr>
        <w:pStyle w:val="Styl4"/>
      </w:pPr>
      <w:r>
        <w:t>P</w:t>
      </w:r>
      <w:r w:rsidR="000B2004">
        <w:t>refix r – vzory linií vycházející z</w:t>
      </w:r>
      <w:r w:rsidR="002B7F85">
        <w:t> </w:t>
      </w:r>
      <w:r w:rsidR="000B2004">
        <w:t>normy</w:t>
      </w:r>
      <w:r w:rsidR="002B7F85">
        <w:t xml:space="preserve"> </w:t>
      </w:r>
      <w:r w:rsidR="002B7F85" w:rsidRPr="00155201">
        <w:t>ČSN 01 3411</w:t>
      </w:r>
      <w:r w:rsidR="000B2004">
        <w:t xml:space="preserve">, </w:t>
      </w:r>
      <w:r w:rsidR="002B7F85">
        <w:t xml:space="preserve">které nejsou </w:t>
      </w:r>
      <w:r w:rsidR="00101614">
        <w:t>použity pro standardní zobrazení objektů v</w:t>
      </w:r>
      <w:r w:rsidR="00D83D60">
        <w:t> </w:t>
      </w:r>
      <w:r w:rsidR="00101614">
        <w:t>UDM</w:t>
      </w:r>
    </w:p>
    <w:p w14:paraId="2174C578" w14:textId="4FD02B38" w:rsidR="00D83D60" w:rsidRDefault="005654A8" w:rsidP="005654A8">
      <w:pPr>
        <w:pStyle w:val="Styl1"/>
      </w:pPr>
      <w:bookmarkStart w:id="117" w:name="_Toc213602938"/>
      <w:r>
        <w:t>Výměnný formát XSD</w:t>
      </w:r>
      <w:bookmarkEnd w:id="117"/>
    </w:p>
    <w:p w14:paraId="640E1D7B" w14:textId="51BADF7D" w:rsidR="00B16A11" w:rsidRDefault="00B16A11" w:rsidP="00B16A11">
      <w:pPr>
        <w:pStyle w:val="Styl2"/>
      </w:pPr>
      <w:r>
        <w:t>Struktura výměnného formátu JVFUDM vychází z výměnného formátu JVFDTM, aby bylo možné zajistit základní požadavky</w:t>
      </w:r>
    </w:p>
    <w:p w14:paraId="0C8DECBA" w14:textId="683469F7" w:rsidR="00B16A11" w:rsidRDefault="00B16A11" w:rsidP="00B16A11">
      <w:pPr>
        <w:pStyle w:val="Styl4"/>
      </w:pPr>
      <w:r>
        <w:lastRenderedPageBreak/>
        <w:t>Při načtení povýšit data v JVFDTM na rozšířený datový model JVFUDM</w:t>
      </w:r>
    </w:p>
    <w:p w14:paraId="3BBF4468" w14:textId="5CE119ED" w:rsidR="00B16A11" w:rsidRDefault="00B16A11" w:rsidP="00B16A11">
      <w:pPr>
        <w:pStyle w:val="Styl4"/>
      </w:pPr>
      <w:r>
        <w:t>Vyexportovat z dat v JVFUDM podmnožinu v JVFDTM</w:t>
      </w:r>
    </w:p>
    <w:p w14:paraId="074ABCD3" w14:textId="5146BDCA" w:rsidR="00B16A11" w:rsidRDefault="00B16A11" w:rsidP="0048290E">
      <w:pPr>
        <w:pStyle w:val="Styl4"/>
      </w:pPr>
      <w:r>
        <w:t>Kódy objektů nad rámec JVFDTM mají prefix 94, kódy společných objektů mají prefix 01 jako v JVFDTM.</w:t>
      </w:r>
    </w:p>
    <w:p w14:paraId="0869A32A" w14:textId="47A1953D" w:rsidR="005654A8" w:rsidRDefault="00B16A11" w:rsidP="0048290E">
      <w:pPr>
        <w:pStyle w:val="Styl4"/>
      </w:pPr>
      <w:r>
        <w:t>Všechny atributy objektů jsou definovány jednoduše v rámci XSD souborů pro jednotlivé typy objektů</w:t>
      </w:r>
    </w:p>
    <w:p w14:paraId="6A384DB0" w14:textId="68AF5AC4" w:rsidR="004A5B56" w:rsidRPr="0089417F" w:rsidRDefault="004A5B56" w:rsidP="0048290E">
      <w:pPr>
        <w:pStyle w:val="Styl4"/>
      </w:pPr>
      <w:r>
        <w:t>XSD obsahuje i definici vzhledů objektů</w:t>
      </w:r>
    </w:p>
    <w:p w14:paraId="2CE9CBA1" w14:textId="185C6219" w:rsidR="00CD3E8C" w:rsidRPr="00283C80" w:rsidRDefault="00CD3E8C" w:rsidP="00CD3E8C">
      <w:pPr>
        <w:pStyle w:val="Styl3"/>
      </w:pPr>
      <w:bookmarkStart w:id="118" w:name="_Toc213602939"/>
      <w:r w:rsidRPr="00283C80">
        <w:t>Přílohy</w:t>
      </w:r>
      <w:bookmarkEnd w:id="118"/>
    </w:p>
    <w:p w14:paraId="2DA90D1F" w14:textId="450A98A5" w:rsidR="003915DA" w:rsidRPr="00A60FF9" w:rsidRDefault="00A765D0" w:rsidP="006C2EB2">
      <w:pPr>
        <w:pStyle w:val="Styl1"/>
      </w:pPr>
      <w:bookmarkStart w:id="119" w:name="_Hlk203065888"/>
      <w:bookmarkStart w:id="120" w:name="_Toc213602940"/>
      <w:r w:rsidRPr="00A60FF9">
        <w:t>Struktura</w:t>
      </w:r>
      <w:r w:rsidR="000D18D8">
        <w:t xml:space="preserve"> </w:t>
      </w:r>
      <w:r w:rsidRPr="00A60FF9">
        <w:t>UDM (</w:t>
      </w:r>
      <w:r w:rsidR="000D18D8">
        <w:t>struktura_UDM.xlsx</w:t>
      </w:r>
      <w:r w:rsidRPr="00A60FF9">
        <w:t>)</w:t>
      </w:r>
      <w:bookmarkEnd w:id="120"/>
    </w:p>
    <w:p w14:paraId="574F337B" w14:textId="77777777" w:rsidR="00EE0858" w:rsidRDefault="00704D98" w:rsidP="006C2EB2">
      <w:pPr>
        <w:pStyle w:val="Styl1"/>
      </w:pPr>
      <w:bookmarkStart w:id="121" w:name="_Toc213602941"/>
      <w:bookmarkEnd w:id="119"/>
      <w:r w:rsidRPr="001F4832">
        <w:t>Připomínkový formulář</w:t>
      </w:r>
      <w:bookmarkEnd w:id="121"/>
    </w:p>
    <w:p w14:paraId="57F8DD85" w14:textId="3902089D" w:rsidR="00704D98" w:rsidRDefault="008C2930" w:rsidP="00F07D73">
      <w:pPr>
        <w:pStyle w:val="Styl2"/>
      </w:pPr>
      <w:r>
        <w:t xml:space="preserve">Odkaz na připomínkový formulář na stránkách ČKZ </w:t>
      </w:r>
      <w:hyperlink r:id="rId6" w:history="1">
        <w:r w:rsidRPr="00E2029D">
          <w:rPr>
            <w:rStyle w:val="Hypertextovodkaz"/>
          </w:rPr>
          <w:t>https://docs.google.com/forms/d/e/1FAIpQLSeWa8rdJltqA_MVwdsPmjJsYIVr1GSBz8hIMlpQlQZY6yUIUA/viewform</w:t>
        </w:r>
      </w:hyperlink>
    </w:p>
    <w:p w14:paraId="450822D9" w14:textId="0061EAF4" w:rsidR="00AB2141" w:rsidRPr="00AB2141" w:rsidRDefault="005E06FE" w:rsidP="006C2EB2">
      <w:pPr>
        <w:pStyle w:val="Styl1"/>
      </w:pPr>
      <w:bookmarkStart w:id="122" w:name="_Toc213602942"/>
      <w:r w:rsidRPr="00AB2141">
        <w:t>Knihovny</w:t>
      </w:r>
      <w:r w:rsidR="003E2CD5" w:rsidRPr="00AB2141">
        <w:t xml:space="preserve"> UDM</w:t>
      </w:r>
      <w:r w:rsidR="00113C73" w:rsidRPr="00AB2141">
        <w:t xml:space="preserve"> (adresář</w:t>
      </w:r>
      <w:r w:rsidR="00E02C85">
        <w:t xml:space="preserve"> Vzhledy</w:t>
      </w:r>
      <w:r w:rsidR="00113C73" w:rsidRPr="00AB2141">
        <w:t>)</w:t>
      </w:r>
      <w:bookmarkEnd w:id="122"/>
      <w:r w:rsidR="00C501D7" w:rsidRPr="00AB2141">
        <w:t xml:space="preserve"> </w:t>
      </w:r>
    </w:p>
    <w:p w14:paraId="2F977BB3" w14:textId="394D5042" w:rsidR="001F4832" w:rsidRDefault="00040871" w:rsidP="00F07D73">
      <w:pPr>
        <w:pStyle w:val="Styl2"/>
      </w:pPr>
      <w:r w:rsidRPr="00CF7252">
        <w:t>Bodové objekty</w:t>
      </w:r>
      <w:r w:rsidR="00CC57D5" w:rsidRPr="00CF7252">
        <w:t xml:space="preserve"> (</w:t>
      </w:r>
      <w:r w:rsidR="00CF7252" w:rsidRPr="00CF7252">
        <w:t>Symboly_UDM.cel a S</w:t>
      </w:r>
      <w:r w:rsidR="00B47230">
        <w:t>VG</w:t>
      </w:r>
      <w:r w:rsidR="00CF7252" w:rsidRPr="00CF7252">
        <w:t>/*.svg)</w:t>
      </w:r>
    </w:p>
    <w:p w14:paraId="6FF04987" w14:textId="2A1129A3" w:rsidR="00ED1387" w:rsidRPr="00CF7252" w:rsidRDefault="00ED1387" w:rsidP="00F07D73">
      <w:pPr>
        <w:pStyle w:val="Styl2"/>
      </w:pPr>
      <w:r>
        <w:t xml:space="preserve">Popis </w:t>
      </w:r>
      <w:r w:rsidR="009A6502">
        <w:t xml:space="preserve">velikosti </w:t>
      </w:r>
      <w:r>
        <w:t xml:space="preserve">SVG symbolů </w:t>
      </w:r>
      <w:r w:rsidR="00E04F6B">
        <w:t>(</w:t>
      </w:r>
      <w:r w:rsidR="00E02C85">
        <w:t>SVG/</w:t>
      </w:r>
      <w:r w:rsidRPr="00ED1387">
        <w:t>_</w:t>
      </w:r>
      <w:r w:rsidR="00866699">
        <w:t>S</w:t>
      </w:r>
      <w:r w:rsidRPr="00ED1387">
        <w:t>ymbol</w:t>
      </w:r>
      <w:r w:rsidR="0062361F">
        <w:t>y</w:t>
      </w:r>
      <w:r w:rsidRPr="00ED1387">
        <w:t>_UDM.csv</w:t>
      </w:r>
      <w:r w:rsidR="00E04F6B">
        <w:t>)</w:t>
      </w:r>
    </w:p>
    <w:p w14:paraId="5D47D4CD" w14:textId="28789F0F" w:rsidR="000A6A5F" w:rsidRDefault="00674038" w:rsidP="00F07D73">
      <w:pPr>
        <w:pStyle w:val="Styl2"/>
      </w:pPr>
      <w:r w:rsidRPr="00CF7252">
        <w:t>Vzory</w:t>
      </w:r>
      <w:r w:rsidR="00040871" w:rsidRPr="00CF7252">
        <w:t xml:space="preserve"> linií</w:t>
      </w:r>
      <w:r w:rsidR="00CF7252" w:rsidRPr="00CF7252">
        <w:t xml:space="preserve"> (Vzory_linii</w:t>
      </w:r>
      <w:r w:rsidR="008A4577">
        <w:t>_</w:t>
      </w:r>
      <w:r w:rsidR="00CF7252" w:rsidRPr="00CF7252">
        <w:t>UDM.rsc)</w:t>
      </w:r>
    </w:p>
    <w:p w14:paraId="530635CB" w14:textId="1943A67E" w:rsidR="0029508A" w:rsidRDefault="007175B1" w:rsidP="00F07D73">
      <w:pPr>
        <w:pStyle w:val="Styl2"/>
      </w:pPr>
      <w:r>
        <w:t>Vzhledy</w:t>
      </w:r>
      <w:r w:rsidR="0053063B">
        <w:t xml:space="preserve"> symbolů a vzorů linií U</w:t>
      </w:r>
      <w:r>
        <w:t>DM</w:t>
      </w:r>
      <w:r w:rsidR="0053063B">
        <w:t xml:space="preserve"> (Vzory_UDM</w:t>
      </w:r>
      <w:r>
        <w:t>.</w:t>
      </w:r>
      <w:r w:rsidR="0053063B">
        <w:t>dgn</w:t>
      </w:r>
      <w:r w:rsidR="003A61FD">
        <w:t xml:space="preserve"> a Vzory_UDM.</w:t>
      </w:r>
      <w:r w:rsidR="00AA605D">
        <w:t>pdf</w:t>
      </w:r>
      <w:r w:rsidR="0053063B">
        <w:t>)</w:t>
      </w:r>
    </w:p>
    <w:p w14:paraId="791EC37E" w14:textId="090CF0F6" w:rsidR="000D18D8" w:rsidRPr="004D1CE8" w:rsidRDefault="000D18D8" w:rsidP="000D18D8">
      <w:pPr>
        <w:pStyle w:val="Styl1"/>
      </w:pPr>
      <w:bookmarkStart w:id="123" w:name="_Toc213602943"/>
      <w:r w:rsidRPr="004D1CE8">
        <w:t xml:space="preserve">Výměnný formát UDM (XSD) ve verzi </w:t>
      </w:r>
      <w:r w:rsidR="008A5561">
        <w:t xml:space="preserve">pro UDM </w:t>
      </w:r>
      <w:r w:rsidRPr="004D1CE8">
        <w:t>1.</w:t>
      </w:r>
      <w:r w:rsidR="008A5561">
        <w:t>4.3</w:t>
      </w:r>
      <w:bookmarkEnd w:id="123"/>
    </w:p>
    <w:p w14:paraId="2C3EBCCC" w14:textId="74563C24" w:rsidR="000D18D8" w:rsidRPr="00C6737D" w:rsidRDefault="000D18D8" w:rsidP="00F07D73">
      <w:pPr>
        <w:pStyle w:val="Styl2"/>
      </w:pPr>
      <w:r w:rsidRPr="00C6737D">
        <w:t>Výměnný formát UDM ve verzi 1.</w:t>
      </w:r>
      <w:r w:rsidR="00302542">
        <w:t>1</w:t>
      </w:r>
      <w:r w:rsidRPr="00C6737D">
        <w:t xml:space="preserve"> je připraven pro spolupráci s JVF DTM ve verzi 1.4.</w:t>
      </w:r>
      <w:r w:rsidR="00FC54D9">
        <w:t>3</w:t>
      </w:r>
    </w:p>
    <w:sectPr w:rsidR="000D18D8" w:rsidRPr="00C6737D" w:rsidSect="00C84297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93F"/>
    <w:multiLevelType w:val="multilevel"/>
    <w:tmpl w:val="2D14C39E"/>
    <w:lvl w:ilvl="0">
      <w:start w:val="1"/>
      <w:numFmt w:val="decimal"/>
      <w:pStyle w:val="DTM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562CD"/>
    <w:multiLevelType w:val="multilevel"/>
    <w:tmpl w:val="B8422A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34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CBC1585"/>
    <w:multiLevelType w:val="multilevel"/>
    <w:tmpl w:val="3528BEF0"/>
    <w:lvl w:ilvl="0">
      <w:start w:val="1"/>
      <w:numFmt w:val="decimal"/>
      <w:pStyle w:val="Styl3"/>
      <w:lvlText w:val="%1."/>
      <w:lvlJc w:val="left"/>
      <w:pPr>
        <w:ind w:left="3760" w:hanging="357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162" w:hanging="357"/>
      </w:pPr>
    </w:lvl>
    <w:lvl w:ilvl="2">
      <w:start w:val="1"/>
      <w:numFmt w:val="decimal"/>
      <w:pStyle w:val="Styl2"/>
      <w:lvlText w:val="%1.%2.%3."/>
      <w:lvlJc w:val="left"/>
      <w:pPr>
        <w:ind w:left="1634" w:hanging="357"/>
      </w:pPr>
    </w:lvl>
    <w:lvl w:ilvl="3">
      <w:start w:val="1"/>
      <w:numFmt w:val="decimal"/>
      <w:pStyle w:val="Styl4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04C2B44"/>
    <w:multiLevelType w:val="multilevel"/>
    <w:tmpl w:val="B8422A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34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358D2B0"/>
    <w:multiLevelType w:val="hybridMultilevel"/>
    <w:tmpl w:val="13F4E20E"/>
    <w:lvl w:ilvl="0" w:tplc="B1C69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6BFFE">
      <w:start w:val="1"/>
      <w:numFmt w:val="bullet"/>
      <w:pStyle w:val="DTM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8AB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43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4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2E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D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C3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05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659A"/>
    <w:multiLevelType w:val="multilevel"/>
    <w:tmpl w:val="B8422A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34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039547072">
    <w:abstractNumId w:val="0"/>
  </w:num>
  <w:num w:numId="2" w16cid:durableId="1738243281">
    <w:abstractNumId w:val="0"/>
  </w:num>
  <w:num w:numId="3" w16cid:durableId="300965830">
    <w:abstractNumId w:val="4"/>
  </w:num>
  <w:num w:numId="4" w16cid:durableId="916474420">
    <w:abstractNumId w:val="4"/>
  </w:num>
  <w:num w:numId="5" w16cid:durableId="932858782">
    <w:abstractNumId w:val="4"/>
  </w:num>
  <w:num w:numId="6" w16cid:durableId="1051730829">
    <w:abstractNumId w:val="2"/>
  </w:num>
  <w:num w:numId="7" w16cid:durableId="1567062198">
    <w:abstractNumId w:val="2"/>
  </w:num>
  <w:num w:numId="8" w16cid:durableId="188955627">
    <w:abstractNumId w:val="3"/>
  </w:num>
  <w:num w:numId="9" w16cid:durableId="616452990">
    <w:abstractNumId w:val="5"/>
  </w:num>
  <w:num w:numId="10" w16cid:durableId="67266910">
    <w:abstractNumId w:val="1"/>
  </w:num>
  <w:num w:numId="11" w16cid:durableId="1634599382">
    <w:abstractNumId w:val="2"/>
  </w:num>
  <w:num w:numId="12" w16cid:durableId="2069299502">
    <w:abstractNumId w:val="2"/>
  </w:num>
  <w:num w:numId="13" w16cid:durableId="55511795">
    <w:abstractNumId w:val="2"/>
  </w:num>
  <w:num w:numId="14" w16cid:durableId="1413042653">
    <w:abstractNumId w:val="2"/>
  </w:num>
  <w:num w:numId="15" w16cid:durableId="717557197">
    <w:abstractNumId w:val="2"/>
  </w:num>
  <w:num w:numId="16" w16cid:durableId="1702627067">
    <w:abstractNumId w:val="2"/>
  </w:num>
  <w:num w:numId="17" w16cid:durableId="1619143685">
    <w:abstractNumId w:val="2"/>
  </w:num>
  <w:num w:numId="18" w16cid:durableId="667900793">
    <w:abstractNumId w:val="2"/>
  </w:num>
  <w:num w:numId="19" w16cid:durableId="1463690206">
    <w:abstractNumId w:val="2"/>
  </w:num>
  <w:num w:numId="20" w16cid:durableId="1083069173">
    <w:abstractNumId w:val="2"/>
  </w:num>
  <w:num w:numId="21" w16cid:durableId="944457282">
    <w:abstractNumId w:val="2"/>
  </w:num>
  <w:num w:numId="22" w16cid:durableId="516114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3E"/>
    <w:rsid w:val="000001D9"/>
    <w:rsid w:val="00000623"/>
    <w:rsid w:val="00002208"/>
    <w:rsid w:val="00003B2A"/>
    <w:rsid w:val="00003FC1"/>
    <w:rsid w:val="00003FF9"/>
    <w:rsid w:val="0000405C"/>
    <w:rsid w:val="0000425E"/>
    <w:rsid w:val="000047EC"/>
    <w:rsid w:val="00004EC4"/>
    <w:rsid w:val="00006207"/>
    <w:rsid w:val="00007B58"/>
    <w:rsid w:val="00012031"/>
    <w:rsid w:val="00012A37"/>
    <w:rsid w:val="00012EF9"/>
    <w:rsid w:val="00013769"/>
    <w:rsid w:val="0001391F"/>
    <w:rsid w:val="0002067A"/>
    <w:rsid w:val="00021C8E"/>
    <w:rsid w:val="00023F88"/>
    <w:rsid w:val="00025384"/>
    <w:rsid w:val="000274DD"/>
    <w:rsid w:val="00031C75"/>
    <w:rsid w:val="000344D4"/>
    <w:rsid w:val="000351C9"/>
    <w:rsid w:val="00035D7B"/>
    <w:rsid w:val="00040871"/>
    <w:rsid w:val="00040B28"/>
    <w:rsid w:val="00041BE5"/>
    <w:rsid w:val="0004352D"/>
    <w:rsid w:val="00047498"/>
    <w:rsid w:val="000505FB"/>
    <w:rsid w:val="00051F69"/>
    <w:rsid w:val="00055009"/>
    <w:rsid w:val="00055810"/>
    <w:rsid w:val="00055D86"/>
    <w:rsid w:val="00056096"/>
    <w:rsid w:val="0005622B"/>
    <w:rsid w:val="0005627B"/>
    <w:rsid w:val="00057055"/>
    <w:rsid w:val="00060A5F"/>
    <w:rsid w:val="0006214F"/>
    <w:rsid w:val="000631C8"/>
    <w:rsid w:val="000637B1"/>
    <w:rsid w:val="00063D69"/>
    <w:rsid w:val="0006542D"/>
    <w:rsid w:val="00066228"/>
    <w:rsid w:val="00066ACA"/>
    <w:rsid w:val="00066F7C"/>
    <w:rsid w:val="0007136F"/>
    <w:rsid w:val="00071393"/>
    <w:rsid w:val="00072F28"/>
    <w:rsid w:val="000732AB"/>
    <w:rsid w:val="0007389D"/>
    <w:rsid w:val="00073DDF"/>
    <w:rsid w:val="0007487F"/>
    <w:rsid w:val="00076ACA"/>
    <w:rsid w:val="00076D47"/>
    <w:rsid w:val="000779E5"/>
    <w:rsid w:val="00080B7B"/>
    <w:rsid w:val="00082075"/>
    <w:rsid w:val="0008310D"/>
    <w:rsid w:val="00083230"/>
    <w:rsid w:val="00083445"/>
    <w:rsid w:val="00085064"/>
    <w:rsid w:val="00085B10"/>
    <w:rsid w:val="00087B3D"/>
    <w:rsid w:val="0009096D"/>
    <w:rsid w:val="000923FD"/>
    <w:rsid w:val="0009289B"/>
    <w:rsid w:val="000930B6"/>
    <w:rsid w:val="00095496"/>
    <w:rsid w:val="0009609E"/>
    <w:rsid w:val="0009715E"/>
    <w:rsid w:val="000971CF"/>
    <w:rsid w:val="000A0C68"/>
    <w:rsid w:val="000A6A5F"/>
    <w:rsid w:val="000B1032"/>
    <w:rsid w:val="000B164B"/>
    <w:rsid w:val="000B1E5D"/>
    <w:rsid w:val="000B2004"/>
    <w:rsid w:val="000B2AF2"/>
    <w:rsid w:val="000B3ABE"/>
    <w:rsid w:val="000B3DE3"/>
    <w:rsid w:val="000B45B6"/>
    <w:rsid w:val="000B4A84"/>
    <w:rsid w:val="000B560D"/>
    <w:rsid w:val="000B5ED3"/>
    <w:rsid w:val="000B63B4"/>
    <w:rsid w:val="000B6715"/>
    <w:rsid w:val="000B7759"/>
    <w:rsid w:val="000C0B01"/>
    <w:rsid w:val="000C0C79"/>
    <w:rsid w:val="000C3BBA"/>
    <w:rsid w:val="000C60C0"/>
    <w:rsid w:val="000D18D8"/>
    <w:rsid w:val="000D24E6"/>
    <w:rsid w:val="000D29B0"/>
    <w:rsid w:val="000D3976"/>
    <w:rsid w:val="000D45FC"/>
    <w:rsid w:val="000D5480"/>
    <w:rsid w:val="000D54DB"/>
    <w:rsid w:val="000D637B"/>
    <w:rsid w:val="000E2065"/>
    <w:rsid w:val="000E47C8"/>
    <w:rsid w:val="000E6F6A"/>
    <w:rsid w:val="000E6FE0"/>
    <w:rsid w:val="000F0351"/>
    <w:rsid w:val="000F129C"/>
    <w:rsid w:val="000F3D6A"/>
    <w:rsid w:val="000F4147"/>
    <w:rsid w:val="000F47ED"/>
    <w:rsid w:val="000F4E6F"/>
    <w:rsid w:val="000F4F53"/>
    <w:rsid w:val="001011BF"/>
    <w:rsid w:val="00101614"/>
    <w:rsid w:val="00101F75"/>
    <w:rsid w:val="00102F1B"/>
    <w:rsid w:val="001052F5"/>
    <w:rsid w:val="001058B1"/>
    <w:rsid w:val="00105E78"/>
    <w:rsid w:val="0010649C"/>
    <w:rsid w:val="00110835"/>
    <w:rsid w:val="00110D97"/>
    <w:rsid w:val="0011220C"/>
    <w:rsid w:val="00112902"/>
    <w:rsid w:val="00113782"/>
    <w:rsid w:val="00113A28"/>
    <w:rsid w:val="00113C73"/>
    <w:rsid w:val="00114DCC"/>
    <w:rsid w:val="00114FB1"/>
    <w:rsid w:val="00115D58"/>
    <w:rsid w:val="00116776"/>
    <w:rsid w:val="00116DBC"/>
    <w:rsid w:val="001174DA"/>
    <w:rsid w:val="0011797B"/>
    <w:rsid w:val="00122615"/>
    <w:rsid w:val="00125348"/>
    <w:rsid w:val="001253DB"/>
    <w:rsid w:val="00126CD0"/>
    <w:rsid w:val="00126DAB"/>
    <w:rsid w:val="00127130"/>
    <w:rsid w:val="00130FAF"/>
    <w:rsid w:val="00131939"/>
    <w:rsid w:val="00131F5A"/>
    <w:rsid w:val="00132C8B"/>
    <w:rsid w:val="00134192"/>
    <w:rsid w:val="00134C43"/>
    <w:rsid w:val="00136612"/>
    <w:rsid w:val="00136A15"/>
    <w:rsid w:val="0013740E"/>
    <w:rsid w:val="00140298"/>
    <w:rsid w:val="00140413"/>
    <w:rsid w:val="00140C3E"/>
    <w:rsid w:val="00141DDF"/>
    <w:rsid w:val="0014211B"/>
    <w:rsid w:val="00142F7C"/>
    <w:rsid w:val="00143D6B"/>
    <w:rsid w:val="0014421B"/>
    <w:rsid w:val="00144BCC"/>
    <w:rsid w:val="0015104E"/>
    <w:rsid w:val="0015304E"/>
    <w:rsid w:val="0015328D"/>
    <w:rsid w:val="00155201"/>
    <w:rsid w:val="001558C7"/>
    <w:rsid w:val="00160B8E"/>
    <w:rsid w:val="00160E7A"/>
    <w:rsid w:val="00160F60"/>
    <w:rsid w:val="00162B1F"/>
    <w:rsid w:val="00162E29"/>
    <w:rsid w:val="00163C12"/>
    <w:rsid w:val="0016447F"/>
    <w:rsid w:val="00164983"/>
    <w:rsid w:val="00167F1C"/>
    <w:rsid w:val="001702D4"/>
    <w:rsid w:val="0017143A"/>
    <w:rsid w:val="00171E9C"/>
    <w:rsid w:val="00173393"/>
    <w:rsid w:val="00173785"/>
    <w:rsid w:val="00173CCA"/>
    <w:rsid w:val="001741BF"/>
    <w:rsid w:val="0017771C"/>
    <w:rsid w:val="00177FDE"/>
    <w:rsid w:val="00180749"/>
    <w:rsid w:val="00180EA3"/>
    <w:rsid w:val="00180F07"/>
    <w:rsid w:val="001814CE"/>
    <w:rsid w:val="001819E1"/>
    <w:rsid w:val="001824C0"/>
    <w:rsid w:val="001829D5"/>
    <w:rsid w:val="0018317C"/>
    <w:rsid w:val="00183D82"/>
    <w:rsid w:val="00184464"/>
    <w:rsid w:val="0018525C"/>
    <w:rsid w:val="00186D26"/>
    <w:rsid w:val="00186E5E"/>
    <w:rsid w:val="00190A69"/>
    <w:rsid w:val="00195030"/>
    <w:rsid w:val="00195110"/>
    <w:rsid w:val="00195655"/>
    <w:rsid w:val="0019650A"/>
    <w:rsid w:val="001A0515"/>
    <w:rsid w:val="001A0D12"/>
    <w:rsid w:val="001A154E"/>
    <w:rsid w:val="001A17D3"/>
    <w:rsid w:val="001A2C2A"/>
    <w:rsid w:val="001A5061"/>
    <w:rsid w:val="001A6F99"/>
    <w:rsid w:val="001B0BD0"/>
    <w:rsid w:val="001B3268"/>
    <w:rsid w:val="001B4ECA"/>
    <w:rsid w:val="001B512D"/>
    <w:rsid w:val="001B56FA"/>
    <w:rsid w:val="001B5B1A"/>
    <w:rsid w:val="001B638C"/>
    <w:rsid w:val="001C1313"/>
    <w:rsid w:val="001C3556"/>
    <w:rsid w:val="001C3B74"/>
    <w:rsid w:val="001C5CF5"/>
    <w:rsid w:val="001C5F9E"/>
    <w:rsid w:val="001C6297"/>
    <w:rsid w:val="001C709F"/>
    <w:rsid w:val="001D2CC5"/>
    <w:rsid w:val="001D54FD"/>
    <w:rsid w:val="001D565A"/>
    <w:rsid w:val="001D668B"/>
    <w:rsid w:val="001D73F2"/>
    <w:rsid w:val="001D7A85"/>
    <w:rsid w:val="001E0661"/>
    <w:rsid w:val="001E0C95"/>
    <w:rsid w:val="001E1B88"/>
    <w:rsid w:val="001E2804"/>
    <w:rsid w:val="001E3533"/>
    <w:rsid w:val="001E4ADE"/>
    <w:rsid w:val="001E58C5"/>
    <w:rsid w:val="001E5AAE"/>
    <w:rsid w:val="001E5BDE"/>
    <w:rsid w:val="001E697C"/>
    <w:rsid w:val="001E78DE"/>
    <w:rsid w:val="001F28F7"/>
    <w:rsid w:val="001F2D60"/>
    <w:rsid w:val="001F3B4A"/>
    <w:rsid w:val="001F43D0"/>
    <w:rsid w:val="001F4832"/>
    <w:rsid w:val="001F4BA8"/>
    <w:rsid w:val="001F4EE2"/>
    <w:rsid w:val="001F5FF2"/>
    <w:rsid w:val="001F730F"/>
    <w:rsid w:val="00200142"/>
    <w:rsid w:val="00200A92"/>
    <w:rsid w:val="00202B33"/>
    <w:rsid w:val="00206BAC"/>
    <w:rsid w:val="00206F90"/>
    <w:rsid w:val="00207643"/>
    <w:rsid w:val="00207F69"/>
    <w:rsid w:val="00210997"/>
    <w:rsid w:val="00211487"/>
    <w:rsid w:val="002122EF"/>
    <w:rsid w:val="00214006"/>
    <w:rsid w:val="00215D1C"/>
    <w:rsid w:val="00216D5A"/>
    <w:rsid w:val="00217C61"/>
    <w:rsid w:val="00217F79"/>
    <w:rsid w:val="00220170"/>
    <w:rsid w:val="00220677"/>
    <w:rsid w:val="002216C0"/>
    <w:rsid w:val="002229C7"/>
    <w:rsid w:val="00222EF0"/>
    <w:rsid w:val="00223032"/>
    <w:rsid w:val="0022328F"/>
    <w:rsid w:val="00226ED4"/>
    <w:rsid w:val="00227E4D"/>
    <w:rsid w:val="0023070B"/>
    <w:rsid w:val="0023087A"/>
    <w:rsid w:val="002311FD"/>
    <w:rsid w:val="00232E37"/>
    <w:rsid w:val="002331E8"/>
    <w:rsid w:val="00233AB0"/>
    <w:rsid w:val="002343C8"/>
    <w:rsid w:val="00234563"/>
    <w:rsid w:val="00237210"/>
    <w:rsid w:val="002372F0"/>
    <w:rsid w:val="00240A7B"/>
    <w:rsid w:val="0024114E"/>
    <w:rsid w:val="00243875"/>
    <w:rsid w:val="0024468C"/>
    <w:rsid w:val="00246BA0"/>
    <w:rsid w:val="00246D0D"/>
    <w:rsid w:val="0024722B"/>
    <w:rsid w:val="00247CAC"/>
    <w:rsid w:val="00252A00"/>
    <w:rsid w:val="00252E1F"/>
    <w:rsid w:val="0025573B"/>
    <w:rsid w:val="002558F0"/>
    <w:rsid w:val="00255BF2"/>
    <w:rsid w:val="00256723"/>
    <w:rsid w:val="0025715D"/>
    <w:rsid w:val="002575F2"/>
    <w:rsid w:val="002610C0"/>
    <w:rsid w:val="0026110A"/>
    <w:rsid w:val="0026456A"/>
    <w:rsid w:val="002650CF"/>
    <w:rsid w:val="002662D6"/>
    <w:rsid w:val="00270F2F"/>
    <w:rsid w:val="0027197F"/>
    <w:rsid w:val="00272459"/>
    <w:rsid w:val="00277009"/>
    <w:rsid w:val="002774E5"/>
    <w:rsid w:val="00277800"/>
    <w:rsid w:val="002819CF"/>
    <w:rsid w:val="00281F8F"/>
    <w:rsid w:val="002822F2"/>
    <w:rsid w:val="00282F55"/>
    <w:rsid w:val="00283564"/>
    <w:rsid w:val="0028369C"/>
    <w:rsid w:val="00283C80"/>
    <w:rsid w:val="00284170"/>
    <w:rsid w:val="00284651"/>
    <w:rsid w:val="00284A05"/>
    <w:rsid w:val="0028501D"/>
    <w:rsid w:val="002858A6"/>
    <w:rsid w:val="00286FAD"/>
    <w:rsid w:val="00287E21"/>
    <w:rsid w:val="00290B48"/>
    <w:rsid w:val="00290FFE"/>
    <w:rsid w:val="0029119E"/>
    <w:rsid w:val="00294C4B"/>
    <w:rsid w:val="0029508A"/>
    <w:rsid w:val="00295983"/>
    <w:rsid w:val="002962F2"/>
    <w:rsid w:val="002A0729"/>
    <w:rsid w:val="002A25ED"/>
    <w:rsid w:val="002A3D89"/>
    <w:rsid w:val="002B1943"/>
    <w:rsid w:val="002B33D3"/>
    <w:rsid w:val="002B7F85"/>
    <w:rsid w:val="002C1F62"/>
    <w:rsid w:val="002C22D0"/>
    <w:rsid w:val="002C2D08"/>
    <w:rsid w:val="002C2FAD"/>
    <w:rsid w:val="002C3250"/>
    <w:rsid w:val="002C3E6A"/>
    <w:rsid w:val="002C7687"/>
    <w:rsid w:val="002D0DC2"/>
    <w:rsid w:val="002D3193"/>
    <w:rsid w:val="002D3AA6"/>
    <w:rsid w:val="002D3C22"/>
    <w:rsid w:val="002D3F98"/>
    <w:rsid w:val="002D6588"/>
    <w:rsid w:val="002D6CCB"/>
    <w:rsid w:val="002D6DA8"/>
    <w:rsid w:val="002D6DAB"/>
    <w:rsid w:val="002E011F"/>
    <w:rsid w:val="002E3BB4"/>
    <w:rsid w:val="002E505F"/>
    <w:rsid w:val="002E69C6"/>
    <w:rsid w:val="002E6D2C"/>
    <w:rsid w:val="002E70C0"/>
    <w:rsid w:val="002E71C5"/>
    <w:rsid w:val="002E7322"/>
    <w:rsid w:val="002E79DC"/>
    <w:rsid w:val="002F2ABA"/>
    <w:rsid w:val="002F2B12"/>
    <w:rsid w:val="002F3E32"/>
    <w:rsid w:val="002F3E4A"/>
    <w:rsid w:val="002F526E"/>
    <w:rsid w:val="002F5273"/>
    <w:rsid w:val="002F52F5"/>
    <w:rsid w:val="002F6089"/>
    <w:rsid w:val="002F74CA"/>
    <w:rsid w:val="003007DD"/>
    <w:rsid w:val="00300A7A"/>
    <w:rsid w:val="0030144D"/>
    <w:rsid w:val="00301FD9"/>
    <w:rsid w:val="00302542"/>
    <w:rsid w:val="00302781"/>
    <w:rsid w:val="003030B1"/>
    <w:rsid w:val="00303B1A"/>
    <w:rsid w:val="00303CE4"/>
    <w:rsid w:val="00304D9C"/>
    <w:rsid w:val="003055B7"/>
    <w:rsid w:val="00305830"/>
    <w:rsid w:val="00310C7E"/>
    <w:rsid w:val="003114E5"/>
    <w:rsid w:val="00313016"/>
    <w:rsid w:val="003130A1"/>
    <w:rsid w:val="00315132"/>
    <w:rsid w:val="00317CF0"/>
    <w:rsid w:val="00321FF9"/>
    <w:rsid w:val="00323214"/>
    <w:rsid w:val="00325002"/>
    <w:rsid w:val="0032612E"/>
    <w:rsid w:val="00327ADC"/>
    <w:rsid w:val="00330742"/>
    <w:rsid w:val="00331349"/>
    <w:rsid w:val="00332C2D"/>
    <w:rsid w:val="00332D8C"/>
    <w:rsid w:val="00342A71"/>
    <w:rsid w:val="00344A62"/>
    <w:rsid w:val="003465B7"/>
    <w:rsid w:val="003473F5"/>
    <w:rsid w:val="0035008E"/>
    <w:rsid w:val="00350FD9"/>
    <w:rsid w:val="00352965"/>
    <w:rsid w:val="00352D65"/>
    <w:rsid w:val="00352F94"/>
    <w:rsid w:val="0035330F"/>
    <w:rsid w:val="003547B5"/>
    <w:rsid w:val="00354B6A"/>
    <w:rsid w:val="00354C3D"/>
    <w:rsid w:val="0035519A"/>
    <w:rsid w:val="003557ED"/>
    <w:rsid w:val="00355E7D"/>
    <w:rsid w:val="003561D5"/>
    <w:rsid w:val="003567C1"/>
    <w:rsid w:val="00356FB5"/>
    <w:rsid w:val="003571B1"/>
    <w:rsid w:val="0035748E"/>
    <w:rsid w:val="00357FB2"/>
    <w:rsid w:val="00360D19"/>
    <w:rsid w:val="00363EB5"/>
    <w:rsid w:val="00364180"/>
    <w:rsid w:val="00364DE0"/>
    <w:rsid w:val="00365741"/>
    <w:rsid w:val="00371283"/>
    <w:rsid w:val="00371D3B"/>
    <w:rsid w:val="0037260D"/>
    <w:rsid w:val="003728DC"/>
    <w:rsid w:val="00372F66"/>
    <w:rsid w:val="00373442"/>
    <w:rsid w:val="00373701"/>
    <w:rsid w:val="003758D5"/>
    <w:rsid w:val="0037624C"/>
    <w:rsid w:val="00376FB7"/>
    <w:rsid w:val="003837A6"/>
    <w:rsid w:val="00383872"/>
    <w:rsid w:val="003839A3"/>
    <w:rsid w:val="0038497F"/>
    <w:rsid w:val="003864BE"/>
    <w:rsid w:val="00386A8C"/>
    <w:rsid w:val="00386C8B"/>
    <w:rsid w:val="00390096"/>
    <w:rsid w:val="00390386"/>
    <w:rsid w:val="00390DAB"/>
    <w:rsid w:val="00391535"/>
    <w:rsid w:val="003915DA"/>
    <w:rsid w:val="00391D9B"/>
    <w:rsid w:val="003934CE"/>
    <w:rsid w:val="0039451B"/>
    <w:rsid w:val="0039495A"/>
    <w:rsid w:val="00394D32"/>
    <w:rsid w:val="00394D86"/>
    <w:rsid w:val="003955E5"/>
    <w:rsid w:val="00395945"/>
    <w:rsid w:val="00395FA4"/>
    <w:rsid w:val="003978D6"/>
    <w:rsid w:val="003A0498"/>
    <w:rsid w:val="003A0C9F"/>
    <w:rsid w:val="003A11B7"/>
    <w:rsid w:val="003A13E1"/>
    <w:rsid w:val="003A2F2B"/>
    <w:rsid w:val="003A3893"/>
    <w:rsid w:val="003A4AA1"/>
    <w:rsid w:val="003A4AF4"/>
    <w:rsid w:val="003A5FA8"/>
    <w:rsid w:val="003A61FD"/>
    <w:rsid w:val="003A66FE"/>
    <w:rsid w:val="003A6B49"/>
    <w:rsid w:val="003A7094"/>
    <w:rsid w:val="003B1808"/>
    <w:rsid w:val="003B19BC"/>
    <w:rsid w:val="003B1A1B"/>
    <w:rsid w:val="003B1C24"/>
    <w:rsid w:val="003B223C"/>
    <w:rsid w:val="003B25B3"/>
    <w:rsid w:val="003B296C"/>
    <w:rsid w:val="003B2C6B"/>
    <w:rsid w:val="003B3CDF"/>
    <w:rsid w:val="003B47A4"/>
    <w:rsid w:val="003B5E07"/>
    <w:rsid w:val="003B7289"/>
    <w:rsid w:val="003B7EC7"/>
    <w:rsid w:val="003C021C"/>
    <w:rsid w:val="003C172F"/>
    <w:rsid w:val="003C4128"/>
    <w:rsid w:val="003C42BD"/>
    <w:rsid w:val="003C43E2"/>
    <w:rsid w:val="003C46F0"/>
    <w:rsid w:val="003C4B88"/>
    <w:rsid w:val="003C6964"/>
    <w:rsid w:val="003C7A37"/>
    <w:rsid w:val="003D12D8"/>
    <w:rsid w:val="003D138F"/>
    <w:rsid w:val="003D140F"/>
    <w:rsid w:val="003D228E"/>
    <w:rsid w:val="003D3489"/>
    <w:rsid w:val="003D38CB"/>
    <w:rsid w:val="003D401B"/>
    <w:rsid w:val="003D492A"/>
    <w:rsid w:val="003D513C"/>
    <w:rsid w:val="003D65D7"/>
    <w:rsid w:val="003D6873"/>
    <w:rsid w:val="003D7C38"/>
    <w:rsid w:val="003E05A6"/>
    <w:rsid w:val="003E169D"/>
    <w:rsid w:val="003E1E51"/>
    <w:rsid w:val="003E2CD5"/>
    <w:rsid w:val="003E2FAC"/>
    <w:rsid w:val="003E3BCD"/>
    <w:rsid w:val="003E4082"/>
    <w:rsid w:val="003E4717"/>
    <w:rsid w:val="003E49AC"/>
    <w:rsid w:val="003E6F1E"/>
    <w:rsid w:val="003E74A4"/>
    <w:rsid w:val="003E7BAC"/>
    <w:rsid w:val="003F08FC"/>
    <w:rsid w:val="003F1AAF"/>
    <w:rsid w:val="003F20EB"/>
    <w:rsid w:val="003F3B34"/>
    <w:rsid w:val="003F4349"/>
    <w:rsid w:val="003F5BD8"/>
    <w:rsid w:val="003F6C6A"/>
    <w:rsid w:val="003F70D0"/>
    <w:rsid w:val="004008A0"/>
    <w:rsid w:val="00400A55"/>
    <w:rsid w:val="0040262C"/>
    <w:rsid w:val="00403045"/>
    <w:rsid w:val="00406716"/>
    <w:rsid w:val="004069B5"/>
    <w:rsid w:val="00407069"/>
    <w:rsid w:val="00407D76"/>
    <w:rsid w:val="004101FB"/>
    <w:rsid w:val="00410F88"/>
    <w:rsid w:val="0041263E"/>
    <w:rsid w:val="004126C9"/>
    <w:rsid w:val="00414047"/>
    <w:rsid w:val="00414D12"/>
    <w:rsid w:val="00414D97"/>
    <w:rsid w:val="00415BDB"/>
    <w:rsid w:val="00416275"/>
    <w:rsid w:val="00417A1D"/>
    <w:rsid w:val="00421076"/>
    <w:rsid w:val="004210A2"/>
    <w:rsid w:val="00421B0D"/>
    <w:rsid w:val="004221EA"/>
    <w:rsid w:val="00423201"/>
    <w:rsid w:val="00423A01"/>
    <w:rsid w:val="00427F55"/>
    <w:rsid w:val="00430265"/>
    <w:rsid w:val="00430705"/>
    <w:rsid w:val="00430F59"/>
    <w:rsid w:val="00432665"/>
    <w:rsid w:val="00432746"/>
    <w:rsid w:val="0043386F"/>
    <w:rsid w:val="00434B95"/>
    <w:rsid w:val="00435E0E"/>
    <w:rsid w:val="00437207"/>
    <w:rsid w:val="004372B8"/>
    <w:rsid w:val="00437A01"/>
    <w:rsid w:val="00437F6E"/>
    <w:rsid w:val="00440A79"/>
    <w:rsid w:val="0044118E"/>
    <w:rsid w:val="0044148C"/>
    <w:rsid w:val="00442C08"/>
    <w:rsid w:val="004438EB"/>
    <w:rsid w:val="00443C05"/>
    <w:rsid w:val="00444AD4"/>
    <w:rsid w:val="00446528"/>
    <w:rsid w:val="004466E4"/>
    <w:rsid w:val="00447643"/>
    <w:rsid w:val="00447738"/>
    <w:rsid w:val="00450469"/>
    <w:rsid w:val="004519AF"/>
    <w:rsid w:val="00451DD0"/>
    <w:rsid w:val="0045572A"/>
    <w:rsid w:val="00456E58"/>
    <w:rsid w:val="00457038"/>
    <w:rsid w:val="00460320"/>
    <w:rsid w:val="00460D4F"/>
    <w:rsid w:val="004627CC"/>
    <w:rsid w:val="00463895"/>
    <w:rsid w:val="00463E0C"/>
    <w:rsid w:val="00465E8A"/>
    <w:rsid w:val="004709CA"/>
    <w:rsid w:val="004727FB"/>
    <w:rsid w:val="00472E1F"/>
    <w:rsid w:val="00473FF1"/>
    <w:rsid w:val="004745B8"/>
    <w:rsid w:val="0047663E"/>
    <w:rsid w:val="00476886"/>
    <w:rsid w:val="0047694E"/>
    <w:rsid w:val="004772C7"/>
    <w:rsid w:val="004779F3"/>
    <w:rsid w:val="00480345"/>
    <w:rsid w:val="00480FDD"/>
    <w:rsid w:val="0048290E"/>
    <w:rsid w:val="00482B00"/>
    <w:rsid w:val="004833B7"/>
    <w:rsid w:val="00484063"/>
    <w:rsid w:val="00486499"/>
    <w:rsid w:val="00486951"/>
    <w:rsid w:val="00486EC7"/>
    <w:rsid w:val="00487640"/>
    <w:rsid w:val="00487797"/>
    <w:rsid w:val="00491472"/>
    <w:rsid w:val="00493A5C"/>
    <w:rsid w:val="004969C0"/>
    <w:rsid w:val="0049775D"/>
    <w:rsid w:val="004A06D0"/>
    <w:rsid w:val="004A06F5"/>
    <w:rsid w:val="004A298C"/>
    <w:rsid w:val="004A34CE"/>
    <w:rsid w:val="004A3FB7"/>
    <w:rsid w:val="004A5A87"/>
    <w:rsid w:val="004A5B56"/>
    <w:rsid w:val="004A6634"/>
    <w:rsid w:val="004B015D"/>
    <w:rsid w:val="004B05E3"/>
    <w:rsid w:val="004B0C42"/>
    <w:rsid w:val="004B1373"/>
    <w:rsid w:val="004B27B2"/>
    <w:rsid w:val="004B51B6"/>
    <w:rsid w:val="004B5697"/>
    <w:rsid w:val="004C050A"/>
    <w:rsid w:val="004C098E"/>
    <w:rsid w:val="004C0A6A"/>
    <w:rsid w:val="004C2BD2"/>
    <w:rsid w:val="004C3C6C"/>
    <w:rsid w:val="004C4547"/>
    <w:rsid w:val="004C4DF3"/>
    <w:rsid w:val="004C5587"/>
    <w:rsid w:val="004C58DA"/>
    <w:rsid w:val="004C61F8"/>
    <w:rsid w:val="004C7F1B"/>
    <w:rsid w:val="004D119A"/>
    <w:rsid w:val="004D1CE8"/>
    <w:rsid w:val="004D3BF2"/>
    <w:rsid w:val="004D3F2D"/>
    <w:rsid w:val="004D4EEA"/>
    <w:rsid w:val="004D5592"/>
    <w:rsid w:val="004D5ABF"/>
    <w:rsid w:val="004D61C1"/>
    <w:rsid w:val="004D7182"/>
    <w:rsid w:val="004E04B7"/>
    <w:rsid w:val="004E06AD"/>
    <w:rsid w:val="004E087E"/>
    <w:rsid w:val="004E1005"/>
    <w:rsid w:val="004E1565"/>
    <w:rsid w:val="004E332D"/>
    <w:rsid w:val="004E46AF"/>
    <w:rsid w:val="004E46D1"/>
    <w:rsid w:val="004E53B3"/>
    <w:rsid w:val="004E63CF"/>
    <w:rsid w:val="004E7FEB"/>
    <w:rsid w:val="004F2877"/>
    <w:rsid w:val="004F544E"/>
    <w:rsid w:val="004F6F4C"/>
    <w:rsid w:val="00500AE9"/>
    <w:rsid w:val="00500DF8"/>
    <w:rsid w:val="00502D45"/>
    <w:rsid w:val="0050572D"/>
    <w:rsid w:val="00505A76"/>
    <w:rsid w:val="00505C5C"/>
    <w:rsid w:val="005067AC"/>
    <w:rsid w:val="00506908"/>
    <w:rsid w:val="0050727B"/>
    <w:rsid w:val="00507D6A"/>
    <w:rsid w:val="00510665"/>
    <w:rsid w:val="00510754"/>
    <w:rsid w:val="005130BF"/>
    <w:rsid w:val="00513151"/>
    <w:rsid w:val="00514E0B"/>
    <w:rsid w:val="0051618D"/>
    <w:rsid w:val="0051703B"/>
    <w:rsid w:val="00517253"/>
    <w:rsid w:val="00517659"/>
    <w:rsid w:val="00517963"/>
    <w:rsid w:val="0052056D"/>
    <w:rsid w:val="00520582"/>
    <w:rsid w:val="00520FD7"/>
    <w:rsid w:val="00520FF4"/>
    <w:rsid w:val="00523FF5"/>
    <w:rsid w:val="00524162"/>
    <w:rsid w:val="00524C2C"/>
    <w:rsid w:val="00525142"/>
    <w:rsid w:val="0052562A"/>
    <w:rsid w:val="00526074"/>
    <w:rsid w:val="00526496"/>
    <w:rsid w:val="00526D9F"/>
    <w:rsid w:val="00526EFD"/>
    <w:rsid w:val="0053042E"/>
    <w:rsid w:val="0053063B"/>
    <w:rsid w:val="00531A9E"/>
    <w:rsid w:val="00532D6F"/>
    <w:rsid w:val="0053318E"/>
    <w:rsid w:val="00533738"/>
    <w:rsid w:val="00535CE4"/>
    <w:rsid w:val="00535FD5"/>
    <w:rsid w:val="00540720"/>
    <w:rsid w:val="005423C2"/>
    <w:rsid w:val="0054587A"/>
    <w:rsid w:val="00546811"/>
    <w:rsid w:val="005475F5"/>
    <w:rsid w:val="00547B96"/>
    <w:rsid w:val="00547D07"/>
    <w:rsid w:val="00550092"/>
    <w:rsid w:val="00550754"/>
    <w:rsid w:val="0055257F"/>
    <w:rsid w:val="00552CA1"/>
    <w:rsid w:val="0055370C"/>
    <w:rsid w:val="005544F5"/>
    <w:rsid w:val="00557099"/>
    <w:rsid w:val="00560293"/>
    <w:rsid w:val="0056099A"/>
    <w:rsid w:val="00560DA3"/>
    <w:rsid w:val="00560DF2"/>
    <w:rsid w:val="005616D1"/>
    <w:rsid w:val="00561C1C"/>
    <w:rsid w:val="00564B9A"/>
    <w:rsid w:val="005654A8"/>
    <w:rsid w:val="005657A6"/>
    <w:rsid w:val="00565B87"/>
    <w:rsid w:val="00565E75"/>
    <w:rsid w:val="0057062F"/>
    <w:rsid w:val="00570E89"/>
    <w:rsid w:val="00572643"/>
    <w:rsid w:val="00572BCD"/>
    <w:rsid w:val="00572C49"/>
    <w:rsid w:val="00573583"/>
    <w:rsid w:val="00573E72"/>
    <w:rsid w:val="00574CBB"/>
    <w:rsid w:val="005755FB"/>
    <w:rsid w:val="0058008B"/>
    <w:rsid w:val="005816F8"/>
    <w:rsid w:val="00581E8F"/>
    <w:rsid w:val="00583B47"/>
    <w:rsid w:val="00583BE2"/>
    <w:rsid w:val="00584645"/>
    <w:rsid w:val="00585CAA"/>
    <w:rsid w:val="0058793E"/>
    <w:rsid w:val="0059037F"/>
    <w:rsid w:val="00591DB9"/>
    <w:rsid w:val="005926B5"/>
    <w:rsid w:val="0059278A"/>
    <w:rsid w:val="00592E1B"/>
    <w:rsid w:val="0059312A"/>
    <w:rsid w:val="00595A27"/>
    <w:rsid w:val="00595CFB"/>
    <w:rsid w:val="00596485"/>
    <w:rsid w:val="00596C5F"/>
    <w:rsid w:val="005A0027"/>
    <w:rsid w:val="005A0A8E"/>
    <w:rsid w:val="005A0B02"/>
    <w:rsid w:val="005A1118"/>
    <w:rsid w:val="005A212F"/>
    <w:rsid w:val="005A21A6"/>
    <w:rsid w:val="005A345E"/>
    <w:rsid w:val="005A35F0"/>
    <w:rsid w:val="005A36E0"/>
    <w:rsid w:val="005A3A4D"/>
    <w:rsid w:val="005A4C1B"/>
    <w:rsid w:val="005B0108"/>
    <w:rsid w:val="005B12D2"/>
    <w:rsid w:val="005B1972"/>
    <w:rsid w:val="005B20B2"/>
    <w:rsid w:val="005B2678"/>
    <w:rsid w:val="005B4379"/>
    <w:rsid w:val="005B462C"/>
    <w:rsid w:val="005B4B91"/>
    <w:rsid w:val="005B509D"/>
    <w:rsid w:val="005B6D18"/>
    <w:rsid w:val="005C05D9"/>
    <w:rsid w:val="005C44FC"/>
    <w:rsid w:val="005C4FFD"/>
    <w:rsid w:val="005C6461"/>
    <w:rsid w:val="005C6CC8"/>
    <w:rsid w:val="005C75CA"/>
    <w:rsid w:val="005D00E1"/>
    <w:rsid w:val="005D170F"/>
    <w:rsid w:val="005D17DE"/>
    <w:rsid w:val="005D1A83"/>
    <w:rsid w:val="005D25B4"/>
    <w:rsid w:val="005D2A42"/>
    <w:rsid w:val="005D46FB"/>
    <w:rsid w:val="005D7F0B"/>
    <w:rsid w:val="005E0451"/>
    <w:rsid w:val="005E06FE"/>
    <w:rsid w:val="005E1798"/>
    <w:rsid w:val="005E26C2"/>
    <w:rsid w:val="005E321E"/>
    <w:rsid w:val="005E4FD5"/>
    <w:rsid w:val="005E690E"/>
    <w:rsid w:val="005F0591"/>
    <w:rsid w:val="005F06B8"/>
    <w:rsid w:val="005F0A7A"/>
    <w:rsid w:val="005F0D99"/>
    <w:rsid w:val="005F14DA"/>
    <w:rsid w:val="005F2141"/>
    <w:rsid w:val="005F2398"/>
    <w:rsid w:val="005F38FB"/>
    <w:rsid w:val="005F6A4A"/>
    <w:rsid w:val="00603188"/>
    <w:rsid w:val="00603F12"/>
    <w:rsid w:val="00604AC5"/>
    <w:rsid w:val="00606051"/>
    <w:rsid w:val="006132B8"/>
    <w:rsid w:val="00615625"/>
    <w:rsid w:val="00615920"/>
    <w:rsid w:val="00620C33"/>
    <w:rsid w:val="00621037"/>
    <w:rsid w:val="006211B6"/>
    <w:rsid w:val="00621FC2"/>
    <w:rsid w:val="006226AD"/>
    <w:rsid w:val="0062361F"/>
    <w:rsid w:val="00623C31"/>
    <w:rsid w:val="00625112"/>
    <w:rsid w:val="0062713D"/>
    <w:rsid w:val="006354DF"/>
    <w:rsid w:val="00635C18"/>
    <w:rsid w:val="00635F79"/>
    <w:rsid w:val="006363CF"/>
    <w:rsid w:val="00636E45"/>
    <w:rsid w:val="00637C97"/>
    <w:rsid w:val="00637EF5"/>
    <w:rsid w:val="006409C7"/>
    <w:rsid w:val="00640D80"/>
    <w:rsid w:val="00641992"/>
    <w:rsid w:val="006426C6"/>
    <w:rsid w:val="0064303F"/>
    <w:rsid w:val="006458F1"/>
    <w:rsid w:val="00645B5C"/>
    <w:rsid w:val="00646263"/>
    <w:rsid w:val="00646922"/>
    <w:rsid w:val="00651121"/>
    <w:rsid w:val="0065329A"/>
    <w:rsid w:val="00654EDC"/>
    <w:rsid w:val="0065601D"/>
    <w:rsid w:val="006569A5"/>
    <w:rsid w:val="0065735A"/>
    <w:rsid w:val="00657AF4"/>
    <w:rsid w:val="006606A8"/>
    <w:rsid w:val="00663B92"/>
    <w:rsid w:val="006642F6"/>
    <w:rsid w:val="00664E46"/>
    <w:rsid w:val="00664FCE"/>
    <w:rsid w:val="0066595F"/>
    <w:rsid w:val="006665FF"/>
    <w:rsid w:val="00666C97"/>
    <w:rsid w:val="006673BA"/>
    <w:rsid w:val="00667576"/>
    <w:rsid w:val="00670A1D"/>
    <w:rsid w:val="00672D8B"/>
    <w:rsid w:val="00673FF4"/>
    <w:rsid w:val="00674038"/>
    <w:rsid w:val="0067520A"/>
    <w:rsid w:val="00676D60"/>
    <w:rsid w:val="00677A41"/>
    <w:rsid w:val="00677FEE"/>
    <w:rsid w:val="00682A39"/>
    <w:rsid w:val="00682EF7"/>
    <w:rsid w:val="00684486"/>
    <w:rsid w:val="0068785B"/>
    <w:rsid w:val="006937BF"/>
    <w:rsid w:val="006947C0"/>
    <w:rsid w:val="00694DB7"/>
    <w:rsid w:val="00697142"/>
    <w:rsid w:val="006A0489"/>
    <w:rsid w:val="006A1A89"/>
    <w:rsid w:val="006A1F87"/>
    <w:rsid w:val="006A206B"/>
    <w:rsid w:val="006A2C66"/>
    <w:rsid w:val="006A2FA5"/>
    <w:rsid w:val="006A3540"/>
    <w:rsid w:val="006A5192"/>
    <w:rsid w:val="006A5CED"/>
    <w:rsid w:val="006A7F93"/>
    <w:rsid w:val="006B0392"/>
    <w:rsid w:val="006B0D3C"/>
    <w:rsid w:val="006B0D80"/>
    <w:rsid w:val="006B20DF"/>
    <w:rsid w:val="006B289F"/>
    <w:rsid w:val="006B3106"/>
    <w:rsid w:val="006B66D4"/>
    <w:rsid w:val="006B6DC3"/>
    <w:rsid w:val="006B73DA"/>
    <w:rsid w:val="006B783C"/>
    <w:rsid w:val="006C195D"/>
    <w:rsid w:val="006C2588"/>
    <w:rsid w:val="006C2EB2"/>
    <w:rsid w:val="006C3D14"/>
    <w:rsid w:val="006C4231"/>
    <w:rsid w:val="006C4F20"/>
    <w:rsid w:val="006C762C"/>
    <w:rsid w:val="006C7C47"/>
    <w:rsid w:val="006D2179"/>
    <w:rsid w:val="006D229E"/>
    <w:rsid w:val="006D303F"/>
    <w:rsid w:val="006D4A24"/>
    <w:rsid w:val="006D57D2"/>
    <w:rsid w:val="006D5A58"/>
    <w:rsid w:val="006D5F68"/>
    <w:rsid w:val="006D6D3A"/>
    <w:rsid w:val="006E03AA"/>
    <w:rsid w:val="006E0B39"/>
    <w:rsid w:val="006E169D"/>
    <w:rsid w:val="006E4634"/>
    <w:rsid w:val="006E4CD0"/>
    <w:rsid w:val="006E7C92"/>
    <w:rsid w:val="006F0815"/>
    <w:rsid w:val="006F391A"/>
    <w:rsid w:val="006F5C30"/>
    <w:rsid w:val="006F75E8"/>
    <w:rsid w:val="007001B4"/>
    <w:rsid w:val="00700E5D"/>
    <w:rsid w:val="007046A6"/>
    <w:rsid w:val="00704A88"/>
    <w:rsid w:val="00704D98"/>
    <w:rsid w:val="00705688"/>
    <w:rsid w:val="007056DC"/>
    <w:rsid w:val="00707072"/>
    <w:rsid w:val="00710477"/>
    <w:rsid w:val="00711239"/>
    <w:rsid w:val="007137D2"/>
    <w:rsid w:val="00714A83"/>
    <w:rsid w:val="00714C88"/>
    <w:rsid w:val="00715988"/>
    <w:rsid w:val="007175B1"/>
    <w:rsid w:val="007204BA"/>
    <w:rsid w:val="00721CCD"/>
    <w:rsid w:val="00721D8A"/>
    <w:rsid w:val="007229CA"/>
    <w:rsid w:val="007232C3"/>
    <w:rsid w:val="00723E3F"/>
    <w:rsid w:val="007247DB"/>
    <w:rsid w:val="007254E6"/>
    <w:rsid w:val="00725FDC"/>
    <w:rsid w:val="00727020"/>
    <w:rsid w:val="00727129"/>
    <w:rsid w:val="00727710"/>
    <w:rsid w:val="00730D1D"/>
    <w:rsid w:val="00730E26"/>
    <w:rsid w:val="00732A9A"/>
    <w:rsid w:val="00733DB9"/>
    <w:rsid w:val="00734670"/>
    <w:rsid w:val="007350E3"/>
    <w:rsid w:val="00736431"/>
    <w:rsid w:val="00737D89"/>
    <w:rsid w:val="00741221"/>
    <w:rsid w:val="00743210"/>
    <w:rsid w:val="0074476C"/>
    <w:rsid w:val="00744DF7"/>
    <w:rsid w:val="00747737"/>
    <w:rsid w:val="00747E10"/>
    <w:rsid w:val="00751665"/>
    <w:rsid w:val="00753B8B"/>
    <w:rsid w:val="00754283"/>
    <w:rsid w:val="00754F3C"/>
    <w:rsid w:val="00755172"/>
    <w:rsid w:val="00755588"/>
    <w:rsid w:val="00757407"/>
    <w:rsid w:val="00760DC3"/>
    <w:rsid w:val="0076636E"/>
    <w:rsid w:val="00767C59"/>
    <w:rsid w:val="0077098B"/>
    <w:rsid w:val="00772B0E"/>
    <w:rsid w:val="00775415"/>
    <w:rsid w:val="00776838"/>
    <w:rsid w:val="00777200"/>
    <w:rsid w:val="00780841"/>
    <w:rsid w:val="0078166B"/>
    <w:rsid w:val="00781780"/>
    <w:rsid w:val="00782CB6"/>
    <w:rsid w:val="00782ED1"/>
    <w:rsid w:val="00782F03"/>
    <w:rsid w:val="00783919"/>
    <w:rsid w:val="00784250"/>
    <w:rsid w:val="007856A7"/>
    <w:rsid w:val="00785735"/>
    <w:rsid w:val="00785C65"/>
    <w:rsid w:val="00786F7A"/>
    <w:rsid w:val="00787896"/>
    <w:rsid w:val="00787D87"/>
    <w:rsid w:val="00787EB6"/>
    <w:rsid w:val="00790F86"/>
    <w:rsid w:val="00794249"/>
    <w:rsid w:val="007958CB"/>
    <w:rsid w:val="0079594C"/>
    <w:rsid w:val="00796B31"/>
    <w:rsid w:val="0079733A"/>
    <w:rsid w:val="0079754F"/>
    <w:rsid w:val="00797BB5"/>
    <w:rsid w:val="007A0B67"/>
    <w:rsid w:val="007A1507"/>
    <w:rsid w:val="007A1FEB"/>
    <w:rsid w:val="007A2FE2"/>
    <w:rsid w:val="007A3AFD"/>
    <w:rsid w:val="007A55E6"/>
    <w:rsid w:val="007A56E0"/>
    <w:rsid w:val="007A7269"/>
    <w:rsid w:val="007A7DD5"/>
    <w:rsid w:val="007B00A2"/>
    <w:rsid w:val="007B11D0"/>
    <w:rsid w:val="007B1E2D"/>
    <w:rsid w:val="007B2F32"/>
    <w:rsid w:val="007B34DD"/>
    <w:rsid w:val="007B37B1"/>
    <w:rsid w:val="007B3986"/>
    <w:rsid w:val="007B52B9"/>
    <w:rsid w:val="007B6139"/>
    <w:rsid w:val="007B68AF"/>
    <w:rsid w:val="007B6DF8"/>
    <w:rsid w:val="007B78E1"/>
    <w:rsid w:val="007C08B6"/>
    <w:rsid w:val="007C0B40"/>
    <w:rsid w:val="007C1E9C"/>
    <w:rsid w:val="007C317D"/>
    <w:rsid w:val="007C32D4"/>
    <w:rsid w:val="007C3317"/>
    <w:rsid w:val="007C5250"/>
    <w:rsid w:val="007D154E"/>
    <w:rsid w:val="007D1BDE"/>
    <w:rsid w:val="007D1EE8"/>
    <w:rsid w:val="007D217C"/>
    <w:rsid w:val="007D227B"/>
    <w:rsid w:val="007D285B"/>
    <w:rsid w:val="007D38E8"/>
    <w:rsid w:val="007D5F77"/>
    <w:rsid w:val="007D7F87"/>
    <w:rsid w:val="007E1BA3"/>
    <w:rsid w:val="007E32EA"/>
    <w:rsid w:val="007E4191"/>
    <w:rsid w:val="007E754A"/>
    <w:rsid w:val="007F0958"/>
    <w:rsid w:val="007F17B9"/>
    <w:rsid w:val="007F24AD"/>
    <w:rsid w:val="007F24C8"/>
    <w:rsid w:val="007F4BB0"/>
    <w:rsid w:val="007F7EB4"/>
    <w:rsid w:val="00802F71"/>
    <w:rsid w:val="008037B1"/>
    <w:rsid w:val="00804757"/>
    <w:rsid w:val="00804D8B"/>
    <w:rsid w:val="00804F6E"/>
    <w:rsid w:val="00810F20"/>
    <w:rsid w:val="00810FAD"/>
    <w:rsid w:val="0081179D"/>
    <w:rsid w:val="00812477"/>
    <w:rsid w:val="0081532B"/>
    <w:rsid w:val="00815C29"/>
    <w:rsid w:val="00815EA4"/>
    <w:rsid w:val="008161D7"/>
    <w:rsid w:val="00817565"/>
    <w:rsid w:val="00821618"/>
    <w:rsid w:val="00822490"/>
    <w:rsid w:val="00822639"/>
    <w:rsid w:val="008229E7"/>
    <w:rsid w:val="00822B1E"/>
    <w:rsid w:val="008265DA"/>
    <w:rsid w:val="00827399"/>
    <w:rsid w:val="008274FE"/>
    <w:rsid w:val="00827F03"/>
    <w:rsid w:val="00831160"/>
    <w:rsid w:val="00834871"/>
    <w:rsid w:val="008349A9"/>
    <w:rsid w:val="00842D38"/>
    <w:rsid w:val="00843127"/>
    <w:rsid w:val="008444F7"/>
    <w:rsid w:val="0084644D"/>
    <w:rsid w:val="0084653C"/>
    <w:rsid w:val="008477D0"/>
    <w:rsid w:val="0085025B"/>
    <w:rsid w:val="00850BE9"/>
    <w:rsid w:val="00851E79"/>
    <w:rsid w:val="0085376D"/>
    <w:rsid w:val="0085494C"/>
    <w:rsid w:val="008554E0"/>
    <w:rsid w:val="00855FB1"/>
    <w:rsid w:val="00856D09"/>
    <w:rsid w:val="008570B6"/>
    <w:rsid w:val="008575FE"/>
    <w:rsid w:val="00857B2C"/>
    <w:rsid w:val="00861A8A"/>
    <w:rsid w:val="00864C43"/>
    <w:rsid w:val="00866699"/>
    <w:rsid w:val="00870C8C"/>
    <w:rsid w:val="008714AC"/>
    <w:rsid w:val="008719C8"/>
    <w:rsid w:val="00872C46"/>
    <w:rsid w:val="00874146"/>
    <w:rsid w:val="00874658"/>
    <w:rsid w:val="00876059"/>
    <w:rsid w:val="00876637"/>
    <w:rsid w:val="00877034"/>
    <w:rsid w:val="00880007"/>
    <w:rsid w:val="00880C3B"/>
    <w:rsid w:val="00881176"/>
    <w:rsid w:val="00882A85"/>
    <w:rsid w:val="00882BF0"/>
    <w:rsid w:val="008862BF"/>
    <w:rsid w:val="0088675A"/>
    <w:rsid w:val="00886B65"/>
    <w:rsid w:val="00890D7D"/>
    <w:rsid w:val="00891068"/>
    <w:rsid w:val="0089417F"/>
    <w:rsid w:val="008951D6"/>
    <w:rsid w:val="008959D9"/>
    <w:rsid w:val="0089638A"/>
    <w:rsid w:val="0089750E"/>
    <w:rsid w:val="00897A58"/>
    <w:rsid w:val="00897C1C"/>
    <w:rsid w:val="00897E28"/>
    <w:rsid w:val="008A2321"/>
    <w:rsid w:val="008A3953"/>
    <w:rsid w:val="008A4577"/>
    <w:rsid w:val="008A4785"/>
    <w:rsid w:val="008A491D"/>
    <w:rsid w:val="008A5561"/>
    <w:rsid w:val="008A678D"/>
    <w:rsid w:val="008A7F78"/>
    <w:rsid w:val="008B043B"/>
    <w:rsid w:val="008B2265"/>
    <w:rsid w:val="008B2831"/>
    <w:rsid w:val="008B2996"/>
    <w:rsid w:val="008B3E5C"/>
    <w:rsid w:val="008B574F"/>
    <w:rsid w:val="008B5F44"/>
    <w:rsid w:val="008B6CE4"/>
    <w:rsid w:val="008C0A57"/>
    <w:rsid w:val="008C1EE3"/>
    <w:rsid w:val="008C2477"/>
    <w:rsid w:val="008C2930"/>
    <w:rsid w:val="008C31A4"/>
    <w:rsid w:val="008C380F"/>
    <w:rsid w:val="008C569B"/>
    <w:rsid w:val="008C5B09"/>
    <w:rsid w:val="008D0E68"/>
    <w:rsid w:val="008D2865"/>
    <w:rsid w:val="008D2A84"/>
    <w:rsid w:val="008D4106"/>
    <w:rsid w:val="008D482A"/>
    <w:rsid w:val="008D5BDD"/>
    <w:rsid w:val="008D63CB"/>
    <w:rsid w:val="008E0DF6"/>
    <w:rsid w:val="008E178D"/>
    <w:rsid w:val="008E267F"/>
    <w:rsid w:val="008E2E37"/>
    <w:rsid w:val="008E3224"/>
    <w:rsid w:val="008E4EA5"/>
    <w:rsid w:val="008E5188"/>
    <w:rsid w:val="008E68F8"/>
    <w:rsid w:val="008E745A"/>
    <w:rsid w:val="008E7A15"/>
    <w:rsid w:val="008F0C99"/>
    <w:rsid w:val="008F113C"/>
    <w:rsid w:val="008F25FA"/>
    <w:rsid w:val="008F428B"/>
    <w:rsid w:val="008F4575"/>
    <w:rsid w:val="008F4EA8"/>
    <w:rsid w:val="008F5C38"/>
    <w:rsid w:val="00900EBF"/>
    <w:rsid w:val="009014F6"/>
    <w:rsid w:val="009019A8"/>
    <w:rsid w:val="0090287C"/>
    <w:rsid w:val="00903D23"/>
    <w:rsid w:val="00904319"/>
    <w:rsid w:val="00906764"/>
    <w:rsid w:val="00906C69"/>
    <w:rsid w:val="009075F5"/>
    <w:rsid w:val="009105DA"/>
    <w:rsid w:val="009109B1"/>
    <w:rsid w:val="00911BCE"/>
    <w:rsid w:val="009174FB"/>
    <w:rsid w:val="00917C17"/>
    <w:rsid w:val="009206BF"/>
    <w:rsid w:val="00921844"/>
    <w:rsid w:val="0092216B"/>
    <w:rsid w:val="00922C47"/>
    <w:rsid w:val="00923E87"/>
    <w:rsid w:val="00924F44"/>
    <w:rsid w:val="00925540"/>
    <w:rsid w:val="00926314"/>
    <w:rsid w:val="009326DA"/>
    <w:rsid w:val="00933428"/>
    <w:rsid w:val="00934B56"/>
    <w:rsid w:val="00934CFB"/>
    <w:rsid w:val="00935A95"/>
    <w:rsid w:val="00936D6C"/>
    <w:rsid w:val="009373B0"/>
    <w:rsid w:val="009374E3"/>
    <w:rsid w:val="009423FE"/>
    <w:rsid w:val="00942CAB"/>
    <w:rsid w:val="009435BC"/>
    <w:rsid w:val="00945891"/>
    <w:rsid w:val="00946D09"/>
    <w:rsid w:val="009473E9"/>
    <w:rsid w:val="00947E8C"/>
    <w:rsid w:val="00951FFB"/>
    <w:rsid w:val="00952C2B"/>
    <w:rsid w:val="00953BAC"/>
    <w:rsid w:val="009562FC"/>
    <w:rsid w:val="009570E8"/>
    <w:rsid w:val="009572B3"/>
    <w:rsid w:val="00957CE6"/>
    <w:rsid w:val="00957D1A"/>
    <w:rsid w:val="00960D34"/>
    <w:rsid w:val="009611C6"/>
    <w:rsid w:val="00961D34"/>
    <w:rsid w:val="00961E6A"/>
    <w:rsid w:val="00961E78"/>
    <w:rsid w:val="00963369"/>
    <w:rsid w:val="00964558"/>
    <w:rsid w:val="00965275"/>
    <w:rsid w:val="009677ED"/>
    <w:rsid w:val="00967F88"/>
    <w:rsid w:val="009710A0"/>
    <w:rsid w:val="0097152A"/>
    <w:rsid w:val="00971A77"/>
    <w:rsid w:val="00973127"/>
    <w:rsid w:val="0097362B"/>
    <w:rsid w:val="00974368"/>
    <w:rsid w:val="009743EE"/>
    <w:rsid w:val="009756CC"/>
    <w:rsid w:val="00975889"/>
    <w:rsid w:val="00976AE9"/>
    <w:rsid w:val="00976CA9"/>
    <w:rsid w:val="0097707B"/>
    <w:rsid w:val="00980DA1"/>
    <w:rsid w:val="00980DD5"/>
    <w:rsid w:val="0098132D"/>
    <w:rsid w:val="00981C3A"/>
    <w:rsid w:val="00984775"/>
    <w:rsid w:val="009849CA"/>
    <w:rsid w:val="00986EB3"/>
    <w:rsid w:val="0099032F"/>
    <w:rsid w:val="009903AD"/>
    <w:rsid w:val="00990ABD"/>
    <w:rsid w:val="00991523"/>
    <w:rsid w:val="00992911"/>
    <w:rsid w:val="009936C0"/>
    <w:rsid w:val="00995F0A"/>
    <w:rsid w:val="00996889"/>
    <w:rsid w:val="009A19C7"/>
    <w:rsid w:val="009A2679"/>
    <w:rsid w:val="009A6502"/>
    <w:rsid w:val="009A73C9"/>
    <w:rsid w:val="009A749B"/>
    <w:rsid w:val="009A76A0"/>
    <w:rsid w:val="009A7EE2"/>
    <w:rsid w:val="009B3269"/>
    <w:rsid w:val="009B3471"/>
    <w:rsid w:val="009B4203"/>
    <w:rsid w:val="009B4262"/>
    <w:rsid w:val="009B509C"/>
    <w:rsid w:val="009B56C5"/>
    <w:rsid w:val="009B56F2"/>
    <w:rsid w:val="009B587A"/>
    <w:rsid w:val="009B625A"/>
    <w:rsid w:val="009B6ABE"/>
    <w:rsid w:val="009C1820"/>
    <w:rsid w:val="009C1D07"/>
    <w:rsid w:val="009C210C"/>
    <w:rsid w:val="009C451B"/>
    <w:rsid w:val="009C4E2C"/>
    <w:rsid w:val="009C5170"/>
    <w:rsid w:val="009C6E2A"/>
    <w:rsid w:val="009C7C36"/>
    <w:rsid w:val="009C7DBD"/>
    <w:rsid w:val="009D13AB"/>
    <w:rsid w:val="009D2DDB"/>
    <w:rsid w:val="009D33FF"/>
    <w:rsid w:val="009D4009"/>
    <w:rsid w:val="009D4A65"/>
    <w:rsid w:val="009D4A94"/>
    <w:rsid w:val="009D5736"/>
    <w:rsid w:val="009D6AFF"/>
    <w:rsid w:val="009D7609"/>
    <w:rsid w:val="009E2166"/>
    <w:rsid w:val="009E2B07"/>
    <w:rsid w:val="009E3EC7"/>
    <w:rsid w:val="009E53F6"/>
    <w:rsid w:val="009E5A2E"/>
    <w:rsid w:val="009F0679"/>
    <w:rsid w:val="009F0BC2"/>
    <w:rsid w:val="009F0EF8"/>
    <w:rsid w:val="009F267F"/>
    <w:rsid w:val="009F2698"/>
    <w:rsid w:val="009F47D6"/>
    <w:rsid w:val="009F4EF9"/>
    <w:rsid w:val="009F6177"/>
    <w:rsid w:val="009F68D6"/>
    <w:rsid w:val="00A0069C"/>
    <w:rsid w:val="00A00A63"/>
    <w:rsid w:val="00A00FF6"/>
    <w:rsid w:val="00A03EF2"/>
    <w:rsid w:val="00A040C6"/>
    <w:rsid w:val="00A041E6"/>
    <w:rsid w:val="00A05795"/>
    <w:rsid w:val="00A06353"/>
    <w:rsid w:val="00A07729"/>
    <w:rsid w:val="00A1032C"/>
    <w:rsid w:val="00A10B5B"/>
    <w:rsid w:val="00A11885"/>
    <w:rsid w:val="00A11CCB"/>
    <w:rsid w:val="00A13069"/>
    <w:rsid w:val="00A132EA"/>
    <w:rsid w:val="00A13E4D"/>
    <w:rsid w:val="00A150F3"/>
    <w:rsid w:val="00A1655E"/>
    <w:rsid w:val="00A1673E"/>
    <w:rsid w:val="00A16F13"/>
    <w:rsid w:val="00A173A9"/>
    <w:rsid w:val="00A17412"/>
    <w:rsid w:val="00A178C3"/>
    <w:rsid w:val="00A200AA"/>
    <w:rsid w:val="00A21248"/>
    <w:rsid w:val="00A26499"/>
    <w:rsid w:val="00A27039"/>
    <w:rsid w:val="00A30CF8"/>
    <w:rsid w:val="00A3280C"/>
    <w:rsid w:val="00A33E88"/>
    <w:rsid w:val="00A3464E"/>
    <w:rsid w:val="00A34FE0"/>
    <w:rsid w:val="00A35A5F"/>
    <w:rsid w:val="00A368DD"/>
    <w:rsid w:val="00A37F84"/>
    <w:rsid w:val="00A41FA2"/>
    <w:rsid w:val="00A51100"/>
    <w:rsid w:val="00A51731"/>
    <w:rsid w:val="00A51F5C"/>
    <w:rsid w:val="00A53A0F"/>
    <w:rsid w:val="00A54F6D"/>
    <w:rsid w:val="00A55F00"/>
    <w:rsid w:val="00A55F66"/>
    <w:rsid w:val="00A57151"/>
    <w:rsid w:val="00A60FF9"/>
    <w:rsid w:val="00A613AC"/>
    <w:rsid w:val="00A6161B"/>
    <w:rsid w:val="00A61C33"/>
    <w:rsid w:val="00A62D47"/>
    <w:rsid w:val="00A63B83"/>
    <w:rsid w:val="00A66331"/>
    <w:rsid w:val="00A67C29"/>
    <w:rsid w:val="00A70593"/>
    <w:rsid w:val="00A707A7"/>
    <w:rsid w:val="00A70E9D"/>
    <w:rsid w:val="00A748D0"/>
    <w:rsid w:val="00A74B5F"/>
    <w:rsid w:val="00A74E0F"/>
    <w:rsid w:val="00A757BF"/>
    <w:rsid w:val="00A763C3"/>
    <w:rsid w:val="00A765D0"/>
    <w:rsid w:val="00A815B3"/>
    <w:rsid w:val="00A8168D"/>
    <w:rsid w:val="00A826BF"/>
    <w:rsid w:val="00A84F14"/>
    <w:rsid w:val="00A85425"/>
    <w:rsid w:val="00A86544"/>
    <w:rsid w:val="00A86AF4"/>
    <w:rsid w:val="00A87ACE"/>
    <w:rsid w:val="00A90678"/>
    <w:rsid w:val="00A925A0"/>
    <w:rsid w:val="00A931CA"/>
    <w:rsid w:val="00A95991"/>
    <w:rsid w:val="00A964E3"/>
    <w:rsid w:val="00A970D6"/>
    <w:rsid w:val="00A97ADC"/>
    <w:rsid w:val="00AA03CC"/>
    <w:rsid w:val="00AA0E32"/>
    <w:rsid w:val="00AA113D"/>
    <w:rsid w:val="00AA1405"/>
    <w:rsid w:val="00AA2B15"/>
    <w:rsid w:val="00AA605D"/>
    <w:rsid w:val="00AA7545"/>
    <w:rsid w:val="00AA7689"/>
    <w:rsid w:val="00AA77A1"/>
    <w:rsid w:val="00AB115B"/>
    <w:rsid w:val="00AB16CC"/>
    <w:rsid w:val="00AB2141"/>
    <w:rsid w:val="00AB2754"/>
    <w:rsid w:val="00AB3599"/>
    <w:rsid w:val="00AB5512"/>
    <w:rsid w:val="00AB6D76"/>
    <w:rsid w:val="00AB7887"/>
    <w:rsid w:val="00AC07FF"/>
    <w:rsid w:val="00AC0A1F"/>
    <w:rsid w:val="00AC0BBC"/>
    <w:rsid w:val="00AC1064"/>
    <w:rsid w:val="00AC15A6"/>
    <w:rsid w:val="00AC3537"/>
    <w:rsid w:val="00AC5C2A"/>
    <w:rsid w:val="00AC719A"/>
    <w:rsid w:val="00AD282B"/>
    <w:rsid w:val="00AD3FF1"/>
    <w:rsid w:val="00AD5DEE"/>
    <w:rsid w:val="00AD630D"/>
    <w:rsid w:val="00AD6B77"/>
    <w:rsid w:val="00AD7295"/>
    <w:rsid w:val="00AD7329"/>
    <w:rsid w:val="00AE0019"/>
    <w:rsid w:val="00AE1A97"/>
    <w:rsid w:val="00AE504D"/>
    <w:rsid w:val="00AF0726"/>
    <w:rsid w:val="00AF2353"/>
    <w:rsid w:val="00AF29B0"/>
    <w:rsid w:val="00AF34D0"/>
    <w:rsid w:val="00AF4E9E"/>
    <w:rsid w:val="00AF6BA3"/>
    <w:rsid w:val="00AF7932"/>
    <w:rsid w:val="00AF7B9F"/>
    <w:rsid w:val="00B00029"/>
    <w:rsid w:val="00B014E4"/>
    <w:rsid w:val="00B020D1"/>
    <w:rsid w:val="00B027F9"/>
    <w:rsid w:val="00B02A4C"/>
    <w:rsid w:val="00B0413A"/>
    <w:rsid w:val="00B054E6"/>
    <w:rsid w:val="00B064AE"/>
    <w:rsid w:val="00B070B8"/>
    <w:rsid w:val="00B100D9"/>
    <w:rsid w:val="00B1021B"/>
    <w:rsid w:val="00B10804"/>
    <w:rsid w:val="00B111F6"/>
    <w:rsid w:val="00B11B3F"/>
    <w:rsid w:val="00B11ECC"/>
    <w:rsid w:val="00B11EFF"/>
    <w:rsid w:val="00B12674"/>
    <w:rsid w:val="00B13246"/>
    <w:rsid w:val="00B144A2"/>
    <w:rsid w:val="00B15116"/>
    <w:rsid w:val="00B1511B"/>
    <w:rsid w:val="00B15A4B"/>
    <w:rsid w:val="00B16A11"/>
    <w:rsid w:val="00B16A94"/>
    <w:rsid w:val="00B23F1C"/>
    <w:rsid w:val="00B2546E"/>
    <w:rsid w:val="00B26742"/>
    <w:rsid w:val="00B26AF1"/>
    <w:rsid w:val="00B300CF"/>
    <w:rsid w:val="00B3064D"/>
    <w:rsid w:val="00B312AA"/>
    <w:rsid w:val="00B3174A"/>
    <w:rsid w:val="00B32A07"/>
    <w:rsid w:val="00B32AB6"/>
    <w:rsid w:val="00B33BF3"/>
    <w:rsid w:val="00B36028"/>
    <w:rsid w:val="00B37B20"/>
    <w:rsid w:val="00B40ADA"/>
    <w:rsid w:val="00B42074"/>
    <w:rsid w:val="00B42AA7"/>
    <w:rsid w:val="00B43145"/>
    <w:rsid w:val="00B4374A"/>
    <w:rsid w:val="00B43CEF"/>
    <w:rsid w:val="00B43DA5"/>
    <w:rsid w:val="00B46703"/>
    <w:rsid w:val="00B46B5F"/>
    <w:rsid w:val="00B47230"/>
    <w:rsid w:val="00B474FC"/>
    <w:rsid w:val="00B51C4B"/>
    <w:rsid w:val="00B51DBE"/>
    <w:rsid w:val="00B52287"/>
    <w:rsid w:val="00B52575"/>
    <w:rsid w:val="00B54EDC"/>
    <w:rsid w:val="00B556B4"/>
    <w:rsid w:val="00B55D4A"/>
    <w:rsid w:val="00B57037"/>
    <w:rsid w:val="00B577AA"/>
    <w:rsid w:val="00B63059"/>
    <w:rsid w:val="00B6489C"/>
    <w:rsid w:val="00B64F2E"/>
    <w:rsid w:val="00B701B3"/>
    <w:rsid w:val="00B70F20"/>
    <w:rsid w:val="00B72324"/>
    <w:rsid w:val="00B7345E"/>
    <w:rsid w:val="00B74B33"/>
    <w:rsid w:val="00B75056"/>
    <w:rsid w:val="00B80F73"/>
    <w:rsid w:val="00B8285E"/>
    <w:rsid w:val="00B87D42"/>
    <w:rsid w:val="00B87F26"/>
    <w:rsid w:val="00B90534"/>
    <w:rsid w:val="00B9101B"/>
    <w:rsid w:val="00B920BF"/>
    <w:rsid w:val="00B92DF1"/>
    <w:rsid w:val="00B9707F"/>
    <w:rsid w:val="00BA0AB4"/>
    <w:rsid w:val="00BA1B39"/>
    <w:rsid w:val="00BA1ED2"/>
    <w:rsid w:val="00BA1FC9"/>
    <w:rsid w:val="00BA3DB4"/>
    <w:rsid w:val="00BA455D"/>
    <w:rsid w:val="00BA4676"/>
    <w:rsid w:val="00BA4F2A"/>
    <w:rsid w:val="00BA6DBB"/>
    <w:rsid w:val="00BB0088"/>
    <w:rsid w:val="00BB0EB3"/>
    <w:rsid w:val="00BB1466"/>
    <w:rsid w:val="00BB2DCF"/>
    <w:rsid w:val="00BB3A24"/>
    <w:rsid w:val="00BC0435"/>
    <w:rsid w:val="00BC1296"/>
    <w:rsid w:val="00BC21FE"/>
    <w:rsid w:val="00BC3D78"/>
    <w:rsid w:val="00BC3EFE"/>
    <w:rsid w:val="00BC40BB"/>
    <w:rsid w:val="00BC434D"/>
    <w:rsid w:val="00BC58B2"/>
    <w:rsid w:val="00BC743F"/>
    <w:rsid w:val="00BC7A0C"/>
    <w:rsid w:val="00BD06EC"/>
    <w:rsid w:val="00BD0BA6"/>
    <w:rsid w:val="00BD2341"/>
    <w:rsid w:val="00BD2475"/>
    <w:rsid w:val="00BD2E67"/>
    <w:rsid w:val="00BD339C"/>
    <w:rsid w:val="00BD648F"/>
    <w:rsid w:val="00BD7E4C"/>
    <w:rsid w:val="00BE1BE8"/>
    <w:rsid w:val="00BE1E88"/>
    <w:rsid w:val="00BE2210"/>
    <w:rsid w:val="00BE498D"/>
    <w:rsid w:val="00BE4EBF"/>
    <w:rsid w:val="00BE52AA"/>
    <w:rsid w:val="00BE609B"/>
    <w:rsid w:val="00BE7C17"/>
    <w:rsid w:val="00BF1233"/>
    <w:rsid w:val="00BF2903"/>
    <w:rsid w:val="00BF2A24"/>
    <w:rsid w:val="00BF36CD"/>
    <w:rsid w:val="00BF5538"/>
    <w:rsid w:val="00BF65C8"/>
    <w:rsid w:val="00BF6631"/>
    <w:rsid w:val="00BF68A9"/>
    <w:rsid w:val="00BF6AF6"/>
    <w:rsid w:val="00BF7098"/>
    <w:rsid w:val="00BF7640"/>
    <w:rsid w:val="00C0105E"/>
    <w:rsid w:val="00C0160B"/>
    <w:rsid w:val="00C01CB7"/>
    <w:rsid w:val="00C02B87"/>
    <w:rsid w:val="00C03028"/>
    <w:rsid w:val="00C057A9"/>
    <w:rsid w:val="00C063C9"/>
    <w:rsid w:val="00C067C5"/>
    <w:rsid w:val="00C10249"/>
    <w:rsid w:val="00C123BB"/>
    <w:rsid w:val="00C12657"/>
    <w:rsid w:val="00C12ABE"/>
    <w:rsid w:val="00C145B3"/>
    <w:rsid w:val="00C1463E"/>
    <w:rsid w:val="00C149AC"/>
    <w:rsid w:val="00C15103"/>
    <w:rsid w:val="00C15448"/>
    <w:rsid w:val="00C15A88"/>
    <w:rsid w:val="00C16F33"/>
    <w:rsid w:val="00C1719F"/>
    <w:rsid w:val="00C1763D"/>
    <w:rsid w:val="00C20899"/>
    <w:rsid w:val="00C209D4"/>
    <w:rsid w:val="00C219C3"/>
    <w:rsid w:val="00C2201A"/>
    <w:rsid w:val="00C247D8"/>
    <w:rsid w:val="00C25F2C"/>
    <w:rsid w:val="00C26282"/>
    <w:rsid w:val="00C30C97"/>
    <w:rsid w:val="00C3374C"/>
    <w:rsid w:val="00C37144"/>
    <w:rsid w:val="00C3796C"/>
    <w:rsid w:val="00C427CF"/>
    <w:rsid w:val="00C42AC0"/>
    <w:rsid w:val="00C42CB4"/>
    <w:rsid w:val="00C44A77"/>
    <w:rsid w:val="00C452DE"/>
    <w:rsid w:val="00C46D04"/>
    <w:rsid w:val="00C46EED"/>
    <w:rsid w:val="00C47987"/>
    <w:rsid w:val="00C501D7"/>
    <w:rsid w:val="00C51A2D"/>
    <w:rsid w:val="00C5428E"/>
    <w:rsid w:val="00C54F09"/>
    <w:rsid w:val="00C55A69"/>
    <w:rsid w:val="00C57DAD"/>
    <w:rsid w:val="00C57F98"/>
    <w:rsid w:val="00C602DD"/>
    <w:rsid w:val="00C6159F"/>
    <w:rsid w:val="00C6737D"/>
    <w:rsid w:val="00C712D4"/>
    <w:rsid w:val="00C71D5E"/>
    <w:rsid w:val="00C72BC0"/>
    <w:rsid w:val="00C7307B"/>
    <w:rsid w:val="00C7365B"/>
    <w:rsid w:val="00C73C62"/>
    <w:rsid w:val="00C741E1"/>
    <w:rsid w:val="00C749A0"/>
    <w:rsid w:val="00C74A8D"/>
    <w:rsid w:val="00C8122D"/>
    <w:rsid w:val="00C8280B"/>
    <w:rsid w:val="00C82EB6"/>
    <w:rsid w:val="00C840AE"/>
    <w:rsid w:val="00C84297"/>
    <w:rsid w:val="00C84C14"/>
    <w:rsid w:val="00C87879"/>
    <w:rsid w:val="00C87B23"/>
    <w:rsid w:val="00C87D01"/>
    <w:rsid w:val="00C906D9"/>
    <w:rsid w:val="00C90866"/>
    <w:rsid w:val="00C912C8"/>
    <w:rsid w:val="00C919F2"/>
    <w:rsid w:val="00C91C76"/>
    <w:rsid w:val="00C92C98"/>
    <w:rsid w:val="00C93F5A"/>
    <w:rsid w:val="00C946D7"/>
    <w:rsid w:val="00C954FF"/>
    <w:rsid w:val="00CA19B2"/>
    <w:rsid w:val="00CA1D12"/>
    <w:rsid w:val="00CA24E9"/>
    <w:rsid w:val="00CA2BD9"/>
    <w:rsid w:val="00CA3817"/>
    <w:rsid w:val="00CA439B"/>
    <w:rsid w:val="00CB1ED0"/>
    <w:rsid w:val="00CB246C"/>
    <w:rsid w:val="00CB2A8C"/>
    <w:rsid w:val="00CB37D0"/>
    <w:rsid w:val="00CB3B01"/>
    <w:rsid w:val="00CB418E"/>
    <w:rsid w:val="00CB4241"/>
    <w:rsid w:val="00CB4698"/>
    <w:rsid w:val="00CB5401"/>
    <w:rsid w:val="00CB688F"/>
    <w:rsid w:val="00CB6AC8"/>
    <w:rsid w:val="00CB7471"/>
    <w:rsid w:val="00CB7805"/>
    <w:rsid w:val="00CB785C"/>
    <w:rsid w:val="00CB7B06"/>
    <w:rsid w:val="00CC04D9"/>
    <w:rsid w:val="00CC491A"/>
    <w:rsid w:val="00CC520E"/>
    <w:rsid w:val="00CC57D5"/>
    <w:rsid w:val="00CC5FBF"/>
    <w:rsid w:val="00CC73CD"/>
    <w:rsid w:val="00CC7F73"/>
    <w:rsid w:val="00CD3E8C"/>
    <w:rsid w:val="00CD40AA"/>
    <w:rsid w:val="00CD444B"/>
    <w:rsid w:val="00CD6C14"/>
    <w:rsid w:val="00CD7AC2"/>
    <w:rsid w:val="00CE06BB"/>
    <w:rsid w:val="00CE1D8B"/>
    <w:rsid w:val="00CE24B5"/>
    <w:rsid w:val="00CE2D7D"/>
    <w:rsid w:val="00CE328E"/>
    <w:rsid w:val="00CE3932"/>
    <w:rsid w:val="00CE41DB"/>
    <w:rsid w:val="00CE4D5A"/>
    <w:rsid w:val="00CE6B92"/>
    <w:rsid w:val="00CE7216"/>
    <w:rsid w:val="00CF01C0"/>
    <w:rsid w:val="00CF06F6"/>
    <w:rsid w:val="00CF1230"/>
    <w:rsid w:val="00CF355F"/>
    <w:rsid w:val="00CF4E12"/>
    <w:rsid w:val="00CF589B"/>
    <w:rsid w:val="00CF6050"/>
    <w:rsid w:val="00CF68E0"/>
    <w:rsid w:val="00CF7252"/>
    <w:rsid w:val="00D00BC4"/>
    <w:rsid w:val="00D03332"/>
    <w:rsid w:val="00D03E15"/>
    <w:rsid w:val="00D04F3D"/>
    <w:rsid w:val="00D050DB"/>
    <w:rsid w:val="00D0563E"/>
    <w:rsid w:val="00D077AB"/>
    <w:rsid w:val="00D110C0"/>
    <w:rsid w:val="00D11E6E"/>
    <w:rsid w:val="00D13382"/>
    <w:rsid w:val="00D134EA"/>
    <w:rsid w:val="00D15A86"/>
    <w:rsid w:val="00D16014"/>
    <w:rsid w:val="00D163E3"/>
    <w:rsid w:val="00D16CC2"/>
    <w:rsid w:val="00D17A75"/>
    <w:rsid w:val="00D20164"/>
    <w:rsid w:val="00D21333"/>
    <w:rsid w:val="00D239BA"/>
    <w:rsid w:val="00D2444D"/>
    <w:rsid w:val="00D2483C"/>
    <w:rsid w:val="00D24C88"/>
    <w:rsid w:val="00D24EED"/>
    <w:rsid w:val="00D25F21"/>
    <w:rsid w:val="00D2608C"/>
    <w:rsid w:val="00D276DD"/>
    <w:rsid w:val="00D30037"/>
    <w:rsid w:val="00D30CE9"/>
    <w:rsid w:val="00D32995"/>
    <w:rsid w:val="00D345E5"/>
    <w:rsid w:val="00D35710"/>
    <w:rsid w:val="00D40154"/>
    <w:rsid w:val="00D40944"/>
    <w:rsid w:val="00D4226D"/>
    <w:rsid w:val="00D43815"/>
    <w:rsid w:val="00D44185"/>
    <w:rsid w:val="00D44436"/>
    <w:rsid w:val="00D448A5"/>
    <w:rsid w:val="00D4579F"/>
    <w:rsid w:val="00D45A98"/>
    <w:rsid w:val="00D45C24"/>
    <w:rsid w:val="00D46CF2"/>
    <w:rsid w:val="00D47EC9"/>
    <w:rsid w:val="00D50852"/>
    <w:rsid w:val="00D50971"/>
    <w:rsid w:val="00D50A2B"/>
    <w:rsid w:val="00D53367"/>
    <w:rsid w:val="00D5745A"/>
    <w:rsid w:val="00D608C1"/>
    <w:rsid w:val="00D61074"/>
    <w:rsid w:val="00D614AD"/>
    <w:rsid w:val="00D62639"/>
    <w:rsid w:val="00D627B5"/>
    <w:rsid w:val="00D6330F"/>
    <w:rsid w:val="00D63531"/>
    <w:rsid w:val="00D643E9"/>
    <w:rsid w:val="00D64557"/>
    <w:rsid w:val="00D65267"/>
    <w:rsid w:val="00D65315"/>
    <w:rsid w:val="00D65D59"/>
    <w:rsid w:val="00D6739C"/>
    <w:rsid w:val="00D71615"/>
    <w:rsid w:val="00D71C1A"/>
    <w:rsid w:val="00D72AD0"/>
    <w:rsid w:val="00D73F05"/>
    <w:rsid w:val="00D74599"/>
    <w:rsid w:val="00D750A1"/>
    <w:rsid w:val="00D7534F"/>
    <w:rsid w:val="00D7568C"/>
    <w:rsid w:val="00D75F73"/>
    <w:rsid w:val="00D7657C"/>
    <w:rsid w:val="00D767BF"/>
    <w:rsid w:val="00D77C00"/>
    <w:rsid w:val="00D8076C"/>
    <w:rsid w:val="00D807B8"/>
    <w:rsid w:val="00D8179B"/>
    <w:rsid w:val="00D81C15"/>
    <w:rsid w:val="00D8384D"/>
    <w:rsid w:val="00D83860"/>
    <w:rsid w:val="00D83D60"/>
    <w:rsid w:val="00D879EF"/>
    <w:rsid w:val="00D87C59"/>
    <w:rsid w:val="00D914AD"/>
    <w:rsid w:val="00D91536"/>
    <w:rsid w:val="00D91DE3"/>
    <w:rsid w:val="00D923F7"/>
    <w:rsid w:val="00D930CA"/>
    <w:rsid w:val="00D952D7"/>
    <w:rsid w:val="00D957E7"/>
    <w:rsid w:val="00D975D6"/>
    <w:rsid w:val="00DA06B5"/>
    <w:rsid w:val="00DA0E11"/>
    <w:rsid w:val="00DA20E6"/>
    <w:rsid w:val="00DA2A50"/>
    <w:rsid w:val="00DA3677"/>
    <w:rsid w:val="00DA4952"/>
    <w:rsid w:val="00DA5D32"/>
    <w:rsid w:val="00DA7FBF"/>
    <w:rsid w:val="00DB2B20"/>
    <w:rsid w:val="00DB2D01"/>
    <w:rsid w:val="00DB398E"/>
    <w:rsid w:val="00DB4007"/>
    <w:rsid w:val="00DB4074"/>
    <w:rsid w:val="00DB582C"/>
    <w:rsid w:val="00DC008A"/>
    <w:rsid w:val="00DC0268"/>
    <w:rsid w:val="00DC043E"/>
    <w:rsid w:val="00DC05CC"/>
    <w:rsid w:val="00DC0AAD"/>
    <w:rsid w:val="00DC2522"/>
    <w:rsid w:val="00DC25E5"/>
    <w:rsid w:val="00DC3570"/>
    <w:rsid w:val="00DC43ED"/>
    <w:rsid w:val="00DC52A0"/>
    <w:rsid w:val="00DC7902"/>
    <w:rsid w:val="00DD0326"/>
    <w:rsid w:val="00DD0A9F"/>
    <w:rsid w:val="00DD10C2"/>
    <w:rsid w:val="00DD1884"/>
    <w:rsid w:val="00DD1BEE"/>
    <w:rsid w:val="00DD3737"/>
    <w:rsid w:val="00DD4B31"/>
    <w:rsid w:val="00DD4C01"/>
    <w:rsid w:val="00DD63DB"/>
    <w:rsid w:val="00DE0491"/>
    <w:rsid w:val="00DE0D11"/>
    <w:rsid w:val="00DE21ED"/>
    <w:rsid w:val="00DE2D81"/>
    <w:rsid w:val="00DE2EDF"/>
    <w:rsid w:val="00DE3A79"/>
    <w:rsid w:val="00DE413E"/>
    <w:rsid w:val="00DE42B5"/>
    <w:rsid w:val="00DE4A19"/>
    <w:rsid w:val="00DE4E5F"/>
    <w:rsid w:val="00DE4FA7"/>
    <w:rsid w:val="00DE6FCF"/>
    <w:rsid w:val="00DE795B"/>
    <w:rsid w:val="00DE7C71"/>
    <w:rsid w:val="00DF046A"/>
    <w:rsid w:val="00DF1A03"/>
    <w:rsid w:val="00DF3E51"/>
    <w:rsid w:val="00DF44B2"/>
    <w:rsid w:val="00DF5862"/>
    <w:rsid w:val="00DF71A2"/>
    <w:rsid w:val="00E02981"/>
    <w:rsid w:val="00E02C85"/>
    <w:rsid w:val="00E03694"/>
    <w:rsid w:val="00E03BA9"/>
    <w:rsid w:val="00E04264"/>
    <w:rsid w:val="00E04D0A"/>
    <w:rsid w:val="00E04F6B"/>
    <w:rsid w:val="00E051D9"/>
    <w:rsid w:val="00E06294"/>
    <w:rsid w:val="00E12E1F"/>
    <w:rsid w:val="00E12EC1"/>
    <w:rsid w:val="00E12FE4"/>
    <w:rsid w:val="00E13684"/>
    <w:rsid w:val="00E155B2"/>
    <w:rsid w:val="00E1567B"/>
    <w:rsid w:val="00E16041"/>
    <w:rsid w:val="00E17C2A"/>
    <w:rsid w:val="00E17EFA"/>
    <w:rsid w:val="00E212C6"/>
    <w:rsid w:val="00E2151D"/>
    <w:rsid w:val="00E21609"/>
    <w:rsid w:val="00E26C71"/>
    <w:rsid w:val="00E27233"/>
    <w:rsid w:val="00E27585"/>
    <w:rsid w:val="00E27BB3"/>
    <w:rsid w:val="00E31661"/>
    <w:rsid w:val="00E3224D"/>
    <w:rsid w:val="00E332CE"/>
    <w:rsid w:val="00E337B3"/>
    <w:rsid w:val="00E344F5"/>
    <w:rsid w:val="00E35703"/>
    <w:rsid w:val="00E37601"/>
    <w:rsid w:val="00E3781F"/>
    <w:rsid w:val="00E4000A"/>
    <w:rsid w:val="00E40E07"/>
    <w:rsid w:val="00E418CD"/>
    <w:rsid w:val="00E42152"/>
    <w:rsid w:val="00E4432F"/>
    <w:rsid w:val="00E44445"/>
    <w:rsid w:val="00E44CEE"/>
    <w:rsid w:val="00E45ACA"/>
    <w:rsid w:val="00E46D34"/>
    <w:rsid w:val="00E476A6"/>
    <w:rsid w:val="00E50652"/>
    <w:rsid w:val="00E5109D"/>
    <w:rsid w:val="00E5110A"/>
    <w:rsid w:val="00E53DE2"/>
    <w:rsid w:val="00E5444F"/>
    <w:rsid w:val="00E56440"/>
    <w:rsid w:val="00E56673"/>
    <w:rsid w:val="00E575F9"/>
    <w:rsid w:val="00E62118"/>
    <w:rsid w:val="00E649B4"/>
    <w:rsid w:val="00E661E6"/>
    <w:rsid w:val="00E66507"/>
    <w:rsid w:val="00E67379"/>
    <w:rsid w:val="00E67A6A"/>
    <w:rsid w:val="00E67CF3"/>
    <w:rsid w:val="00E71E23"/>
    <w:rsid w:val="00E724AA"/>
    <w:rsid w:val="00E72EE9"/>
    <w:rsid w:val="00E75F49"/>
    <w:rsid w:val="00E766A9"/>
    <w:rsid w:val="00E76A43"/>
    <w:rsid w:val="00E76C73"/>
    <w:rsid w:val="00E7748E"/>
    <w:rsid w:val="00E77763"/>
    <w:rsid w:val="00E80244"/>
    <w:rsid w:val="00E82447"/>
    <w:rsid w:val="00E8257A"/>
    <w:rsid w:val="00E82757"/>
    <w:rsid w:val="00E82A9C"/>
    <w:rsid w:val="00E844D9"/>
    <w:rsid w:val="00E8589C"/>
    <w:rsid w:val="00E86FC0"/>
    <w:rsid w:val="00E87CC4"/>
    <w:rsid w:val="00E904CB"/>
    <w:rsid w:val="00E92061"/>
    <w:rsid w:val="00E9353C"/>
    <w:rsid w:val="00E9447F"/>
    <w:rsid w:val="00E94A36"/>
    <w:rsid w:val="00E96336"/>
    <w:rsid w:val="00E96F02"/>
    <w:rsid w:val="00EA0B26"/>
    <w:rsid w:val="00EA0F21"/>
    <w:rsid w:val="00EA20A9"/>
    <w:rsid w:val="00EA2CD7"/>
    <w:rsid w:val="00EA2EE6"/>
    <w:rsid w:val="00EA4694"/>
    <w:rsid w:val="00EA5572"/>
    <w:rsid w:val="00EB015F"/>
    <w:rsid w:val="00EB0A3D"/>
    <w:rsid w:val="00EB0C5F"/>
    <w:rsid w:val="00EB0E32"/>
    <w:rsid w:val="00EB1A5E"/>
    <w:rsid w:val="00EB3671"/>
    <w:rsid w:val="00EB4342"/>
    <w:rsid w:val="00EB561A"/>
    <w:rsid w:val="00EB617A"/>
    <w:rsid w:val="00EB642D"/>
    <w:rsid w:val="00EB6755"/>
    <w:rsid w:val="00EB67B2"/>
    <w:rsid w:val="00EB7067"/>
    <w:rsid w:val="00EC038B"/>
    <w:rsid w:val="00EC093C"/>
    <w:rsid w:val="00EC0AF4"/>
    <w:rsid w:val="00EC0D70"/>
    <w:rsid w:val="00EC0E67"/>
    <w:rsid w:val="00EC336F"/>
    <w:rsid w:val="00EC5F1E"/>
    <w:rsid w:val="00ED0024"/>
    <w:rsid w:val="00ED067F"/>
    <w:rsid w:val="00ED1387"/>
    <w:rsid w:val="00ED24C1"/>
    <w:rsid w:val="00ED3933"/>
    <w:rsid w:val="00ED3A93"/>
    <w:rsid w:val="00ED3F5A"/>
    <w:rsid w:val="00ED4224"/>
    <w:rsid w:val="00ED4F11"/>
    <w:rsid w:val="00ED4FD2"/>
    <w:rsid w:val="00ED7570"/>
    <w:rsid w:val="00ED7655"/>
    <w:rsid w:val="00EE0858"/>
    <w:rsid w:val="00EE097B"/>
    <w:rsid w:val="00EE174D"/>
    <w:rsid w:val="00EE24E4"/>
    <w:rsid w:val="00EE397B"/>
    <w:rsid w:val="00EE4FC7"/>
    <w:rsid w:val="00EE7DA9"/>
    <w:rsid w:val="00EF2D71"/>
    <w:rsid w:val="00EF2FAE"/>
    <w:rsid w:val="00EF49CB"/>
    <w:rsid w:val="00EF5BC6"/>
    <w:rsid w:val="00F00372"/>
    <w:rsid w:val="00F05BC0"/>
    <w:rsid w:val="00F067F7"/>
    <w:rsid w:val="00F0781A"/>
    <w:rsid w:val="00F07D73"/>
    <w:rsid w:val="00F104CF"/>
    <w:rsid w:val="00F10F28"/>
    <w:rsid w:val="00F1224A"/>
    <w:rsid w:val="00F12508"/>
    <w:rsid w:val="00F15E8D"/>
    <w:rsid w:val="00F167AD"/>
    <w:rsid w:val="00F16CE1"/>
    <w:rsid w:val="00F20786"/>
    <w:rsid w:val="00F23DC8"/>
    <w:rsid w:val="00F24378"/>
    <w:rsid w:val="00F248CD"/>
    <w:rsid w:val="00F25841"/>
    <w:rsid w:val="00F26335"/>
    <w:rsid w:val="00F272FC"/>
    <w:rsid w:val="00F2731D"/>
    <w:rsid w:val="00F278A8"/>
    <w:rsid w:val="00F27C95"/>
    <w:rsid w:val="00F314FA"/>
    <w:rsid w:val="00F33CA2"/>
    <w:rsid w:val="00F35828"/>
    <w:rsid w:val="00F367C6"/>
    <w:rsid w:val="00F371EA"/>
    <w:rsid w:val="00F3729E"/>
    <w:rsid w:val="00F37E30"/>
    <w:rsid w:val="00F40045"/>
    <w:rsid w:val="00F43F9F"/>
    <w:rsid w:val="00F440DF"/>
    <w:rsid w:val="00F44BF7"/>
    <w:rsid w:val="00F46202"/>
    <w:rsid w:val="00F470A3"/>
    <w:rsid w:val="00F476AC"/>
    <w:rsid w:val="00F478D4"/>
    <w:rsid w:val="00F50F16"/>
    <w:rsid w:val="00F519D3"/>
    <w:rsid w:val="00F51C78"/>
    <w:rsid w:val="00F52640"/>
    <w:rsid w:val="00F527BF"/>
    <w:rsid w:val="00F52983"/>
    <w:rsid w:val="00F5338E"/>
    <w:rsid w:val="00F53711"/>
    <w:rsid w:val="00F5419C"/>
    <w:rsid w:val="00F54EC7"/>
    <w:rsid w:val="00F607DE"/>
    <w:rsid w:val="00F61294"/>
    <w:rsid w:val="00F65210"/>
    <w:rsid w:val="00F66E53"/>
    <w:rsid w:val="00F711AB"/>
    <w:rsid w:val="00F713CB"/>
    <w:rsid w:val="00F722BA"/>
    <w:rsid w:val="00F730BF"/>
    <w:rsid w:val="00F73A98"/>
    <w:rsid w:val="00F75A8D"/>
    <w:rsid w:val="00F75B4F"/>
    <w:rsid w:val="00F764B1"/>
    <w:rsid w:val="00F76784"/>
    <w:rsid w:val="00F77382"/>
    <w:rsid w:val="00F775CC"/>
    <w:rsid w:val="00F77B4B"/>
    <w:rsid w:val="00F80ED2"/>
    <w:rsid w:val="00F8104B"/>
    <w:rsid w:val="00F824F5"/>
    <w:rsid w:val="00F827C0"/>
    <w:rsid w:val="00F830CC"/>
    <w:rsid w:val="00F85234"/>
    <w:rsid w:val="00F852CE"/>
    <w:rsid w:val="00F85672"/>
    <w:rsid w:val="00F860DE"/>
    <w:rsid w:val="00F869D8"/>
    <w:rsid w:val="00F87159"/>
    <w:rsid w:val="00F9065D"/>
    <w:rsid w:val="00F92A48"/>
    <w:rsid w:val="00F92A4A"/>
    <w:rsid w:val="00F93578"/>
    <w:rsid w:val="00F93DF3"/>
    <w:rsid w:val="00F93E30"/>
    <w:rsid w:val="00F9476A"/>
    <w:rsid w:val="00F957AF"/>
    <w:rsid w:val="00F9634A"/>
    <w:rsid w:val="00FA1212"/>
    <w:rsid w:val="00FA1758"/>
    <w:rsid w:val="00FA228C"/>
    <w:rsid w:val="00FA358B"/>
    <w:rsid w:val="00FA4EBA"/>
    <w:rsid w:val="00FA71F4"/>
    <w:rsid w:val="00FA7EAD"/>
    <w:rsid w:val="00FB06FB"/>
    <w:rsid w:val="00FB1370"/>
    <w:rsid w:val="00FB1B63"/>
    <w:rsid w:val="00FB2405"/>
    <w:rsid w:val="00FB33CB"/>
    <w:rsid w:val="00FB4CA6"/>
    <w:rsid w:val="00FB567E"/>
    <w:rsid w:val="00FC07D6"/>
    <w:rsid w:val="00FC1D66"/>
    <w:rsid w:val="00FC2B01"/>
    <w:rsid w:val="00FC2EFD"/>
    <w:rsid w:val="00FC4A72"/>
    <w:rsid w:val="00FC54D9"/>
    <w:rsid w:val="00FC6073"/>
    <w:rsid w:val="00FC64FA"/>
    <w:rsid w:val="00FC784B"/>
    <w:rsid w:val="00FC7DDA"/>
    <w:rsid w:val="00FD0D36"/>
    <w:rsid w:val="00FD10AF"/>
    <w:rsid w:val="00FD13E3"/>
    <w:rsid w:val="00FD2916"/>
    <w:rsid w:val="00FD315E"/>
    <w:rsid w:val="00FD3F2F"/>
    <w:rsid w:val="00FD4053"/>
    <w:rsid w:val="00FD65A0"/>
    <w:rsid w:val="00FD7F84"/>
    <w:rsid w:val="00FE179D"/>
    <w:rsid w:val="00FE18C6"/>
    <w:rsid w:val="00FE239B"/>
    <w:rsid w:val="00FE3826"/>
    <w:rsid w:val="00FE3C40"/>
    <w:rsid w:val="00FE55B4"/>
    <w:rsid w:val="00FE71B4"/>
    <w:rsid w:val="00FF5F09"/>
    <w:rsid w:val="01EF51C1"/>
    <w:rsid w:val="02E233EF"/>
    <w:rsid w:val="03B80905"/>
    <w:rsid w:val="05686B5E"/>
    <w:rsid w:val="08470B91"/>
    <w:rsid w:val="0E2C917F"/>
    <w:rsid w:val="11301518"/>
    <w:rsid w:val="114BDB6B"/>
    <w:rsid w:val="12AF6E8B"/>
    <w:rsid w:val="1456951C"/>
    <w:rsid w:val="175E95AF"/>
    <w:rsid w:val="19245C75"/>
    <w:rsid w:val="197CDF1D"/>
    <w:rsid w:val="19B278B6"/>
    <w:rsid w:val="1BA41A33"/>
    <w:rsid w:val="1D01FEF0"/>
    <w:rsid w:val="1F81E24D"/>
    <w:rsid w:val="220D33DB"/>
    <w:rsid w:val="224726EB"/>
    <w:rsid w:val="24FF9E42"/>
    <w:rsid w:val="25B83885"/>
    <w:rsid w:val="279D8E49"/>
    <w:rsid w:val="289701FB"/>
    <w:rsid w:val="29FAD7E3"/>
    <w:rsid w:val="2AC5505D"/>
    <w:rsid w:val="2ADC2C65"/>
    <w:rsid w:val="2D36B1ED"/>
    <w:rsid w:val="2E82B80F"/>
    <w:rsid w:val="33B7D164"/>
    <w:rsid w:val="34727FD7"/>
    <w:rsid w:val="350BB15D"/>
    <w:rsid w:val="3B41C3E8"/>
    <w:rsid w:val="3BFE6B8F"/>
    <w:rsid w:val="3C75F109"/>
    <w:rsid w:val="3CA7829F"/>
    <w:rsid w:val="3ED85572"/>
    <w:rsid w:val="43BC0BDD"/>
    <w:rsid w:val="4568BD8D"/>
    <w:rsid w:val="4669F133"/>
    <w:rsid w:val="48ED2520"/>
    <w:rsid w:val="4A2DBBCF"/>
    <w:rsid w:val="5811488E"/>
    <w:rsid w:val="5FBEC7C7"/>
    <w:rsid w:val="6A4A7389"/>
    <w:rsid w:val="6AF40735"/>
    <w:rsid w:val="6AF57C09"/>
    <w:rsid w:val="6CA99AE5"/>
    <w:rsid w:val="6D0DA942"/>
    <w:rsid w:val="6ED7D7A9"/>
    <w:rsid w:val="71AA9092"/>
    <w:rsid w:val="726EA104"/>
    <w:rsid w:val="75EAD937"/>
    <w:rsid w:val="76DAE5F4"/>
    <w:rsid w:val="79876647"/>
    <w:rsid w:val="7FC8A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A581"/>
  <w15:chartTrackingRefBased/>
  <w15:docId w15:val="{EC3BD3D0-5659-418B-BC13-920457F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2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6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66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66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66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66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66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66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TM1">
    <w:name w:val="DTM1"/>
    <w:basedOn w:val="Nadpis1"/>
    <w:next w:val="Normln"/>
    <w:link w:val="DTM1Char"/>
    <w:autoRedefine/>
    <w:qFormat/>
    <w:rsid w:val="00C2201A"/>
    <w:pPr>
      <w:numPr>
        <w:numId w:val="2"/>
      </w:numPr>
      <w:spacing w:before="120"/>
    </w:pPr>
    <w:rPr>
      <w:b/>
      <w:bCs/>
    </w:rPr>
  </w:style>
  <w:style w:type="character" w:customStyle="1" w:styleId="DTM1Char">
    <w:name w:val="DTM1 Char"/>
    <w:basedOn w:val="Standardnpsmoodstavce"/>
    <w:link w:val="DTM1"/>
    <w:rsid w:val="00C2201A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C2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DTM2">
    <w:name w:val="DTM2"/>
    <w:basedOn w:val="DTM1"/>
    <w:link w:val="DTM2Char"/>
    <w:autoRedefine/>
    <w:qFormat/>
    <w:rsid w:val="00C2201A"/>
    <w:pPr>
      <w:numPr>
        <w:ilvl w:val="1"/>
        <w:numId w:val="3"/>
      </w:numPr>
      <w:ind w:left="851" w:hanging="567"/>
    </w:pPr>
    <w:rPr>
      <w:sz w:val="24"/>
      <w:szCs w:val="24"/>
    </w:rPr>
  </w:style>
  <w:style w:type="character" w:customStyle="1" w:styleId="DTM2Char">
    <w:name w:val="DTM2 Char"/>
    <w:basedOn w:val="Standardnpsmoodstavce"/>
    <w:link w:val="DTM2"/>
    <w:rsid w:val="00C2201A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customStyle="1" w:styleId="DTM3">
    <w:name w:val="DTM3"/>
    <w:basedOn w:val="Odstavecseseznamem"/>
    <w:link w:val="DTM3Char"/>
    <w:qFormat/>
    <w:rsid w:val="00C2201A"/>
    <w:pPr>
      <w:ind w:left="1224" w:hanging="504"/>
    </w:pPr>
  </w:style>
  <w:style w:type="character" w:customStyle="1" w:styleId="DTM3Char">
    <w:name w:val="DTM3 Char"/>
    <w:basedOn w:val="Standardnpsmoodstavce"/>
    <w:link w:val="DTM3"/>
    <w:rsid w:val="00C2201A"/>
  </w:style>
  <w:style w:type="paragraph" w:styleId="Odstavecseseznamem">
    <w:name w:val="List Paragraph"/>
    <w:basedOn w:val="Normln"/>
    <w:link w:val="OdstavecseseznamemChar"/>
    <w:uiPriority w:val="34"/>
    <w:qFormat/>
    <w:rsid w:val="00C2201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66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66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66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66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66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66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663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66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66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663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766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66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663E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adpis2"/>
    <w:link w:val="Styl1Char"/>
    <w:qFormat/>
    <w:rsid w:val="006C2EB2"/>
    <w:pPr>
      <w:keepNext w:val="0"/>
      <w:keepLines w:val="0"/>
      <w:numPr>
        <w:ilvl w:val="1"/>
        <w:numId w:val="15"/>
      </w:numPr>
      <w:spacing w:line="276" w:lineRule="auto"/>
      <w:ind w:left="1134" w:hanging="777"/>
    </w:pPr>
    <w:rPr>
      <w:rFonts w:asciiTheme="minorHAnsi" w:hAnsiTheme="minorHAnsi"/>
      <w:color w:val="auto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C3E6A"/>
  </w:style>
  <w:style w:type="character" w:customStyle="1" w:styleId="Styl1Char">
    <w:name w:val="Styl1 Char"/>
    <w:basedOn w:val="OdstavecseseznamemChar"/>
    <w:link w:val="Styl1"/>
    <w:rsid w:val="006C2EB2"/>
    <w:rPr>
      <w:rFonts w:asciiTheme="minorHAnsi" w:eastAsiaTheme="majorEastAsia" w:hAnsiTheme="minorHAnsi" w:cstheme="majorBidi"/>
      <w:szCs w:val="32"/>
    </w:rPr>
  </w:style>
  <w:style w:type="paragraph" w:customStyle="1" w:styleId="Styl2">
    <w:name w:val="Styl2"/>
    <w:basedOn w:val="Odstavecseseznamem"/>
    <w:link w:val="Styl2Char"/>
    <w:qFormat/>
    <w:rsid w:val="00F07D73"/>
    <w:pPr>
      <w:numPr>
        <w:ilvl w:val="2"/>
        <w:numId w:val="15"/>
      </w:numPr>
      <w:spacing w:line="276" w:lineRule="auto"/>
      <w:ind w:left="2127" w:hanging="851"/>
    </w:pPr>
    <w:rPr>
      <w:rFonts w:asciiTheme="minorHAnsi" w:hAnsiTheme="minorHAnsi"/>
      <w:sz w:val="20"/>
    </w:rPr>
  </w:style>
  <w:style w:type="character" w:customStyle="1" w:styleId="Styl2Char">
    <w:name w:val="Styl2 Char"/>
    <w:basedOn w:val="OdstavecseseznamemChar"/>
    <w:link w:val="Styl2"/>
    <w:rsid w:val="00F07D73"/>
    <w:rPr>
      <w:rFonts w:asciiTheme="minorHAnsi" w:hAnsiTheme="minorHAnsi"/>
      <w:sz w:val="20"/>
    </w:rPr>
  </w:style>
  <w:style w:type="paragraph" w:customStyle="1" w:styleId="Styl3">
    <w:name w:val="Styl3"/>
    <w:basedOn w:val="Nadpis1"/>
    <w:link w:val="Styl3Char"/>
    <w:qFormat/>
    <w:rsid w:val="00321FF9"/>
    <w:pPr>
      <w:numPr>
        <w:numId w:val="15"/>
      </w:numPr>
      <w:spacing w:line="276" w:lineRule="auto"/>
      <w:ind w:left="357"/>
    </w:pPr>
    <w:rPr>
      <w:color w:val="auto"/>
      <w:sz w:val="24"/>
    </w:rPr>
  </w:style>
  <w:style w:type="character" w:customStyle="1" w:styleId="Styl3Char">
    <w:name w:val="Styl3 Char"/>
    <w:basedOn w:val="OdstavecseseznamemChar"/>
    <w:link w:val="Styl3"/>
    <w:rsid w:val="00321FF9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E7A15"/>
    <w:pPr>
      <w:outlineLvl w:val="9"/>
    </w:pPr>
    <w:rPr>
      <w:kern w:val="0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9D2DDB"/>
    <w:pPr>
      <w:spacing w:after="100"/>
      <w:ind w:left="220"/>
    </w:pPr>
    <w:rPr>
      <w:rFonts w:asciiTheme="minorHAnsi" w:eastAsiaTheme="minorEastAsia" w:hAnsiTheme="minorHAnsi" w:cs="Times New Roman"/>
      <w:kern w:val="0"/>
      <w:szCs w:val="2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9D2DDB"/>
    <w:pPr>
      <w:spacing w:after="100"/>
    </w:pPr>
    <w:rPr>
      <w:rFonts w:asciiTheme="minorHAnsi" w:eastAsiaTheme="minorEastAsia" w:hAnsiTheme="minorHAnsi" w:cs="Times New Roman"/>
      <w:kern w:val="0"/>
      <w:szCs w:val="22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9D2DDB"/>
    <w:pPr>
      <w:spacing w:after="100"/>
      <w:ind w:left="440"/>
    </w:pPr>
    <w:rPr>
      <w:rFonts w:asciiTheme="minorHAnsi" w:eastAsiaTheme="minorEastAsia" w:hAnsiTheme="minorHAnsi" w:cs="Times New Roman"/>
      <w:kern w:val="0"/>
      <w:szCs w:val="2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C5FBF"/>
    <w:rPr>
      <w:color w:val="467886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90FFE"/>
    <w:pPr>
      <w:spacing w:after="100" w:line="278" w:lineRule="auto"/>
      <w:ind w:left="720"/>
    </w:pPr>
    <w:rPr>
      <w:rFonts w:asciiTheme="minorHAnsi" w:eastAsiaTheme="minorEastAsia" w:hAnsiTheme="minorHAnsi" w:cstheme="minorBidi"/>
      <w:sz w:val="24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90FFE"/>
    <w:pPr>
      <w:spacing w:after="100" w:line="278" w:lineRule="auto"/>
      <w:ind w:left="960"/>
    </w:pPr>
    <w:rPr>
      <w:rFonts w:asciiTheme="minorHAnsi" w:eastAsiaTheme="minorEastAsia" w:hAnsiTheme="minorHAnsi" w:cstheme="minorBidi"/>
      <w:sz w:val="24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290FFE"/>
    <w:pPr>
      <w:spacing w:after="100" w:line="278" w:lineRule="auto"/>
      <w:ind w:left="1200"/>
    </w:pPr>
    <w:rPr>
      <w:rFonts w:asciiTheme="minorHAnsi" w:eastAsiaTheme="minorEastAsia" w:hAnsiTheme="minorHAnsi" w:cstheme="minorBidi"/>
      <w:sz w:val="24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290FFE"/>
    <w:pPr>
      <w:spacing w:after="100" w:line="278" w:lineRule="auto"/>
      <w:ind w:left="1440"/>
    </w:pPr>
    <w:rPr>
      <w:rFonts w:asciiTheme="minorHAnsi" w:eastAsiaTheme="minorEastAsia" w:hAnsiTheme="minorHAnsi" w:cstheme="minorBidi"/>
      <w:sz w:val="24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290FFE"/>
    <w:pPr>
      <w:spacing w:after="100" w:line="278" w:lineRule="auto"/>
      <w:ind w:left="1680"/>
    </w:pPr>
    <w:rPr>
      <w:rFonts w:asciiTheme="minorHAnsi" w:eastAsiaTheme="minorEastAsia" w:hAnsiTheme="minorHAnsi" w:cstheme="minorBidi"/>
      <w:sz w:val="24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290FFE"/>
    <w:pPr>
      <w:spacing w:after="100" w:line="278" w:lineRule="auto"/>
      <w:ind w:left="1920"/>
    </w:pPr>
    <w:rPr>
      <w:rFonts w:asciiTheme="minorHAnsi" w:eastAsiaTheme="minorEastAsia" w:hAnsiTheme="minorHAnsi" w:cstheme="minorBidi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90FFE"/>
    <w:rPr>
      <w:color w:val="605E5C"/>
      <w:shd w:val="clear" w:color="auto" w:fill="E1DFDD"/>
    </w:rPr>
  </w:style>
  <w:style w:type="paragraph" w:customStyle="1" w:styleId="Styl4">
    <w:name w:val="Styl4"/>
    <w:basedOn w:val="Styl2"/>
    <w:link w:val="Styl4Char"/>
    <w:qFormat/>
    <w:rsid w:val="00FC7DDA"/>
    <w:pPr>
      <w:numPr>
        <w:ilvl w:val="3"/>
      </w:numPr>
      <w:ind w:left="2552" w:hanging="992"/>
    </w:pPr>
  </w:style>
  <w:style w:type="character" w:customStyle="1" w:styleId="Styl4Char">
    <w:name w:val="Styl4 Char"/>
    <w:basedOn w:val="Styl2Char"/>
    <w:link w:val="Styl4"/>
    <w:rsid w:val="00FC7DDA"/>
    <w:rPr>
      <w:rFonts w:asciiTheme="minorHAnsi" w:hAnsiTheme="minorHAnsi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Wa8rdJltqA_MVwdsPmjJsYIVr1GSBz8hIMlpQlQZY6yUIUA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4BB0-FF46-421B-A521-F068E988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8560</Words>
  <Characters>50508</Characters>
  <Application>Microsoft Office Word</Application>
  <DocSecurity>0</DocSecurity>
  <Lines>420</Lines>
  <Paragraphs>117</Paragraphs>
  <ScaleCrop>false</ScaleCrop>
  <Company/>
  <LinksUpToDate>false</LinksUpToDate>
  <CharactersWithSpaces>58951</CharactersWithSpaces>
  <SharedDoc>false</SharedDoc>
  <HLinks>
    <vt:vector size="780" baseType="variant">
      <vt:variant>
        <vt:i4>1376315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_Toc200610847</vt:lpwstr>
      </vt:variant>
      <vt:variant>
        <vt:i4>1376315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_Toc200610846</vt:lpwstr>
      </vt:variant>
      <vt:variant>
        <vt:i4>1376315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_Toc200610845</vt:lpwstr>
      </vt:variant>
      <vt:variant>
        <vt:i4>1376315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_Toc200610844</vt:lpwstr>
      </vt:variant>
      <vt:variant>
        <vt:i4>1376315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_Toc200610843</vt:lpwstr>
      </vt:variant>
      <vt:variant>
        <vt:i4>1376315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_Toc200610842</vt:lpwstr>
      </vt:variant>
      <vt:variant>
        <vt:i4>1376315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_Toc200610841</vt:lpwstr>
      </vt:variant>
      <vt:variant>
        <vt:i4>1376315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_Toc200610840</vt:lpwstr>
      </vt:variant>
      <vt:variant>
        <vt:i4>1179707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_Toc200610839</vt:lpwstr>
      </vt:variant>
      <vt:variant>
        <vt:i4>1179707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_Toc200610838</vt:lpwstr>
      </vt:variant>
      <vt:variant>
        <vt:i4>1179707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_Toc200610837</vt:lpwstr>
      </vt:variant>
      <vt:variant>
        <vt:i4>1179707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_Toc200610836</vt:lpwstr>
      </vt:variant>
      <vt:variant>
        <vt:i4>1179707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_Toc200610835</vt:lpwstr>
      </vt:variant>
      <vt:variant>
        <vt:i4>1179707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_Toc200610834</vt:lpwstr>
      </vt:variant>
      <vt:variant>
        <vt:i4>1179707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_Toc200610833</vt:lpwstr>
      </vt:variant>
      <vt:variant>
        <vt:i4>1179707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_Toc200610832</vt:lpwstr>
      </vt:variant>
      <vt:variant>
        <vt:i4>1179707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_Toc200610831</vt:lpwstr>
      </vt:variant>
      <vt:variant>
        <vt:i4>1179707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_Toc200610830</vt:lpwstr>
      </vt:variant>
      <vt:variant>
        <vt:i4>1245243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_Toc200610829</vt:lpwstr>
      </vt:variant>
      <vt:variant>
        <vt:i4>1245243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_Toc200610828</vt:lpwstr>
      </vt:variant>
      <vt:variant>
        <vt:i4>1245243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_Toc200610827</vt:lpwstr>
      </vt:variant>
      <vt:variant>
        <vt:i4>1245243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_Toc200610826</vt:lpwstr>
      </vt:variant>
      <vt:variant>
        <vt:i4>1245243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_Toc200610825</vt:lpwstr>
      </vt:variant>
      <vt:variant>
        <vt:i4>1245243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_Toc200610824</vt:lpwstr>
      </vt:variant>
      <vt:variant>
        <vt:i4>1245243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_Toc200610823</vt:lpwstr>
      </vt:variant>
      <vt:variant>
        <vt:i4>1245243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_Toc200610822</vt:lpwstr>
      </vt:variant>
      <vt:variant>
        <vt:i4>1245243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_Toc200610821</vt:lpwstr>
      </vt:variant>
      <vt:variant>
        <vt:i4>1245243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_Toc200610820</vt:lpwstr>
      </vt:variant>
      <vt:variant>
        <vt:i4>1048635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_Toc200610819</vt:lpwstr>
      </vt:variant>
      <vt:variant>
        <vt:i4>1048635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_Toc200610818</vt:lpwstr>
      </vt:variant>
      <vt:variant>
        <vt:i4>1048635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_Toc200610817</vt:lpwstr>
      </vt:variant>
      <vt:variant>
        <vt:i4>1048635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_Toc200610816</vt:lpwstr>
      </vt:variant>
      <vt:variant>
        <vt:i4>1048635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_Toc200610815</vt:lpwstr>
      </vt:variant>
      <vt:variant>
        <vt:i4>1048635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_Toc200610814</vt:lpwstr>
      </vt:variant>
      <vt:variant>
        <vt:i4>1048635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_Toc200610813</vt:lpwstr>
      </vt:variant>
      <vt:variant>
        <vt:i4>1048635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_Toc200610812</vt:lpwstr>
      </vt:variant>
      <vt:variant>
        <vt:i4>1048635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_Toc200610811</vt:lpwstr>
      </vt:variant>
      <vt:variant>
        <vt:i4>1048635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_Toc200610810</vt:lpwstr>
      </vt:variant>
      <vt:variant>
        <vt:i4>1114171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_Toc200610809</vt:lpwstr>
      </vt:variant>
      <vt:variant>
        <vt:i4>1114171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_Toc200610808</vt:lpwstr>
      </vt:variant>
      <vt:variant>
        <vt:i4>1114171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_Toc200610807</vt:lpwstr>
      </vt:variant>
      <vt:variant>
        <vt:i4>1114171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_Toc200610806</vt:lpwstr>
      </vt:variant>
      <vt:variant>
        <vt:i4>1114171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_Toc200610805</vt:lpwstr>
      </vt:variant>
      <vt:variant>
        <vt:i4>1114171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_Toc200610804</vt:lpwstr>
      </vt:variant>
      <vt:variant>
        <vt:i4>1114171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_Toc200610803</vt:lpwstr>
      </vt:variant>
      <vt:variant>
        <vt:i4>1114171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_Toc200610802</vt:lpwstr>
      </vt:variant>
      <vt:variant>
        <vt:i4>1114171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_Toc200610801</vt:lpwstr>
      </vt:variant>
      <vt:variant>
        <vt:i4>1114171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_Toc200610800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_Toc200610799</vt:lpwstr>
      </vt:variant>
      <vt:variant>
        <vt:i4>1572916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_Toc200610798</vt:lpwstr>
      </vt:variant>
      <vt:variant>
        <vt:i4>1572916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_Toc200610797</vt:lpwstr>
      </vt:variant>
      <vt:variant>
        <vt:i4>1572916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_Toc200610796</vt:lpwstr>
      </vt:variant>
      <vt:variant>
        <vt:i4>1572916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_Toc200610795</vt:lpwstr>
      </vt:variant>
      <vt:variant>
        <vt:i4>1572916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_Toc200610794</vt:lpwstr>
      </vt:variant>
      <vt:variant>
        <vt:i4>1572916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_Toc200610793</vt:lpwstr>
      </vt:variant>
      <vt:variant>
        <vt:i4>1572916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_Toc200610792</vt:lpwstr>
      </vt:variant>
      <vt:variant>
        <vt:i4>1572916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_Toc200610791</vt:lpwstr>
      </vt:variant>
      <vt:variant>
        <vt:i4>1572916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_Toc200610790</vt:lpwstr>
      </vt:variant>
      <vt:variant>
        <vt:i4>1638452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_Toc200610789</vt:lpwstr>
      </vt:variant>
      <vt:variant>
        <vt:i4>1638452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_Toc200610788</vt:lpwstr>
      </vt:variant>
      <vt:variant>
        <vt:i4>1638452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_Toc200610787</vt:lpwstr>
      </vt:variant>
      <vt:variant>
        <vt:i4>1638452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_Toc200610786</vt:lpwstr>
      </vt:variant>
      <vt:variant>
        <vt:i4>1638452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_Toc200610785</vt:lpwstr>
      </vt:variant>
      <vt:variant>
        <vt:i4>1638452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_Toc200610784</vt:lpwstr>
      </vt:variant>
      <vt:variant>
        <vt:i4>1638452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_Toc200610783</vt:lpwstr>
      </vt:variant>
      <vt:variant>
        <vt:i4>1638452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_Toc200610782</vt:lpwstr>
      </vt:variant>
      <vt:variant>
        <vt:i4>1638452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_Toc200610781</vt:lpwstr>
      </vt:variant>
      <vt:variant>
        <vt:i4>1638452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_Toc200610780</vt:lpwstr>
      </vt:variant>
      <vt:variant>
        <vt:i4>1441844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_Toc200610779</vt:lpwstr>
      </vt:variant>
      <vt:variant>
        <vt:i4>1441844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_Toc200610778</vt:lpwstr>
      </vt:variant>
      <vt:variant>
        <vt:i4>1441844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_Toc200610777</vt:lpwstr>
      </vt:variant>
      <vt:variant>
        <vt:i4>1441844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_Toc200610776</vt:lpwstr>
      </vt:variant>
      <vt:variant>
        <vt:i4>1441844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_Toc200610775</vt:lpwstr>
      </vt:variant>
      <vt:variant>
        <vt:i4>1441844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_Toc200610774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_Toc200610773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_Toc200610772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_Toc200610771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_Toc200610770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_Toc200610769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_Toc200610768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_Toc200610767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_Toc200610766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_Toc200610765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_Toc200610764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_Toc200610763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_Toc200610762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_Toc200610761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_Toc200610760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_Toc200610759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_Toc200610758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_Toc200610757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_Toc200610756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_Toc200610755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_Toc200610754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_Toc200610753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_Toc200610752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_Toc200610751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_Toc200610750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_Toc200610749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_Toc200610748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_Toc200610747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_Toc200610746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_Toc200610745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_Toc200610744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_Toc200610743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_Toc200610742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_Toc200610741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_Toc200610740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_Toc200610739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_Toc200610738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_Toc200610737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_Toc200610736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_Toc200610735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_Toc200610734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_Toc200610733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_Toc200610732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_Toc200610731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_Toc200610730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_Toc200610729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_Toc200610728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_Toc200610727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_Toc200610726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_Toc200610725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_Toc200610724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_Toc200610723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_Toc200610722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_Toc200610721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_Toc200610720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_Toc200610719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_Toc200610718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Floriánek</dc:creator>
  <cp:keywords/>
  <dc:description/>
  <cp:lastModifiedBy>Jan Floriánek</cp:lastModifiedBy>
  <cp:revision>15</cp:revision>
  <dcterms:created xsi:type="dcterms:W3CDTF">2025-10-31T14:18:00Z</dcterms:created>
  <dcterms:modified xsi:type="dcterms:W3CDTF">2025-11-09T16:46:00Z</dcterms:modified>
</cp:coreProperties>
</file>