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C588" w14:textId="77777777" w:rsidR="00AC5EDB" w:rsidRDefault="00AC5EDB"/>
    <w:p w14:paraId="5338F814" w14:textId="77777777" w:rsidR="00AC5EDB" w:rsidRDefault="00AC5EDB">
      <w:pPr>
        <w:jc w:val="center"/>
        <w:rPr>
          <w:b/>
        </w:rPr>
      </w:pPr>
    </w:p>
    <w:p w14:paraId="4B91F2E7" w14:textId="60B34F1A" w:rsidR="00AC5EDB" w:rsidRDefault="00673343">
      <w:pPr>
        <w:jc w:val="center"/>
        <w:rPr>
          <w:b/>
        </w:rPr>
      </w:pPr>
      <w:r>
        <w:rPr>
          <w:b/>
        </w:rPr>
        <w:t>10th</w:t>
      </w:r>
      <w:r w:rsidR="00000000">
        <w:rPr>
          <w:b/>
        </w:rPr>
        <w:t xml:space="preserve"> Annual IC3 Conference &amp; Expo email invitation template: </w:t>
      </w:r>
    </w:p>
    <w:p w14:paraId="39206761" w14:textId="77777777" w:rsidR="00AC5EDB" w:rsidRDefault="00000000">
      <w:pPr>
        <w:jc w:val="center"/>
        <w:rPr>
          <w:b/>
        </w:rPr>
      </w:pPr>
      <w:r>
        <w:rPr>
          <w:b/>
        </w:rPr>
        <w:t>For education influencers to governments</w:t>
      </w:r>
    </w:p>
    <w:p w14:paraId="2B2AB773" w14:textId="77777777" w:rsidR="00AC5EDB" w:rsidRDefault="00AC5EDB">
      <w:pPr>
        <w:jc w:val="center"/>
        <w:rPr>
          <w:b/>
        </w:rPr>
      </w:pPr>
    </w:p>
    <w:p w14:paraId="20CC8DFF" w14:textId="77777777" w:rsidR="00AC5EDB" w:rsidRDefault="00AC5EDB"/>
    <w:p w14:paraId="1E2A1CBA" w14:textId="77777777" w:rsidR="00673343" w:rsidRPr="00673343" w:rsidRDefault="00673343" w:rsidP="00673343">
      <w:pPr>
        <w:spacing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To the Office of [Name] / To the [Name] Office,</w:t>
      </w:r>
    </w:p>
    <w:p w14:paraId="509CD1A1" w14:textId="77777777" w:rsidR="00673343" w:rsidRPr="00673343" w:rsidRDefault="00673343" w:rsidP="00673343">
      <w:pPr>
        <w:spacing w:before="240"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My name is __________, and I am the __________ </w:t>
      </w:r>
      <w:proofErr w:type="spellStart"/>
      <w:r w:rsidRPr="00673343">
        <w:rPr>
          <w:rFonts w:ascii="Montserrat" w:eastAsia="Times New Roman" w:hAnsi="Montserrat" w:cs="Times New Roman"/>
          <w:color w:val="000000"/>
          <w:lang w:val="en-US"/>
        </w:rPr>
        <w:t>at</w:t>
      </w:r>
      <w:proofErr w:type="spellEnd"/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 ____________. As an education advocate deeply committed to students, learning, and the school system, I am delighted to invite you to join leaders and educators from around the world at the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10th Annual IC3 Conference &amp; Expo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. This conference brings the global education community together for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collaborative dialogue, actionable insights, and solutions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 in career and college counseling practices.</w:t>
      </w:r>
    </w:p>
    <w:p w14:paraId="2B22E0F6" w14:textId="77777777" w:rsidR="00673343" w:rsidRPr="00673343" w:rsidRDefault="00673343" w:rsidP="00673343">
      <w:pPr>
        <w:spacing w:before="240"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The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IC3 (International Career &amp; College Counseling) Movement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 is a global initiative dedicated to establishing structured career and college counseling in every school, ensuring that young people can make life-defining choices with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purpose and clarity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. Through the Annual IC3 Conference &amp; Expo, high schools, universities, and organizations unite to share knowledge, strategies, and best practices. The conference features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inspiring keynotes, curated sessions addressing global education challenges, and interactive learning opportunities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>.</w:t>
      </w:r>
    </w:p>
    <w:p w14:paraId="741CFE2D" w14:textId="77777777" w:rsidR="00673343" w:rsidRPr="00673343" w:rsidRDefault="00673343" w:rsidP="00673343">
      <w:pPr>
        <w:spacing w:before="240"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Attending the conference will provide you with the opportunity to:</w:t>
      </w:r>
    </w:p>
    <w:p w14:paraId="17500920" w14:textId="77777777" w:rsidR="00673343" w:rsidRPr="00673343" w:rsidRDefault="00673343" w:rsidP="00673343">
      <w:pPr>
        <w:numPr>
          <w:ilvl w:val="0"/>
          <w:numId w:val="2"/>
        </w:numPr>
        <w:spacing w:before="240" w:line="240" w:lineRule="auto"/>
        <w:ind w:left="218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673343">
        <w:rPr>
          <w:rFonts w:ascii="Montserrat" w:eastAsia="Times New Roman" w:hAnsi="Montserrat" w:cs="Times New Roman"/>
          <w:color w:val="000000"/>
          <w:lang w:val="en-US"/>
        </w:rPr>
        <w:t>Network with education leaders from schools, universities, and global organizations</w:t>
      </w:r>
    </w:p>
    <w:p w14:paraId="747ABF01" w14:textId="77777777" w:rsidR="00673343" w:rsidRPr="00673343" w:rsidRDefault="00673343" w:rsidP="00673343">
      <w:pPr>
        <w:numPr>
          <w:ilvl w:val="0"/>
          <w:numId w:val="2"/>
        </w:numPr>
        <w:spacing w:line="240" w:lineRule="auto"/>
        <w:ind w:left="218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673343">
        <w:rPr>
          <w:rFonts w:ascii="Montserrat" w:eastAsia="Times New Roman" w:hAnsi="Montserrat" w:cs="Times New Roman"/>
          <w:color w:val="000000"/>
          <w:lang w:val="en-US"/>
        </w:rPr>
        <w:t>Explore emerging trends shaping student experiences and school practices</w:t>
      </w:r>
    </w:p>
    <w:p w14:paraId="23FE73EA" w14:textId="77777777" w:rsidR="00673343" w:rsidRPr="00673343" w:rsidRDefault="00673343" w:rsidP="00673343">
      <w:pPr>
        <w:numPr>
          <w:ilvl w:val="0"/>
          <w:numId w:val="2"/>
        </w:numPr>
        <w:spacing w:line="240" w:lineRule="auto"/>
        <w:ind w:left="218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673343">
        <w:rPr>
          <w:rFonts w:ascii="Montserrat" w:eastAsia="Times New Roman" w:hAnsi="Montserrat" w:cs="Times New Roman"/>
          <w:color w:val="000000"/>
          <w:lang w:val="en-US"/>
        </w:rPr>
        <w:t>Participate in high-quality professional learning and development sessions</w:t>
      </w:r>
    </w:p>
    <w:p w14:paraId="73B196B8" w14:textId="77777777" w:rsidR="00673343" w:rsidRPr="00673343" w:rsidRDefault="00673343" w:rsidP="00673343">
      <w:pPr>
        <w:numPr>
          <w:ilvl w:val="0"/>
          <w:numId w:val="2"/>
        </w:numPr>
        <w:spacing w:after="240" w:line="240" w:lineRule="auto"/>
        <w:ind w:left="218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673343">
        <w:rPr>
          <w:rFonts w:ascii="Montserrat" w:eastAsia="Times New Roman" w:hAnsi="Montserrat" w:cs="Times New Roman"/>
          <w:color w:val="000000"/>
          <w:lang w:val="en-US"/>
        </w:rPr>
        <w:t>Forge partnerships and uncover new opportunities for your community</w:t>
      </w:r>
    </w:p>
    <w:p w14:paraId="7EF01251" w14:textId="77777777" w:rsidR="00673343" w:rsidRPr="00673343" w:rsidRDefault="00673343" w:rsidP="00673343">
      <w:pPr>
        <w:spacing w:before="240"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Scholarships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 are available for first-time attendees from under-resourced schools, offering support for registration, travel, and accommodations.</w:t>
      </w:r>
    </w:p>
    <w:p w14:paraId="5AFBA8D5" w14:textId="77777777" w:rsidR="00673343" w:rsidRPr="00673343" w:rsidRDefault="00673343" w:rsidP="00673343">
      <w:pPr>
        <w:spacing w:before="240"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The conference will be held at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 xml:space="preserve">Jio World Convention Centre, Mumbai, on 19–20 </w:t>
      </w:r>
      <w:proofErr w:type="gramStart"/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August 2026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>, and</w:t>
      </w:r>
      <w:proofErr w:type="gramEnd"/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 is expected to welcome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1,700+ educators from over 40+ countries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. This year’s theme,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“Looking Deeply – From Information to Insight”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 emphasizes the importance of integrating guidance into every school’s framework, creating a lasting impact on students’ futures.</w:t>
      </w:r>
    </w:p>
    <w:p w14:paraId="0388D384" w14:textId="77777777" w:rsidR="00673343" w:rsidRPr="00673343" w:rsidRDefault="00673343" w:rsidP="00673343">
      <w:pPr>
        <w:spacing w:before="240"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For more details, registration, and to watch the conference launch video, please visit the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IC3 website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 xml:space="preserve">. If you have any questions, feel free to reach out to me directly or email </w:t>
      </w:r>
      <w:r w:rsidRPr="00673343">
        <w:rPr>
          <w:rFonts w:ascii="Montserrat" w:eastAsia="Times New Roman" w:hAnsi="Montserrat" w:cs="Times New Roman"/>
          <w:b/>
          <w:bCs/>
          <w:color w:val="000000"/>
          <w:lang w:val="en-US"/>
        </w:rPr>
        <w:t>info@ic3movement.com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t>.</w:t>
      </w:r>
    </w:p>
    <w:p w14:paraId="33272427" w14:textId="77777777" w:rsidR="00673343" w:rsidRPr="00673343" w:rsidRDefault="00673343" w:rsidP="00673343">
      <w:pPr>
        <w:spacing w:before="240"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3343">
        <w:rPr>
          <w:rFonts w:ascii="Montserrat" w:eastAsia="Times New Roman" w:hAnsi="Montserrat" w:cs="Times New Roman"/>
          <w:color w:val="000000"/>
          <w:lang w:val="en-US"/>
        </w:rPr>
        <w:t>We look forward to welcoming you in August and joining hands to advance the future of career and college counseling worldwide.</w:t>
      </w:r>
    </w:p>
    <w:p w14:paraId="034D5F57" w14:textId="7FA2C4A8" w:rsidR="00AC5EDB" w:rsidRDefault="00673343" w:rsidP="00673343">
      <w:r w:rsidRPr="00673343">
        <w:rPr>
          <w:rFonts w:ascii="Montserrat" w:eastAsia="Times New Roman" w:hAnsi="Montserrat" w:cs="Times New Roman"/>
          <w:color w:val="000000"/>
          <w:lang w:val="en-US"/>
        </w:rPr>
        <w:t>Thank you,</w:t>
      </w:r>
      <w:r w:rsidRPr="00673343">
        <w:rPr>
          <w:rFonts w:ascii="Montserrat" w:eastAsia="Times New Roman" w:hAnsi="Montserrat" w:cs="Times New Roman"/>
          <w:color w:val="000000"/>
          <w:lang w:val="en-US"/>
        </w:rPr>
        <w:br/>
        <w:t>&lt;INSERT NAME&gt;</w:t>
      </w:r>
    </w:p>
    <w:sectPr w:rsidR="00AC5ED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A363" w14:textId="77777777" w:rsidR="00B61448" w:rsidRDefault="00B61448">
      <w:pPr>
        <w:spacing w:line="240" w:lineRule="auto"/>
      </w:pPr>
      <w:r>
        <w:separator/>
      </w:r>
    </w:p>
  </w:endnote>
  <w:endnote w:type="continuationSeparator" w:id="0">
    <w:p w14:paraId="5CA7EC9A" w14:textId="77777777" w:rsidR="00B61448" w:rsidRDefault="00B61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63BD" w14:textId="77777777" w:rsidR="00B61448" w:rsidRDefault="00B61448">
      <w:pPr>
        <w:spacing w:line="240" w:lineRule="auto"/>
      </w:pPr>
      <w:r>
        <w:separator/>
      </w:r>
    </w:p>
  </w:footnote>
  <w:footnote w:type="continuationSeparator" w:id="0">
    <w:p w14:paraId="79BED329" w14:textId="77777777" w:rsidR="00B61448" w:rsidRDefault="00B61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C50D" w14:textId="77777777" w:rsidR="00AC5EDB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CE7382D" wp14:editId="1D62C0D6">
          <wp:simplePos x="0" y="0"/>
          <wp:positionH relativeFrom="column">
            <wp:posOffset>2108363</wp:posOffset>
          </wp:positionH>
          <wp:positionV relativeFrom="paragraph">
            <wp:posOffset>-342899</wp:posOffset>
          </wp:positionV>
          <wp:extent cx="1513114" cy="6619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114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5B44"/>
    <w:multiLevelType w:val="multilevel"/>
    <w:tmpl w:val="35E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411BB"/>
    <w:multiLevelType w:val="multilevel"/>
    <w:tmpl w:val="DD222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8201449">
    <w:abstractNumId w:val="1"/>
  </w:num>
  <w:num w:numId="2" w16cid:durableId="5775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DB"/>
    <w:rsid w:val="00673343"/>
    <w:rsid w:val="00AC5EDB"/>
    <w:rsid w:val="00B61448"/>
    <w:rsid w:val="00D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127A9"/>
  <w15:docId w15:val="{4A3DAD95-AA59-6243-93EA-58C585ED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67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1998</Characters>
  <Application>Microsoft Office Word</Application>
  <DocSecurity>0</DocSecurity>
  <Lines>49</Lines>
  <Paragraphs>19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KIC UnivAssist</cp:lastModifiedBy>
  <cp:revision>2</cp:revision>
  <dcterms:created xsi:type="dcterms:W3CDTF">2026-01-31T09:24:00Z</dcterms:created>
  <dcterms:modified xsi:type="dcterms:W3CDTF">2026-01-31T09:25:00Z</dcterms:modified>
</cp:coreProperties>
</file>