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22CEA" w14:textId="6693AE62" w:rsidR="002808F8" w:rsidRDefault="002808F8">
      <w:r>
        <w:rPr>
          <w:noProof/>
        </w:rPr>
        <w:drawing>
          <wp:anchor distT="0" distB="0" distL="114300" distR="114300" simplePos="0" relativeHeight="251658240" behindDoc="1" locked="1" layoutInCell="1" allowOverlap="1" wp14:anchorId="2D4196AC" wp14:editId="6B0B345E">
            <wp:simplePos x="0" y="0"/>
            <wp:positionH relativeFrom="margin">
              <wp:posOffset>1879600</wp:posOffset>
            </wp:positionH>
            <wp:positionV relativeFrom="paragraph">
              <wp:posOffset>-414020</wp:posOffset>
            </wp:positionV>
            <wp:extent cx="1987200" cy="1044000"/>
            <wp:effectExtent l="0" t="0" r="0" b="0"/>
            <wp:wrapNone/>
            <wp:docPr id="175737615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376159" name="Obrázek 175737615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2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036F78" w14:textId="77777777" w:rsidR="002808F8" w:rsidRDefault="002808F8"/>
    <w:p w14:paraId="055E57D1" w14:textId="77777777" w:rsidR="002808F8" w:rsidRDefault="002808F8" w:rsidP="002808F8">
      <w:pPr>
        <w:rPr>
          <w:b/>
          <w:bCs/>
          <w:color w:val="00463C"/>
          <w:sz w:val="28"/>
          <w:szCs w:val="28"/>
        </w:rPr>
      </w:pPr>
    </w:p>
    <w:p w14:paraId="03658910" w14:textId="77777777" w:rsidR="00C134B2" w:rsidRPr="00807DCF" w:rsidRDefault="00C134B2" w:rsidP="00C134B2">
      <w:pPr>
        <w:rPr>
          <w:b/>
          <w:bCs/>
          <w:color w:val="00463C"/>
          <w:sz w:val="30"/>
          <w:szCs w:val="30"/>
        </w:rPr>
      </w:pPr>
      <w:r w:rsidRPr="00181F99">
        <w:rPr>
          <w:b/>
          <w:bCs/>
          <w:color w:val="00463C"/>
          <w:sz w:val="30"/>
          <w:szCs w:val="30"/>
        </w:rPr>
        <w:t xml:space="preserve">TZ: </w:t>
      </w:r>
      <w:r>
        <w:rPr>
          <w:b/>
          <w:bCs/>
          <w:color w:val="00463C"/>
          <w:sz w:val="30"/>
          <w:szCs w:val="30"/>
        </w:rPr>
        <w:t xml:space="preserve">Byl zvolen nový předseda představenstva ČKZ </w:t>
      </w:r>
    </w:p>
    <w:p w14:paraId="0386C150" w14:textId="77777777" w:rsidR="00C134B2" w:rsidRPr="00245117" w:rsidRDefault="00C134B2" w:rsidP="00C134B2">
      <w:pPr>
        <w:jc w:val="both"/>
        <w:rPr>
          <w:rFonts w:cs="Arial"/>
          <w:b/>
          <w:bCs/>
        </w:rPr>
      </w:pPr>
      <w:r w:rsidRPr="00181F99">
        <w:rPr>
          <w:b/>
          <w:bCs/>
        </w:rPr>
        <w:t xml:space="preserve">Praha, </w:t>
      </w:r>
      <w:r>
        <w:rPr>
          <w:b/>
          <w:bCs/>
        </w:rPr>
        <w:t>16. dubna 2024</w:t>
      </w:r>
      <w:r w:rsidRPr="00181F99">
        <w:rPr>
          <w:b/>
          <w:bCs/>
        </w:rPr>
        <w:t xml:space="preserve">: </w:t>
      </w:r>
      <w:r w:rsidRPr="00245117">
        <w:rPr>
          <w:rFonts w:cs="Arial"/>
          <w:b/>
          <w:bCs/>
        </w:rPr>
        <w:t xml:space="preserve">Dnes, 16. dubna 2024 byl Ing. Libor Vavrečka zvolen novým předsedou představenstva České komory zeměměřičů. Vystřídá tak Ing. Ivo Hanzla, který z osobních důvodů na tuto funkci v březnu 2024 rezignoval. </w:t>
      </w:r>
    </w:p>
    <w:p w14:paraId="63B2BCD4" w14:textId="77777777" w:rsidR="00C134B2" w:rsidRDefault="00C134B2" w:rsidP="00C134B2">
      <w:pPr>
        <w:jc w:val="both"/>
        <w:rPr>
          <w:rFonts w:cs="Arial"/>
        </w:rPr>
      </w:pPr>
      <w:r>
        <w:rPr>
          <w:rFonts w:cs="Arial"/>
        </w:rPr>
        <w:t xml:space="preserve">Post prvního místopředsedy bude nově vykonávat </w:t>
      </w:r>
      <w:r w:rsidRPr="00C56C9B">
        <w:rPr>
          <w:rFonts w:cs="Arial"/>
          <w:b/>
          <w:bCs/>
        </w:rPr>
        <w:t>Ing. Zbyněk Kugler</w:t>
      </w:r>
      <w:r>
        <w:rPr>
          <w:rFonts w:cs="Arial"/>
        </w:rPr>
        <w:t xml:space="preserve"> </w:t>
      </w:r>
      <w:r w:rsidRPr="005E3A26">
        <w:rPr>
          <w:rFonts w:cs="Arial"/>
        </w:rPr>
        <w:t xml:space="preserve">a </w:t>
      </w:r>
      <w:r>
        <w:rPr>
          <w:rFonts w:cs="Arial"/>
        </w:rPr>
        <w:t xml:space="preserve">druhým místopředsedou nadále zůstává </w:t>
      </w:r>
      <w:r w:rsidRPr="00C56C9B">
        <w:rPr>
          <w:rFonts w:cs="Arial"/>
          <w:b/>
          <w:bCs/>
        </w:rPr>
        <w:t>Ing. Robert Šinkner, MBA</w:t>
      </w:r>
      <w:r>
        <w:rPr>
          <w:rFonts w:cs="Arial"/>
        </w:rPr>
        <w:t xml:space="preserve">. </w:t>
      </w:r>
    </w:p>
    <w:p w14:paraId="5B02F5A5" w14:textId="77777777" w:rsidR="00C134B2" w:rsidRPr="005E3A26" w:rsidRDefault="00C134B2" w:rsidP="00C134B2">
      <w:pPr>
        <w:jc w:val="both"/>
        <w:rPr>
          <w:rFonts w:cs="Arial"/>
        </w:rPr>
      </w:pPr>
      <w:r>
        <w:rPr>
          <w:rFonts w:cs="Arial"/>
        </w:rPr>
        <w:t>Členy představenstva doplnil</w:t>
      </w:r>
      <w:r w:rsidRPr="00C56C9B">
        <w:rPr>
          <w:rFonts w:cs="Arial"/>
          <w:b/>
          <w:bCs/>
        </w:rPr>
        <w:t xml:space="preserve"> Ing. Jan Plavec</w:t>
      </w:r>
      <w:r>
        <w:rPr>
          <w:rFonts w:cs="Arial"/>
        </w:rPr>
        <w:t xml:space="preserve">.  </w:t>
      </w:r>
    </w:p>
    <w:p w14:paraId="1B96929C" w14:textId="77777777" w:rsidR="00C134B2" w:rsidRDefault="00C134B2" w:rsidP="00C134B2">
      <w:pPr>
        <w:jc w:val="both"/>
        <w:rPr>
          <w:rFonts w:cs="Arial"/>
        </w:rPr>
      </w:pPr>
      <w:r>
        <w:rPr>
          <w:rFonts w:cs="Arial"/>
        </w:rPr>
        <w:t xml:space="preserve">Ing. Vavrečka bude Českou komoru zeměměřičů reprezentovat již tuto sobotu na valné hromadě České komory architektů, v příštím týdnu vystoupí na semináři Pozemkové úpravy – Budoucnost naší krajiny, který pořádá Asociace podnikatelů v geomatice v prostorách Poslanecké sněmovny a spolu s Ing. Zbyňkem Kuglerem vystoupí na konferenci Geodézie ve stavebnictví a průmyslu v Brně.  </w:t>
      </w:r>
    </w:p>
    <w:p w14:paraId="7A833213" w14:textId="77777777" w:rsidR="00C134B2" w:rsidRDefault="00C134B2" w:rsidP="00C134B2">
      <w:pPr>
        <w:jc w:val="both"/>
      </w:pPr>
    </w:p>
    <w:p w14:paraId="16250714" w14:textId="77777777" w:rsidR="00C134B2" w:rsidRPr="00181F99" w:rsidRDefault="00C134B2" w:rsidP="00C134B2">
      <w:pPr>
        <w:jc w:val="both"/>
        <w:rPr>
          <w:b/>
          <w:bCs/>
        </w:rPr>
      </w:pPr>
      <w:r w:rsidRPr="00181F99">
        <w:rPr>
          <w:b/>
          <w:bCs/>
        </w:rPr>
        <w:t xml:space="preserve">Kontakt pro média: </w:t>
      </w:r>
    </w:p>
    <w:p w14:paraId="258D4DA1" w14:textId="77777777" w:rsidR="00C134B2" w:rsidRDefault="00C134B2" w:rsidP="00C134B2">
      <w:pPr>
        <w:jc w:val="both"/>
      </w:pPr>
      <w:r>
        <w:t>Ing. Jaroslav Cibulka</w:t>
      </w:r>
    </w:p>
    <w:p w14:paraId="38E7D847" w14:textId="77777777" w:rsidR="00C134B2" w:rsidRDefault="00C134B2" w:rsidP="00C134B2">
      <w:pPr>
        <w:jc w:val="both"/>
      </w:pPr>
      <w:hyperlink r:id="rId7" w:history="1">
        <w:r w:rsidRPr="003E345B">
          <w:rPr>
            <w:rStyle w:val="Hypertextovodkaz"/>
          </w:rPr>
          <w:t>info@ckz.cz</w:t>
        </w:r>
      </w:hyperlink>
    </w:p>
    <w:p w14:paraId="3160FDE0" w14:textId="77777777" w:rsidR="00C134B2" w:rsidRDefault="00C134B2" w:rsidP="00C134B2">
      <w:pPr>
        <w:jc w:val="both"/>
      </w:pPr>
      <w:r>
        <w:t xml:space="preserve">+420 603 240 535 </w:t>
      </w:r>
    </w:p>
    <w:p w14:paraId="70F84B4B" w14:textId="77777777" w:rsidR="00C134B2" w:rsidRDefault="00C134B2" w:rsidP="00C134B2">
      <w:pPr>
        <w:jc w:val="both"/>
      </w:pPr>
    </w:p>
    <w:p w14:paraId="006D830C" w14:textId="77777777" w:rsidR="00C134B2" w:rsidRDefault="00C134B2" w:rsidP="00C134B2">
      <w:pPr>
        <w:jc w:val="both"/>
        <w:rPr>
          <w:b/>
          <w:bCs/>
        </w:rPr>
      </w:pPr>
      <w:r w:rsidRPr="00181F99">
        <w:rPr>
          <w:b/>
          <w:bCs/>
        </w:rPr>
        <w:t>O České komoře zeměměřičů:</w:t>
      </w:r>
    </w:p>
    <w:p w14:paraId="04490E26" w14:textId="77777777" w:rsidR="00C134B2" w:rsidRDefault="00C134B2" w:rsidP="00C134B2">
      <w:pPr>
        <w:jc w:val="both"/>
        <w:rPr>
          <w:rFonts w:eastAsia="Arial" w:cs="Arial"/>
          <w:szCs w:val="20"/>
        </w:rPr>
      </w:pPr>
      <w:r>
        <w:rPr>
          <w:rFonts w:eastAsia="Arial" w:cs="Arial"/>
          <w:szCs w:val="20"/>
        </w:rPr>
        <w:t>Česká komora zeměměřičů byla uzákoněna novelou zákona 200/1994 Sb., o zeměměřictví, vznikla 1. července 2023. jako 13. zákonná samosprávná profesní komora v České republice a zaštiťuje necelých 2000 členů. Jejím hlavním posláním je pečovat o obor zeměměřictví, hájit zájmy autorizovaných zeměměřických inženýrů, ale zároveň dohlížet na kvalitu výsledků zeměměřických činností, rozvíjet aktivity v georeferencovaném světě a v procesu digitalizace staveb a být důstojným partnerem ostatním oborům nejen ve stavebním prostředí.</w:t>
      </w:r>
    </w:p>
    <w:p w14:paraId="6D60C0DA" w14:textId="3EF20AC3" w:rsidR="002808F8" w:rsidRDefault="002808F8"/>
    <w:sectPr w:rsidR="002808F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F3CB7" w14:textId="77777777" w:rsidR="00A5476A" w:rsidRDefault="00A5476A" w:rsidP="002808F8">
      <w:pPr>
        <w:spacing w:after="0" w:line="240" w:lineRule="auto"/>
      </w:pPr>
      <w:r>
        <w:separator/>
      </w:r>
    </w:p>
  </w:endnote>
  <w:endnote w:type="continuationSeparator" w:id="0">
    <w:p w14:paraId="3C259CB3" w14:textId="77777777" w:rsidR="00A5476A" w:rsidRDefault="00A5476A" w:rsidP="0028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14251" w14:textId="14085895" w:rsidR="002808F8" w:rsidRPr="002808F8" w:rsidRDefault="002808F8" w:rsidP="002808F8">
    <w:pPr>
      <w:pStyle w:val="Zpat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3B0F31" wp14:editId="2B165B57">
              <wp:simplePos x="0" y="0"/>
              <wp:positionH relativeFrom="page">
                <wp:posOffset>0</wp:posOffset>
              </wp:positionH>
              <wp:positionV relativeFrom="paragraph">
                <wp:posOffset>-208552</wp:posOffset>
              </wp:positionV>
              <wp:extent cx="7547429" cy="0"/>
              <wp:effectExtent l="0" t="0" r="0" b="0"/>
              <wp:wrapNone/>
              <wp:docPr id="13500640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742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463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0ACF69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0,-16.4pt" to="594.3pt,-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9LDwQEAAN8DAAAOAAAAZHJzL2Uyb0RvYy54bWysU02P0zAQvSPxHyzfadJSthA13UNXywXB&#10;io8f4DrjxpLtsWzTpP+esZumK0BIIC6OPZ735s3zZHs/WsNOEKJG1/LlouYMnMROu2PLv319fPWW&#10;s5iE64RBBy0/Q+T3u5cvtoNvYIU9mg4CIxIXm8G3vE/JN1UVZQ9WxAV6cHSpMFiR6BiOVRfEQOzW&#10;VKu6vqsGDJ0PKCFGij5cLvmu8CsFMn1SKkJipuWkLZU1lPWQ12q3Fc0xCN9rOckQ/6DCCu2o6Ez1&#10;IJJg34P+hcpqGTCiSguJtkKltITSA3WzrH/q5ksvPJReyJzoZ5vi/6OVH0979xTIhsHHJvqnkLsY&#10;VbD5S/rYWMw6z2bBmJik4ObNerNeveNMXu+qG9CHmN4DWpY3LTfa5T5EI04fYqJilHpNyWHj2EDT&#10;s9rUdUmLaHT3qI3JlzEcD3sT2EnkN6zXd6/3+dmI4lkanYyj4K2LsktnA5cCn0Ex3ZHu5aVCHjCY&#10;aYWU4NJy4jWOsjNMkYQZOEn7E3DKz1Aow/c34BlRKqNLM9hqh+F3stN4lawu+VcHLn1nCw7Yncv7&#10;Fmtoiopz08TnMX1+LvDbf7n7AQAA//8DAFBLAwQUAAYACAAAACEAE2OG1d4AAAAJAQAADwAAAGRy&#10;cy9kb3ducmV2LnhtbEyPwWrCQBCG74W+wzKF3nSjAYlpNiJKoR5KaSJKb2N2moRmZ0N21fTtu0Kh&#10;Pc78wz/fl61G04kLDa61rGA2jUAQV1a3XCvYl8+TBITzyBo7y6Tgmxys8vu7DFNtr/xOl8LXIpSw&#10;S1FB432fSumqhgy6qe2JQ/ZpB4M+jEMt9YDXUG46OY+ihTTYcvjQYE+bhqqv4mwU2Hi5Td6K4+sH&#10;H3br6oXLWO5KpR4fxvUTCE+j/zuGG35AhzwwneyZtROdgiDiFUzieRC4xbMkWYA4/a5knsn/BvkP&#10;AAAA//8DAFBLAQItABQABgAIAAAAIQC2gziS/gAAAOEBAAATAAAAAAAAAAAAAAAAAAAAAABbQ29u&#10;dGVudF9UeXBlc10ueG1sUEsBAi0AFAAGAAgAAAAhADj9If/WAAAAlAEAAAsAAAAAAAAAAAAAAAAA&#10;LwEAAF9yZWxzLy5yZWxzUEsBAi0AFAAGAAgAAAAhAN+X0sPBAQAA3wMAAA4AAAAAAAAAAAAAAAAA&#10;LgIAAGRycy9lMm9Eb2MueG1sUEsBAi0AFAAGAAgAAAAhABNjhtXeAAAACQEAAA8AAAAAAAAAAAAA&#10;AAAAGwQAAGRycy9kb3ducmV2LnhtbFBLBQYAAAAABAAEAPMAAAAmBQAAAAA=&#10;" strokecolor="#00463c" strokeweight="1pt">
              <v:stroke joinstyle="miter"/>
              <w10:wrap anchorx="page"/>
            </v:line>
          </w:pict>
        </mc:Fallback>
      </mc:AlternateContent>
    </w:r>
    <w:r w:rsidRPr="002808F8">
      <w:rPr>
        <w:sz w:val="16"/>
        <w:szCs w:val="16"/>
      </w:rPr>
      <w:t>Tisková zpráva České komory zeměměřičů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E05A6" w14:textId="77777777" w:rsidR="00A5476A" w:rsidRDefault="00A5476A" w:rsidP="002808F8">
      <w:pPr>
        <w:spacing w:after="0" w:line="240" w:lineRule="auto"/>
      </w:pPr>
      <w:r>
        <w:separator/>
      </w:r>
    </w:p>
  </w:footnote>
  <w:footnote w:type="continuationSeparator" w:id="0">
    <w:p w14:paraId="0027B494" w14:textId="77777777" w:rsidR="00A5476A" w:rsidRDefault="00A5476A" w:rsidP="002808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8F8"/>
    <w:rsid w:val="00242FEF"/>
    <w:rsid w:val="002808F8"/>
    <w:rsid w:val="00790D03"/>
    <w:rsid w:val="00807DC8"/>
    <w:rsid w:val="00A5476A"/>
    <w:rsid w:val="00C1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455054"/>
  <w15:chartTrackingRefBased/>
  <w15:docId w15:val="{3A004FE0-92AB-46D2-93C2-02DAE936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08F8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2808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08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808F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808F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808F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808F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808F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808F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808F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808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808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808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808F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808F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808F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808F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808F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808F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808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80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808F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808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808F8"/>
    <w:pPr>
      <w:spacing w:before="160"/>
      <w:jc w:val="center"/>
    </w:pPr>
    <w:rPr>
      <w:rFonts w:asciiTheme="minorHAnsi" w:hAnsiTheme="minorHAnsi"/>
      <w:i/>
      <w:iCs/>
      <w:color w:val="404040" w:themeColor="text1" w:themeTint="BF"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2808F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808F8"/>
    <w:pPr>
      <w:ind w:left="720"/>
      <w:contextualSpacing/>
    </w:pPr>
    <w:rPr>
      <w:rFonts w:asciiTheme="minorHAnsi" w:hAnsiTheme="minorHAnsi"/>
      <w:sz w:val="24"/>
    </w:rPr>
  </w:style>
  <w:style w:type="character" w:styleId="Zdraznnintenzivn">
    <w:name w:val="Intense Emphasis"/>
    <w:basedOn w:val="Standardnpsmoodstavce"/>
    <w:uiPriority w:val="21"/>
    <w:qFormat/>
    <w:rsid w:val="002808F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808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2F5496" w:themeColor="accent1" w:themeShade="BF"/>
      <w:sz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808F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808F8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2808F8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8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08F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28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08F8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@ckz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Vašková</dc:creator>
  <cp:keywords/>
  <dc:description/>
  <cp:lastModifiedBy>Lenka Vašková</cp:lastModifiedBy>
  <cp:revision>2</cp:revision>
  <dcterms:created xsi:type="dcterms:W3CDTF">2025-07-22T07:23:00Z</dcterms:created>
  <dcterms:modified xsi:type="dcterms:W3CDTF">2025-07-22T07:40:00Z</dcterms:modified>
</cp:coreProperties>
</file>