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rFonts w:ascii="Calibri" w:cs="Calibri" w:hAnsi="Calibri" w:eastAsia="Calibri"/>
          <w:b w:val="1"/>
          <w:bCs w:val="1"/>
          <w:sz w:val="25"/>
          <w:szCs w:val="25"/>
        </w:rPr>
      </w:pPr>
      <w:r>
        <w:rPr>
          <w:rFonts w:ascii="Calibri" w:hAnsi="Calibri"/>
          <w:b w:val="1"/>
          <w:bCs w:val="1"/>
          <w:sz w:val="25"/>
          <w:szCs w:val="25"/>
          <w:rtl w:val="0"/>
          <w:lang w:val="en-US"/>
        </w:rPr>
        <w:t xml:space="preserve">Going Camping With God Part </w:t>
      </w:r>
      <w:r>
        <w:rPr>
          <w:rFonts w:ascii="Calibri" w:hAnsi="Calibri"/>
          <w:b w:val="1"/>
          <w:bCs w:val="1"/>
          <w:sz w:val="25"/>
          <w:szCs w:val="25"/>
          <w:rtl w:val="0"/>
          <w:lang w:val="en-US"/>
        </w:rPr>
        <w:t>3</w:t>
      </w:r>
    </w:p>
    <w:p>
      <w:pPr>
        <w:pStyle w:val="Body A"/>
        <w:rPr>
          <w:rFonts w:ascii="Calibri" w:cs="Calibri" w:hAnsi="Calibri" w:eastAsia="Calibri"/>
          <w:b w:val="1"/>
          <w:bCs w:val="1"/>
          <w:sz w:val="25"/>
          <w:szCs w:val="25"/>
        </w:rPr>
      </w:pPr>
      <w:r>
        <w:rPr>
          <w:rFonts w:ascii="Calibri" w:hAnsi="Calibri"/>
          <w:b w:val="1"/>
          <w:bCs w:val="1"/>
          <w:sz w:val="25"/>
          <w:szCs w:val="25"/>
          <w:rtl w:val="0"/>
          <w:lang w:val="en-US"/>
        </w:rPr>
        <w:t xml:space="preserve">September </w:t>
      </w:r>
      <w:r>
        <w:rPr>
          <w:rFonts w:ascii="Calibri" w:hAnsi="Calibri"/>
          <w:b w:val="1"/>
          <w:bCs w:val="1"/>
          <w:sz w:val="25"/>
          <w:szCs w:val="25"/>
          <w:rtl w:val="0"/>
          <w:lang w:val="en-US"/>
        </w:rPr>
        <w:t>20 &amp; 21</w:t>
      </w:r>
      <w:r>
        <w:rPr>
          <w:rFonts w:ascii="Calibri" w:hAnsi="Calibri"/>
          <w:b w:val="1"/>
          <w:bCs w:val="1"/>
          <w:sz w:val="25"/>
          <w:szCs w:val="25"/>
          <w:rtl w:val="0"/>
          <w:lang w:val="en-US"/>
        </w:rPr>
        <w:t xml:space="preserve"> 2025</w:t>
      </w:r>
    </w:p>
    <w:p>
      <w:pPr>
        <w:pStyle w:val="Body A"/>
        <w:rPr>
          <w:rFonts w:ascii="Calibri" w:cs="Calibri" w:hAnsi="Calibri" w:eastAsia="Calibri"/>
          <w:b w:val="1"/>
          <w:bCs w:val="1"/>
          <w:sz w:val="25"/>
          <w:szCs w:val="25"/>
        </w:rPr>
      </w:pPr>
    </w:p>
    <w:p>
      <w:pPr>
        <w:pStyle w:val="Body A"/>
        <w:rPr>
          <w:rFonts w:ascii="Calibri" w:cs="Calibri" w:hAnsi="Calibri" w:eastAsia="Calibri"/>
          <w:b w:val="1"/>
          <w:bCs w:val="1"/>
          <w:sz w:val="25"/>
          <w:szCs w:val="25"/>
        </w:rPr>
      </w:pPr>
      <w:r>
        <w:rPr>
          <w:rFonts w:ascii="Calibri" w:cs="Calibri" w:hAnsi="Calibri" w:eastAsia="Calibri"/>
          <w:sz w:val="25"/>
          <w:szCs w:val="25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1450</wp:posOffset>
                </wp:positionH>
                <wp:positionV relativeFrom="line">
                  <wp:posOffset>134304</wp:posOffset>
                </wp:positionV>
                <wp:extent cx="5975352" cy="25402"/>
                <wp:effectExtent l="0" t="0" r="0" b="0"/>
                <wp:wrapNone/>
                <wp:docPr id="1073741825" name="officeArt object" descr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975352" cy="25402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0.1pt;margin-top:10.6pt;width:470.5pt;height:2.0pt;z-index:251659264;mso-position-horizontal:absolute;mso-position-horizontal-relative:text;mso-position-vertical:absolute;mso-position-vertical-relative:line;mso-wrap-distance-left:0.0pt;mso-wrap-distance-top:0.0pt;mso-wrap-distance-right:0.0pt;mso-wrap-distance-bottom:0.0pt;flip:y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Fonts w:ascii="Calibri" w:hAnsi="Calibri"/>
          <w:b w:val="1"/>
          <w:bCs w:val="1"/>
          <w:sz w:val="25"/>
          <w:szCs w:val="25"/>
          <w:rtl w:val="0"/>
          <w:lang w:val="en-US"/>
        </w:rPr>
        <w:t xml:space="preserve">Speaker: </w:t>
      </w:r>
      <w:r>
        <w:rPr>
          <w:rFonts w:ascii="Calibri" w:hAnsi="Calibri"/>
          <w:b w:val="1"/>
          <w:bCs w:val="1"/>
          <w:sz w:val="25"/>
          <w:szCs w:val="25"/>
          <w:rtl w:val="0"/>
          <w:lang w:val="en-US"/>
        </w:rPr>
        <w:t>Levi Walker</w:t>
      </w:r>
    </w:p>
    <w:p>
      <w:pPr>
        <w:pStyle w:val="Body A"/>
        <w:rPr>
          <w:rFonts w:ascii="Calibri" w:cs="Calibri" w:hAnsi="Calibri" w:eastAsia="Calibri"/>
          <w:sz w:val="25"/>
          <w:szCs w:val="25"/>
        </w:rPr>
      </w:pPr>
    </w:p>
    <w:p>
      <w:pPr>
        <w:pStyle w:val="Body A"/>
        <w:tabs>
          <w:tab w:val="left" w:pos="720"/>
        </w:tabs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  <w:lang w:val="en-US"/>
        </w:rPr>
        <w:t>Opening:</w:t>
      </w:r>
      <w:r>
        <w:rPr>
          <w:rFonts w:ascii="Calibri" w:hAnsi="Calibri"/>
          <w:sz w:val="22"/>
          <w:szCs w:val="22"/>
          <w:rtl w:val="0"/>
          <w:lang w:val="en-US"/>
        </w:rPr>
        <w:t xml:space="preserve"> [15 mins] We suggest you begin with an opening prayer and then a brief </w:t>
      </w:r>
      <w:r>
        <w:rPr>
          <w:rFonts w:ascii="Calibri" w:hAnsi="Calibri" w:hint="default"/>
          <w:sz w:val="22"/>
          <w:szCs w:val="22"/>
          <w:rtl w:val="0"/>
          <w:lang w:val="en-US"/>
        </w:rPr>
        <w:t>“</w:t>
      </w:r>
      <w:r>
        <w:rPr>
          <w:rFonts w:ascii="Calibri" w:hAnsi="Calibri"/>
          <w:sz w:val="22"/>
          <w:szCs w:val="22"/>
          <w:rtl w:val="0"/>
          <w:lang w:val="en-US"/>
        </w:rPr>
        <w:t>catch up</w:t>
      </w:r>
      <w:r>
        <w:rPr>
          <w:rFonts w:ascii="Calibri" w:hAnsi="Calibri" w:hint="default"/>
          <w:sz w:val="22"/>
          <w:szCs w:val="22"/>
          <w:rtl w:val="0"/>
          <w:lang w:val="en-US"/>
        </w:rPr>
        <w:t xml:space="preserve">” </w:t>
      </w:r>
      <w:r>
        <w:rPr>
          <w:rFonts w:ascii="Calibri" w:hAnsi="Calibri"/>
          <w:sz w:val="22"/>
          <w:szCs w:val="22"/>
          <w:rtl w:val="0"/>
          <w:lang w:val="en-US"/>
        </w:rPr>
        <w:t xml:space="preserve">or </w:t>
      </w:r>
      <w:r>
        <w:rPr>
          <w:rFonts w:ascii="Calibri" w:hAnsi="Calibri" w:hint="default"/>
          <w:sz w:val="22"/>
          <w:szCs w:val="22"/>
          <w:rtl w:val="0"/>
          <w:lang w:val="en-US"/>
        </w:rPr>
        <w:t>“</w:t>
      </w:r>
      <w:r>
        <w:rPr>
          <w:rFonts w:ascii="Calibri" w:hAnsi="Calibri"/>
          <w:sz w:val="22"/>
          <w:szCs w:val="22"/>
          <w:rtl w:val="0"/>
          <w:lang w:val="en-US"/>
        </w:rPr>
        <w:t>icebreaker</w:t>
      </w:r>
      <w:r>
        <w:rPr>
          <w:rFonts w:ascii="Calibri" w:hAnsi="Calibri" w:hint="default"/>
          <w:sz w:val="22"/>
          <w:szCs w:val="22"/>
          <w:rtl w:val="0"/>
          <w:lang w:val="en-US"/>
        </w:rPr>
        <w:t xml:space="preserve">” </w:t>
      </w:r>
      <w:r>
        <w:rPr>
          <w:rFonts w:ascii="Calibri" w:hAnsi="Calibri"/>
          <w:sz w:val="22"/>
          <w:szCs w:val="22"/>
          <w:rtl w:val="0"/>
          <w:lang w:val="en-US"/>
        </w:rPr>
        <w:t xml:space="preserve">before moving into the </w:t>
      </w:r>
      <w:r>
        <w:rPr>
          <w:rFonts w:ascii="Calibri" w:hAnsi="Calibri"/>
          <w:i w:val="1"/>
          <w:iCs w:val="1"/>
          <w:sz w:val="22"/>
          <w:szCs w:val="22"/>
          <w:rtl w:val="0"/>
          <w:lang w:val="en-US"/>
        </w:rPr>
        <w:t>scripture reflection</w:t>
      </w:r>
      <w:r>
        <w:rPr>
          <w:rFonts w:ascii="Calibri" w:hAnsi="Calibri"/>
          <w:sz w:val="22"/>
          <w:szCs w:val="22"/>
          <w:rtl w:val="0"/>
          <w:lang w:val="en-US"/>
        </w:rPr>
        <w:t xml:space="preserve"> and </w:t>
      </w:r>
      <w:r>
        <w:rPr>
          <w:rFonts w:ascii="Calibri" w:hAnsi="Calibri"/>
          <w:i w:val="1"/>
          <w:iCs w:val="1"/>
          <w:sz w:val="22"/>
          <w:szCs w:val="22"/>
          <w:rtl w:val="0"/>
          <w:lang w:val="en-US"/>
        </w:rPr>
        <w:t>application questions</w:t>
      </w:r>
      <w:r>
        <w:rPr>
          <w:rFonts w:ascii="Calibri" w:hAnsi="Calibri"/>
          <w:sz w:val="22"/>
          <w:szCs w:val="22"/>
          <w:rtl w:val="0"/>
          <w:lang w:val="en-US"/>
        </w:rPr>
        <w:t>.</w:t>
      </w:r>
    </w:p>
    <w:p>
      <w:pPr>
        <w:pStyle w:val="Body A"/>
        <w:tabs>
          <w:tab w:val="left" w:pos="720"/>
        </w:tabs>
        <w:rPr>
          <w:rFonts w:ascii="Calibri" w:cs="Calibri" w:hAnsi="Calibri" w:eastAsia="Calibri"/>
          <w:sz w:val="22"/>
          <w:szCs w:val="22"/>
        </w:rPr>
      </w:pPr>
    </w:p>
    <w:p>
      <w:pPr>
        <w:pStyle w:val="Body A"/>
        <w:tabs>
          <w:tab w:val="left" w:pos="720"/>
        </w:tabs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  <w:lang w:val="en-US"/>
        </w:rPr>
        <w:t xml:space="preserve">Icebreaker: </w:t>
      </w:r>
      <w:r>
        <w:rPr>
          <w:rFonts w:ascii="Calibri" w:hAnsi="Calibri"/>
          <w:b w:val="1"/>
          <w:bCs w:val="1"/>
          <w:sz w:val="22"/>
          <w:szCs w:val="22"/>
          <w:rtl w:val="0"/>
          <w:lang w:val="en-US"/>
        </w:rPr>
        <w:t>Have you ever taken a spontaneous trip</w:t>
      </w:r>
      <w:r>
        <w:rPr>
          <w:rFonts w:ascii="Calibri" w:hAnsi="Calibri"/>
          <w:b w:val="1"/>
          <w:bCs w:val="1"/>
          <w:sz w:val="22"/>
          <w:szCs w:val="22"/>
          <w:rtl w:val="0"/>
          <w:lang w:val="en-US"/>
        </w:rPr>
        <w:t>?</w:t>
      </w:r>
      <w:r>
        <w:rPr>
          <w:rFonts w:ascii="Calibri" w:hAnsi="Calibri"/>
          <w:b w:val="1"/>
          <w:bCs w:val="1"/>
          <w:sz w:val="22"/>
          <w:szCs w:val="22"/>
          <w:rtl w:val="0"/>
          <w:lang w:val="en-US"/>
        </w:rPr>
        <w:t xml:space="preserve"> Where/what/how?</w:t>
      </w:r>
    </w:p>
    <w:p>
      <w:pPr>
        <w:pStyle w:val="Body A"/>
        <w:tabs>
          <w:tab w:val="left" w:pos="720"/>
        </w:tabs>
        <w:rPr>
          <w:rFonts w:ascii="Calibri" w:cs="Calibri" w:hAnsi="Calibri" w:eastAsia="Calibri"/>
        </w:rPr>
      </w:pPr>
    </w:p>
    <w:p>
      <w:pPr>
        <w:pStyle w:val="Body A"/>
        <w:tabs>
          <w:tab w:val="left" w:pos="720"/>
        </w:tabs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  <w:lang w:val="en-US"/>
        </w:rPr>
        <w:t xml:space="preserve">Scripture Reflection: </w:t>
      </w:r>
      <w:r>
        <w:rPr>
          <w:rFonts w:ascii="Calibri" w:hAnsi="Calibri"/>
          <w:sz w:val="22"/>
          <w:szCs w:val="22"/>
          <w:rtl w:val="0"/>
          <w:lang w:val="en-US"/>
        </w:rPr>
        <w:t>[20 mins]</w:t>
      </w:r>
      <w:r>
        <w:rPr>
          <w:rFonts w:ascii="Calibri" w:hAnsi="Calibri"/>
          <w:b w:val="1"/>
          <w:bCs w:val="1"/>
          <w:sz w:val="22"/>
          <w:szCs w:val="22"/>
          <w:rtl w:val="0"/>
          <w:lang w:val="en-US"/>
        </w:rPr>
        <w:t xml:space="preserve"> </w:t>
      </w:r>
    </w:p>
    <w:p>
      <w:pPr>
        <w:pStyle w:val="Body A"/>
        <w:tabs>
          <w:tab w:val="left" w:pos="720"/>
        </w:tabs>
        <w:rPr>
          <w:rFonts w:ascii="Calibri" w:cs="Calibri" w:hAnsi="Calibri" w:eastAsia="Calibri"/>
          <w:sz w:val="22"/>
          <w:szCs w:val="22"/>
        </w:rPr>
      </w:pPr>
    </w:p>
    <w:p>
      <w:pPr>
        <w:pStyle w:val="Body A"/>
        <w:tabs>
          <w:tab w:val="left" w:pos="720"/>
        </w:tabs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en-US"/>
        </w:rPr>
        <w:t xml:space="preserve">Read the passage: Exodus </w:t>
      </w:r>
      <w:r>
        <w:rPr>
          <w:rFonts w:ascii="Calibri" w:hAnsi="Calibri"/>
          <w:sz w:val="22"/>
          <w:szCs w:val="22"/>
          <w:rtl w:val="0"/>
          <w:lang w:val="en-US"/>
        </w:rPr>
        <w:t>14-15:1</w:t>
      </w:r>
    </w:p>
    <w:p>
      <w:pPr>
        <w:pStyle w:val="Body A"/>
        <w:tabs>
          <w:tab w:val="left" w:pos="720"/>
        </w:tabs>
        <w:rPr>
          <w:rFonts w:ascii="Calibri" w:cs="Calibri" w:hAnsi="Calibri" w:eastAsia="Calibri"/>
          <w:sz w:val="22"/>
          <w:szCs w:val="22"/>
        </w:rPr>
      </w:pP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What verse or verses stood out to you about this passage, and why?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What does the passage say about God, His character/attributes?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What does the passage say about man?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What is God inviting you to act in this passage? Were there any commands or instructions?  Were there any promises or warnings?</w:t>
      </w:r>
    </w:p>
    <w:p>
      <w:pPr>
        <w:pStyle w:val="Body A"/>
        <w:tabs>
          <w:tab w:val="left" w:pos="720"/>
        </w:tabs>
        <w:rPr>
          <w:rFonts w:ascii="Calibri" w:cs="Calibri" w:hAnsi="Calibri" w:eastAsia="Calibri"/>
          <w:sz w:val="22"/>
          <w:szCs w:val="22"/>
        </w:rPr>
      </w:pPr>
    </w:p>
    <w:p>
      <w:pPr>
        <w:pStyle w:val="Body A"/>
        <w:tabs>
          <w:tab w:val="left" w:pos="720"/>
        </w:tabs>
        <w:rPr>
          <w:sz w:val="22"/>
          <w:szCs w:val="22"/>
          <w:shd w:val="clear" w:color="auto" w:fill="ffffff"/>
        </w:rPr>
      </w:pPr>
      <w:r>
        <w:rPr>
          <w:rFonts w:ascii="Calibri" w:hAnsi="Calibri"/>
          <w:b w:val="1"/>
          <w:bCs w:val="1"/>
          <w:sz w:val="22"/>
          <w:szCs w:val="22"/>
          <w:rtl w:val="0"/>
          <w:lang w:val="it-IT"/>
        </w:rPr>
        <w:t xml:space="preserve">Application Questions: </w:t>
      </w:r>
      <w:r>
        <w:rPr>
          <w:rFonts w:ascii="Calibri" w:hAnsi="Calibri"/>
          <w:sz w:val="22"/>
          <w:szCs w:val="22"/>
          <w:rtl w:val="0"/>
          <w:lang w:val="en-US"/>
        </w:rPr>
        <w:t>[40 mins]</w:t>
      </w:r>
      <w:r>
        <w:rPr>
          <w:rFonts w:ascii="Calibri" w:hAnsi="Calibri"/>
          <w:b w:val="1"/>
          <w:bCs w:val="1"/>
          <w:sz w:val="22"/>
          <w:szCs w:val="22"/>
          <w:rtl w:val="0"/>
          <w:lang w:val="en-US"/>
        </w:rPr>
        <w:t xml:space="preserve"> </w:t>
      </w:r>
      <w:r>
        <w:rPr>
          <w:rFonts w:ascii="Calibri" w:hAnsi="Calibri"/>
          <w:sz w:val="22"/>
          <w:szCs w:val="22"/>
          <w:rtl w:val="0"/>
          <w:lang w:val="en-US"/>
        </w:rPr>
        <w:t>(</w:t>
      </w:r>
      <w:r>
        <w:rPr>
          <w:rFonts w:ascii="Calibri" w:hAnsi="Calibri"/>
          <w:i w:val="1"/>
          <w:iCs w:val="1"/>
          <w:sz w:val="22"/>
          <w:szCs w:val="22"/>
          <w:rtl w:val="0"/>
          <w:lang w:val="en-US"/>
        </w:rPr>
        <w:t xml:space="preserve">These questions will help you and your group dig deeper into the weekend </w:t>
      </w:r>
      <w:r>
        <w:rPr>
          <w:rFonts w:ascii="Calibri" w:hAnsi="Calibri"/>
          <w:i w:val="1"/>
          <w:iCs w:val="1"/>
          <w:sz w:val="22"/>
          <w:szCs w:val="22"/>
          <w:shd w:val="clear" w:color="auto" w:fill="ffffff"/>
          <w:rtl w:val="0"/>
          <w:lang w:val="en-US"/>
        </w:rPr>
        <w:t>sermon. Feel free to edit or use only those which fit your allotted time.)</w:t>
      </w:r>
    </w:p>
    <w:p>
      <w:pPr>
        <w:pStyle w:val="Body B"/>
        <w:rPr>
          <w:rFonts w:ascii="Calibri" w:cs="Calibri" w:hAnsi="Calibri" w:eastAsia="Calibri"/>
          <w:sz w:val="22"/>
          <w:szCs w:val="22"/>
          <w:shd w:val="clear" w:color="auto" w:fill="ffffff"/>
        </w:rPr>
      </w:pP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Calibri" w:hAnsi="Calibri"/>
          <w:sz w:val="22"/>
          <w:szCs w:val="22"/>
          <w:shd w:val="clear" w:color="auto" w:fill="ffffff"/>
          <w:rtl w:val="0"/>
          <w:lang w:val="en-US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  <w:lang w:val="en-US"/>
        </w:rPr>
        <w:t>Levi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  <w:lang w:val="en-US"/>
        </w:rPr>
        <w:t>’</w:t>
      </w:r>
      <w:r>
        <w:rPr>
          <w:rFonts w:ascii="Calibri" w:hAnsi="Calibri"/>
          <w:sz w:val="22"/>
          <w:szCs w:val="22"/>
          <w:shd w:val="clear" w:color="auto" w:fill="ffffff"/>
          <w:rtl w:val="0"/>
          <w:lang w:val="en-US"/>
        </w:rPr>
        <w:t>s first point was that true faith places it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  <w:lang w:val="en-US"/>
        </w:rPr>
        <w:t>’</w:t>
      </w:r>
      <w:r>
        <w:rPr>
          <w:rFonts w:ascii="Calibri" w:hAnsi="Calibri"/>
          <w:sz w:val="22"/>
          <w:szCs w:val="22"/>
          <w:shd w:val="clear" w:color="auto" w:fill="ffffff"/>
          <w:rtl w:val="0"/>
          <w:lang w:val="en-US"/>
        </w:rPr>
        <w:t>s focus on God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  <w:lang w:val="en-US"/>
        </w:rPr>
        <w:t>’</w:t>
      </w:r>
      <w:r>
        <w:rPr>
          <w:rFonts w:ascii="Calibri" w:hAnsi="Calibri"/>
          <w:sz w:val="22"/>
          <w:szCs w:val="22"/>
          <w:shd w:val="clear" w:color="auto" w:fill="ffffff"/>
          <w:rtl w:val="0"/>
          <w:lang w:val="en-US"/>
        </w:rPr>
        <w:t>s plan instead of my problem and that it is for God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  <w:lang w:val="en-US"/>
        </w:rPr>
        <w:t>’</w:t>
      </w:r>
      <w:r>
        <w:rPr>
          <w:rFonts w:ascii="Calibri" w:hAnsi="Calibri"/>
          <w:sz w:val="22"/>
          <w:szCs w:val="22"/>
          <w:shd w:val="clear" w:color="auto" w:fill="ffffff"/>
          <w:rtl w:val="0"/>
          <w:lang w:val="en-US"/>
        </w:rPr>
        <w:t>s glory and not my comfort.</w:t>
      </w:r>
    </w:p>
    <w:p>
      <w:pPr>
        <w:pStyle w:val="List Paragraph"/>
        <w:numPr>
          <w:ilvl w:val="1"/>
          <w:numId w:val="4"/>
        </w:numPr>
        <w:bidi w:val="0"/>
        <w:ind w:right="0"/>
        <w:jc w:val="left"/>
        <w:rPr>
          <w:rFonts w:ascii="Calibri" w:hAnsi="Calibri"/>
          <w:sz w:val="22"/>
          <w:szCs w:val="22"/>
          <w:shd w:val="clear" w:color="auto" w:fill="ffffff"/>
          <w:rtl w:val="0"/>
          <w:lang w:val="en-US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  <w:lang w:val="en-US"/>
        </w:rPr>
        <w:t>There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  <w:lang w:val="en-US"/>
        </w:rPr>
        <w:t>’</w:t>
      </w:r>
      <w:r>
        <w:rPr>
          <w:rFonts w:ascii="Calibri" w:hAnsi="Calibri"/>
          <w:sz w:val="22"/>
          <w:szCs w:val="22"/>
          <w:shd w:val="clear" w:color="auto" w:fill="ffffff"/>
          <w:rtl w:val="0"/>
          <w:lang w:val="en-US"/>
        </w:rPr>
        <w:t>s a lot to unpack in this statement. What are your thoughts?</w:t>
      </w:r>
    </w:p>
    <w:p>
      <w:pPr>
        <w:pStyle w:val="List Paragraph"/>
        <w:numPr>
          <w:ilvl w:val="1"/>
          <w:numId w:val="4"/>
        </w:numPr>
        <w:bidi w:val="0"/>
        <w:ind w:right="0"/>
        <w:jc w:val="left"/>
        <w:rPr>
          <w:rFonts w:ascii="Calibri" w:hAnsi="Calibri"/>
          <w:sz w:val="22"/>
          <w:szCs w:val="22"/>
          <w:shd w:val="clear" w:color="auto" w:fill="ffffff"/>
          <w:rtl w:val="0"/>
          <w:lang w:val="en-US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  <w:lang w:val="en-US"/>
        </w:rPr>
        <w:t>How can we remind ourselves that our focus should be on God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  <w:lang w:val="en-US"/>
        </w:rPr>
        <w:t>’</w:t>
      </w:r>
      <w:r>
        <w:rPr>
          <w:rFonts w:ascii="Calibri" w:hAnsi="Calibri"/>
          <w:sz w:val="22"/>
          <w:szCs w:val="22"/>
          <w:shd w:val="clear" w:color="auto" w:fill="ffffff"/>
          <w:rtl w:val="0"/>
          <w:lang w:val="en-US"/>
        </w:rPr>
        <w:t>s plan and not my current problems?</w:t>
      </w:r>
    </w:p>
    <w:p>
      <w:pPr>
        <w:pStyle w:val="List Paragraph"/>
        <w:numPr>
          <w:ilvl w:val="2"/>
          <w:numId w:val="4"/>
        </w:numPr>
        <w:bidi w:val="0"/>
        <w:ind w:right="0"/>
        <w:jc w:val="left"/>
        <w:rPr>
          <w:rFonts w:ascii="Calibri" w:hAnsi="Calibri"/>
          <w:sz w:val="22"/>
          <w:szCs w:val="22"/>
          <w:shd w:val="clear" w:color="auto" w:fill="ffffff"/>
          <w:rtl w:val="0"/>
          <w:lang w:val="en-US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  <w:lang w:val="en-US"/>
        </w:rPr>
        <w:t>Are there practical ways you have discovered success at this?</w:t>
      </w:r>
    </w:p>
    <w:p>
      <w:pPr>
        <w:pStyle w:val="List Paragraph"/>
        <w:numPr>
          <w:ilvl w:val="2"/>
          <w:numId w:val="4"/>
        </w:numPr>
        <w:bidi w:val="0"/>
        <w:ind w:right="0"/>
        <w:jc w:val="left"/>
        <w:rPr>
          <w:rFonts w:ascii="Calibri" w:hAnsi="Calibri"/>
          <w:sz w:val="22"/>
          <w:szCs w:val="22"/>
          <w:shd w:val="clear" w:color="auto" w:fill="ffffff"/>
          <w:rtl w:val="0"/>
          <w:lang w:val="en-US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  <w:lang w:val="en-US"/>
        </w:rPr>
        <w:t>How can we switch our prayers to be reminded of this?</w:t>
      </w:r>
    </w:p>
    <w:p>
      <w:pPr>
        <w:pStyle w:val="List Paragraph"/>
        <w:numPr>
          <w:ilvl w:val="1"/>
          <w:numId w:val="4"/>
        </w:numPr>
        <w:bidi w:val="0"/>
        <w:ind w:right="0"/>
        <w:jc w:val="left"/>
        <w:rPr>
          <w:rFonts w:ascii="Calibri" w:hAnsi="Calibri"/>
          <w:sz w:val="22"/>
          <w:szCs w:val="22"/>
          <w:shd w:val="clear" w:color="auto" w:fill="ffffff"/>
          <w:rtl w:val="0"/>
          <w:lang w:val="en-US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  <w:lang w:val="en-US"/>
        </w:rPr>
        <w:t xml:space="preserve">Is there a trial that feels like its closing in on you right now? </w:t>
      </w:r>
    </w:p>
    <w:p>
      <w:pPr>
        <w:pStyle w:val="List Paragraph"/>
        <w:numPr>
          <w:ilvl w:val="2"/>
          <w:numId w:val="4"/>
        </w:numPr>
        <w:bidi w:val="0"/>
        <w:ind w:right="0"/>
        <w:jc w:val="left"/>
        <w:rPr>
          <w:rFonts w:ascii="Calibri" w:hAnsi="Calibri"/>
          <w:sz w:val="22"/>
          <w:szCs w:val="22"/>
          <w:shd w:val="clear" w:color="auto" w:fill="ffffff"/>
          <w:rtl w:val="0"/>
          <w:lang w:val="en-US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  <w:lang w:val="en-US"/>
        </w:rPr>
        <w:t>How can you remind yourself to focus on God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  <w:lang w:val="en-US"/>
        </w:rPr>
        <w:t>’</w:t>
      </w:r>
      <w:r>
        <w:rPr>
          <w:rFonts w:ascii="Calibri" w:hAnsi="Calibri"/>
          <w:sz w:val="22"/>
          <w:szCs w:val="22"/>
          <w:shd w:val="clear" w:color="auto" w:fill="ffffff"/>
          <w:rtl w:val="0"/>
          <w:lang w:val="en-US"/>
        </w:rPr>
        <w:t>s glory?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Calibri" w:hAnsi="Calibri"/>
          <w:sz w:val="22"/>
          <w:szCs w:val="22"/>
          <w:shd w:val="clear" w:color="auto" w:fill="ffffff"/>
          <w:rtl w:val="0"/>
          <w:lang w:val="en-US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  <w:lang w:val="en-US"/>
        </w:rPr>
        <w:t>Levi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  <w:lang w:val="en-US"/>
        </w:rPr>
        <w:t>’</w:t>
      </w:r>
      <w:r>
        <w:rPr>
          <w:rFonts w:ascii="Calibri" w:hAnsi="Calibri"/>
          <w:sz w:val="22"/>
          <w:szCs w:val="22"/>
          <w:shd w:val="clear" w:color="auto" w:fill="ffffff"/>
          <w:rtl w:val="0"/>
          <w:lang w:val="en-US"/>
        </w:rPr>
        <w:t>s second point was that it can be easier to return to known brokenness that choose unknown freedom.</w:t>
      </w:r>
    </w:p>
    <w:p>
      <w:pPr>
        <w:pStyle w:val="List Paragraph"/>
        <w:numPr>
          <w:ilvl w:val="1"/>
          <w:numId w:val="4"/>
        </w:numPr>
        <w:bidi w:val="0"/>
        <w:ind w:right="0"/>
        <w:jc w:val="left"/>
        <w:rPr>
          <w:rFonts w:ascii="Calibri" w:hAnsi="Calibri"/>
          <w:sz w:val="22"/>
          <w:szCs w:val="22"/>
          <w:shd w:val="clear" w:color="auto" w:fill="ffffff"/>
          <w:rtl w:val="0"/>
          <w:lang w:val="en-US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  <w:lang w:val="en-US"/>
        </w:rPr>
        <w:t>Have you ever been tempted to return to a place you knew wasn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  <w:lang w:val="en-US"/>
        </w:rPr>
        <w:t>’</w:t>
      </w:r>
      <w:r>
        <w:rPr>
          <w:rFonts w:ascii="Calibri" w:hAnsi="Calibri"/>
          <w:sz w:val="22"/>
          <w:szCs w:val="22"/>
          <w:shd w:val="clear" w:color="auto" w:fill="ffffff"/>
          <w:rtl w:val="0"/>
          <w:lang w:val="en-US"/>
        </w:rPr>
        <w:t>t healthy but it was familiar?</w:t>
      </w:r>
    </w:p>
    <w:p>
      <w:pPr>
        <w:pStyle w:val="List Paragraph"/>
        <w:numPr>
          <w:ilvl w:val="1"/>
          <w:numId w:val="4"/>
        </w:numPr>
        <w:bidi w:val="0"/>
        <w:ind w:right="0"/>
        <w:jc w:val="left"/>
        <w:rPr>
          <w:rFonts w:ascii="Calibri" w:hAnsi="Calibri"/>
          <w:sz w:val="22"/>
          <w:szCs w:val="22"/>
          <w:shd w:val="clear" w:color="auto" w:fill="ffffff"/>
          <w:rtl w:val="0"/>
          <w:lang w:val="en-US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  <w:lang w:val="en-US"/>
        </w:rPr>
        <w:t>What can you do to help avoid doing this again?</w:t>
      </w:r>
    </w:p>
    <w:p>
      <w:pPr>
        <w:pStyle w:val="List Paragraph"/>
        <w:numPr>
          <w:ilvl w:val="1"/>
          <w:numId w:val="4"/>
        </w:numPr>
        <w:bidi w:val="0"/>
        <w:ind w:right="0"/>
        <w:jc w:val="left"/>
        <w:rPr>
          <w:rFonts w:ascii="Calibri" w:hAnsi="Calibri"/>
          <w:sz w:val="22"/>
          <w:szCs w:val="22"/>
          <w:shd w:val="clear" w:color="auto" w:fill="ffffff"/>
          <w:rtl w:val="0"/>
          <w:lang w:val="en-US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  <w:lang w:val="en-US"/>
        </w:rPr>
        <w:t>Moses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  <w:lang w:val="en-US"/>
        </w:rPr>
        <w:t xml:space="preserve">’ </w:t>
      </w:r>
      <w:r>
        <w:rPr>
          <w:rFonts w:ascii="Calibri" w:hAnsi="Calibri"/>
          <w:sz w:val="22"/>
          <w:szCs w:val="22"/>
          <w:shd w:val="clear" w:color="auto" w:fill="ffffff"/>
          <w:rtl w:val="0"/>
          <w:lang w:val="en-US"/>
        </w:rPr>
        <w:t>response was to remind the Israelites to be still.</w:t>
      </w:r>
    </w:p>
    <w:p>
      <w:pPr>
        <w:pStyle w:val="List Paragraph"/>
        <w:numPr>
          <w:ilvl w:val="2"/>
          <w:numId w:val="4"/>
        </w:numPr>
        <w:bidi w:val="0"/>
        <w:ind w:right="0"/>
        <w:jc w:val="left"/>
        <w:rPr>
          <w:rFonts w:ascii="Calibri" w:hAnsi="Calibri"/>
          <w:sz w:val="22"/>
          <w:szCs w:val="22"/>
          <w:shd w:val="clear" w:color="auto" w:fill="ffffff"/>
          <w:rtl w:val="0"/>
          <w:lang w:val="en-US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  <w:lang w:val="en-US"/>
        </w:rPr>
        <w:t>Where in your life do you need God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  <w:lang w:val="en-US"/>
        </w:rPr>
        <w:t>’</w:t>
      </w:r>
      <w:r>
        <w:rPr>
          <w:rFonts w:ascii="Calibri" w:hAnsi="Calibri"/>
          <w:sz w:val="22"/>
          <w:szCs w:val="22"/>
          <w:shd w:val="clear" w:color="auto" w:fill="ffffff"/>
          <w:rtl w:val="0"/>
          <w:lang w:val="en-US"/>
        </w:rPr>
        <w:t>s reminder to be still and have faith in Him?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Calibri" w:hAnsi="Calibri"/>
          <w:sz w:val="22"/>
          <w:szCs w:val="22"/>
          <w:shd w:val="clear" w:color="auto" w:fill="ffffff"/>
          <w:rtl w:val="0"/>
          <w:lang w:val="en-US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  <w:lang w:val="en-US"/>
        </w:rPr>
        <w:t>We also learned that at the end of the faith journey are times of celebration.</w:t>
      </w:r>
    </w:p>
    <w:p>
      <w:pPr>
        <w:pStyle w:val="List Paragraph"/>
        <w:numPr>
          <w:ilvl w:val="1"/>
          <w:numId w:val="4"/>
        </w:numPr>
        <w:bidi w:val="0"/>
        <w:ind w:right="0"/>
        <w:jc w:val="left"/>
        <w:rPr>
          <w:rFonts w:ascii="Calibri" w:hAnsi="Calibri"/>
          <w:sz w:val="22"/>
          <w:szCs w:val="22"/>
          <w:shd w:val="clear" w:color="auto" w:fill="ffffff"/>
          <w:rtl w:val="0"/>
          <w:lang w:val="en-US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  <w:lang w:val="en-US"/>
        </w:rPr>
        <w:t>What do you want to celebrate right now? Where have you seen God moving?</w:t>
      </w:r>
    </w:p>
    <w:p>
      <w:pPr>
        <w:pStyle w:val="List Paragraph"/>
        <w:bidi w:val="0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</w:p>
    <w:p>
      <w:pPr>
        <w:pStyle w:val="Body A"/>
        <w:tabs>
          <w:tab w:val="left" w:pos="720"/>
        </w:tabs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  <w:lang w:val="en-US"/>
        </w:rPr>
        <w:t>Closing &amp; Prayer</w:t>
      </w:r>
      <w:r>
        <w:rPr>
          <w:rFonts w:ascii="Calibri" w:hAnsi="Calibri"/>
          <w:sz w:val="22"/>
          <w:szCs w:val="22"/>
          <w:rtl w:val="0"/>
          <w:lang w:val="en-US"/>
        </w:rPr>
        <w:t>: [15 mins]</w:t>
      </w: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Pray for any major</w:t>
      </w:r>
      <w:r>
        <w:rPr>
          <w:rFonts w:ascii="Calibri" w:hAnsi="Calibri"/>
          <w:sz w:val="22"/>
          <w:szCs w:val="22"/>
          <w:rtl w:val="0"/>
          <w:lang w:val="en-US"/>
        </w:rPr>
        <w:t xml:space="preserve"> obstacles the group is facing right now.</w:t>
      </w: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Pray for group prayer requests.</w:t>
      </w:r>
    </w:p>
    <w:sectPr>
      <w:headerReference w:type="default" r:id="rId4"/>
      <w:footerReference w:type="default" r:id="rId5"/>
      <w:pgSz w:w="12240" w:h="15840" w:orient="portrait"/>
      <w:pgMar w:top="1080" w:right="1080" w:bottom="1080" w:left="108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1.0"/>
  </w:abstractNum>
  <w:abstractNum w:abstractNumId="3">
    <w:multiLevelType w:val="hybridMultilevel"/>
    <w:styleLink w:val="Imported Style 1.0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21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2"/>
  </w:abstractNum>
  <w:abstractNum w:abstractNumId="5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.0">
    <w:name w:val="Imported Style 1.0"/>
    <w:pPr>
      <w:numPr>
        <w:numId w:val="3"/>
      </w:numPr>
    </w:pPr>
  </w:style>
  <w:style w:type="numbering" w:styleId="Imported Style 2">
    <w:name w:val="Imported Style 2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