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A 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Thanksgiving Celebration</w:t>
      </w:r>
    </w:p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November 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22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 &amp; 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23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, 2025</w:t>
      </w:r>
    </w:p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</w:p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cs="Arial" w:hAnsi="Arial" w:eastAsia="Arial"/>
          <w:sz w:val="25"/>
          <w:szCs w:val="25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25160</wp:posOffset>
                </wp:positionH>
                <wp:positionV relativeFrom="line">
                  <wp:posOffset>110494</wp:posOffset>
                </wp:positionV>
                <wp:extent cx="5975352" cy="25402"/>
                <wp:effectExtent l="0" t="0" r="0" b="0"/>
                <wp:wrapNone/>
                <wp:docPr id="1073741825" name="officeArt object" descr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75352" cy="25402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2.0pt;margin-top:8.7pt;width:470.5pt;height:2.0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Speaker: 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Tom Hughes</w:t>
      </w:r>
    </w:p>
    <w:p>
      <w:pPr>
        <w:pStyle w:val="Body A"/>
        <w:rPr>
          <w:rFonts w:ascii="Arial" w:cs="Arial" w:hAnsi="Arial" w:eastAsia="Arial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Opening:</w:t>
      </w:r>
      <w:r>
        <w:rPr>
          <w:rFonts w:ascii="Arial" w:hAnsi="Arial"/>
          <w:sz w:val="25"/>
          <w:szCs w:val="25"/>
          <w:rtl w:val="0"/>
          <w:lang w:val="en-US"/>
        </w:rPr>
        <w:t xml:space="preserve"> [15 mins] We suggest you begin with an opening prayer and then a brief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catch up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 xml:space="preserve">or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icebreaker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 xml:space="preserve">before moving into the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scripture reflection</w:t>
      </w:r>
      <w:r>
        <w:rPr>
          <w:rFonts w:ascii="Arial" w:hAnsi="Arial"/>
          <w:sz w:val="25"/>
          <w:szCs w:val="25"/>
          <w:rtl w:val="0"/>
          <w:lang w:val="en-US"/>
        </w:rPr>
        <w:t xml:space="preserve"> and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application questions</w:t>
      </w:r>
      <w:r>
        <w:rPr>
          <w:rFonts w:ascii="Arial" w:hAnsi="Arial"/>
          <w:sz w:val="25"/>
          <w:szCs w:val="25"/>
          <w:rtl w:val="0"/>
          <w:lang w:val="en-US"/>
        </w:rPr>
        <w:t>.</w:t>
      </w: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Icebreaker: What is the most generous gift you have either given or received?</w:t>
      </w:r>
    </w:p>
    <w:p>
      <w:pPr>
        <w:pStyle w:val="Body A"/>
        <w:tabs>
          <w:tab w:val="left" w:pos="720"/>
        </w:tabs>
        <w:rPr>
          <w:rFonts w:ascii="Arial" w:cs="Arial" w:hAnsi="Arial" w:eastAsia="Arial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Scripture Reflection: </w:t>
      </w:r>
      <w:r>
        <w:rPr>
          <w:rFonts w:ascii="Arial" w:hAnsi="Arial"/>
          <w:sz w:val="25"/>
          <w:szCs w:val="25"/>
          <w:rtl w:val="0"/>
          <w:lang w:val="en-US"/>
        </w:rPr>
        <w:t>[20 mins]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 </w:t>
      </w: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Read the passage: </w:t>
      </w:r>
      <w:r>
        <w:rPr>
          <w:rFonts w:ascii="Arial" w:hAnsi="Arial"/>
          <w:sz w:val="25"/>
          <w:szCs w:val="25"/>
          <w:rtl w:val="0"/>
          <w:lang w:val="en-US"/>
        </w:rPr>
        <w:t>Luke 19:1-10</w:t>
      </w: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verse or verses stood out to you about this passage, and why?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does the passage say about God, His character/attributes?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does the passage say about man?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is God inviting you to act in this passage? Were there any commands or instructions?  Were there any promises or warnings?</w:t>
      </w: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  <w:shd w:val="clear" w:color="auto" w:fill="ffffff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it-IT"/>
        </w:rPr>
        <w:t xml:space="preserve">Application Questions: </w:t>
      </w:r>
      <w:r>
        <w:rPr>
          <w:rFonts w:ascii="Arial" w:hAnsi="Arial"/>
          <w:sz w:val="25"/>
          <w:szCs w:val="25"/>
          <w:rtl w:val="0"/>
          <w:lang w:val="en-US"/>
        </w:rPr>
        <w:t>[40 mins]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 </w:t>
      </w:r>
      <w:r>
        <w:rPr>
          <w:rFonts w:ascii="Arial" w:hAnsi="Arial"/>
          <w:sz w:val="25"/>
          <w:szCs w:val="25"/>
          <w:rtl w:val="0"/>
          <w:lang w:val="en-US"/>
        </w:rPr>
        <w:t>(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 xml:space="preserve">These questions will help you and your group dig deeper into the weekend </w:t>
      </w:r>
      <w:r>
        <w:rPr>
          <w:rFonts w:ascii="Arial" w:hAnsi="Arial"/>
          <w:i w:val="1"/>
          <w:iCs w:val="1"/>
          <w:sz w:val="25"/>
          <w:szCs w:val="25"/>
          <w:shd w:val="clear" w:color="auto" w:fill="ffffff"/>
          <w:rtl w:val="0"/>
          <w:lang w:val="en-US"/>
        </w:rPr>
        <w:t>sermon. Feel free to edit or use only those which fit your allotted time.)</w:t>
      </w:r>
    </w:p>
    <w:p>
      <w:pPr>
        <w:pStyle w:val="Body B"/>
        <w:rPr>
          <w:rFonts w:ascii="Arial" w:cs="Arial" w:hAnsi="Arial" w:eastAsia="Arial"/>
          <w:sz w:val="25"/>
          <w:szCs w:val="25"/>
          <w:shd w:val="clear" w:color="auto" w:fill="ffffff"/>
        </w:rPr>
      </w:pPr>
    </w:p>
    <w:p>
      <w:pPr>
        <w:pStyle w:val="Body A"/>
        <w:numPr>
          <w:ilvl w:val="0"/>
          <w:numId w:val="4"/>
        </w:numPr>
        <w:rPr>
          <w:rFonts w:ascii="Arial" w:hAnsi="Arial"/>
          <w:sz w:val="25"/>
          <w:szCs w:val="25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Jesus calls Zacchaeus by name and invites Himself over.</w:t>
      </w:r>
    </w:p>
    <w:p>
      <w:pPr>
        <w:pStyle w:val="Body A"/>
        <w:numPr>
          <w:ilvl w:val="1"/>
          <w:numId w:val="4"/>
        </w:numPr>
        <w:rPr>
          <w:rFonts w:ascii="Arial" w:hAnsi="Arial"/>
          <w:sz w:val="25"/>
          <w:szCs w:val="25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surprises you about Jesus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’ </w:t>
      </w:r>
      <w:r>
        <w:rPr>
          <w:rFonts w:ascii="Arial" w:hAnsi="Arial"/>
          <w:sz w:val="25"/>
          <w:szCs w:val="25"/>
          <w:rtl w:val="0"/>
          <w:lang w:val="en-US"/>
        </w:rPr>
        <w:t>approach?</w:t>
      </w:r>
    </w:p>
    <w:p>
      <w:pPr>
        <w:pStyle w:val="Body A"/>
        <w:numPr>
          <w:ilvl w:val="1"/>
          <w:numId w:val="4"/>
        </w:numPr>
        <w:rPr>
          <w:rFonts w:ascii="Arial" w:hAnsi="Arial"/>
          <w:sz w:val="25"/>
          <w:szCs w:val="25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does Jesus</w:t>
      </w:r>
      <w:r>
        <w:rPr>
          <w:rFonts w:ascii="Arial" w:hAnsi="Arial" w:hint="default"/>
          <w:sz w:val="25"/>
          <w:szCs w:val="25"/>
          <w:rtl w:val="0"/>
          <w:lang w:val="en-US"/>
        </w:rPr>
        <w:t>’ “</w:t>
      </w:r>
      <w:r>
        <w:rPr>
          <w:rFonts w:ascii="Arial" w:hAnsi="Arial"/>
          <w:sz w:val="25"/>
          <w:szCs w:val="25"/>
          <w:rtl w:val="0"/>
          <w:lang w:val="en-US"/>
        </w:rPr>
        <w:t xml:space="preserve">I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must</w:t>
      </w:r>
      <w:r>
        <w:rPr>
          <w:rFonts w:ascii="Arial" w:hAnsi="Arial"/>
          <w:sz w:val="25"/>
          <w:szCs w:val="25"/>
          <w:rtl w:val="0"/>
          <w:lang w:val="en-US"/>
        </w:rPr>
        <w:t xml:space="preserve"> stay at your house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>reveal about His mission?</w:t>
      </w:r>
    </w:p>
    <w:p>
      <w:pPr>
        <w:pStyle w:val="Body A"/>
        <w:numPr>
          <w:ilvl w:val="1"/>
          <w:numId w:val="4"/>
        </w:numPr>
        <w:rPr>
          <w:rFonts w:ascii="Arial" w:hAnsi="Arial"/>
          <w:sz w:val="25"/>
          <w:szCs w:val="25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Who might be the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Zacchaeus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>in your life</w:t>
      </w:r>
      <w:r>
        <w:rPr>
          <w:rFonts w:ascii="Arial" w:hAnsi="Arial" w:hint="default"/>
          <w:sz w:val="25"/>
          <w:szCs w:val="25"/>
          <w:rtl w:val="0"/>
          <w:lang w:val="en-US"/>
        </w:rPr>
        <w:t>—</w:t>
      </w:r>
      <w:r>
        <w:rPr>
          <w:rFonts w:ascii="Arial" w:hAnsi="Arial"/>
          <w:sz w:val="25"/>
          <w:szCs w:val="25"/>
          <w:rtl w:val="0"/>
          <w:lang w:val="en-US"/>
        </w:rPr>
        <w:t>the person or group you avoid, resent, or look down on but Jesus loves?</w:t>
      </w:r>
    </w:p>
    <w:p>
      <w:pPr>
        <w:pStyle w:val="Body A"/>
        <w:numPr>
          <w:ilvl w:val="1"/>
          <w:numId w:val="4"/>
        </w:numPr>
        <w:rPr>
          <w:rFonts w:ascii="Arial" w:hAnsi="Arial"/>
          <w:sz w:val="25"/>
          <w:szCs w:val="25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might it look like to follow Jesus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’ </w:t>
      </w:r>
      <w:r>
        <w:rPr>
          <w:rFonts w:ascii="Arial" w:hAnsi="Arial"/>
          <w:sz w:val="25"/>
          <w:szCs w:val="25"/>
          <w:rtl w:val="0"/>
          <w:lang w:val="en-US"/>
        </w:rPr>
        <w:t>example with them?</w:t>
      </w:r>
    </w:p>
    <w:p>
      <w:pPr>
        <w:pStyle w:val="Body A"/>
        <w:numPr>
          <w:ilvl w:val="0"/>
          <w:numId w:val="4"/>
        </w:numPr>
        <w:rPr>
          <w:rFonts w:ascii="Arial" w:hAnsi="Arial"/>
          <w:sz w:val="25"/>
          <w:szCs w:val="25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Zacchaeus responds to grace with radical generosity (half his wealth + four-fold restitution).</w:t>
      </w:r>
    </w:p>
    <w:p>
      <w:pPr>
        <w:pStyle w:val="Body A"/>
        <w:numPr>
          <w:ilvl w:val="1"/>
          <w:numId w:val="4"/>
        </w:numPr>
        <w:rPr>
          <w:rFonts w:ascii="Arial" w:hAnsi="Arial"/>
          <w:sz w:val="25"/>
          <w:szCs w:val="25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Why do you think grace moved him so dramatically?</w:t>
      </w:r>
    </w:p>
    <w:p>
      <w:pPr>
        <w:pStyle w:val="Body A"/>
        <w:numPr>
          <w:ilvl w:val="1"/>
          <w:numId w:val="4"/>
        </w:numPr>
        <w:rPr>
          <w:rFonts w:ascii="Arial" w:hAnsi="Arial"/>
          <w:sz w:val="25"/>
          <w:szCs w:val="25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does his response teach us about real repentance and transformation?</w:t>
      </w:r>
    </w:p>
    <w:p>
      <w:pPr>
        <w:pStyle w:val="Body A"/>
        <w:numPr>
          <w:ilvl w:val="1"/>
          <w:numId w:val="4"/>
        </w:numPr>
        <w:rPr>
          <w:rFonts w:ascii="Arial" w:hAnsi="Arial"/>
          <w:sz w:val="25"/>
          <w:szCs w:val="25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I</w:t>
      </w:r>
      <w:r>
        <w:rPr>
          <w:rFonts w:ascii="Arial" w:hAnsi="Arial"/>
          <w:sz w:val="25"/>
          <w:szCs w:val="25"/>
          <w:rtl w:val="0"/>
          <w:lang w:val="en-US"/>
        </w:rPr>
        <w:t xml:space="preserve">n your experience, what is the difference between 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feeling grateful</w:t>
      </w:r>
      <w:r>
        <w:rPr>
          <w:rFonts w:ascii="Arial" w:hAnsi="Arial"/>
          <w:sz w:val="25"/>
          <w:szCs w:val="25"/>
          <w:rtl w:val="0"/>
          <w:lang w:val="en-US"/>
        </w:rPr>
        <w:t xml:space="preserve"> and 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acting grateful</w:t>
      </w:r>
      <w:r>
        <w:rPr>
          <w:rFonts w:ascii="Arial" w:hAnsi="Arial"/>
          <w:sz w:val="25"/>
          <w:szCs w:val="25"/>
          <w:rtl w:val="0"/>
          <w:lang w:val="en-US"/>
        </w:rPr>
        <w:t>?</w:t>
      </w:r>
    </w:p>
    <w:p>
      <w:pPr>
        <w:pStyle w:val="Body A"/>
        <w:numPr>
          <w:ilvl w:val="1"/>
          <w:numId w:val="4"/>
        </w:numPr>
        <w:rPr>
          <w:rFonts w:ascii="Arial" w:hAnsi="Arial"/>
          <w:sz w:val="25"/>
          <w:szCs w:val="25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Can you think of a time when God</w:t>
      </w:r>
      <w:r>
        <w:rPr>
          <w:rFonts w:ascii="Arial" w:hAnsi="Arial" w:hint="default"/>
          <w:sz w:val="25"/>
          <w:szCs w:val="25"/>
          <w:rtl w:val="0"/>
          <w:lang w:val="en-US"/>
        </w:rPr>
        <w:t>’</w:t>
      </w:r>
      <w:r>
        <w:rPr>
          <w:rFonts w:ascii="Arial" w:hAnsi="Arial"/>
          <w:sz w:val="25"/>
          <w:szCs w:val="25"/>
          <w:rtl w:val="0"/>
          <w:lang w:val="en-US"/>
        </w:rPr>
        <w:t>s grace prompted you to give, serve, or make something right?</w:t>
      </w:r>
    </w:p>
    <w:p>
      <w:pPr>
        <w:pStyle w:val="Body A"/>
        <w:numPr>
          <w:ilvl w:val="0"/>
          <w:numId w:val="4"/>
        </w:numPr>
        <w:rPr>
          <w:rFonts w:ascii="Arial" w:hAnsi="Arial"/>
          <w:sz w:val="25"/>
          <w:szCs w:val="25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How did gratitude change Zacchaeus on the inside</w:t>
      </w:r>
      <w:r>
        <w:rPr>
          <w:rFonts w:ascii="Arial" w:hAnsi="Arial" w:hint="default"/>
          <w:sz w:val="25"/>
          <w:szCs w:val="25"/>
          <w:rtl w:val="0"/>
          <w:lang w:val="en-US"/>
        </w:rPr>
        <w:t>—</w:t>
      </w:r>
      <w:r>
        <w:rPr>
          <w:rFonts w:ascii="Arial" w:hAnsi="Arial"/>
          <w:sz w:val="25"/>
          <w:szCs w:val="25"/>
          <w:rtl w:val="0"/>
          <w:lang w:val="en-US"/>
        </w:rPr>
        <w:t>and the community on the outside</w:t>
      </w:r>
    </w:p>
    <w:p>
      <w:pPr>
        <w:pStyle w:val="Body A"/>
        <w:numPr>
          <w:ilvl w:val="1"/>
          <w:numId w:val="4"/>
        </w:numPr>
        <w:rPr>
          <w:rFonts w:ascii="Arial" w:hAnsi="Arial"/>
          <w:sz w:val="25"/>
          <w:szCs w:val="25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Where do you want to see God change your heart?</w:t>
      </w:r>
    </w:p>
    <w:p>
      <w:pPr>
        <w:pStyle w:val="Body A"/>
        <w:numPr>
          <w:ilvl w:val="1"/>
          <w:numId w:val="4"/>
        </w:numPr>
        <w:rPr>
          <w:rFonts w:ascii="Arial" w:hAnsi="Arial"/>
          <w:sz w:val="25"/>
          <w:szCs w:val="25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Where do you want to see God use your generosity to change the world around you?</w:t>
      </w:r>
    </w:p>
    <w:p>
      <w:pPr>
        <w:pStyle w:val="List Paragraph"/>
        <w:ind w:left="0" w:firstLine="0"/>
        <w:rPr>
          <w:rFonts w:ascii="Arial" w:cs="Arial" w:hAnsi="Arial" w:eastAsia="Arial"/>
          <w:sz w:val="25"/>
          <w:szCs w:val="25"/>
          <w:shd w:val="clear" w:color="auto" w:fill="ffffff"/>
        </w:rPr>
      </w:pPr>
    </w:p>
    <w:p>
      <w:pPr>
        <w:pStyle w:val="Body A"/>
        <w:tabs>
          <w:tab w:val="left" w:pos="720"/>
        </w:tabs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Closing &amp; Prayer</w:t>
      </w:r>
      <w:r>
        <w:rPr>
          <w:rFonts w:ascii="Arial" w:hAnsi="Arial"/>
          <w:sz w:val="25"/>
          <w:szCs w:val="25"/>
          <w:rtl w:val="0"/>
          <w:lang w:val="en-US"/>
        </w:rPr>
        <w:t>: [15 mins]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Ask the group to praise God in an attitude of gratitude.</w:t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8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0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29" w:hanging="4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4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6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89" w:hanging="4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0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2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2"/>
  </w:abstractNum>
  <w:abstractNum w:abstractNumId="5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8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0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29" w:hanging="4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4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6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89" w:hanging="4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0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2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