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5499" w14:textId="77777777" w:rsidR="00EC33E5" w:rsidRDefault="00EC33E5" w:rsidP="00F75B09">
      <w:pPr>
        <w:rPr>
          <w:rFonts w:cstheme="minorHAnsi"/>
          <w:b/>
          <w:bCs/>
          <w:sz w:val="32"/>
          <w:szCs w:val="32"/>
        </w:rPr>
      </w:pPr>
    </w:p>
    <w:p w14:paraId="54ADF129" w14:textId="4F9F369F" w:rsidR="00F75B09" w:rsidRPr="00F75B09" w:rsidRDefault="00F75B09" w:rsidP="00F75B09">
      <w:pPr>
        <w:rPr>
          <w:rFonts w:cstheme="minorHAnsi"/>
          <w:b/>
          <w:bCs/>
          <w:sz w:val="24"/>
          <w:szCs w:val="24"/>
        </w:rPr>
      </w:pPr>
      <w:r w:rsidRPr="00F75B09">
        <w:rPr>
          <w:rFonts w:cstheme="minorHAnsi"/>
          <w:b/>
          <w:bCs/>
          <w:sz w:val="32"/>
          <w:szCs w:val="32"/>
        </w:rPr>
        <w:t>Szauna Használati Útmutató és Etikett</w:t>
      </w:r>
    </w:p>
    <w:p w14:paraId="300991A7" w14:textId="77777777" w:rsidR="00F75B09" w:rsidRDefault="00F75B09" w:rsidP="00F75B09">
      <w:pPr>
        <w:rPr>
          <w:rFonts w:cstheme="minorHAnsi"/>
          <w:sz w:val="24"/>
          <w:szCs w:val="24"/>
        </w:rPr>
      </w:pPr>
      <w:r w:rsidRPr="00F75B09">
        <w:rPr>
          <w:rFonts w:cstheme="minorHAnsi"/>
          <w:sz w:val="24"/>
          <w:szCs w:val="24"/>
        </w:rPr>
        <w:t xml:space="preserve">Szeretnénk, ha a nálunk töltött idő valódi feltöltődés lenne számodra. Kérjük, olvasd el az alábbi útmutatót a biztonságos és higiénikus </w:t>
      </w:r>
      <w:proofErr w:type="spellStart"/>
      <w:r w:rsidRPr="00F75B09">
        <w:rPr>
          <w:rFonts w:cstheme="minorHAnsi"/>
          <w:sz w:val="24"/>
          <w:szCs w:val="24"/>
        </w:rPr>
        <w:t>szaunázáshoz</w:t>
      </w:r>
      <w:proofErr w:type="spellEnd"/>
      <w:r w:rsidRPr="00F75B09">
        <w:rPr>
          <w:rFonts w:cstheme="minorHAnsi"/>
          <w:sz w:val="24"/>
          <w:szCs w:val="24"/>
        </w:rPr>
        <w:t>!</w:t>
      </w:r>
    </w:p>
    <w:p w14:paraId="24CFB8BA" w14:textId="77777777" w:rsidR="00F75B09" w:rsidRPr="00F75B09" w:rsidRDefault="00F75B09" w:rsidP="00F75B09">
      <w:pPr>
        <w:rPr>
          <w:rFonts w:cstheme="minorHAnsi"/>
          <w:sz w:val="24"/>
          <w:szCs w:val="24"/>
        </w:rPr>
      </w:pPr>
    </w:p>
    <w:p w14:paraId="7A2592C0" w14:textId="77777777" w:rsidR="00F75B09" w:rsidRPr="00F75B09" w:rsidRDefault="00F75B09" w:rsidP="00F75B09">
      <w:pPr>
        <w:rPr>
          <w:rFonts w:cstheme="minorHAnsi"/>
          <w:b/>
          <w:bCs/>
          <w:sz w:val="28"/>
          <w:szCs w:val="28"/>
        </w:rPr>
      </w:pPr>
      <w:r w:rsidRPr="00F75B09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F75B09">
        <w:rPr>
          <w:rFonts w:cstheme="minorHAnsi"/>
          <w:b/>
          <w:bCs/>
          <w:sz w:val="28"/>
          <w:szCs w:val="28"/>
        </w:rPr>
        <w:t xml:space="preserve"> Használati Útmutató a Vezérlőhöz</w:t>
      </w:r>
    </w:p>
    <w:p w14:paraId="0E7BBCD9" w14:textId="77777777" w:rsidR="00F75B09" w:rsidRPr="00F75B09" w:rsidRDefault="00F75B09" w:rsidP="00F75B09">
      <w:pPr>
        <w:rPr>
          <w:rFonts w:cstheme="minorHAnsi"/>
          <w:b/>
          <w:bCs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1. Bekapcsolás és Alapok</w:t>
      </w:r>
    </w:p>
    <w:p w14:paraId="3C08964B" w14:textId="77777777" w:rsidR="00F75B09" w:rsidRPr="00F75B09" w:rsidRDefault="00F75B09" w:rsidP="00F75B0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Indítás:</w:t>
      </w:r>
      <w:r w:rsidRPr="00F75B09">
        <w:rPr>
          <w:rFonts w:cstheme="minorHAnsi"/>
          <w:sz w:val="24"/>
          <w:szCs w:val="24"/>
        </w:rPr>
        <w:t xml:space="preserve"> Nyomd meg a </w:t>
      </w:r>
      <w:r w:rsidRPr="00F75B09">
        <w:rPr>
          <w:rFonts w:cstheme="minorHAnsi"/>
          <w:b/>
          <w:bCs/>
          <w:sz w:val="24"/>
          <w:szCs w:val="24"/>
        </w:rPr>
        <w:t>FINN</w:t>
      </w:r>
      <w:r w:rsidRPr="00F75B09">
        <w:rPr>
          <w:rFonts w:cstheme="minorHAnsi"/>
          <w:sz w:val="24"/>
          <w:szCs w:val="24"/>
        </w:rPr>
        <w:t xml:space="preserve"> gombot egyszer. A gomb feletti narancssárga LED és a kijelzőn megjelenő felirat jelzi, hogy a rendszer elindult.</w:t>
      </w:r>
    </w:p>
    <w:p w14:paraId="307A7D56" w14:textId="77777777" w:rsidR="00F75B09" w:rsidRPr="00F75B09" w:rsidRDefault="00F75B09" w:rsidP="00F75B0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Világítás:</w:t>
      </w:r>
      <w:r w:rsidRPr="00F75B09">
        <w:rPr>
          <w:rFonts w:cstheme="minorHAnsi"/>
          <w:sz w:val="24"/>
          <w:szCs w:val="24"/>
        </w:rPr>
        <w:t xml:space="preserve"> Az „izzó” gombbal szabályozhatod a fényeket: 1 nyomás: belső világítás / 2 nyomás: hangulatvilágítás / 3 nyomás: mindkettő / 4 nyomás: kikapcsolás.</w:t>
      </w:r>
    </w:p>
    <w:p w14:paraId="662707A9" w14:textId="77777777" w:rsidR="00F75B09" w:rsidRPr="00F75B09" w:rsidRDefault="00F75B09" w:rsidP="00F75B0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Leállítás:</w:t>
      </w:r>
      <w:r w:rsidRPr="00F75B09">
        <w:rPr>
          <w:rFonts w:cstheme="minorHAnsi"/>
          <w:sz w:val="24"/>
          <w:szCs w:val="24"/>
        </w:rPr>
        <w:t xml:space="preserve"> A </w:t>
      </w:r>
      <w:r w:rsidRPr="00F75B09">
        <w:rPr>
          <w:rFonts w:cstheme="minorHAnsi"/>
          <w:b/>
          <w:bCs/>
          <w:sz w:val="24"/>
          <w:szCs w:val="24"/>
        </w:rPr>
        <w:t>STOP</w:t>
      </w:r>
      <w:r w:rsidRPr="00F75B09">
        <w:rPr>
          <w:rFonts w:cstheme="minorHAnsi"/>
          <w:sz w:val="24"/>
          <w:szCs w:val="24"/>
        </w:rPr>
        <w:t xml:space="preserve"> gombbal bármikor leállíthatod a működést. Az idő lejártát rövid dallam jelzi, majd megjelenik az </w:t>
      </w:r>
      <w:r w:rsidRPr="00F75B09">
        <w:rPr>
          <w:rFonts w:cstheme="minorHAnsi"/>
          <w:b/>
          <w:bCs/>
          <w:sz w:val="24"/>
          <w:szCs w:val="24"/>
        </w:rPr>
        <w:t>OFF</w:t>
      </w:r>
      <w:r w:rsidRPr="00F75B09">
        <w:rPr>
          <w:rFonts w:cstheme="minorHAnsi"/>
          <w:sz w:val="24"/>
          <w:szCs w:val="24"/>
        </w:rPr>
        <w:t xml:space="preserve"> felirat. Távozáskor kérjük, ellenőrizd, hogy a panel lekapcsolta-e a kályha áramellátását!</w:t>
      </w:r>
    </w:p>
    <w:p w14:paraId="025DB9D0" w14:textId="77777777" w:rsidR="00F75B09" w:rsidRPr="00F75B09" w:rsidRDefault="00F75B09" w:rsidP="00F75B09">
      <w:pPr>
        <w:rPr>
          <w:rFonts w:cstheme="minorHAnsi"/>
          <w:b/>
          <w:bCs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2. Idő és Hőmérséklet beállítása</w:t>
      </w:r>
    </w:p>
    <w:p w14:paraId="60AE04C0" w14:textId="14F291A6" w:rsidR="00F75B09" w:rsidRPr="00F75B09" w:rsidRDefault="00F75B09" w:rsidP="006B4E7F">
      <w:pPr>
        <w:numPr>
          <w:ilvl w:val="0"/>
          <w:numId w:val="2"/>
        </w:numPr>
        <w:ind w:left="714" w:hanging="357"/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Hőfok:</w:t>
      </w:r>
      <w:r w:rsidRPr="00F75B09">
        <w:rPr>
          <w:rFonts w:cstheme="minorHAnsi"/>
          <w:sz w:val="24"/>
          <w:szCs w:val="24"/>
        </w:rPr>
        <w:t xml:space="preserve"> Nyomd meg a </w:t>
      </w:r>
      <w:r w:rsidRPr="00F75B09">
        <w:rPr>
          <w:rFonts w:cstheme="minorHAnsi"/>
          <w:b/>
          <w:bCs/>
          <w:sz w:val="24"/>
          <w:szCs w:val="24"/>
        </w:rPr>
        <w:t>HŐFOK</w:t>
      </w:r>
      <w:r w:rsidRPr="00F75B09">
        <w:rPr>
          <w:rFonts w:cstheme="minorHAnsi"/>
          <w:sz w:val="24"/>
          <w:szCs w:val="24"/>
        </w:rPr>
        <w:t xml:space="preserve"> </w:t>
      </w:r>
      <w:r w:rsidR="00AF74B7">
        <w:rPr>
          <w:rFonts w:cstheme="minorHAnsi"/>
          <w:sz w:val="24"/>
          <w:szCs w:val="24"/>
        </w:rPr>
        <w:t xml:space="preserve">(hőmérő ikon) </w:t>
      </w:r>
      <w:r w:rsidRPr="00F75B09">
        <w:rPr>
          <w:rFonts w:cstheme="minorHAnsi"/>
          <w:sz w:val="24"/>
          <w:szCs w:val="24"/>
        </w:rPr>
        <w:t xml:space="preserve">gombot, majd a </w:t>
      </w:r>
      <w:r w:rsidRPr="00F75B09">
        <w:rPr>
          <w:rFonts w:cstheme="minorHAnsi"/>
          <w:b/>
          <w:bCs/>
          <w:sz w:val="24"/>
          <w:szCs w:val="24"/>
        </w:rPr>
        <w:t>+ / –</w:t>
      </w:r>
      <w:r w:rsidRPr="00F75B09">
        <w:rPr>
          <w:rFonts w:cstheme="minorHAnsi"/>
          <w:sz w:val="24"/>
          <w:szCs w:val="24"/>
        </w:rPr>
        <w:t xml:space="preserve"> gombokkal állítsd be a kívánt értéket (</w:t>
      </w:r>
      <w:proofErr w:type="spellStart"/>
      <w:r w:rsidRPr="00F75B09">
        <w:rPr>
          <w:rFonts w:cstheme="minorHAnsi"/>
          <w:sz w:val="24"/>
          <w:szCs w:val="24"/>
        </w:rPr>
        <w:t>max</w:t>
      </w:r>
      <w:proofErr w:type="spellEnd"/>
      <w:r w:rsidRPr="00F75B09">
        <w:rPr>
          <w:rFonts w:cstheme="minorHAnsi"/>
          <w:sz w:val="24"/>
          <w:szCs w:val="24"/>
        </w:rPr>
        <w:t>. 80°C).</w:t>
      </w:r>
    </w:p>
    <w:p w14:paraId="0EF92FB1" w14:textId="77777777" w:rsidR="00F75B09" w:rsidRPr="00F75B09" w:rsidRDefault="00F75B09" w:rsidP="006B4E7F">
      <w:pPr>
        <w:numPr>
          <w:ilvl w:val="0"/>
          <w:numId w:val="2"/>
        </w:numPr>
        <w:ind w:left="714" w:hanging="357"/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Idő:</w:t>
      </w:r>
      <w:r w:rsidRPr="00F75B09">
        <w:rPr>
          <w:rFonts w:cstheme="minorHAnsi"/>
          <w:sz w:val="24"/>
          <w:szCs w:val="24"/>
        </w:rPr>
        <w:t xml:space="preserve"> Nyomd meg az </w:t>
      </w:r>
      <w:r w:rsidRPr="00F75B09">
        <w:rPr>
          <w:rFonts w:cstheme="minorHAnsi"/>
          <w:b/>
          <w:bCs/>
          <w:sz w:val="24"/>
          <w:szCs w:val="24"/>
        </w:rPr>
        <w:t>IDŐ</w:t>
      </w:r>
      <w:r w:rsidRPr="00F75B09">
        <w:rPr>
          <w:rFonts w:cstheme="minorHAnsi"/>
          <w:sz w:val="24"/>
          <w:szCs w:val="24"/>
        </w:rPr>
        <w:t xml:space="preserve"> (óra ikon) gombot kétszer, amíg villogni nem kezd, majd a </w:t>
      </w:r>
      <w:r w:rsidRPr="00F75B09">
        <w:rPr>
          <w:rFonts w:cstheme="minorHAnsi"/>
          <w:b/>
          <w:bCs/>
          <w:sz w:val="24"/>
          <w:szCs w:val="24"/>
        </w:rPr>
        <w:t>+ / –</w:t>
      </w:r>
      <w:r w:rsidRPr="00F75B09">
        <w:rPr>
          <w:rFonts w:cstheme="minorHAnsi"/>
          <w:sz w:val="24"/>
          <w:szCs w:val="24"/>
        </w:rPr>
        <w:t xml:space="preserve"> gombokkal módosítsd az üzemidőt.</w:t>
      </w:r>
    </w:p>
    <w:p w14:paraId="45FDFDF8" w14:textId="28A91277" w:rsidR="00AF74B7" w:rsidRPr="00F75B09" w:rsidRDefault="00F75B09" w:rsidP="00F75B09">
      <w:pPr>
        <w:rPr>
          <w:rFonts w:cstheme="minorHAnsi"/>
          <w:b/>
          <w:bCs/>
          <w:sz w:val="32"/>
          <w:szCs w:val="32"/>
        </w:rPr>
      </w:pPr>
      <w:r w:rsidRPr="00F75B09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Pr="00F75B09">
        <w:rPr>
          <w:rFonts w:cstheme="minorHAnsi"/>
          <w:b/>
          <w:bCs/>
          <w:sz w:val="32"/>
          <w:szCs w:val="32"/>
        </w:rPr>
        <w:t xml:space="preserve"> Szauna Etikett – A közös élményért</w:t>
      </w:r>
    </w:p>
    <w:p w14:paraId="0ABF04FF" w14:textId="0E0651A4" w:rsidR="006B4E7F" w:rsidRPr="006B4E7F" w:rsidRDefault="00F75B09" w:rsidP="006B4E7F">
      <w:pPr>
        <w:pStyle w:val="Listaszerbekezds"/>
        <w:numPr>
          <w:ilvl w:val="0"/>
          <w:numId w:val="7"/>
        </w:numPr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Biztonsági ellenőrzés:</w:t>
      </w:r>
      <w:r w:rsidRPr="007E398B">
        <w:rPr>
          <w:rFonts w:cstheme="minorHAnsi"/>
          <w:sz w:val="24"/>
          <w:szCs w:val="24"/>
        </w:rPr>
        <w:t xml:space="preserve"> Bekapcsolás előtt mindig győződj meg róla, hogy a kályhán vagy közvetlen közelében </w:t>
      </w:r>
      <w:r w:rsidRPr="007E398B">
        <w:rPr>
          <w:rFonts w:cstheme="minorHAnsi"/>
          <w:b/>
          <w:bCs/>
          <w:sz w:val="24"/>
          <w:szCs w:val="24"/>
        </w:rPr>
        <w:t>nincs semmilyen tárgy</w:t>
      </w:r>
      <w:r w:rsidRPr="007E398B">
        <w:rPr>
          <w:rFonts w:cstheme="minorHAnsi"/>
          <w:sz w:val="24"/>
          <w:szCs w:val="24"/>
        </w:rPr>
        <w:t xml:space="preserve"> (pl. törölköző), mert ez tűzveszélyes!</w:t>
      </w:r>
    </w:p>
    <w:p w14:paraId="58914532" w14:textId="69FD5D55" w:rsidR="006B4E7F" w:rsidRPr="006B4E7F" w:rsidRDefault="00F75B09" w:rsidP="006B4E7F">
      <w:pPr>
        <w:pStyle w:val="Listaszerbekezds"/>
        <w:numPr>
          <w:ilvl w:val="0"/>
          <w:numId w:val="7"/>
        </w:numPr>
        <w:contextualSpacing w:val="0"/>
        <w:rPr>
          <w:rFonts w:cstheme="minorHAnsi"/>
        </w:rPr>
      </w:pPr>
      <w:r w:rsidRPr="006B4E7F">
        <w:rPr>
          <w:rFonts w:cstheme="minorHAnsi"/>
          <w:b/>
          <w:bCs/>
          <w:sz w:val="24"/>
          <w:szCs w:val="24"/>
        </w:rPr>
        <w:t>T</w:t>
      </w:r>
      <w:r w:rsidRPr="006B4E7F">
        <w:rPr>
          <w:rFonts w:cstheme="minorHAnsi"/>
          <w:b/>
          <w:bCs/>
          <w:sz w:val="24"/>
          <w:szCs w:val="24"/>
        </w:rPr>
        <w:t>isztaság mindenekelőtt:</w:t>
      </w:r>
      <w:r w:rsidRPr="006B4E7F">
        <w:rPr>
          <w:rFonts w:cstheme="minorHAnsi"/>
          <w:sz w:val="24"/>
          <w:szCs w:val="24"/>
        </w:rPr>
        <w:t xml:space="preserve"> Kérjük, a </w:t>
      </w:r>
      <w:proofErr w:type="spellStart"/>
      <w:r w:rsidRPr="006B4E7F">
        <w:rPr>
          <w:rFonts w:cstheme="minorHAnsi"/>
          <w:sz w:val="24"/>
          <w:szCs w:val="24"/>
        </w:rPr>
        <w:t>szaunázás</w:t>
      </w:r>
      <w:proofErr w:type="spellEnd"/>
      <w:r w:rsidRPr="006B4E7F">
        <w:rPr>
          <w:rFonts w:cstheme="minorHAnsi"/>
          <w:sz w:val="24"/>
          <w:szCs w:val="24"/>
        </w:rPr>
        <w:t xml:space="preserve"> megkezdése előtt vegyél egy alapos zuhanyt. Ezzel nemcsak a higiéniát óvod, de a bőröd is jobban előkészül az izzadásra.</w:t>
      </w:r>
    </w:p>
    <w:p w14:paraId="7611B126" w14:textId="77777777" w:rsidR="006B4E7F" w:rsidRPr="006B4E7F" w:rsidRDefault="00F75B09" w:rsidP="006B4E7F">
      <w:pPr>
        <w:pStyle w:val="Listaszerbekezds"/>
        <w:numPr>
          <w:ilvl w:val="0"/>
          <w:numId w:val="7"/>
        </w:numPr>
        <w:ind w:left="714" w:hanging="357"/>
        <w:contextualSpacing w:val="0"/>
        <w:rPr>
          <w:rFonts w:cstheme="minorHAnsi"/>
        </w:rPr>
      </w:pPr>
      <w:r w:rsidRPr="006B4E7F">
        <w:rPr>
          <w:rFonts w:cstheme="minorHAnsi"/>
          <w:b/>
          <w:bCs/>
          <w:sz w:val="24"/>
          <w:szCs w:val="24"/>
        </w:rPr>
        <w:t>T</w:t>
      </w:r>
      <w:r w:rsidRPr="006B4E7F">
        <w:rPr>
          <w:rFonts w:cstheme="minorHAnsi"/>
          <w:b/>
          <w:bCs/>
          <w:sz w:val="24"/>
          <w:szCs w:val="24"/>
        </w:rPr>
        <w:t>extilmentes övezet (vagy majdnem):</w:t>
      </w:r>
      <w:r w:rsidRPr="006B4E7F">
        <w:rPr>
          <w:rFonts w:cstheme="minorHAnsi"/>
          <w:sz w:val="24"/>
          <w:szCs w:val="24"/>
        </w:rPr>
        <w:t xml:space="preserve"> A szaunapadra kérjük, </w:t>
      </w:r>
      <w:r w:rsidRPr="006B4E7F">
        <w:rPr>
          <w:rFonts w:cstheme="minorHAnsi"/>
          <w:b/>
          <w:bCs/>
          <w:sz w:val="24"/>
          <w:szCs w:val="24"/>
        </w:rPr>
        <w:t>ne ülj közvetlenül pucér bőrrel</w:t>
      </w:r>
      <w:r w:rsidRPr="006B4E7F">
        <w:rPr>
          <w:rFonts w:cstheme="minorHAnsi"/>
          <w:sz w:val="24"/>
          <w:szCs w:val="24"/>
        </w:rPr>
        <w:t>. Használj szaunalepedőt vagy törölközőt magad alatt, hogy az izzadság ne szívódjon be a fába.</w:t>
      </w:r>
    </w:p>
    <w:p w14:paraId="733A31D0" w14:textId="77777777" w:rsidR="00EC33E5" w:rsidRDefault="00713C91" w:rsidP="006B4E7F">
      <w:pPr>
        <w:pStyle w:val="Listaszerbekezds"/>
        <w:numPr>
          <w:ilvl w:val="0"/>
          <w:numId w:val="7"/>
        </w:numPr>
        <w:ind w:left="714" w:hanging="357"/>
        <w:contextualSpacing w:val="0"/>
        <w:rPr>
          <w:rFonts w:cstheme="minorHAnsi"/>
        </w:rPr>
      </w:pPr>
      <w:r w:rsidRPr="006B4E7F">
        <w:rPr>
          <w:rFonts w:cstheme="minorHAnsi"/>
          <w:b/>
          <w:bCs/>
          <w:sz w:val="24"/>
          <w:szCs w:val="24"/>
        </w:rPr>
        <w:t>Fontos: Szauna utáni hűtőzés:</w:t>
      </w:r>
      <w:r w:rsidRPr="006B4E7F">
        <w:rPr>
          <w:rFonts w:cstheme="minorHAnsi"/>
          <w:sz w:val="24"/>
          <w:szCs w:val="24"/>
        </w:rPr>
        <w:t xml:space="preserve"> A </w:t>
      </w:r>
      <w:proofErr w:type="spellStart"/>
      <w:r w:rsidRPr="006B4E7F">
        <w:rPr>
          <w:rFonts w:cstheme="minorHAnsi"/>
          <w:sz w:val="24"/>
          <w:szCs w:val="24"/>
        </w:rPr>
        <w:t>szaunázás</w:t>
      </w:r>
      <w:proofErr w:type="spellEnd"/>
      <w:r w:rsidRPr="006B4E7F">
        <w:rPr>
          <w:rFonts w:cstheme="minorHAnsi"/>
          <w:sz w:val="24"/>
          <w:szCs w:val="24"/>
        </w:rPr>
        <w:t xml:space="preserve"> után </w:t>
      </w:r>
      <w:r w:rsidRPr="006B4E7F">
        <w:rPr>
          <w:rFonts w:cstheme="minorHAnsi"/>
          <w:b/>
          <w:bCs/>
          <w:sz w:val="24"/>
          <w:szCs w:val="24"/>
        </w:rPr>
        <w:t>szigorúan tilos közvetlenül a jakuzziba ülni!</w:t>
      </w:r>
      <w:r w:rsidRPr="006B4E7F">
        <w:rPr>
          <w:rFonts w:cstheme="minorHAnsi"/>
          <w:sz w:val="24"/>
          <w:szCs w:val="24"/>
        </w:rPr>
        <w:t xml:space="preserve"> Ez egészségügyi szempontból is megterhelő</w:t>
      </w:r>
      <w:r w:rsidRPr="006B4E7F">
        <w:rPr>
          <w:rFonts w:cstheme="minorHAnsi"/>
          <w:sz w:val="24"/>
          <w:szCs w:val="24"/>
        </w:rPr>
        <w:t xml:space="preserve"> a szervezetnek</w:t>
      </w:r>
      <w:r w:rsidRPr="006B4E7F">
        <w:rPr>
          <w:rFonts w:cstheme="minorHAnsi"/>
          <w:sz w:val="24"/>
          <w:szCs w:val="24"/>
        </w:rPr>
        <w:t xml:space="preserve">, és a jakuzzi vizének tisztaságát is rontja. Kérjük, minden esetben </w:t>
      </w:r>
      <w:r w:rsidRPr="006B4E7F">
        <w:rPr>
          <w:rFonts w:cstheme="minorHAnsi"/>
          <w:b/>
          <w:bCs/>
          <w:sz w:val="24"/>
          <w:szCs w:val="24"/>
        </w:rPr>
        <w:t>használd a földszinti zuhanyt hideg vízzel</w:t>
      </w:r>
      <w:r w:rsidRPr="006B4E7F">
        <w:rPr>
          <w:rFonts w:cstheme="minorHAnsi"/>
          <w:sz w:val="24"/>
          <w:szCs w:val="24"/>
        </w:rPr>
        <w:t>, mielőtt a jakuzziba lépnél</w:t>
      </w:r>
      <w:r w:rsidRPr="006B4E7F">
        <w:rPr>
          <w:rFonts w:cstheme="minorHAnsi"/>
        </w:rPr>
        <w:t>!</w:t>
      </w:r>
      <w:r w:rsidR="006B4E7F">
        <w:rPr>
          <w:rFonts w:cstheme="minorHAnsi"/>
        </w:rPr>
        <w:t xml:space="preserve"> </w:t>
      </w:r>
    </w:p>
    <w:p w14:paraId="1A93D20E" w14:textId="0277F92F" w:rsidR="007E398B" w:rsidRPr="00EC33E5" w:rsidRDefault="00EC33E5" w:rsidP="006B4E7F">
      <w:pPr>
        <w:pStyle w:val="Listaszerbekezds"/>
        <w:numPr>
          <w:ilvl w:val="0"/>
          <w:numId w:val="7"/>
        </w:numPr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J</w:t>
      </w:r>
      <w:r w:rsidRPr="00EC33E5">
        <w:rPr>
          <w:rFonts w:cstheme="minorHAnsi"/>
          <w:b/>
          <w:bCs/>
          <w:sz w:val="24"/>
          <w:szCs w:val="24"/>
        </w:rPr>
        <w:t>akuzzi után:</w:t>
      </w:r>
      <w:r w:rsidRPr="00EC33E5">
        <w:rPr>
          <w:rFonts w:cstheme="minorHAnsi"/>
          <w:sz w:val="24"/>
          <w:szCs w:val="24"/>
        </w:rPr>
        <w:t xml:space="preserve"> Ha a jakuzziból érkezel, kérjük, </w:t>
      </w:r>
      <w:r w:rsidRPr="00EC33E5">
        <w:rPr>
          <w:rFonts w:cstheme="minorHAnsi"/>
          <w:b/>
          <w:bCs/>
          <w:sz w:val="24"/>
          <w:szCs w:val="24"/>
        </w:rPr>
        <w:t>minden esetben zuhanyozz le</w:t>
      </w:r>
      <w:r w:rsidRPr="00EC33E5">
        <w:rPr>
          <w:rFonts w:cstheme="minorHAnsi"/>
          <w:sz w:val="24"/>
          <w:szCs w:val="24"/>
        </w:rPr>
        <w:t>, mielőtt belépsz a szaunába, hogy a medence vize és a vegyszermaradványok ne kerüljenek a forró fafelületekre.</w:t>
      </w:r>
    </w:p>
    <w:p w14:paraId="79C31F5F" w14:textId="7A9C6C2E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Papucsok:</w:t>
      </w:r>
      <w:r w:rsidRPr="007E398B">
        <w:rPr>
          <w:rFonts w:cstheme="minorHAnsi"/>
          <w:sz w:val="24"/>
          <w:szCs w:val="24"/>
        </w:rPr>
        <w:t xml:space="preserve"> A papucsokat kérjük, hagyd a szauna bejárata előtt.</w:t>
      </w:r>
    </w:p>
    <w:p w14:paraId="477BA7B2" w14:textId="77777777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Ékszerek:</w:t>
      </w:r>
      <w:r w:rsidRPr="007E398B">
        <w:rPr>
          <w:rFonts w:cstheme="minorHAnsi"/>
          <w:sz w:val="24"/>
          <w:szCs w:val="24"/>
        </w:rPr>
        <w:t xml:space="preserve"> Javasoljuk a fém ékszerek (nyaklánc, gyűrű) levételét, mivel azok felforrósodhatnak és égési sérülést okozhatnak.</w:t>
      </w:r>
    </w:p>
    <w:p w14:paraId="6DDD1FE4" w14:textId="4ABA9A42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Felöntés és Illóolajok:</w:t>
      </w:r>
      <w:r w:rsidRPr="007E398B">
        <w:rPr>
          <w:rFonts w:cstheme="minorHAnsi"/>
          <w:sz w:val="24"/>
          <w:szCs w:val="24"/>
        </w:rPr>
        <w:t xml:space="preserve"> Csak tiszta vizet önts a kövekre! Ha illóolajat használnál, azt először a dézsa vizében hígítsd fel, soha ne öntsd tisztán a forró kövekre</w:t>
      </w:r>
      <w:r w:rsidRPr="007E398B">
        <w:rPr>
          <w:rFonts w:cstheme="minorHAnsi"/>
          <w:sz w:val="24"/>
          <w:szCs w:val="24"/>
        </w:rPr>
        <w:t>, mert tűzveszélyes.</w:t>
      </w:r>
      <w:r w:rsidRPr="007E398B">
        <w:rPr>
          <w:rFonts w:cstheme="minorHAnsi"/>
          <w:sz w:val="24"/>
          <w:szCs w:val="24"/>
        </w:rPr>
        <w:t xml:space="preserve"> A maradék vizet </w:t>
      </w:r>
      <w:r w:rsidRPr="007E398B">
        <w:rPr>
          <w:rFonts w:cstheme="minorHAnsi"/>
          <w:sz w:val="24"/>
          <w:szCs w:val="24"/>
        </w:rPr>
        <w:t xml:space="preserve">a </w:t>
      </w:r>
      <w:proofErr w:type="spellStart"/>
      <w:r w:rsidRPr="007E398B">
        <w:rPr>
          <w:rFonts w:cstheme="minorHAnsi"/>
          <w:sz w:val="24"/>
          <w:szCs w:val="24"/>
        </w:rPr>
        <w:t>szaunázás</w:t>
      </w:r>
      <w:proofErr w:type="spellEnd"/>
      <w:r w:rsidRPr="007E398B">
        <w:rPr>
          <w:rFonts w:cstheme="minorHAnsi"/>
          <w:sz w:val="24"/>
          <w:szCs w:val="24"/>
        </w:rPr>
        <w:t xml:space="preserve"> végén </w:t>
      </w:r>
      <w:r w:rsidRPr="007E398B">
        <w:rPr>
          <w:rFonts w:cstheme="minorHAnsi"/>
          <w:sz w:val="24"/>
          <w:szCs w:val="24"/>
        </w:rPr>
        <w:t>kérjük, öntsd ki.</w:t>
      </w:r>
    </w:p>
    <w:p w14:paraId="571D71ED" w14:textId="5CF5DCED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Hidratálás:</w:t>
      </w:r>
      <w:r w:rsidRPr="007E398B">
        <w:rPr>
          <w:rFonts w:cstheme="minorHAnsi"/>
          <w:sz w:val="24"/>
          <w:szCs w:val="24"/>
        </w:rPr>
        <w:t xml:space="preserve"> A </w:t>
      </w:r>
      <w:proofErr w:type="spellStart"/>
      <w:r w:rsidRPr="007E398B">
        <w:rPr>
          <w:rFonts w:cstheme="minorHAnsi"/>
          <w:sz w:val="24"/>
          <w:szCs w:val="24"/>
        </w:rPr>
        <w:t>szaunázás</w:t>
      </w:r>
      <w:proofErr w:type="spellEnd"/>
      <w:r w:rsidRPr="007E398B">
        <w:rPr>
          <w:rFonts w:cstheme="minorHAnsi"/>
          <w:sz w:val="24"/>
          <w:szCs w:val="24"/>
        </w:rPr>
        <w:t xml:space="preserve"> megterhelő lehet a szervezetnek. Igyál sok vizet előtte és utána is, de a szaunába ne vigyél be üvegpoharat vagy alkoholos italt.</w:t>
      </w:r>
      <w:r w:rsidRPr="007E398B">
        <w:rPr>
          <w:rFonts w:cstheme="minorHAnsi"/>
          <w:sz w:val="24"/>
          <w:szCs w:val="24"/>
        </w:rPr>
        <w:t xml:space="preserve"> </w:t>
      </w:r>
    </w:p>
    <w:p w14:paraId="1FA873EE" w14:textId="39AED2A5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Egészség és Időtartam:</w:t>
      </w:r>
      <w:r w:rsidRPr="007E398B">
        <w:rPr>
          <w:rFonts w:cstheme="minorHAnsi"/>
          <w:sz w:val="24"/>
          <w:szCs w:val="24"/>
        </w:rPr>
        <w:t xml:space="preserve"> A szaunát saját felelősségre használ</w:t>
      </w:r>
      <w:r w:rsidR="00AF74B7" w:rsidRPr="007E398B">
        <w:rPr>
          <w:rFonts w:cstheme="minorHAnsi"/>
          <w:sz w:val="24"/>
          <w:szCs w:val="24"/>
        </w:rPr>
        <w:t>od</w:t>
      </w:r>
      <w:r w:rsidRPr="007E398B">
        <w:rPr>
          <w:rFonts w:cstheme="minorHAnsi"/>
          <w:sz w:val="24"/>
          <w:szCs w:val="24"/>
        </w:rPr>
        <w:t xml:space="preserve">! Lázas állapot, szív- és érrendszeri panaszok esetén a </w:t>
      </w:r>
      <w:proofErr w:type="spellStart"/>
      <w:r w:rsidRPr="007E398B">
        <w:rPr>
          <w:rFonts w:cstheme="minorHAnsi"/>
          <w:sz w:val="24"/>
          <w:szCs w:val="24"/>
        </w:rPr>
        <w:t>szaunázás</w:t>
      </w:r>
      <w:proofErr w:type="spellEnd"/>
      <w:r w:rsidRPr="007E398B">
        <w:rPr>
          <w:rFonts w:cstheme="minorHAnsi"/>
          <w:sz w:val="24"/>
          <w:szCs w:val="24"/>
        </w:rPr>
        <w:t xml:space="preserve"> nem javasolt. Egy etap ne legyen hosszabb </w:t>
      </w:r>
      <w:r w:rsidRPr="007E398B">
        <w:rPr>
          <w:rFonts w:cstheme="minorHAnsi"/>
          <w:b/>
          <w:bCs/>
          <w:sz w:val="24"/>
          <w:szCs w:val="24"/>
        </w:rPr>
        <w:t>15 percnél</w:t>
      </w:r>
      <w:r w:rsidRPr="007E398B">
        <w:rPr>
          <w:rFonts w:cstheme="minorHAnsi"/>
          <w:sz w:val="24"/>
          <w:szCs w:val="24"/>
        </w:rPr>
        <w:t xml:space="preserve"> – ha rosszul érzed magad, azonnal </w:t>
      </w:r>
      <w:proofErr w:type="spellStart"/>
      <w:r w:rsidRPr="007E398B">
        <w:rPr>
          <w:rFonts w:cstheme="minorHAnsi"/>
          <w:sz w:val="24"/>
          <w:szCs w:val="24"/>
        </w:rPr>
        <w:t>gyere</w:t>
      </w:r>
      <w:proofErr w:type="spellEnd"/>
      <w:r w:rsidRPr="007E398B">
        <w:rPr>
          <w:rFonts w:cstheme="minorHAnsi"/>
          <w:sz w:val="24"/>
          <w:szCs w:val="24"/>
        </w:rPr>
        <w:t xml:space="preserve"> ki!</w:t>
      </w:r>
    </w:p>
    <w:p w14:paraId="1C743B58" w14:textId="77777777" w:rsidR="00F75B09" w:rsidRPr="007E398B" w:rsidRDefault="00F75B09" w:rsidP="006B4E7F">
      <w:pPr>
        <w:pStyle w:val="Listaszerbekezds"/>
        <w:numPr>
          <w:ilvl w:val="0"/>
          <w:numId w:val="7"/>
        </w:numPr>
        <w:spacing w:line="22" w:lineRule="atLeast"/>
        <w:ind w:left="714" w:hanging="357"/>
        <w:contextualSpacing w:val="0"/>
        <w:rPr>
          <w:rFonts w:cstheme="minorHAnsi"/>
          <w:sz w:val="24"/>
          <w:szCs w:val="24"/>
        </w:rPr>
      </w:pPr>
      <w:r w:rsidRPr="007E398B">
        <w:rPr>
          <w:rFonts w:cstheme="minorHAnsi"/>
          <w:b/>
          <w:bCs/>
          <w:sz w:val="24"/>
          <w:szCs w:val="24"/>
        </w:rPr>
        <w:t>Gyermekek:</w:t>
      </w:r>
      <w:r w:rsidRPr="007E398B">
        <w:rPr>
          <w:rFonts w:cstheme="minorHAnsi"/>
          <w:sz w:val="24"/>
          <w:szCs w:val="24"/>
        </w:rPr>
        <w:t xml:space="preserve"> Gyermekek csak szülői felügyelet mellett, soha nem egyedül használhatják a kabint.</w:t>
      </w:r>
    </w:p>
    <w:p w14:paraId="682FF15B" w14:textId="4583B10C" w:rsidR="00AF74B7" w:rsidRPr="00AF74B7" w:rsidRDefault="00F75B09" w:rsidP="006B4E7F">
      <w:pPr>
        <w:pStyle w:val="NormlWeb"/>
        <w:numPr>
          <w:ilvl w:val="0"/>
          <w:numId w:val="7"/>
        </w:numPr>
        <w:spacing w:after="160" w:afterAutospacing="0" w:line="22" w:lineRule="atLeast"/>
        <w:ind w:left="714" w:hanging="357"/>
        <w:rPr>
          <w:rFonts w:asciiTheme="minorHAnsi" w:hAnsiTheme="minorHAnsi" w:cstheme="minorHAnsi"/>
        </w:rPr>
      </w:pPr>
      <w:r w:rsidRPr="00F75B09">
        <w:rPr>
          <w:rFonts w:asciiTheme="minorHAnsi" w:hAnsiTheme="minorHAnsi" w:cstheme="minorHAnsi"/>
          <w:b/>
          <w:bCs/>
        </w:rPr>
        <w:t>Tudatos használat:</w:t>
      </w:r>
      <w:r w:rsidRPr="00F75B09">
        <w:rPr>
          <w:rFonts w:asciiTheme="minorHAnsi" w:hAnsiTheme="minorHAnsi" w:cstheme="minorHAnsi"/>
        </w:rPr>
        <w:t xml:space="preserve"> Kérjük, csak akkor fűtsd fel a szaunát, ha valóban használni fogod. A szauna működését távolról (WiFi-n keresztül) is felügyeljük; az ésszerűtlen vagy pazarló használat esetén fenntartjuk a jogot a távoli lekapcsolásra.</w:t>
      </w:r>
    </w:p>
    <w:p w14:paraId="384F649E" w14:textId="77EFBCC8" w:rsidR="00F75B09" w:rsidRPr="00F75B09" w:rsidRDefault="00F75B09" w:rsidP="006B4E7F">
      <w:pPr>
        <w:pStyle w:val="NormlWeb"/>
        <w:numPr>
          <w:ilvl w:val="0"/>
          <w:numId w:val="7"/>
        </w:numPr>
        <w:spacing w:after="160" w:afterAutospacing="0" w:line="22" w:lineRule="atLeast"/>
        <w:ind w:left="714" w:hanging="357"/>
        <w:rPr>
          <w:rFonts w:asciiTheme="minorHAnsi" w:hAnsiTheme="minorHAnsi" w:cstheme="minorHAnsi"/>
        </w:rPr>
      </w:pPr>
      <w:r w:rsidRPr="00F75B09">
        <w:rPr>
          <w:rFonts w:asciiTheme="minorHAnsi" w:hAnsiTheme="minorHAnsi" w:cstheme="minorHAnsi"/>
          <w:b/>
          <w:bCs/>
        </w:rPr>
        <w:t>Zárás:</w:t>
      </w:r>
      <w:r w:rsidRPr="00F75B09">
        <w:rPr>
          <w:rFonts w:asciiTheme="minorHAnsi" w:hAnsiTheme="minorHAnsi" w:cstheme="minorHAnsi"/>
        </w:rPr>
        <w:t xml:space="preserve"> Távozáskor </w:t>
      </w:r>
      <w:r w:rsidR="00AF74B7">
        <w:rPr>
          <w:rFonts w:asciiTheme="minorHAnsi" w:hAnsiTheme="minorHAnsi" w:cstheme="minorHAnsi"/>
        </w:rPr>
        <w:t xml:space="preserve">állítsd le a szaunát és </w:t>
      </w:r>
      <w:r w:rsidRPr="00F75B09">
        <w:rPr>
          <w:rFonts w:asciiTheme="minorHAnsi" w:hAnsiTheme="minorHAnsi" w:cstheme="minorHAnsi"/>
        </w:rPr>
        <w:t>ellenőrizd, hogy a vezérlő lekapcsolta-e a kályhát</w:t>
      </w:r>
      <w:r w:rsidR="00AF74B7">
        <w:rPr>
          <w:rFonts w:asciiTheme="minorHAnsi" w:hAnsiTheme="minorHAnsi" w:cstheme="minorHAnsi"/>
        </w:rPr>
        <w:t>. Kérünk az</w:t>
      </w:r>
      <w:r w:rsidRPr="00F75B09">
        <w:rPr>
          <w:rFonts w:asciiTheme="minorHAnsi" w:hAnsiTheme="minorHAnsi" w:cstheme="minorHAnsi"/>
          <w:b/>
          <w:bCs/>
        </w:rPr>
        <w:t xml:space="preserve"> ajtót minden esetben csukd be magad után</w:t>
      </w:r>
      <w:r w:rsidRPr="00F75B09">
        <w:rPr>
          <w:rFonts w:asciiTheme="minorHAnsi" w:hAnsiTheme="minorHAnsi" w:cstheme="minorHAnsi"/>
        </w:rPr>
        <w:t>.</w:t>
      </w:r>
    </w:p>
    <w:p w14:paraId="77986A9E" w14:textId="77777777" w:rsidR="00F75B09" w:rsidRPr="00F75B09" w:rsidRDefault="00F75B09" w:rsidP="00F75B09">
      <w:pPr>
        <w:rPr>
          <w:rFonts w:cstheme="minorHAnsi"/>
          <w:sz w:val="24"/>
          <w:szCs w:val="24"/>
        </w:rPr>
      </w:pPr>
      <w:r w:rsidRPr="00F75B09">
        <w:rPr>
          <w:rFonts w:cstheme="minorHAnsi"/>
          <w:b/>
          <w:bCs/>
          <w:sz w:val="24"/>
          <w:szCs w:val="24"/>
        </w:rPr>
        <w:t>Köszönjük az együttműködést, kellemes feltöltődést kívánunk!</w:t>
      </w:r>
    </w:p>
    <w:p w14:paraId="75889AA9" w14:textId="77777777" w:rsidR="005854F2" w:rsidRDefault="005854F2"/>
    <w:sectPr w:rsidR="00585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D2E0" w14:textId="77777777" w:rsidR="00CE2BCC" w:rsidRDefault="00CE2BCC" w:rsidP="00EC33E5">
      <w:pPr>
        <w:spacing w:after="0" w:line="240" w:lineRule="auto"/>
      </w:pPr>
      <w:r>
        <w:separator/>
      </w:r>
    </w:p>
  </w:endnote>
  <w:endnote w:type="continuationSeparator" w:id="0">
    <w:p w14:paraId="4A494F37" w14:textId="77777777" w:rsidR="00CE2BCC" w:rsidRDefault="00CE2BCC" w:rsidP="00EC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DC61" w14:textId="77777777" w:rsidR="00CE2BCC" w:rsidRDefault="00CE2BCC" w:rsidP="00EC33E5">
      <w:pPr>
        <w:spacing w:after="0" w:line="240" w:lineRule="auto"/>
      </w:pPr>
      <w:r>
        <w:separator/>
      </w:r>
    </w:p>
  </w:footnote>
  <w:footnote w:type="continuationSeparator" w:id="0">
    <w:p w14:paraId="49085976" w14:textId="77777777" w:rsidR="00CE2BCC" w:rsidRDefault="00CE2BCC" w:rsidP="00EC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7447" w14:textId="6E2F08A4" w:rsidR="00EC33E5" w:rsidRDefault="00EC33E5">
    <w:pPr>
      <w:pStyle w:val="lfej"/>
    </w:pPr>
    <w:r>
      <w:rPr>
        <w:noProof/>
      </w:rPr>
      <w:drawing>
        <wp:inline distT="0" distB="0" distL="0" distR="0" wp14:anchorId="1D6B69F3" wp14:editId="425931AB">
          <wp:extent cx="1371600" cy="572065"/>
          <wp:effectExtent l="0" t="0" r="0" b="0"/>
          <wp:docPr id="13599966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96660" name="Kép 135999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545" cy="584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635"/>
    <w:multiLevelType w:val="hybridMultilevel"/>
    <w:tmpl w:val="86888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42D8"/>
    <w:multiLevelType w:val="multilevel"/>
    <w:tmpl w:val="273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2297"/>
    <w:multiLevelType w:val="multilevel"/>
    <w:tmpl w:val="5AD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96CDE"/>
    <w:multiLevelType w:val="multilevel"/>
    <w:tmpl w:val="9ED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063D3"/>
    <w:multiLevelType w:val="multilevel"/>
    <w:tmpl w:val="A4C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05D1E"/>
    <w:multiLevelType w:val="hybridMultilevel"/>
    <w:tmpl w:val="184C90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27D5B"/>
    <w:multiLevelType w:val="multilevel"/>
    <w:tmpl w:val="D3C4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451956">
    <w:abstractNumId w:val="3"/>
  </w:num>
  <w:num w:numId="2" w16cid:durableId="1274438737">
    <w:abstractNumId w:val="6"/>
  </w:num>
  <w:num w:numId="3" w16cid:durableId="893156894">
    <w:abstractNumId w:val="2"/>
  </w:num>
  <w:num w:numId="4" w16cid:durableId="276521071">
    <w:abstractNumId w:val="1"/>
  </w:num>
  <w:num w:numId="5" w16cid:durableId="249775141">
    <w:abstractNumId w:val="4"/>
  </w:num>
  <w:num w:numId="6" w16cid:durableId="622813062">
    <w:abstractNumId w:val="5"/>
  </w:num>
  <w:num w:numId="7" w16cid:durableId="201788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09"/>
    <w:rsid w:val="003152F2"/>
    <w:rsid w:val="005854F2"/>
    <w:rsid w:val="006B4E7F"/>
    <w:rsid w:val="00713C91"/>
    <w:rsid w:val="007E398B"/>
    <w:rsid w:val="00AF74B7"/>
    <w:rsid w:val="00B47B35"/>
    <w:rsid w:val="00CE2BCC"/>
    <w:rsid w:val="00D70131"/>
    <w:rsid w:val="00EC33E5"/>
    <w:rsid w:val="00F72F40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9A01D"/>
  <w15:chartTrackingRefBased/>
  <w15:docId w15:val="{79111607-4A36-44E9-86AB-94090AE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5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5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5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5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5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5B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5B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5B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5B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5B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5B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5B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5B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5B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5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5B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5B09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F7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C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3E5"/>
  </w:style>
  <w:style w:type="paragraph" w:styleId="llb">
    <w:name w:val="footer"/>
    <w:basedOn w:val="Norml"/>
    <w:link w:val="llbChar"/>
    <w:uiPriority w:val="99"/>
    <w:unhideWhenUsed/>
    <w:rsid w:val="00EC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Báti</dc:creator>
  <cp:keywords/>
  <dc:description/>
  <cp:lastModifiedBy>Zoltán Báti</cp:lastModifiedBy>
  <cp:revision>2</cp:revision>
  <dcterms:created xsi:type="dcterms:W3CDTF">2026-03-15T15:50:00Z</dcterms:created>
  <dcterms:modified xsi:type="dcterms:W3CDTF">2026-03-15T15:50:00Z</dcterms:modified>
</cp:coreProperties>
</file>