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426" w:tblpY="1441"/>
        <w:tblW w:w="9134" w:type="dxa"/>
        <w:tblLook w:val="04A0" w:firstRow="1" w:lastRow="0" w:firstColumn="1" w:lastColumn="0" w:noHBand="0" w:noVBand="1"/>
      </w:tblPr>
      <w:tblGrid>
        <w:gridCol w:w="10244"/>
      </w:tblGrid>
      <w:tr w:rsidRPr="00E44615" w:rsidR="00587BA3" w:rsidTr="14501BBE" w14:paraId="4C6AB3A9" w14:textId="77777777">
        <w:trPr>
          <w:trHeight w:val="3969"/>
        </w:trPr>
        <w:tc>
          <w:tcPr>
            <w:tcW w:w="9134" w:type="dxa"/>
            <w:tcBorders>
              <w:top w:val="nil"/>
              <w:left w:val="nil"/>
              <w:bottom w:val="nil"/>
              <w:right w:val="nil"/>
            </w:tcBorders>
            <w:tcMar/>
            <w:vAlign w:val="center"/>
          </w:tcPr>
          <w:p w:rsidR="009D550B" w:rsidP="00385B56" w:rsidRDefault="00AE43B0" w14:paraId="197E89C8" w14:textId="77777777">
            <w:pPr>
              <w:jc w:val="both"/>
              <w:rPr>
                <w:rFonts w:ascii="Arial" w:hAnsi="Arial" w:cs="Arial"/>
                <w:b/>
                <w:sz w:val="40"/>
                <w:szCs w:val="40"/>
              </w:rPr>
            </w:pPr>
            <w:r w:rsidRPr="14501BBE" w:rsidR="00AE43B0">
              <w:rPr>
                <w:rFonts w:ascii="Arial" w:hAnsi="Arial" w:cs="Arial"/>
                <w:b w:val="1"/>
                <w:bCs w:val="1"/>
                <w:sz w:val="40"/>
                <w:szCs w:val="40"/>
              </w:rPr>
              <w:t xml:space="preserve">              </w:t>
            </w:r>
          </w:p>
          <w:p w:rsidRPr="00E44615" w:rsidR="00587BA3" w:rsidP="009D550B" w:rsidRDefault="00970BD4" w14:paraId="49679555" w14:textId="6234BBA5">
            <w:pPr>
              <w:jc w:val="center"/>
            </w:pPr>
            <w:r w:rsidRPr="00E44615">
              <w:rPr>
                <w:rFonts w:ascii="Arial" w:hAnsi="Arial" w:cs="Arial"/>
                <w:b/>
                <w:sz w:val="40"/>
                <w:szCs w:val="40"/>
              </w:rPr>
              <w:t>Supporting Unity and Inclusion</w:t>
            </w:r>
          </w:p>
          <w:p w:rsidR="009F2DAD" w:rsidP="00385B56" w:rsidRDefault="009F2DAD" w14:paraId="625639A5" w14:textId="77777777">
            <w:pPr>
              <w:jc w:val="both"/>
              <w:rPr>
                <w:rFonts w:ascii="Arial" w:hAnsi="Arial" w:cs="Arial"/>
                <w:bCs/>
                <w:sz w:val="28"/>
                <w:szCs w:val="28"/>
              </w:rPr>
            </w:pPr>
          </w:p>
          <w:p w:rsidRPr="00B80AC7" w:rsidR="0086123C" w:rsidP="00385B56" w:rsidRDefault="0086123C" w14:paraId="1F843501" w14:textId="140A1863">
            <w:pPr>
              <w:jc w:val="both"/>
              <w:rPr>
                <w:rFonts w:ascii="Arial" w:hAnsi="Arial" w:cs="Arial"/>
                <w:bCs/>
              </w:rPr>
            </w:pPr>
            <w:r w:rsidRPr="00B80AC7">
              <w:rPr>
                <w:rFonts w:ascii="Arial" w:hAnsi="Arial" w:cs="Arial"/>
                <w:bCs/>
              </w:rPr>
              <w:t xml:space="preserve">A small grants opportunity to </w:t>
            </w:r>
            <w:r w:rsidRPr="00B80AC7" w:rsidR="00C10865">
              <w:rPr>
                <w:rFonts w:ascii="Arial" w:hAnsi="Arial" w:cs="Arial"/>
                <w:bCs/>
              </w:rPr>
              <w:t>promote</w:t>
            </w:r>
            <w:r w:rsidRPr="00B80AC7">
              <w:rPr>
                <w:rFonts w:ascii="Arial" w:hAnsi="Arial" w:cs="Arial"/>
                <w:bCs/>
              </w:rPr>
              <w:t xml:space="preserve"> </w:t>
            </w:r>
            <w:r w:rsidRPr="00B80AC7" w:rsidR="00DB6A49">
              <w:rPr>
                <w:rFonts w:ascii="Arial" w:hAnsi="Arial" w:cs="Arial"/>
                <w:bCs/>
              </w:rPr>
              <w:t xml:space="preserve">community harmony </w:t>
            </w:r>
          </w:p>
          <w:p w:rsidRPr="00B80AC7" w:rsidR="00C910FF" w:rsidP="00385B56" w:rsidRDefault="00587BA3" w14:paraId="4CA29896" w14:textId="20EE6B2D">
            <w:pPr>
              <w:jc w:val="both"/>
            </w:pPr>
            <w:r w:rsidRPr="00B80AC7">
              <w:rPr>
                <w:rFonts w:ascii="Arial" w:hAnsi="Arial" w:cs="Arial"/>
                <w:b/>
              </w:rPr>
              <w:t xml:space="preserve">Please return completed form to </w:t>
            </w:r>
            <w:hyperlink w:history="1" r:id="rId11">
              <w:r w:rsidRPr="00B80AC7" w:rsidR="00353C69">
                <w:rPr>
                  <w:rStyle w:val="Hyperlink"/>
                  <w:rFonts w:ascii="Arial" w:hAnsi="Arial" w:cs="Arial"/>
                  <w:b/>
                </w:rPr>
                <w:t>lovewhereyoulive@barnsley.gov.uk</w:t>
              </w:r>
            </w:hyperlink>
          </w:p>
          <w:p w:rsidRPr="00B80AC7" w:rsidR="00385B56" w:rsidP="00385B56" w:rsidRDefault="00385B56" w14:paraId="53BBA2B2" w14:textId="77777777">
            <w:pPr>
              <w:jc w:val="both"/>
            </w:pPr>
          </w:p>
          <w:p w:rsidRPr="00B80AC7" w:rsidR="00385B56" w:rsidP="00385B56" w:rsidRDefault="00385B56" w14:paraId="3D875001" w14:textId="77777777">
            <w:pPr>
              <w:jc w:val="both"/>
              <w:rPr>
                <w:rFonts w:ascii="Arial" w:hAnsi="Arial" w:cs="Arial"/>
                <w:b/>
                <w:bCs/>
                <w:color w:val="000000" w:themeColor="text1"/>
              </w:rPr>
            </w:pPr>
          </w:p>
          <w:p w:rsidRPr="00B80AC7" w:rsidR="00407121" w:rsidP="006860A0" w:rsidRDefault="00407121" w14:paraId="5944C033" w14:textId="77777777">
            <w:pPr>
              <w:pStyle w:val="Default"/>
              <w:jc w:val="both"/>
              <w:rPr>
                <w:b/>
                <w:bCs/>
                <w:sz w:val="22"/>
                <w:szCs w:val="22"/>
              </w:rPr>
            </w:pPr>
            <w:r w:rsidRPr="00407121">
              <w:rPr>
                <w:b/>
                <w:bCs/>
                <w:sz w:val="22"/>
                <w:szCs w:val="22"/>
              </w:rPr>
              <w:t>Purpose of the Supporting Unity and Inclusion Grant</w:t>
            </w:r>
          </w:p>
          <w:p w:rsidRPr="00407121" w:rsidR="00407121" w:rsidP="006860A0" w:rsidRDefault="00407121" w14:paraId="56BA3AA7" w14:textId="77777777">
            <w:pPr>
              <w:pStyle w:val="Default"/>
              <w:jc w:val="both"/>
              <w:rPr>
                <w:b/>
                <w:sz w:val="22"/>
                <w:szCs w:val="22"/>
              </w:rPr>
            </w:pPr>
          </w:p>
          <w:p w:rsidRPr="00407121" w:rsidR="00407121" w:rsidP="006860A0" w:rsidRDefault="00407121" w14:paraId="3D8E3DFE" w14:textId="68D30983">
            <w:pPr>
              <w:pStyle w:val="Default"/>
              <w:jc w:val="both"/>
              <w:rPr>
                <w:bCs/>
                <w:sz w:val="22"/>
                <w:szCs w:val="22"/>
              </w:rPr>
            </w:pPr>
            <w:r w:rsidRPr="00407121">
              <w:rPr>
                <w:bCs/>
                <w:sz w:val="22"/>
                <w:szCs w:val="22"/>
              </w:rPr>
              <w:t>The Supporting Unity and Inclusion grant aims to fund small projects and events that enhance unity and inclusion across the Barnsley borough</w:t>
            </w:r>
            <w:r w:rsidR="005315C1">
              <w:rPr>
                <w:bCs/>
                <w:sz w:val="22"/>
                <w:szCs w:val="22"/>
              </w:rPr>
              <w:t>.</w:t>
            </w:r>
            <w:r w:rsidR="005315C1">
              <w:t xml:space="preserve"> </w:t>
            </w:r>
            <w:r w:rsidRPr="005315C1" w:rsidR="005315C1">
              <w:rPr>
                <w:bCs/>
                <w:sz w:val="22"/>
                <w:szCs w:val="22"/>
              </w:rPr>
              <w:t xml:space="preserve">These projects </w:t>
            </w:r>
            <w:r w:rsidR="005315C1">
              <w:rPr>
                <w:bCs/>
                <w:sz w:val="22"/>
                <w:szCs w:val="22"/>
              </w:rPr>
              <w:t xml:space="preserve">will </w:t>
            </w:r>
            <w:r w:rsidRPr="005315C1" w:rsidR="005315C1">
              <w:rPr>
                <w:bCs/>
                <w:sz w:val="22"/>
                <w:szCs w:val="22"/>
              </w:rPr>
              <w:t>aim to overcome barriers and improve access and opportunities by actively engaging with diverse groups and individuals, fostering greater representation and a stronger sense of belonging within your community.</w:t>
            </w:r>
          </w:p>
          <w:p w:rsidRPr="00B80AC7" w:rsidR="00385B56" w:rsidP="006860A0" w:rsidRDefault="00385B56" w14:paraId="6547B162" w14:textId="77777777">
            <w:pPr>
              <w:pStyle w:val="Default"/>
              <w:jc w:val="both"/>
              <w:rPr>
                <w:b/>
                <w:sz w:val="22"/>
                <w:szCs w:val="22"/>
              </w:rPr>
            </w:pPr>
          </w:p>
          <w:p w:rsidRPr="00B80AC7" w:rsidR="00037BA3" w:rsidP="006860A0" w:rsidRDefault="00037BA3" w14:paraId="51F1F87B" w14:textId="043E7948">
            <w:pPr>
              <w:pStyle w:val="Default"/>
              <w:jc w:val="both"/>
              <w:rPr>
                <w:bCs/>
                <w:sz w:val="22"/>
                <w:szCs w:val="22"/>
              </w:rPr>
            </w:pPr>
            <w:r w:rsidRPr="00037BA3">
              <w:rPr>
                <w:bCs/>
                <w:sz w:val="22"/>
                <w:szCs w:val="22"/>
              </w:rPr>
              <w:t xml:space="preserve">This grant is designed for the voluntary and community sector, encouraging </w:t>
            </w:r>
            <w:r w:rsidRPr="00B80AC7" w:rsidR="00A274BA">
              <w:rPr>
                <w:bCs/>
                <w:sz w:val="22"/>
                <w:szCs w:val="22"/>
              </w:rPr>
              <w:t>organisation</w:t>
            </w:r>
            <w:r w:rsidRPr="00037BA3">
              <w:rPr>
                <w:bCs/>
                <w:sz w:val="22"/>
                <w:szCs w:val="22"/>
              </w:rPr>
              <w:t>s already active in this area to apply. The goal is to support small-scale projects or events that bring people together to celebrate unity and inclusion</w:t>
            </w:r>
            <w:r w:rsidR="00B01D59">
              <w:rPr>
                <w:bCs/>
                <w:sz w:val="22"/>
                <w:szCs w:val="22"/>
              </w:rPr>
              <w:t xml:space="preserve">, </w:t>
            </w:r>
            <w:r w:rsidR="00F43A72">
              <w:rPr>
                <w:bCs/>
                <w:sz w:val="22"/>
                <w:szCs w:val="22"/>
              </w:rPr>
              <w:t xml:space="preserve">particularly focussed </w:t>
            </w:r>
            <w:r w:rsidR="00EA11B2">
              <w:rPr>
                <w:bCs/>
                <w:sz w:val="22"/>
                <w:szCs w:val="22"/>
              </w:rPr>
              <w:t xml:space="preserve">on </w:t>
            </w:r>
            <w:r w:rsidRPr="00037BA3" w:rsidR="00EA11B2">
              <w:rPr>
                <w:bCs/>
                <w:sz w:val="22"/>
                <w:szCs w:val="22"/>
              </w:rPr>
              <w:t>supporting vulnerable communities</w:t>
            </w:r>
            <w:r w:rsidR="00EA11B2">
              <w:rPr>
                <w:bCs/>
                <w:sz w:val="22"/>
                <w:szCs w:val="22"/>
              </w:rPr>
              <w:t xml:space="preserve"> from</w:t>
            </w:r>
            <w:r w:rsidR="00F43A72">
              <w:rPr>
                <w:bCs/>
                <w:sz w:val="22"/>
                <w:szCs w:val="22"/>
              </w:rPr>
              <w:t xml:space="preserve"> the groups listed in the community cohesion section below.</w:t>
            </w:r>
          </w:p>
          <w:p w:rsidRPr="00B80AC7" w:rsidR="00964995" w:rsidP="006860A0" w:rsidRDefault="00964995" w14:paraId="6CD14D7A" w14:textId="77777777">
            <w:pPr>
              <w:pStyle w:val="Default"/>
              <w:jc w:val="both"/>
              <w:rPr>
                <w:bCs/>
                <w:sz w:val="22"/>
                <w:szCs w:val="22"/>
              </w:rPr>
            </w:pPr>
          </w:p>
          <w:p w:rsidRPr="00B80AC7" w:rsidR="00964995" w:rsidP="006860A0" w:rsidRDefault="00964995" w14:paraId="291B84DB" w14:textId="77777777">
            <w:pPr>
              <w:pStyle w:val="Default"/>
              <w:jc w:val="both"/>
              <w:rPr>
                <w:b/>
                <w:bCs/>
                <w:sz w:val="22"/>
                <w:szCs w:val="22"/>
              </w:rPr>
            </w:pPr>
            <w:r w:rsidRPr="00964995">
              <w:rPr>
                <w:b/>
                <w:bCs/>
                <w:sz w:val="22"/>
                <w:szCs w:val="22"/>
              </w:rPr>
              <w:t>Grant Details</w:t>
            </w:r>
          </w:p>
          <w:p w:rsidRPr="00964995" w:rsidR="00964995" w:rsidP="006860A0" w:rsidRDefault="00964995" w14:paraId="2B7EE806" w14:textId="77777777">
            <w:pPr>
              <w:pStyle w:val="Default"/>
              <w:jc w:val="both"/>
              <w:rPr>
                <w:b/>
                <w:bCs/>
                <w:sz w:val="22"/>
                <w:szCs w:val="22"/>
              </w:rPr>
            </w:pPr>
          </w:p>
          <w:p w:rsidRPr="00964995" w:rsidR="00964995" w:rsidP="14501BBE" w:rsidRDefault="00964995" w14:paraId="1FC49835" w14:textId="12D1126D">
            <w:pPr>
              <w:pStyle w:val="Default"/>
              <w:numPr>
                <w:ilvl w:val="0"/>
                <w:numId w:val="19"/>
              </w:numPr>
              <w:spacing w:before="240"/>
              <w:jc w:val="both"/>
              <w:rPr>
                <w:sz w:val="22"/>
                <w:szCs w:val="22"/>
              </w:rPr>
            </w:pPr>
            <w:r w:rsidRPr="14501BBE" w:rsidR="00964995">
              <w:rPr>
                <w:b w:val="1"/>
                <w:bCs w:val="1"/>
                <w:sz w:val="22"/>
                <w:szCs w:val="22"/>
              </w:rPr>
              <w:t>Competitive Process</w:t>
            </w:r>
            <w:r w:rsidRPr="14501BBE" w:rsidR="00964995">
              <w:rPr>
                <w:sz w:val="22"/>
                <w:szCs w:val="22"/>
              </w:rPr>
              <w:t>: This is a competitive grant process. Successful applicants will receive email confirmation and an evaluation and monitoring form.</w:t>
            </w:r>
            <w:r w:rsidRPr="14501BBE" w:rsidR="18C00FF2">
              <w:rPr>
                <w:sz w:val="22"/>
                <w:szCs w:val="22"/>
              </w:rPr>
              <w:t xml:space="preserve"> There may be only one application per organisation in one year. </w:t>
            </w:r>
            <w:r w:rsidRPr="14501BBE" w:rsidR="18C00FF2">
              <w:rPr>
                <w:sz w:val="22"/>
                <w:szCs w:val="22"/>
              </w:rPr>
              <w:t>Additional</w:t>
            </w:r>
            <w:r w:rsidRPr="14501BBE" w:rsidR="18C00FF2">
              <w:rPr>
                <w:sz w:val="22"/>
                <w:szCs w:val="22"/>
              </w:rPr>
              <w:t xml:space="preserve"> applications for the same group will be </w:t>
            </w:r>
            <w:r w:rsidRPr="14501BBE" w:rsidR="18C00FF2">
              <w:rPr>
                <w:sz w:val="22"/>
                <w:szCs w:val="22"/>
              </w:rPr>
              <w:t>rejected</w:t>
            </w:r>
            <w:r w:rsidRPr="14501BBE" w:rsidR="18C00FF2">
              <w:rPr>
                <w:sz w:val="22"/>
                <w:szCs w:val="22"/>
              </w:rPr>
              <w:t xml:space="preserve">. </w:t>
            </w:r>
          </w:p>
          <w:p w:rsidR="00964995" w:rsidP="00ED3779" w:rsidRDefault="00964995" w14:paraId="540FF5A4" w14:textId="12A0E53D">
            <w:pPr>
              <w:pStyle w:val="Default"/>
              <w:numPr>
                <w:ilvl w:val="0"/>
                <w:numId w:val="19"/>
              </w:numPr>
              <w:spacing w:before="240"/>
              <w:jc w:val="both"/>
              <w:rPr>
                <w:bCs/>
                <w:sz w:val="22"/>
                <w:szCs w:val="22"/>
              </w:rPr>
            </w:pPr>
            <w:r w:rsidRPr="00964995">
              <w:rPr>
                <w:b/>
                <w:bCs/>
                <w:sz w:val="22"/>
                <w:szCs w:val="22"/>
              </w:rPr>
              <w:t>Funding</w:t>
            </w:r>
            <w:r w:rsidRPr="00964995">
              <w:rPr>
                <w:bCs/>
                <w:sz w:val="22"/>
                <w:szCs w:val="22"/>
              </w:rPr>
              <w:t>: The maximum funding per group/</w:t>
            </w:r>
            <w:r w:rsidRPr="00B80AC7" w:rsidR="00A274BA">
              <w:rPr>
                <w:bCs/>
                <w:sz w:val="22"/>
                <w:szCs w:val="22"/>
              </w:rPr>
              <w:t>organisation</w:t>
            </w:r>
            <w:r w:rsidRPr="00964995">
              <w:rPr>
                <w:bCs/>
                <w:sz w:val="22"/>
                <w:szCs w:val="22"/>
              </w:rPr>
              <w:t xml:space="preserve"> is £5,000</w:t>
            </w:r>
            <w:r w:rsidR="003676FA">
              <w:rPr>
                <w:bCs/>
                <w:sz w:val="22"/>
                <w:szCs w:val="22"/>
              </w:rPr>
              <w:t>, per year</w:t>
            </w:r>
            <w:r w:rsidRPr="00964995">
              <w:rPr>
                <w:bCs/>
                <w:sz w:val="22"/>
                <w:szCs w:val="22"/>
              </w:rPr>
              <w:t xml:space="preserve">. Collaborative applications are </w:t>
            </w:r>
            <w:r w:rsidRPr="00B80AC7" w:rsidR="009E3757">
              <w:rPr>
                <w:bCs/>
                <w:sz w:val="22"/>
                <w:szCs w:val="22"/>
              </w:rPr>
              <w:t>accepted</w:t>
            </w:r>
            <w:r w:rsidRPr="00964995">
              <w:rPr>
                <w:bCs/>
                <w:sz w:val="22"/>
                <w:szCs w:val="22"/>
              </w:rPr>
              <w:t xml:space="preserve">, with each </w:t>
            </w:r>
            <w:r w:rsidRPr="00B80AC7" w:rsidR="00A274BA">
              <w:rPr>
                <w:bCs/>
                <w:sz w:val="22"/>
                <w:szCs w:val="22"/>
              </w:rPr>
              <w:t>organisation</w:t>
            </w:r>
            <w:r w:rsidRPr="00964995">
              <w:rPr>
                <w:bCs/>
                <w:sz w:val="22"/>
                <w:szCs w:val="22"/>
              </w:rPr>
              <w:t xml:space="preserve"> </w:t>
            </w:r>
            <w:r w:rsidRPr="00B80AC7" w:rsidR="000319A2">
              <w:rPr>
                <w:bCs/>
                <w:sz w:val="22"/>
                <w:szCs w:val="22"/>
              </w:rPr>
              <w:t>with</w:t>
            </w:r>
            <w:r w:rsidRPr="00964995">
              <w:rPr>
                <w:bCs/>
                <w:sz w:val="22"/>
                <w:szCs w:val="22"/>
              </w:rPr>
              <w:t>in the collaboration eligible to apply for up to £5,000</w:t>
            </w:r>
            <w:r w:rsidRPr="00B80AC7" w:rsidR="000319A2">
              <w:rPr>
                <w:bCs/>
                <w:sz w:val="22"/>
                <w:szCs w:val="22"/>
              </w:rPr>
              <w:t xml:space="preserve"> each</w:t>
            </w:r>
            <w:r w:rsidRPr="00964995">
              <w:rPr>
                <w:bCs/>
                <w:sz w:val="22"/>
                <w:szCs w:val="22"/>
              </w:rPr>
              <w:t>.</w:t>
            </w:r>
          </w:p>
          <w:p w:rsidRPr="00ED3779" w:rsidR="00ED3779" w:rsidP="00ED3779" w:rsidRDefault="00ED3779" w14:paraId="3BE0396A" w14:textId="440C0B71">
            <w:pPr>
              <w:pStyle w:val="Default"/>
              <w:numPr>
                <w:ilvl w:val="0"/>
                <w:numId w:val="19"/>
              </w:numPr>
              <w:spacing w:before="120" w:after="120"/>
              <w:jc w:val="both"/>
              <w:rPr>
                <w:b/>
                <w:bCs/>
                <w:sz w:val="22"/>
                <w:szCs w:val="22"/>
              </w:rPr>
            </w:pPr>
            <w:r>
              <w:rPr>
                <w:b/>
                <w:bCs/>
                <w:sz w:val="22"/>
                <w:szCs w:val="22"/>
              </w:rPr>
              <w:t>Project length:</w:t>
            </w:r>
            <w:r>
              <w:rPr>
                <w:sz w:val="22"/>
                <w:szCs w:val="22"/>
              </w:rPr>
              <w:t xml:space="preserve"> Organisations can apply for either one off, one year or two-year funding. If you apply for two-year funding, the maximum amount per year will be £5,000. The second year of funding will be release after a first-year </w:t>
            </w:r>
            <w:r w:rsidR="003A4F76">
              <w:rPr>
                <w:sz w:val="22"/>
                <w:szCs w:val="22"/>
              </w:rPr>
              <w:t xml:space="preserve">monitoring and evaluation </w:t>
            </w:r>
            <w:r>
              <w:rPr>
                <w:sz w:val="22"/>
                <w:szCs w:val="22"/>
              </w:rPr>
              <w:t>report is received.</w:t>
            </w:r>
            <w:r w:rsidR="002C2775">
              <w:rPr>
                <w:sz w:val="22"/>
                <w:szCs w:val="22"/>
              </w:rPr>
              <w:t xml:space="preserve"> </w:t>
            </w:r>
            <w:r w:rsidR="006526D8">
              <w:rPr>
                <w:sz w:val="22"/>
                <w:szCs w:val="22"/>
              </w:rPr>
              <w:t xml:space="preserve">The application should </w:t>
            </w:r>
            <w:proofErr w:type="gramStart"/>
            <w:r w:rsidR="006526D8">
              <w:rPr>
                <w:sz w:val="22"/>
                <w:szCs w:val="22"/>
              </w:rPr>
              <w:t>make reference</w:t>
            </w:r>
            <w:proofErr w:type="gramEnd"/>
            <w:r w:rsidR="006526D8">
              <w:rPr>
                <w:sz w:val="22"/>
                <w:szCs w:val="22"/>
              </w:rPr>
              <w:t xml:space="preserve"> to how the project will be sustained following completion of the grant received.</w:t>
            </w:r>
          </w:p>
          <w:p w:rsidRPr="001B13D8" w:rsidR="00992B84" w:rsidP="00ED3779" w:rsidRDefault="00992B84" w14:paraId="37D13F77" w14:textId="275EBEE9">
            <w:pPr>
              <w:widowControl/>
              <w:numPr>
                <w:ilvl w:val="0"/>
                <w:numId w:val="19"/>
              </w:numPr>
              <w:spacing w:before="240" w:after="160" w:line="278" w:lineRule="auto"/>
              <w:jc w:val="both"/>
              <w:rPr>
                <w:rFonts w:ascii="Arial" w:hAnsi="Arial" w:cs="Arial"/>
              </w:rPr>
            </w:pPr>
            <w:r w:rsidRPr="001B13D8">
              <w:rPr>
                <w:rFonts w:ascii="Arial" w:hAnsi="Arial" w:cs="Arial"/>
                <w:b/>
                <w:bCs/>
              </w:rPr>
              <w:t>Community Cohesion</w:t>
            </w:r>
            <w:r w:rsidRPr="001B13D8">
              <w:rPr>
                <w:rFonts w:ascii="Arial" w:hAnsi="Arial" w:cs="Arial"/>
              </w:rPr>
              <w:t xml:space="preserve">: Activities </w:t>
            </w:r>
            <w:r w:rsidR="003A4F76">
              <w:rPr>
                <w:rFonts w:ascii="Arial" w:hAnsi="Arial" w:cs="Arial"/>
              </w:rPr>
              <w:t>must show support and inclusion of</w:t>
            </w:r>
            <w:r w:rsidRPr="001B13D8">
              <w:rPr>
                <w:rFonts w:ascii="Arial" w:hAnsi="Arial" w:cs="Arial"/>
              </w:rPr>
              <w:t xml:space="preserve"> ethnic minority communities</w:t>
            </w:r>
            <w:r w:rsidRPr="00B80AC7" w:rsidR="003E57AD">
              <w:rPr>
                <w:rFonts w:ascii="Arial" w:hAnsi="Arial" w:cs="Arial"/>
              </w:rPr>
              <w:t xml:space="preserve"> </w:t>
            </w:r>
            <w:r w:rsidRPr="00B80AC7" w:rsidR="003E57AD">
              <w:rPr>
                <w:rFonts w:ascii="Arial" w:hAnsi="Arial" w:eastAsia="Times New Roman" w:cs="Arial"/>
                <w:color w:val="000000"/>
                <w:lang w:eastAsia="en-GB"/>
              </w:rPr>
              <w:t>to address community tensions</w:t>
            </w:r>
            <w:r w:rsidRPr="001B13D8">
              <w:rPr>
                <w:rFonts w:ascii="Arial" w:hAnsi="Arial" w:cs="Arial"/>
              </w:rPr>
              <w:t>, including Gypsy, Roma, and Traveller communities; refugees and asylum seekers; Black, Asian, and other minority ethnic communities. Projects addressing Islamophobia are also eligible.</w:t>
            </w:r>
            <w:r w:rsidR="00E0643B">
              <w:rPr>
                <w:rFonts w:ascii="Arial" w:hAnsi="Arial" w:cs="Arial"/>
              </w:rPr>
              <w:t xml:space="preserve"> The application must </w:t>
            </w:r>
            <w:proofErr w:type="gramStart"/>
            <w:r w:rsidR="00E0643B">
              <w:rPr>
                <w:rFonts w:ascii="Arial" w:hAnsi="Arial" w:cs="Arial"/>
              </w:rPr>
              <w:t>make reference</w:t>
            </w:r>
            <w:proofErr w:type="gramEnd"/>
            <w:r w:rsidR="00E0643B">
              <w:rPr>
                <w:rFonts w:ascii="Arial" w:hAnsi="Arial" w:cs="Arial"/>
              </w:rPr>
              <w:t xml:space="preserve"> to </w:t>
            </w:r>
            <w:r w:rsidR="00E0643B">
              <w:rPr>
                <w:rFonts w:ascii="Arial" w:hAnsi="Arial" w:cs="Arial"/>
                <w:b/>
                <w:bCs/>
              </w:rPr>
              <w:t xml:space="preserve">how </w:t>
            </w:r>
            <w:r w:rsidR="00E0643B">
              <w:rPr>
                <w:rFonts w:ascii="Arial" w:hAnsi="Arial" w:cs="Arial"/>
              </w:rPr>
              <w:t xml:space="preserve">you will engage with your target audience. </w:t>
            </w:r>
          </w:p>
          <w:p w:rsidRPr="00B80AC7" w:rsidR="00385B56" w:rsidP="00ED3779" w:rsidRDefault="00992B84" w14:paraId="08C367A6" w14:textId="16BF7AF9">
            <w:pPr>
              <w:widowControl/>
              <w:numPr>
                <w:ilvl w:val="0"/>
                <w:numId w:val="19"/>
              </w:numPr>
              <w:spacing w:before="240" w:after="160" w:line="278" w:lineRule="auto"/>
              <w:jc w:val="both"/>
              <w:rPr>
                <w:rFonts w:ascii="Arial" w:hAnsi="Arial" w:cs="Arial"/>
                <w:bCs/>
                <w:color w:val="000000"/>
              </w:rPr>
            </w:pPr>
            <w:r w:rsidRPr="001B13D8">
              <w:rPr>
                <w:rFonts w:ascii="Arial" w:hAnsi="Arial" w:cs="Arial"/>
                <w:b/>
                <w:bCs/>
              </w:rPr>
              <w:t>Community Integration</w:t>
            </w:r>
            <w:r w:rsidRPr="001B13D8">
              <w:rPr>
                <w:rFonts w:ascii="Arial" w:hAnsi="Arial" w:cs="Arial"/>
              </w:rPr>
              <w:t xml:space="preserve">: Events and activities that bring together people from different communities to foster a </w:t>
            </w:r>
            <w:r w:rsidRPr="00B80AC7" w:rsidR="00D54BD6">
              <w:rPr>
                <w:rFonts w:ascii="Arial" w:hAnsi="Arial" w:cs="Arial"/>
              </w:rPr>
              <w:t xml:space="preserve">wider </w:t>
            </w:r>
            <w:r w:rsidRPr="001B13D8">
              <w:rPr>
                <w:rFonts w:ascii="Arial" w:hAnsi="Arial" w:cs="Arial"/>
              </w:rPr>
              <w:t xml:space="preserve">sense of </w:t>
            </w:r>
            <w:r w:rsidRPr="00B80AC7" w:rsidR="00D54BD6">
              <w:rPr>
                <w:rFonts w:ascii="Arial" w:hAnsi="Arial" w:cs="Arial"/>
              </w:rPr>
              <w:t xml:space="preserve">community and </w:t>
            </w:r>
            <w:r w:rsidRPr="001B13D8">
              <w:rPr>
                <w:rFonts w:ascii="Arial" w:hAnsi="Arial" w:cs="Arial"/>
              </w:rPr>
              <w:t xml:space="preserve">belonging. Proposals should </w:t>
            </w:r>
            <w:r w:rsidRPr="00B80AC7" w:rsidR="00D54BD6">
              <w:rPr>
                <w:rFonts w:ascii="Arial" w:hAnsi="Arial" w:cs="Arial"/>
              </w:rPr>
              <w:t>consider how their activities support</w:t>
            </w:r>
            <w:r w:rsidRPr="001B13D8">
              <w:rPr>
                <w:rFonts w:ascii="Arial" w:hAnsi="Arial" w:cs="Arial"/>
              </w:rPr>
              <w:t xml:space="preserve"> integration, </w:t>
            </w:r>
            <w:r w:rsidRPr="00B80AC7" w:rsidR="00F21D62">
              <w:rPr>
                <w:rFonts w:ascii="Arial" w:hAnsi="Arial" w:cs="Arial"/>
              </w:rPr>
              <w:t>tackle</w:t>
            </w:r>
            <w:r w:rsidRPr="001B13D8">
              <w:rPr>
                <w:rFonts w:ascii="Arial" w:hAnsi="Arial" w:cs="Arial"/>
              </w:rPr>
              <w:t xml:space="preserve"> loneliness and isolation, </w:t>
            </w:r>
            <w:r w:rsidRPr="00B80AC7" w:rsidR="00F21D62">
              <w:rPr>
                <w:rFonts w:ascii="Arial" w:hAnsi="Arial" w:cs="Arial"/>
              </w:rPr>
              <w:t>identify</w:t>
            </w:r>
            <w:r w:rsidRPr="001B13D8">
              <w:rPr>
                <w:rFonts w:ascii="Arial" w:hAnsi="Arial" w:cs="Arial"/>
              </w:rPr>
              <w:t xml:space="preserve"> common interests, </w:t>
            </w:r>
            <w:r w:rsidRPr="00B80AC7" w:rsidR="00F21D62">
              <w:rPr>
                <w:rFonts w:ascii="Arial" w:hAnsi="Arial" w:cs="Arial"/>
              </w:rPr>
              <w:t>dispel</w:t>
            </w:r>
            <w:r w:rsidRPr="001B13D8">
              <w:rPr>
                <w:rFonts w:ascii="Arial" w:hAnsi="Arial" w:cs="Arial"/>
              </w:rPr>
              <w:t xml:space="preserve"> myths, and </w:t>
            </w:r>
            <w:r w:rsidRPr="00B80AC7" w:rsidR="00F21D62">
              <w:rPr>
                <w:rFonts w:ascii="Arial" w:hAnsi="Arial" w:cs="Arial"/>
              </w:rPr>
              <w:t>celebrate</w:t>
            </w:r>
            <w:r w:rsidRPr="001B13D8">
              <w:rPr>
                <w:rFonts w:ascii="Arial" w:hAnsi="Arial" w:cs="Arial"/>
              </w:rPr>
              <w:t xml:space="preserve"> local culture and heritage.</w:t>
            </w:r>
          </w:p>
          <w:p w:rsidRPr="00B80AC7" w:rsidR="00646599" w:rsidP="006860A0" w:rsidRDefault="00D0374D" w14:paraId="5CA0E393" w14:textId="77777777">
            <w:pPr>
              <w:spacing w:after="160" w:line="278" w:lineRule="auto"/>
              <w:jc w:val="both"/>
              <w:rPr>
                <w:rFonts w:ascii="Arial" w:hAnsi="Arial" w:cs="Arial"/>
              </w:rPr>
            </w:pPr>
            <w:r w:rsidRPr="001B13D8">
              <w:rPr>
                <w:rFonts w:ascii="Arial" w:hAnsi="Arial" w:cs="Arial"/>
              </w:rPr>
              <w:t>We encourage applications that unite communities who might not typically interact</w:t>
            </w:r>
            <w:r w:rsidRPr="00B80AC7" w:rsidR="00646599">
              <w:rPr>
                <w:rFonts w:ascii="Arial" w:hAnsi="Arial" w:cs="Arial"/>
              </w:rPr>
              <w:t>.</w:t>
            </w:r>
          </w:p>
          <w:p w:rsidRPr="001B13D8" w:rsidR="00D0374D" w:rsidP="006860A0" w:rsidRDefault="00D0374D" w14:paraId="712A2D18" w14:textId="3701D6F9">
            <w:pPr>
              <w:spacing w:after="160" w:line="278" w:lineRule="auto"/>
              <w:jc w:val="both"/>
              <w:rPr>
                <w:rFonts w:ascii="Arial" w:hAnsi="Arial" w:cs="Arial"/>
              </w:rPr>
            </w:pPr>
            <w:r w:rsidRPr="001B13D8">
              <w:rPr>
                <w:rFonts w:ascii="Arial" w:hAnsi="Arial" w:cs="Arial"/>
              </w:rPr>
              <w:t>Examples include:</w:t>
            </w:r>
          </w:p>
          <w:p w:rsidRPr="00B80AC7" w:rsidR="00D0374D" w:rsidP="000B7B0B" w:rsidRDefault="00D0374D" w14:paraId="7A10ED59" w14:textId="364F26C1">
            <w:pPr>
              <w:widowControl/>
              <w:numPr>
                <w:ilvl w:val="0"/>
                <w:numId w:val="19"/>
              </w:numPr>
              <w:spacing w:line="278" w:lineRule="auto"/>
              <w:jc w:val="both"/>
              <w:rPr>
                <w:rFonts w:ascii="Arial" w:hAnsi="Arial" w:cs="Arial"/>
              </w:rPr>
            </w:pPr>
            <w:r w:rsidRPr="001B13D8">
              <w:rPr>
                <w:rFonts w:ascii="Arial" w:hAnsi="Arial" w:cs="Arial"/>
              </w:rPr>
              <w:t>Bringing</w:t>
            </w:r>
            <w:r w:rsidR="00294484">
              <w:rPr>
                <w:rFonts w:ascii="Arial" w:hAnsi="Arial" w:cs="Arial"/>
              </w:rPr>
              <w:t xml:space="preserve"> together </w:t>
            </w:r>
            <w:r w:rsidR="004C7A03">
              <w:rPr>
                <w:rFonts w:ascii="Arial" w:hAnsi="Arial" w:cs="Arial"/>
              </w:rPr>
              <w:t xml:space="preserve">various resilient </w:t>
            </w:r>
            <w:r w:rsidR="00DA113F">
              <w:rPr>
                <w:rFonts w:ascii="Arial" w:hAnsi="Arial" w:cs="Arial"/>
              </w:rPr>
              <w:t>community groups</w:t>
            </w:r>
            <w:r w:rsidR="004C7A03">
              <w:rPr>
                <w:rFonts w:ascii="Arial" w:hAnsi="Arial" w:cs="Arial"/>
              </w:rPr>
              <w:t xml:space="preserve"> and new arrivals </w:t>
            </w:r>
            <w:r w:rsidR="00DA113F">
              <w:rPr>
                <w:rFonts w:ascii="Arial" w:hAnsi="Arial" w:cs="Arial"/>
              </w:rPr>
              <w:t xml:space="preserve">into Barnsley </w:t>
            </w:r>
            <w:r w:rsidRPr="001B13D8">
              <w:rPr>
                <w:rFonts w:ascii="Arial" w:hAnsi="Arial" w:cs="Arial"/>
              </w:rPr>
              <w:t>with long-term residents through shared food, music,</w:t>
            </w:r>
            <w:r w:rsidR="001C1509">
              <w:rPr>
                <w:rFonts w:ascii="Arial" w:hAnsi="Arial" w:cs="Arial"/>
              </w:rPr>
              <w:t xml:space="preserve"> </w:t>
            </w:r>
            <w:r w:rsidRPr="001B13D8">
              <w:rPr>
                <w:rFonts w:ascii="Arial" w:hAnsi="Arial" w:cs="Arial"/>
              </w:rPr>
              <w:t>stories</w:t>
            </w:r>
            <w:r w:rsidR="001C1509">
              <w:rPr>
                <w:rFonts w:ascii="Arial" w:hAnsi="Arial" w:cs="Arial"/>
              </w:rPr>
              <w:t xml:space="preserve"> and positive contributions</w:t>
            </w:r>
            <w:r w:rsidRPr="001B13D8">
              <w:rPr>
                <w:rFonts w:ascii="Arial" w:hAnsi="Arial" w:cs="Arial"/>
              </w:rPr>
              <w:t>.</w:t>
            </w:r>
          </w:p>
          <w:p w:rsidRPr="001B13D8" w:rsidR="00675568" w:rsidP="000B7B0B" w:rsidRDefault="00675568" w14:paraId="28798DC4" w14:textId="065369C4">
            <w:pPr>
              <w:widowControl/>
              <w:numPr>
                <w:ilvl w:val="0"/>
                <w:numId w:val="19"/>
              </w:numPr>
              <w:spacing w:line="278" w:lineRule="auto"/>
              <w:jc w:val="both"/>
              <w:rPr>
                <w:rFonts w:ascii="Arial" w:hAnsi="Arial" w:cs="Arial"/>
              </w:rPr>
            </w:pPr>
            <w:r w:rsidRPr="00B80AC7">
              <w:rPr>
                <w:rFonts w:ascii="Arial" w:hAnsi="Arial" w:cs="Arial"/>
              </w:rPr>
              <w:t>Celebrate similarities and differences in various traditions and cultures</w:t>
            </w:r>
          </w:p>
          <w:p w:rsidRPr="001B13D8" w:rsidR="00D0374D" w:rsidP="000B7B0B" w:rsidRDefault="00D0374D" w14:paraId="766E6471" w14:textId="77777777">
            <w:pPr>
              <w:widowControl/>
              <w:numPr>
                <w:ilvl w:val="0"/>
                <w:numId w:val="19"/>
              </w:numPr>
              <w:spacing w:line="278" w:lineRule="auto"/>
              <w:jc w:val="both"/>
              <w:rPr>
                <w:rFonts w:ascii="Arial" w:hAnsi="Arial" w:cs="Arial"/>
              </w:rPr>
            </w:pPr>
            <w:r w:rsidRPr="001B13D8">
              <w:rPr>
                <w:rFonts w:ascii="Arial" w:hAnsi="Arial" w:cs="Arial"/>
              </w:rPr>
              <w:t>Exploring Barnsley's rich history and celebrating it with diverse community members.</w:t>
            </w:r>
          </w:p>
          <w:p w:rsidRPr="00B80AC7" w:rsidR="00D0374D" w:rsidP="006860A0" w:rsidRDefault="002268DD" w14:paraId="65CFD4F8" w14:textId="788E2B08">
            <w:pPr>
              <w:widowControl/>
              <w:spacing w:after="160" w:line="278" w:lineRule="auto"/>
              <w:jc w:val="both"/>
              <w:rPr>
                <w:rFonts w:ascii="Arial" w:hAnsi="Arial" w:cs="Arial"/>
                <w:bCs/>
                <w:color w:val="000000"/>
              </w:rPr>
            </w:pPr>
            <w:r w:rsidRPr="00B80AC7">
              <w:rPr>
                <w:rFonts w:ascii="Arial" w:hAnsi="Arial" w:cs="Arial"/>
                <w:bCs/>
                <w:color w:val="000000"/>
              </w:rPr>
              <w:t>Projects may inclu</w:t>
            </w:r>
            <w:r w:rsidRPr="00B80AC7" w:rsidR="003C7A4E">
              <w:rPr>
                <w:rFonts w:ascii="Arial" w:hAnsi="Arial" w:cs="Arial"/>
                <w:bCs/>
                <w:color w:val="000000"/>
              </w:rPr>
              <w:t>de</w:t>
            </w:r>
            <w:r w:rsidR="00061E52">
              <w:rPr>
                <w:rFonts w:ascii="Arial" w:hAnsi="Arial" w:cs="Arial"/>
                <w:bCs/>
                <w:color w:val="000000"/>
              </w:rPr>
              <w:t xml:space="preserve"> but are exclusive to</w:t>
            </w:r>
            <w:r w:rsidRPr="00B80AC7" w:rsidR="003C7A4E">
              <w:rPr>
                <w:rFonts w:ascii="Arial" w:hAnsi="Arial" w:cs="Arial"/>
                <w:bCs/>
                <w:color w:val="000000"/>
              </w:rPr>
              <w:t>:</w:t>
            </w:r>
          </w:p>
          <w:p w:rsidRPr="00A029E9" w:rsidR="00A029E9" w:rsidP="000B7B0B" w:rsidRDefault="00A029E9" w14:paraId="59331618" w14:textId="77777777">
            <w:pPr>
              <w:widowControl/>
              <w:numPr>
                <w:ilvl w:val="0"/>
                <w:numId w:val="19"/>
              </w:numPr>
              <w:spacing w:line="278" w:lineRule="auto"/>
              <w:jc w:val="both"/>
              <w:rPr>
                <w:rFonts w:ascii="Arial" w:hAnsi="Arial" w:eastAsia="Aptos" w:cs="Arial"/>
                <w:kern w:val="2"/>
                <w14:ligatures w14:val="standardContextual"/>
              </w:rPr>
            </w:pPr>
            <w:r w:rsidRPr="00A029E9">
              <w:rPr>
                <w:rFonts w:ascii="Arial" w:hAnsi="Arial" w:eastAsia="Aptos" w:cs="Arial"/>
                <w:kern w:val="2"/>
                <w14:ligatures w14:val="standardContextual"/>
              </w:rPr>
              <w:t>Social, cultural, craft, or creative events.</w:t>
            </w:r>
          </w:p>
          <w:p w:rsidRPr="00A029E9" w:rsidR="00A029E9" w:rsidP="000B7B0B" w:rsidRDefault="00A029E9" w14:paraId="17E387F0" w14:textId="77777777">
            <w:pPr>
              <w:widowControl/>
              <w:numPr>
                <w:ilvl w:val="0"/>
                <w:numId w:val="19"/>
              </w:numPr>
              <w:spacing w:line="278" w:lineRule="auto"/>
              <w:jc w:val="both"/>
              <w:rPr>
                <w:rFonts w:ascii="Arial" w:hAnsi="Arial" w:eastAsia="Aptos" w:cs="Arial"/>
                <w:kern w:val="2"/>
                <w14:ligatures w14:val="standardContextual"/>
              </w:rPr>
            </w:pPr>
            <w:r w:rsidRPr="00A029E9">
              <w:rPr>
                <w:rFonts w:ascii="Arial" w:hAnsi="Arial" w:eastAsia="Aptos" w:cs="Arial"/>
                <w:kern w:val="2"/>
                <w14:ligatures w14:val="standardContextual"/>
              </w:rPr>
              <w:t>Sporting activities.</w:t>
            </w:r>
          </w:p>
          <w:p w:rsidRPr="000B7B0B" w:rsidR="003469CE" w:rsidP="000B7B0B" w:rsidRDefault="00A029E9" w14:paraId="4B10FCC8" w14:textId="37D3EDBD">
            <w:pPr>
              <w:widowControl/>
              <w:spacing w:after="160" w:line="278" w:lineRule="auto"/>
              <w:jc w:val="both"/>
              <w:rPr>
                <w:rFonts w:ascii="Arial" w:hAnsi="Arial" w:eastAsia="Times New Roman" w:cs="Arial"/>
                <w:lang w:eastAsia="en-GB"/>
              </w:rPr>
            </w:pPr>
            <w:r w:rsidRPr="00061E52">
              <w:rPr>
                <w:rFonts w:ascii="Arial" w:hAnsi="Arial" w:eastAsia="Aptos" w:cs="Arial"/>
                <w:kern w:val="2"/>
                <w14:ligatures w14:val="standardContextual"/>
              </w:rPr>
              <w:t>These activities should include meaningful interactions, such as sharing traditions, life experiences, food, music, and skills, or discovering commonalities.</w:t>
            </w:r>
            <w:r w:rsidRPr="00061E52" w:rsidR="00061E52">
              <w:rPr>
                <w:rFonts w:ascii="Arial" w:hAnsi="Arial" w:eastAsia="Aptos" w:cs="Arial"/>
                <w:kern w:val="2"/>
                <w14:ligatures w14:val="standardContextual"/>
              </w:rPr>
              <w:t xml:space="preserve"> </w:t>
            </w:r>
            <w:r w:rsidRPr="00061E52" w:rsidR="002D42F1">
              <w:rPr>
                <w:rFonts w:ascii="Arial" w:hAnsi="Arial" w:eastAsia="Times New Roman" w:cs="Arial"/>
                <w:lang w:eastAsia="en-GB"/>
              </w:rPr>
              <w:t>Innovation is encouraged, but existing projects that can be extended, developed, or improved are also welcome to apply.</w:t>
            </w:r>
          </w:p>
          <w:p w:rsidRPr="00B80AC7" w:rsidR="003469CE" w:rsidP="006860A0" w:rsidRDefault="003469CE" w14:paraId="5580A5AF" w14:textId="30DEDB21">
            <w:pPr>
              <w:pStyle w:val="Default"/>
              <w:jc w:val="both"/>
              <w:rPr>
                <w:rFonts w:eastAsia="Times New Roman"/>
                <w:b/>
                <w:bCs/>
                <w:sz w:val="22"/>
                <w:szCs w:val="22"/>
                <w:lang w:eastAsia="en-GB"/>
              </w:rPr>
            </w:pPr>
            <w:r w:rsidRPr="00B80AC7">
              <w:rPr>
                <w:rFonts w:eastAsia="Times New Roman"/>
                <w:b/>
                <w:bCs/>
                <w:sz w:val="22"/>
                <w:szCs w:val="22"/>
                <w:lang w:eastAsia="en-GB"/>
              </w:rPr>
              <w:t>Vision</w:t>
            </w:r>
          </w:p>
          <w:p w:rsidRPr="00B80AC7" w:rsidR="002D42F1" w:rsidP="006860A0" w:rsidRDefault="002D42F1" w14:paraId="295E5944" w14:textId="77777777">
            <w:pPr>
              <w:pStyle w:val="Default"/>
              <w:jc w:val="both"/>
              <w:rPr>
                <w:rFonts w:eastAsia="Times New Roman"/>
                <w:sz w:val="22"/>
                <w:szCs w:val="22"/>
                <w:lang w:eastAsia="en-GB"/>
              </w:rPr>
            </w:pPr>
          </w:p>
          <w:p w:rsidRPr="00B80AC7" w:rsidR="00B726D9" w:rsidP="006860A0" w:rsidRDefault="00385B56" w14:paraId="53A10026" w14:textId="20F37025">
            <w:pPr>
              <w:pStyle w:val="Default"/>
              <w:jc w:val="both"/>
              <w:rPr>
                <w:sz w:val="22"/>
                <w:szCs w:val="22"/>
              </w:rPr>
            </w:pPr>
            <w:r w:rsidRPr="00B80AC7">
              <w:rPr>
                <w:sz w:val="22"/>
                <w:szCs w:val="22"/>
              </w:rPr>
              <w:t xml:space="preserve">All partners, working under the grant will respect each other and work towards the common vision of: </w:t>
            </w:r>
            <w:r w:rsidRPr="00B80AC7">
              <w:rPr>
                <w:b/>
                <w:bCs/>
                <w:sz w:val="22"/>
                <w:szCs w:val="22"/>
              </w:rPr>
              <w:t xml:space="preserve">Barnsley - </w:t>
            </w:r>
            <w:r w:rsidR="00061E52">
              <w:rPr>
                <w:b/>
                <w:bCs/>
                <w:sz w:val="22"/>
                <w:szCs w:val="22"/>
              </w:rPr>
              <w:t>T</w:t>
            </w:r>
            <w:r w:rsidRPr="00B80AC7">
              <w:rPr>
                <w:b/>
                <w:bCs/>
                <w:sz w:val="22"/>
                <w:szCs w:val="22"/>
              </w:rPr>
              <w:t xml:space="preserve">he </w:t>
            </w:r>
            <w:r w:rsidR="00061E52">
              <w:rPr>
                <w:b/>
                <w:bCs/>
                <w:sz w:val="22"/>
                <w:szCs w:val="22"/>
              </w:rPr>
              <w:t>P</w:t>
            </w:r>
            <w:r w:rsidRPr="00B80AC7">
              <w:rPr>
                <w:b/>
                <w:bCs/>
                <w:sz w:val="22"/>
                <w:szCs w:val="22"/>
              </w:rPr>
              <w:t xml:space="preserve">lace of </w:t>
            </w:r>
            <w:r w:rsidR="00061E52">
              <w:rPr>
                <w:b/>
                <w:bCs/>
                <w:sz w:val="22"/>
                <w:szCs w:val="22"/>
              </w:rPr>
              <w:t>P</w:t>
            </w:r>
            <w:r w:rsidRPr="00B80AC7">
              <w:rPr>
                <w:b/>
                <w:bCs/>
                <w:sz w:val="22"/>
                <w:szCs w:val="22"/>
              </w:rPr>
              <w:t>ossibilities</w:t>
            </w:r>
            <w:r w:rsidRPr="00B80AC7">
              <w:rPr>
                <w:sz w:val="22"/>
                <w:szCs w:val="22"/>
              </w:rPr>
              <w:t>.</w:t>
            </w:r>
          </w:p>
          <w:p w:rsidRPr="00B80AC7" w:rsidR="00385B56" w:rsidP="006860A0" w:rsidRDefault="00385B56" w14:paraId="58E8C516" w14:textId="77777777">
            <w:pPr>
              <w:pStyle w:val="Default"/>
              <w:jc w:val="both"/>
              <w:rPr>
                <w:sz w:val="22"/>
                <w:szCs w:val="22"/>
              </w:rPr>
            </w:pPr>
          </w:p>
          <w:p w:rsidRPr="00B80AC7" w:rsidR="00385B56" w:rsidP="006860A0" w:rsidRDefault="00385B56" w14:paraId="74DDCAAF" w14:textId="77777777">
            <w:pPr>
              <w:pStyle w:val="Default"/>
              <w:jc w:val="both"/>
              <w:rPr>
                <w:sz w:val="22"/>
                <w:szCs w:val="22"/>
              </w:rPr>
            </w:pPr>
            <w:r w:rsidRPr="00B80AC7">
              <w:rPr>
                <w:sz w:val="22"/>
                <w:szCs w:val="22"/>
              </w:rPr>
              <w:t>The Barnsley 2030 plan outlines four key priorities, these are:</w:t>
            </w:r>
          </w:p>
          <w:p w:rsidRPr="00B80AC7" w:rsidR="00385B56" w:rsidP="006860A0" w:rsidRDefault="00385B56" w14:paraId="7BB598C7" w14:textId="77777777">
            <w:pPr>
              <w:pStyle w:val="Default"/>
              <w:jc w:val="both"/>
              <w:rPr>
                <w:sz w:val="22"/>
                <w:szCs w:val="22"/>
              </w:rPr>
            </w:pPr>
          </w:p>
          <w:p w:rsidRPr="00B80AC7" w:rsidR="00385B56" w:rsidP="00ED3779" w:rsidRDefault="00385B56" w14:paraId="00B2F838" w14:textId="77777777">
            <w:pPr>
              <w:pStyle w:val="Default"/>
              <w:numPr>
                <w:ilvl w:val="0"/>
                <w:numId w:val="19"/>
              </w:numPr>
              <w:jc w:val="both"/>
              <w:rPr>
                <w:b/>
                <w:bCs/>
                <w:sz w:val="22"/>
                <w:szCs w:val="22"/>
              </w:rPr>
            </w:pPr>
            <w:r w:rsidRPr="00B80AC7">
              <w:rPr>
                <w:b/>
                <w:bCs/>
                <w:sz w:val="22"/>
                <w:szCs w:val="22"/>
              </w:rPr>
              <w:t>Healthy Barnsley</w:t>
            </w:r>
          </w:p>
          <w:p w:rsidRPr="00B80AC7" w:rsidR="00385B56" w:rsidP="00ED3779" w:rsidRDefault="00385B56" w14:paraId="6CE91B70" w14:textId="77777777">
            <w:pPr>
              <w:pStyle w:val="Default"/>
              <w:numPr>
                <w:ilvl w:val="0"/>
                <w:numId w:val="19"/>
              </w:numPr>
              <w:jc w:val="both"/>
              <w:rPr>
                <w:b/>
                <w:bCs/>
                <w:sz w:val="22"/>
                <w:szCs w:val="22"/>
              </w:rPr>
            </w:pPr>
            <w:r w:rsidRPr="00B80AC7">
              <w:rPr>
                <w:b/>
                <w:bCs/>
                <w:sz w:val="22"/>
                <w:szCs w:val="22"/>
              </w:rPr>
              <w:t>Growing Barnsley</w:t>
            </w:r>
          </w:p>
          <w:p w:rsidRPr="00B80AC7" w:rsidR="00385B56" w:rsidP="00ED3779" w:rsidRDefault="00385B56" w14:paraId="45CE8024" w14:textId="77777777">
            <w:pPr>
              <w:pStyle w:val="Default"/>
              <w:numPr>
                <w:ilvl w:val="0"/>
                <w:numId w:val="19"/>
              </w:numPr>
              <w:jc w:val="both"/>
              <w:rPr>
                <w:b/>
                <w:bCs/>
                <w:sz w:val="22"/>
                <w:szCs w:val="22"/>
              </w:rPr>
            </w:pPr>
            <w:r w:rsidRPr="00B80AC7">
              <w:rPr>
                <w:b/>
                <w:bCs/>
                <w:sz w:val="22"/>
                <w:szCs w:val="22"/>
              </w:rPr>
              <w:t>Learning Barnsley</w:t>
            </w:r>
          </w:p>
          <w:p w:rsidRPr="009B5E0F" w:rsidR="00385B56" w:rsidP="00307259" w:rsidRDefault="00385B56" w14:paraId="66D2AFA2" w14:textId="6C78CA58">
            <w:pPr>
              <w:pStyle w:val="Default"/>
              <w:numPr>
                <w:ilvl w:val="0"/>
                <w:numId w:val="19"/>
              </w:numPr>
              <w:jc w:val="both"/>
              <w:rPr>
                <w:sz w:val="22"/>
                <w:szCs w:val="22"/>
              </w:rPr>
            </w:pPr>
            <w:r w:rsidRPr="009B5E0F">
              <w:rPr>
                <w:b/>
                <w:bCs/>
                <w:sz w:val="22"/>
                <w:szCs w:val="22"/>
              </w:rPr>
              <w:t>Sustainable Barnsley</w:t>
            </w:r>
          </w:p>
          <w:p w:rsidRPr="00B80AC7" w:rsidR="00385B56" w:rsidP="006860A0" w:rsidRDefault="00385B56" w14:paraId="3BA8B5F0" w14:textId="77777777">
            <w:pPr>
              <w:pStyle w:val="Default"/>
              <w:jc w:val="both"/>
              <w:rPr>
                <w:b/>
                <w:bCs/>
                <w:sz w:val="22"/>
                <w:szCs w:val="22"/>
              </w:rPr>
            </w:pPr>
          </w:p>
          <w:p w:rsidRPr="00B80AC7" w:rsidR="00385B56" w:rsidP="006860A0" w:rsidRDefault="00385B56" w14:paraId="52589B18" w14:textId="52FBD48A">
            <w:pPr>
              <w:pStyle w:val="Default"/>
              <w:jc w:val="both"/>
              <w:rPr>
                <w:b/>
                <w:bCs/>
                <w:sz w:val="22"/>
                <w:szCs w:val="22"/>
              </w:rPr>
            </w:pPr>
            <w:r w:rsidRPr="00B80AC7">
              <w:rPr>
                <w:b/>
                <w:bCs/>
                <w:sz w:val="22"/>
                <w:szCs w:val="22"/>
              </w:rPr>
              <w:t>Evaluation</w:t>
            </w:r>
            <w:r w:rsidRPr="00B80AC7" w:rsidR="00A67E27">
              <w:rPr>
                <w:b/>
                <w:bCs/>
                <w:sz w:val="22"/>
                <w:szCs w:val="22"/>
              </w:rPr>
              <w:t xml:space="preserve">, </w:t>
            </w:r>
            <w:r w:rsidRPr="00B80AC7">
              <w:rPr>
                <w:b/>
                <w:bCs/>
                <w:sz w:val="22"/>
                <w:szCs w:val="22"/>
              </w:rPr>
              <w:t>monitoring</w:t>
            </w:r>
            <w:r w:rsidRPr="00B80AC7" w:rsidR="00A67E27">
              <w:rPr>
                <w:b/>
                <w:bCs/>
                <w:sz w:val="22"/>
                <w:szCs w:val="22"/>
              </w:rPr>
              <w:t xml:space="preserve"> and conditions</w:t>
            </w:r>
            <w:r w:rsidRPr="00B80AC7">
              <w:rPr>
                <w:b/>
                <w:bCs/>
                <w:sz w:val="22"/>
                <w:szCs w:val="22"/>
              </w:rPr>
              <w:t>:</w:t>
            </w:r>
          </w:p>
          <w:p w:rsidRPr="00B80AC7" w:rsidR="00D046EE" w:rsidP="006860A0" w:rsidRDefault="00D046EE" w14:paraId="68B3920A" w14:textId="77777777">
            <w:pPr>
              <w:pStyle w:val="Default"/>
              <w:jc w:val="both"/>
              <w:rPr>
                <w:b/>
                <w:bCs/>
                <w:sz w:val="22"/>
                <w:szCs w:val="22"/>
              </w:rPr>
            </w:pPr>
          </w:p>
          <w:p w:rsidR="00AB2487" w:rsidP="006860A0" w:rsidRDefault="00385B56" w14:paraId="63B3E786" w14:textId="4F211851">
            <w:pPr>
              <w:pStyle w:val="Default"/>
              <w:jc w:val="both"/>
              <w:rPr>
                <w:sz w:val="22"/>
                <w:szCs w:val="22"/>
              </w:rPr>
            </w:pPr>
            <w:r w:rsidRPr="00B80AC7">
              <w:rPr>
                <w:sz w:val="22"/>
                <w:szCs w:val="22"/>
              </w:rPr>
              <w:t>There is an expectation that you will provide an evaluation</w:t>
            </w:r>
            <w:r w:rsidR="008031D5">
              <w:rPr>
                <w:sz w:val="22"/>
                <w:szCs w:val="22"/>
              </w:rPr>
              <w:t>, following the conclusion</w:t>
            </w:r>
            <w:r w:rsidRPr="00B80AC7">
              <w:rPr>
                <w:sz w:val="22"/>
                <w:szCs w:val="22"/>
              </w:rPr>
              <w:t xml:space="preserve"> of the project</w:t>
            </w:r>
            <w:r w:rsidRPr="00B80AC7" w:rsidR="00BB766C">
              <w:rPr>
                <w:sz w:val="22"/>
                <w:szCs w:val="22"/>
              </w:rPr>
              <w:t xml:space="preserve">. </w:t>
            </w:r>
            <w:r w:rsidR="001648A0">
              <w:rPr>
                <w:sz w:val="22"/>
                <w:szCs w:val="22"/>
              </w:rPr>
              <w:t>For projects funded across 2-years, evaluation</w:t>
            </w:r>
            <w:r w:rsidR="001C47BB">
              <w:rPr>
                <w:sz w:val="22"/>
                <w:szCs w:val="22"/>
              </w:rPr>
              <w:t xml:space="preserve"> of the first year</w:t>
            </w:r>
            <w:r w:rsidR="001648A0">
              <w:rPr>
                <w:sz w:val="22"/>
                <w:szCs w:val="22"/>
              </w:rPr>
              <w:t xml:space="preserve"> </w:t>
            </w:r>
            <w:r w:rsidR="00AB2487">
              <w:rPr>
                <w:sz w:val="22"/>
                <w:szCs w:val="22"/>
              </w:rPr>
              <w:t xml:space="preserve">must be received before release of further monies. </w:t>
            </w:r>
          </w:p>
          <w:p w:rsidRPr="00B80AC7" w:rsidR="001C5252" w:rsidP="006860A0" w:rsidRDefault="001C5252" w14:paraId="0579EE74" w14:textId="77777777">
            <w:pPr>
              <w:pStyle w:val="Default"/>
              <w:jc w:val="both"/>
              <w:rPr>
                <w:sz w:val="22"/>
                <w:szCs w:val="22"/>
              </w:rPr>
            </w:pPr>
          </w:p>
          <w:p w:rsidRPr="00B80AC7" w:rsidR="005F4706" w:rsidP="006860A0" w:rsidRDefault="005F4706" w14:paraId="7AE3D0CF" w14:textId="3EB475DF">
            <w:pPr>
              <w:pStyle w:val="Default"/>
              <w:jc w:val="both"/>
              <w:rPr>
                <w:sz w:val="22"/>
                <w:szCs w:val="22"/>
              </w:rPr>
            </w:pPr>
            <w:r w:rsidRPr="00B80AC7">
              <w:rPr>
                <w:sz w:val="22"/>
                <w:szCs w:val="22"/>
              </w:rPr>
              <w:t xml:space="preserve">Please do note that upon receipt of funds allocated, these </w:t>
            </w:r>
            <w:r w:rsidRPr="00B80AC7" w:rsidR="00A95B04">
              <w:rPr>
                <w:sz w:val="22"/>
                <w:szCs w:val="22"/>
              </w:rPr>
              <w:t>need to be spent</w:t>
            </w:r>
            <w:r w:rsidRPr="00B80AC7" w:rsidR="00052277">
              <w:rPr>
                <w:sz w:val="22"/>
                <w:szCs w:val="22"/>
              </w:rPr>
              <w:t>,</w:t>
            </w:r>
            <w:r w:rsidRPr="00B80AC7" w:rsidR="00A95B04">
              <w:rPr>
                <w:sz w:val="22"/>
                <w:szCs w:val="22"/>
              </w:rPr>
              <w:t xml:space="preserve"> in full</w:t>
            </w:r>
            <w:r w:rsidRPr="00B80AC7" w:rsidR="00052277">
              <w:rPr>
                <w:sz w:val="22"/>
                <w:szCs w:val="22"/>
              </w:rPr>
              <w:t>,</w:t>
            </w:r>
            <w:r w:rsidRPr="00B80AC7" w:rsidR="00A95B04">
              <w:rPr>
                <w:sz w:val="22"/>
                <w:szCs w:val="22"/>
              </w:rPr>
              <w:t xml:space="preserve"> within 6-months.</w:t>
            </w:r>
          </w:p>
          <w:p w:rsidRPr="00B80AC7" w:rsidR="002B356F" w:rsidP="006860A0" w:rsidRDefault="002B356F" w14:paraId="6557328E" w14:textId="77777777">
            <w:pPr>
              <w:pStyle w:val="Default"/>
              <w:jc w:val="both"/>
              <w:rPr>
                <w:sz w:val="22"/>
                <w:szCs w:val="22"/>
              </w:rPr>
            </w:pPr>
          </w:p>
          <w:p w:rsidRPr="00B80AC7" w:rsidR="002B068C" w:rsidP="006860A0" w:rsidRDefault="002B356F" w14:paraId="228EF17B" w14:textId="18642001">
            <w:pPr>
              <w:pStyle w:val="Default"/>
              <w:jc w:val="both"/>
              <w:rPr>
                <w:sz w:val="22"/>
                <w:szCs w:val="22"/>
              </w:rPr>
            </w:pPr>
            <w:r w:rsidRPr="00B80AC7">
              <w:rPr>
                <w:sz w:val="22"/>
                <w:szCs w:val="22"/>
              </w:rPr>
              <w:t xml:space="preserve">If your group has been awarded </w:t>
            </w:r>
            <w:r w:rsidRPr="00B80AC7" w:rsidR="00611E18">
              <w:rPr>
                <w:sz w:val="22"/>
                <w:szCs w:val="22"/>
              </w:rPr>
              <w:t>a grant across 2-years, please be aware that these will be processed as two separate</w:t>
            </w:r>
            <w:r w:rsidRPr="00B80AC7" w:rsidR="007A05E7">
              <w:rPr>
                <w:sz w:val="22"/>
                <w:szCs w:val="22"/>
              </w:rPr>
              <w:t xml:space="preserve"> annual payments.</w:t>
            </w:r>
            <w:r w:rsidRPr="00B80AC7" w:rsidR="001414E0">
              <w:rPr>
                <w:sz w:val="22"/>
                <w:szCs w:val="22"/>
              </w:rPr>
              <w:t xml:space="preserve"> The second </w:t>
            </w:r>
            <w:r w:rsidRPr="00B80AC7" w:rsidR="00DA006E">
              <w:rPr>
                <w:sz w:val="22"/>
                <w:szCs w:val="22"/>
              </w:rPr>
              <w:t>instalment</w:t>
            </w:r>
            <w:r w:rsidRPr="00B80AC7" w:rsidR="001414E0">
              <w:rPr>
                <w:sz w:val="22"/>
                <w:szCs w:val="22"/>
              </w:rPr>
              <w:t xml:space="preserve"> will be released following submission and receipt of the requested monitoring form. </w:t>
            </w:r>
          </w:p>
          <w:p w:rsidRPr="00B80AC7" w:rsidR="007F6707" w:rsidP="006860A0" w:rsidRDefault="007F6707" w14:paraId="4B6E3824" w14:textId="77777777">
            <w:pPr>
              <w:pStyle w:val="Default"/>
              <w:jc w:val="both"/>
              <w:rPr>
                <w:sz w:val="22"/>
                <w:szCs w:val="22"/>
              </w:rPr>
            </w:pPr>
          </w:p>
          <w:p w:rsidRPr="00B80AC7" w:rsidR="007F6707" w:rsidP="006860A0" w:rsidRDefault="007F6707" w14:paraId="0A05A318" w14:textId="6277721B">
            <w:pPr>
              <w:pStyle w:val="Default"/>
              <w:jc w:val="both"/>
              <w:rPr>
                <w:sz w:val="22"/>
                <w:szCs w:val="22"/>
              </w:rPr>
            </w:pPr>
            <w:r w:rsidRPr="00B80AC7">
              <w:rPr>
                <w:sz w:val="22"/>
                <w:szCs w:val="22"/>
              </w:rPr>
              <w:t xml:space="preserve">If you have previously had a Better Barnsley Bonds /Pride </w:t>
            </w:r>
            <w:proofErr w:type="gramStart"/>
            <w:r w:rsidRPr="00B80AC7">
              <w:rPr>
                <w:sz w:val="22"/>
                <w:szCs w:val="22"/>
              </w:rPr>
              <w:t>Of</w:t>
            </w:r>
            <w:proofErr w:type="gramEnd"/>
            <w:r w:rsidRPr="00B80AC7">
              <w:rPr>
                <w:sz w:val="22"/>
                <w:szCs w:val="22"/>
              </w:rPr>
              <w:t xml:space="preserve"> Place /Ward Alliance grant, please return your monitoring form before applying for funding for future projects. This will help us understand the impact of our funding and improve our support for future projects.</w:t>
            </w:r>
          </w:p>
          <w:p w:rsidRPr="00B80AC7" w:rsidR="00431366" w:rsidP="006860A0" w:rsidRDefault="00431366" w14:paraId="7A539449" w14:textId="77777777">
            <w:pPr>
              <w:pStyle w:val="Default"/>
              <w:jc w:val="both"/>
              <w:rPr>
                <w:sz w:val="22"/>
                <w:szCs w:val="22"/>
              </w:rPr>
            </w:pPr>
          </w:p>
          <w:p w:rsidRPr="00B80AC7" w:rsidR="00431366" w:rsidP="006860A0" w:rsidRDefault="00431366" w14:paraId="295B919D" w14:textId="61975B91">
            <w:pPr>
              <w:pStyle w:val="Default"/>
              <w:jc w:val="both"/>
              <w:rPr>
                <w:b/>
                <w:bCs/>
                <w:sz w:val="22"/>
                <w:szCs w:val="22"/>
              </w:rPr>
            </w:pPr>
            <w:r w:rsidRPr="00B80AC7">
              <w:rPr>
                <w:b/>
                <w:bCs/>
                <w:sz w:val="22"/>
                <w:szCs w:val="22"/>
              </w:rPr>
              <w:t>Application Deadlines:</w:t>
            </w:r>
          </w:p>
          <w:p w:rsidRPr="00B80AC7" w:rsidR="00431366" w:rsidP="006860A0" w:rsidRDefault="00431366" w14:paraId="5EB02DF7" w14:textId="77777777">
            <w:pPr>
              <w:pStyle w:val="Default"/>
              <w:jc w:val="both"/>
              <w:rPr>
                <w:sz w:val="22"/>
                <w:szCs w:val="22"/>
              </w:rPr>
            </w:pPr>
          </w:p>
          <w:p w:rsidRPr="00B80AC7" w:rsidR="00431366" w:rsidP="006860A0" w:rsidRDefault="00431366" w14:paraId="60BF8385" w14:textId="02D12081">
            <w:pPr>
              <w:pStyle w:val="Default"/>
              <w:jc w:val="both"/>
              <w:rPr>
                <w:sz w:val="22"/>
                <w:szCs w:val="22"/>
              </w:rPr>
            </w:pPr>
            <w:r w:rsidRPr="00B80AC7">
              <w:rPr>
                <w:sz w:val="22"/>
                <w:szCs w:val="22"/>
              </w:rPr>
              <w:t>Please find below details of the application submission deadlines.</w:t>
            </w:r>
            <w:r w:rsidRPr="00B80AC7" w:rsidR="00651A4C">
              <w:rPr>
                <w:sz w:val="22"/>
                <w:szCs w:val="22"/>
              </w:rPr>
              <w:t xml:space="preserve"> </w:t>
            </w:r>
            <w:r w:rsidRPr="00B80AC7">
              <w:rPr>
                <w:sz w:val="22"/>
                <w:szCs w:val="22"/>
              </w:rPr>
              <w:t xml:space="preserve">Applications </w:t>
            </w:r>
            <w:r w:rsidRPr="00B80AC7" w:rsidR="00651A4C">
              <w:rPr>
                <w:sz w:val="22"/>
                <w:szCs w:val="22"/>
              </w:rPr>
              <w:t>are welcomed throughout and will be reviewed at the next highlighted deadline</w:t>
            </w:r>
            <w:r w:rsidRPr="00B80AC7" w:rsidR="004D0318">
              <w:rPr>
                <w:sz w:val="22"/>
                <w:szCs w:val="22"/>
              </w:rPr>
              <w:t xml:space="preserve"> date.</w:t>
            </w:r>
          </w:p>
          <w:p w:rsidRPr="00B80AC7" w:rsidR="004D0318" w:rsidP="006860A0" w:rsidRDefault="004D0318" w14:paraId="30745227" w14:textId="77777777">
            <w:pPr>
              <w:pStyle w:val="Default"/>
              <w:jc w:val="both"/>
              <w:rPr>
                <w:sz w:val="22"/>
                <w:szCs w:val="22"/>
              </w:rPr>
            </w:pPr>
          </w:p>
          <w:p w:rsidRPr="00B80AC7" w:rsidR="00440857" w:rsidP="00ED3779" w:rsidRDefault="00440857" w14:paraId="259E6DE4" w14:textId="77777777">
            <w:pPr>
              <w:pStyle w:val="Default"/>
              <w:numPr>
                <w:ilvl w:val="0"/>
                <w:numId w:val="19"/>
              </w:numPr>
              <w:jc w:val="both"/>
              <w:rPr>
                <w:sz w:val="22"/>
                <w:szCs w:val="22"/>
              </w:rPr>
            </w:pPr>
            <w:r w:rsidRPr="00B80AC7">
              <w:rPr>
                <w:sz w:val="22"/>
                <w:szCs w:val="22"/>
              </w:rPr>
              <w:t xml:space="preserve">Tuesday </w:t>
            </w:r>
            <w:r w:rsidRPr="00B80AC7" w:rsidR="001F40E5">
              <w:rPr>
                <w:sz w:val="22"/>
                <w:szCs w:val="22"/>
              </w:rPr>
              <w:t>3rd June</w:t>
            </w:r>
            <w:r w:rsidRPr="00B80AC7">
              <w:rPr>
                <w:sz w:val="22"/>
                <w:szCs w:val="22"/>
              </w:rPr>
              <w:t xml:space="preserve"> 2025</w:t>
            </w:r>
          </w:p>
          <w:p w:rsidRPr="00B80AC7" w:rsidR="00EA6A52" w:rsidP="00ED3779" w:rsidRDefault="00EA6A52" w14:paraId="3C1243CD" w14:textId="77777777">
            <w:pPr>
              <w:pStyle w:val="Default"/>
              <w:numPr>
                <w:ilvl w:val="0"/>
                <w:numId w:val="19"/>
              </w:numPr>
              <w:jc w:val="both"/>
              <w:rPr>
                <w:sz w:val="22"/>
                <w:szCs w:val="22"/>
              </w:rPr>
            </w:pPr>
            <w:r w:rsidRPr="00B80AC7">
              <w:rPr>
                <w:sz w:val="22"/>
                <w:szCs w:val="22"/>
              </w:rPr>
              <w:t xml:space="preserve">Friday </w:t>
            </w:r>
            <w:r w:rsidRPr="00B80AC7" w:rsidR="001F40E5">
              <w:rPr>
                <w:sz w:val="22"/>
                <w:szCs w:val="22"/>
              </w:rPr>
              <w:t>4th July</w:t>
            </w:r>
            <w:r w:rsidRPr="00B80AC7">
              <w:rPr>
                <w:sz w:val="22"/>
                <w:szCs w:val="22"/>
              </w:rPr>
              <w:t xml:space="preserve"> 2025</w:t>
            </w:r>
          </w:p>
          <w:p w:rsidRPr="00B80AC7" w:rsidR="000229E8" w:rsidP="00ED3779" w:rsidRDefault="000229E8" w14:paraId="1E4BC3D1" w14:textId="77777777">
            <w:pPr>
              <w:pStyle w:val="Default"/>
              <w:numPr>
                <w:ilvl w:val="0"/>
                <w:numId w:val="19"/>
              </w:numPr>
              <w:jc w:val="both"/>
              <w:rPr>
                <w:sz w:val="22"/>
                <w:szCs w:val="22"/>
              </w:rPr>
            </w:pPr>
            <w:r w:rsidRPr="00B80AC7">
              <w:rPr>
                <w:sz w:val="22"/>
                <w:szCs w:val="22"/>
              </w:rPr>
              <w:t xml:space="preserve">Friday </w:t>
            </w:r>
            <w:r w:rsidRPr="00B80AC7" w:rsidR="001F40E5">
              <w:rPr>
                <w:sz w:val="22"/>
                <w:szCs w:val="22"/>
              </w:rPr>
              <w:t xml:space="preserve">8th </w:t>
            </w:r>
            <w:r w:rsidRPr="00B80AC7">
              <w:rPr>
                <w:sz w:val="22"/>
                <w:szCs w:val="22"/>
              </w:rPr>
              <w:t>A</w:t>
            </w:r>
            <w:r w:rsidRPr="00B80AC7" w:rsidR="001F40E5">
              <w:rPr>
                <w:sz w:val="22"/>
                <w:szCs w:val="22"/>
              </w:rPr>
              <w:t>ugust</w:t>
            </w:r>
            <w:r w:rsidRPr="00B80AC7">
              <w:rPr>
                <w:sz w:val="22"/>
                <w:szCs w:val="22"/>
              </w:rPr>
              <w:t xml:space="preserve"> 2025</w:t>
            </w:r>
          </w:p>
          <w:p w:rsidRPr="00B80AC7" w:rsidR="00CA1660" w:rsidP="00ED3779" w:rsidRDefault="00CA1660" w14:paraId="2F5BC4C2" w14:textId="77777777">
            <w:pPr>
              <w:pStyle w:val="Default"/>
              <w:numPr>
                <w:ilvl w:val="0"/>
                <w:numId w:val="19"/>
              </w:numPr>
              <w:jc w:val="both"/>
              <w:rPr>
                <w:sz w:val="22"/>
                <w:szCs w:val="22"/>
              </w:rPr>
            </w:pPr>
            <w:r w:rsidRPr="00B80AC7">
              <w:rPr>
                <w:sz w:val="22"/>
                <w:szCs w:val="22"/>
              </w:rPr>
              <w:t xml:space="preserve">Friday </w:t>
            </w:r>
            <w:r w:rsidRPr="00B80AC7" w:rsidR="001F40E5">
              <w:rPr>
                <w:sz w:val="22"/>
                <w:szCs w:val="22"/>
              </w:rPr>
              <w:t xml:space="preserve">29th </w:t>
            </w:r>
            <w:r w:rsidRPr="00B80AC7">
              <w:rPr>
                <w:sz w:val="22"/>
                <w:szCs w:val="22"/>
              </w:rPr>
              <w:t>A</w:t>
            </w:r>
            <w:r w:rsidRPr="00B80AC7" w:rsidR="001F40E5">
              <w:rPr>
                <w:sz w:val="22"/>
                <w:szCs w:val="22"/>
              </w:rPr>
              <w:t>ugust</w:t>
            </w:r>
            <w:r w:rsidRPr="00B80AC7">
              <w:rPr>
                <w:sz w:val="22"/>
                <w:szCs w:val="22"/>
              </w:rPr>
              <w:t xml:space="preserve"> 2025</w:t>
            </w:r>
          </w:p>
          <w:p w:rsidRPr="00B80AC7" w:rsidR="00757D70" w:rsidP="00ED3779" w:rsidRDefault="00757D70" w14:paraId="06602A94" w14:textId="77777777">
            <w:pPr>
              <w:pStyle w:val="Default"/>
              <w:numPr>
                <w:ilvl w:val="0"/>
                <w:numId w:val="19"/>
              </w:numPr>
              <w:jc w:val="both"/>
              <w:rPr>
                <w:sz w:val="22"/>
                <w:szCs w:val="22"/>
              </w:rPr>
            </w:pPr>
            <w:r w:rsidRPr="00B80AC7">
              <w:rPr>
                <w:sz w:val="22"/>
                <w:szCs w:val="22"/>
              </w:rPr>
              <w:t xml:space="preserve">Friday </w:t>
            </w:r>
            <w:r w:rsidRPr="00B80AC7" w:rsidR="001F40E5">
              <w:rPr>
                <w:sz w:val="22"/>
                <w:szCs w:val="22"/>
              </w:rPr>
              <w:t xml:space="preserve">17th </w:t>
            </w:r>
            <w:r w:rsidRPr="00B80AC7">
              <w:rPr>
                <w:sz w:val="22"/>
                <w:szCs w:val="22"/>
              </w:rPr>
              <w:t>O</w:t>
            </w:r>
            <w:r w:rsidRPr="00B80AC7" w:rsidR="001F40E5">
              <w:rPr>
                <w:sz w:val="22"/>
                <w:szCs w:val="22"/>
              </w:rPr>
              <w:t>ctober</w:t>
            </w:r>
            <w:r w:rsidRPr="00B80AC7">
              <w:rPr>
                <w:sz w:val="22"/>
                <w:szCs w:val="22"/>
              </w:rPr>
              <w:t xml:space="preserve"> 2025</w:t>
            </w:r>
          </w:p>
          <w:p w:rsidRPr="00B80AC7" w:rsidR="004D0318" w:rsidP="00ED3779" w:rsidRDefault="00FC2102" w14:paraId="50CBEE47" w14:textId="7D03CD03">
            <w:pPr>
              <w:pStyle w:val="Default"/>
              <w:numPr>
                <w:ilvl w:val="0"/>
                <w:numId w:val="19"/>
              </w:numPr>
              <w:jc w:val="both"/>
              <w:rPr>
                <w:sz w:val="22"/>
                <w:szCs w:val="22"/>
              </w:rPr>
            </w:pPr>
            <w:r w:rsidRPr="00B80AC7">
              <w:rPr>
                <w:sz w:val="22"/>
                <w:szCs w:val="22"/>
              </w:rPr>
              <w:t xml:space="preserve">Thursday </w:t>
            </w:r>
            <w:r w:rsidRPr="00B80AC7" w:rsidR="001F40E5">
              <w:rPr>
                <w:sz w:val="22"/>
                <w:szCs w:val="22"/>
              </w:rPr>
              <w:t xml:space="preserve">6th </w:t>
            </w:r>
            <w:r w:rsidRPr="00B80AC7">
              <w:rPr>
                <w:sz w:val="22"/>
                <w:szCs w:val="22"/>
              </w:rPr>
              <w:t>N</w:t>
            </w:r>
            <w:r w:rsidRPr="00B80AC7" w:rsidR="001F40E5">
              <w:rPr>
                <w:sz w:val="22"/>
                <w:szCs w:val="22"/>
              </w:rPr>
              <w:t>ovember</w:t>
            </w:r>
            <w:r w:rsidRPr="00B80AC7">
              <w:rPr>
                <w:sz w:val="22"/>
                <w:szCs w:val="22"/>
              </w:rPr>
              <w:t xml:space="preserve"> 2025</w:t>
            </w:r>
          </w:p>
          <w:p w:rsidRPr="009B5E0F" w:rsidR="002B068C" w:rsidP="00307259" w:rsidRDefault="00EB0585" w14:paraId="103CF68D" w14:textId="55165CFF">
            <w:pPr>
              <w:pStyle w:val="Default"/>
              <w:numPr>
                <w:ilvl w:val="0"/>
                <w:numId w:val="19"/>
              </w:numPr>
              <w:jc w:val="both"/>
              <w:rPr>
                <w:sz w:val="22"/>
                <w:szCs w:val="22"/>
              </w:rPr>
            </w:pPr>
            <w:r w:rsidRPr="009B5E0F">
              <w:rPr>
                <w:sz w:val="22"/>
                <w:szCs w:val="22"/>
              </w:rPr>
              <w:t>Friday 21</w:t>
            </w:r>
            <w:r w:rsidRPr="009B5E0F">
              <w:rPr>
                <w:sz w:val="22"/>
                <w:szCs w:val="22"/>
                <w:vertAlign w:val="superscript"/>
              </w:rPr>
              <w:t>st</w:t>
            </w:r>
            <w:r w:rsidRPr="009B5E0F">
              <w:rPr>
                <w:sz w:val="22"/>
                <w:szCs w:val="22"/>
              </w:rPr>
              <w:t xml:space="preserve"> November 2025</w:t>
            </w:r>
          </w:p>
          <w:p w:rsidR="009B5E0F" w:rsidP="00385B56" w:rsidRDefault="009B5E0F" w14:paraId="65368DBA" w14:textId="77777777">
            <w:pPr>
              <w:jc w:val="both"/>
              <w:rPr>
                <w:rFonts w:ascii="Arial" w:hAnsi="Arial" w:cs="Arial"/>
                <w:b/>
                <w:i/>
                <w:iCs/>
                <w:sz w:val="18"/>
                <w:szCs w:val="18"/>
              </w:rPr>
            </w:pPr>
          </w:p>
          <w:p w:rsidRPr="009B5E0F" w:rsidR="00385B56" w:rsidP="00385B56" w:rsidRDefault="00D64373" w14:paraId="3FFB0752" w14:textId="70F795B1">
            <w:pPr>
              <w:jc w:val="both"/>
              <w:rPr>
                <w:rFonts w:ascii="Arial" w:hAnsi="Arial" w:cs="Arial"/>
                <w:b/>
                <w:i/>
                <w:iCs/>
                <w:sz w:val="14"/>
                <w:szCs w:val="14"/>
              </w:rPr>
            </w:pPr>
            <w:r w:rsidRPr="009B5E0F">
              <w:rPr>
                <w:rFonts w:ascii="Arial" w:hAnsi="Arial" w:cs="Arial"/>
                <w:b/>
                <w:i/>
                <w:iCs/>
                <w:sz w:val="14"/>
                <w:szCs w:val="14"/>
              </w:rPr>
              <w:t>Please find application form overleaf</w:t>
            </w:r>
          </w:p>
          <w:p w:rsidRPr="000B7B0B" w:rsidR="000B7B0B" w:rsidP="000B7B0B" w:rsidRDefault="002B068C" w14:paraId="6A7A4EF4" w14:textId="5F0AC535">
            <w:pPr>
              <w:jc w:val="center"/>
              <w:rPr>
                <w:rFonts w:ascii="Arial" w:hAnsi="Arial" w:cs="Arial"/>
                <w:b/>
                <w:bCs/>
                <w:sz w:val="28"/>
                <w:szCs w:val="28"/>
                <w:u w:val="single"/>
              </w:rPr>
            </w:pPr>
            <w:r w:rsidRPr="00E44615">
              <w:rPr>
                <w:rFonts w:ascii="Arial" w:hAnsi="Arial" w:cs="Arial"/>
                <w:b/>
                <w:bCs/>
                <w:sz w:val="28"/>
                <w:szCs w:val="28"/>
                <w:u w:val="single"/>
              </w:rPr>
              <w:t>Application Form</w:t>
            </w:r>
          </w:p>
          <w:tbl>
            <w:tblPr>
              <w:tblStyle w:val="TableGrid"/>
              <w:tblpPr w:leftFromText="180" w:rightFromText="180" w:vertAnchor="page" w:horzAnchor="margin" w:tblpXSpec="center" w:tblpY="1441"/>
              <w:tblW w:w="10018" w:type="dxa"/>
              <w:jc w:val="center"/>
              <w:tblLook w:val="04A0" w:firstRow="1" w:lastRow="0" w:firstColumn="1" w:lastColumn="0" w:noHBand="0" w:noVBand="1"/>
            </w:tblPr>
            <w:tblGrid>
              <w:gridCol w:w="4111"/>
              <w:gridCol w:w="5907"/>
            </w:tblGrid>
            <w:tr w:rsidRPr="00E44615" w:rsidR="00D64373" w:rsidTr="003A6E85" w14:paraId="3DD0C5D6" w14:textId="77777777">
              <w:trPr>
                <w:trHeight w:val="410"/>
                <w:jc w:val="center"/>
              </w:trPr>
              <w:tc>
                <w:tcPr>
                  <w:tcW w:w="10018" w:type="dxa"/>
                  <w:gridSpan w:val="2"/>
                  <w:tcBorders>
                    <w:top w:val="single" w:color="auto" w:sz="4" w:space="0"/>
                  </w:tcBorders>
                  <w:shd w:val="clear" w:color="auto" w:fill="A30031"/>
                  <w:vAlign w:val="center"/>
                </w:tcPr>
                <w:p w:rsidRPr="00E44615" w:rsidR="00D64373" w:rsidP="00D64373" w:rsidRDefault="00D64373" w14:paraId="01CD58B5" w14:textId="7B191650">
                  <w:pPr>
                    <w:jc w:val="center"/>
                    <w:rPr>
                      <w:rFonts w:ascii="Arial" w:hAnsi="Arial" w:cs="Arial"/>
                      <w:b/>
                      <w:bCs/>
                      <w:u w:val="single"/>
                    </w:rPr>
                  </w:pPr>
                  <w:r w:rsidRPr="00E44615">
                    <w:rPr>
                      <w:rFonts w:ascii="Arial" w:hAnsi="Arial" w:cs="Arial"/>
                      <w:b/>
                      <w:bCs/>
                      <w:sz w:val="28"/>
                      <w:szCs w:val="28"/>
                      <w:u w:val="single"/>
                    </w:rPr>
                    <w:t>Organisation Information</w:t>
                  </w:r>
                </w:p>
              </w:tc>
            </w:tr>
            <w:tr w:rsidRPr="00E44615" w:rsidR="00D64373" w:rsidTr="003A6E85" w14:paraId="05A43574" w14:textId="77777777">
              <w:trPr>
                <w:trHeight w:val="410"/>
                <w:jc w:val="center"/>
              </w:trPr>
              <w:tc>
                <w:tcPr>
                  <w:tcW w:w="4111" w:type="dxa"/>
                  <w:tcBorders>
                    <w:top w:val="single" w:color="auto" w:sz="4" w:space="0"/>
                  </w:tcBorders>
                  <w:vAlign w:val="center"/>
                </w:tcPr>
                <w:p w:rsidRPr="00E44615" w:rsidR="00D64373" w:rsidP="00D64373" w:rsidRDefault="00D64373" w14:paraId="0D42716C" w14:textId="77777777">
                  <w:pPr>
                    <w:rPr>
                      <w:rFonts w:ascii="Arial" w:hAnsi="Arial" w:cs="Arial"/>
                      <w:b/>
                    </w:rPr>
                  </w:pPr>
                  <w:r w:rsidRPr="00E44615">
                    <w:rPr>
                      <w:rFonts w:ascii="Arial" w:hAnsi="Arial" w:cs="Arial"/>
                      <w:b/>
                    </w:rPr>
                    <w:t>Name:</w:t>
                  </w:r>
                </w:p>
              </w:tc>
              <w:tc>
                <w:tcPr>
                  <w:tcW w:w="5907" w:type="dxa"/>
                  <w:tcBorders>
                    <w:top w:val="single" w:color="auto" w:sz="4" w:space="0"/>
                  </w:tcBorders>
                </w:tcPr>
                <w:p w:rsidRPr="00E44615" w:rsidR="00D64373" w:rsidP="00D64373" w:rsidRDefault="00D64373" w14:paraId="4905FC13" w14:textId="77777777">
                  <w:pPr>
                    <w:rPr>
                      <w:rFonts w:ascii="Arial" w:hAnsi="Arial" w:cs="Arial"/>
                    </w:rPr>
                  </w:pPr>
                </w:p>
              </w:tc>
            </w:tr>
            <w:tr w:rsidRPr="00E44615" w:rsidR="00D64373" w:rsidTr="003A6E85" w14:paraId="490A0C2B" w14:textId="77777777">
              <w:trPr>
                <w:trHeight w:val="416"/>
                <w:jc w:val="center"/>
              </w:trPr>
              <w:tc>
                <w:tcPr>
                  <w:tcW w:w="4111" w:type="dxa"/>
                  <w:tcBorders>
                    <w:bottom w:val="single" w:color="auto" w:sz="4" w:space="0"/>
                  </w:tcBorders>
                  <w:vAlign w:val="center"/>
                </w:tcPr>
                <w:p w:rsidRPr="00E44615" w:rsidR="00D64373" w:rsidP="00D64373" w:rsidRDefault="00D64373" w14:paraId="07A360BC" w14:textId="77777777">
                  <w:pPr>
                    <w:rPr>
                      <w:rFonts w:ascii="Arial" w:hAnsi="Arial" w:cs="Arial"/>
                      <w:b/>
                    </w:rPr>
                  </w:pPr>
                  <w:r w:rsidRPr="00E44615">
                    <w:rPr>
                      <w:rFonts w:ascii="Arial" w:hAnsi="Arial" w:cs="Arial"/>
                      <w:b/>
                    </w:rPr>
                    <w:t>Contact Number:</w:t>
                  </w:r>
                </w:p>
              </w:tc>
              <w:tc>
                <w:tcPr>
                  <w:tcW w:w="5907" w:type="dxa"/>
                  <w:tcBorders>
                    <w:bottom w:val="single" w:color="auto" w:sz="4" w:space="0"/>
                  </w:tcBorders>
                </w:tcPr>
                <w:p w:rsidRPr="00E44615" w:rsidR="00D64373" w:rsidP="00D64373" w:rsidRDefault="00D64373" w14:paraId="21C2CB9D" w14:textId="77777777">
                  <w:pPr>
                    <w:rPr>
                      <w:rFonts w:ascii="Arial" w:hAnsi="Arial" w:cs="Arial"/>
                    </w:rPr>
                  </w:pPr>
                </w:p>
              </w:tc>
            </w:tr>
            <w:tr w:rsidRPr="00E44615" w:rsidR="00D64373" w:rsidTr="003A6E85" w14:paraId="0E8075A7" w14:textId="77777777">
              <w:trPr>
                <w:trHeight w:val="422"/>
                <w:jc w:val="center"/>
              </w:trPr>
              <w:tc>
                <w:tcPr>
                  <w:tcW w:w="4111" w:type="dxa"/>
                  <w:vAlign w:val="center"/>
                </w:tcPr>
                <w:p w:rsidRPr="00E44615" w:rsidR="00D64373" w:rsidP="00D64373" w:rsidRDefault="00D64373" w14:paraId="2181A810" w14:textId="77777777">
                  <w:pPr>
                    <w:rPr>
                      <w:rFonts w:ascii="Arial" w:hAnsi="Arial" w:cs="Arial"/>
                      <w:b/>
                    </w:rPr>
                  </w:pPr>
                  <w:r w:rsidRPr="00E44615">
                    <w:rPr>
                      <w:rFonts w:ascii="Arial" w:hAnsi="Arial" w:cs="Arial"/>
                      <w:b/>
                    </w:rPr>
                    <w:t>Email Address:</w:t>
                  </w:r>
                </w:p>
              </w:tc>
              <w:tc>
                <w:tcPr>
                  <w:tcW w:w="5907" w:type="dxa"/>
                </w:tcPr>
                <w:p w:rsidRPr="00E44615" w:rsidR="00D64373" w:rsidP="00D64373" w:rsidRDefault="00D64373" w14:paraId="06192A82" w14:textId="77777777">
                  <w:pPr>
                    <w:rPr>
                      <w:rFonts w:ascii="Arial" w:hAnsi="Arial" w:cs="Arial"/>
                    </w:rPr>
                  </w:pPr>
                </w:p>
              </w:tc>
            </w:tr>
            <w:tr w:rsidRPr="00E44615" w:rsidR="00D64373" w:rsidTr="003A6E85" w14:paraId="24C4BC93" w14:textId="77777777">
              <w:trPr>
                <w:trHeight w:val="419"/>
                <w:jc w:val="center"/>
              </w:trPr>
              <w:tc>
                <w:tcPr>
                  <w:tcW w:w="4111" w:type="dxa"/>
                  <w:vAlign w:val="center"/>
                </w:tcPr>
                <w:p w:rsidRPr="00E44615" w:rsidR="00D64373" w:rsidP="00D64373" w:rsidRDefault="00535518" w14:paraId="712E3286" w14:textId="73FDCF20">
                  <w:pPr>
                    <w:rPr>
                      <w:rFonts w:ascii="Arial" w:hAnsi="Arial" w:cs="Arial"/>
                      <w:b/>
                    </w:rPr>
                  </w:pPr>
                  <w:r>
                    <w:rPr>
                      <w:rFonts w:ascii="Arial" w:hAnsi="Arial" w:cs="Arial"/>
                      <w:b/>
                    </w:rPr>
                    <w:t>Organisation name</w:t>
                  </w:r>
                  <w:r w:rsidRPr="00E44615" w:rsidR="00D64373">
                    <w:rPr>
                      <w:rFonts w:ascii="Arial" w:hAnsi="Arial" w:cs="Arial"/>
                      <w:b/>
                    </w:rPr>
                    <w:t xml:space="preserve">: </w:t>
                  </w:r>
                </w:p>
              </w:tc>
              <w:tc>
                <w:tcPr>
                  <w:tcW w:w="5907" w:type="dxa"/>
                </w:tcPr>
                <w:p w:rsidRPr="00E44615" w:rsidR="00D64373" w:rsidP="00D64373" w:rsidRDefault="00D64373" w14:paraId="14553AFD" w14:textId="77777777">
                  <w:pPr>
                    <w:rPr>
                      <w:rFonts w:ascii="Arial" w:hAnsi="Arial" w:cs="Arial"/>
                    </w:rPr>
                  </w:pPr>
                </w:p>
              </w:tc>
            </w:tr>
            <w:tr w:rsidRPr="00E44615" w:rsidR="00D64373" w:rsidTr="003A6E85" w14:paraId="2E1A2439" w14:textId="77777777">
              <w:trPr>
                <w:trHeight w:val="411"/>
                <w:jc w:val="center"/>
              </w:trPr>
              <w:tc>
                <w:tcPr>
                  <w:tcW w:w="4111" w:type="dxa"/>
                  <w:vAlign w:val="center"/>
                </w:tcPr>
                <w:p w:rsidRPr="00E44615" w:rsidR="00D64373" w:rsidP="00D64373" w:rsidRDefault="00D64373" w14:paraId="2A8323E1" w14:textId="77777777">
                  <w:pPr>
                    <w:ind w:right="-392"/>
                    <w:rPr>
                      <w:rFonts w:ascii="Arial" w:hAnsi="Arial" w:cs="Arial"/>
                      <w:b/>
                    </w:rPr>
                  </w:pPr>
                  <w:r w:rsidRPr="00E44615">
                    <w:rPr>
                      <w:rFonts w:ascii="Arial" w:hAnsi="Arial" w:cs="Arial"/>
                      <w:b/>
                    </w:rPr>
                    <w:t>Company/Charity No. (if applicable)</w:t>
                  </w:r>
                </w:p>
              </w:tc>
              <w:tc>
                <w:tcPr>
                  <w:tcW w:w="5907" w:type="dxa"/>
                </w:tcPr>
                <w:p w:rsidRPr="00E44615" w:rsidR="00D64373" w:rsidP="00D64373" w:rsidRDefault="00D64373" w14:paraId="0404255D" w14:textId="77777777">
                  <w:pPr>
                    <w:rPr>
                      <w:rFonts w:ascii="Arial" w:hAnsi="Arial" w:cs="Arial"/>
                    </w:rPr>
                  </w:pPr>
                </w:p>
              </w:tc>
            </w:tr>
            <w:tr w:rsidRPr="00E44615" w:rsidR="00D64373" w:rsidTr="00925204" w14:paraId="1E2EBD95" w14:textId="77777777">
              <w:trPr>
                <w:trHeight w:val="698"/>
                <w:jc w:val="center"/>
              </w:trPr>
              <w:tc>
                <w:tcPr>
                  <w:tcW w:w="4111" w:type="dxa"/>
                  <w:tcBorders>
                    <w:bottom w:val="single" w:color="auto" w:sz="4" w:space="0"/>
                  </w:tcBorders>
                  <w:vAlign w:val="center"/>
                </w:tcPr>
                <w:p w:rsidRPr="00E44615" w:rsidR="00D64373" w:rsidP="00D64373" w:rsidRDefault="00D64373" w14:paraId="3BEC6477" w14:textId="77777777">
                  <w:pPr>
                    <w:ind w:right="-392"/>
                    <w:rPr>
                      <w:rFonts w:ascii="Arial" w:hAnsi="Arial" w:cs="Arial"/>
                      <w:b/>
                      <w:bCs/>
                    </w:rPr>
                  </w:pPr>
                  <w:r w:rsidRPr="00E44615">
                    <w:rPr>
                      <w:rFonts w:ascii="Arial" w:hAnsi="Arial" w:cs="Arial"/>
                      <w:b/>
                      <w:bCs/>
                    </w:rPr>
                    <w:t xml:space="preserve">Group/Organisation Address </w:t>
                  </w:r>
                </w:p>
                <w:p w:rsidRPr="00E44615" w:rsidR="00D64373" w:rsidP="00D64373" w:rsidRDefault="00D64373" w14:paraId="76D70730" w14:textId="77777777">
                  <w:pPr>
                    <w:ind w:right="-392"/>
                    <w:rPr>
                      <w:rFonts w:ascii="Arial" w:hAnsi="Arial" w:cs="Arial"/>
                      <w:b/>
                      <w:bCs/>
                    </w:rPr>
                  </w:pPr>
                  <w:r w:rsidRPr="00E44615">
                    <w:rPr>
                      <w:rFonts w:ascii="Arial" w:hAnsi="Arial" w:cs="Arial"/>
                      <w:b/>
                      <w:bCs/>
                    </w:rPr>
                    <w:t>including Post Code:</w:t>
                  </w:r>
                </w:p>
              </w:tc>
              <w:tc>
                <w:tcPr>
                  <w:tcW w:w="5907" w:type="dxa"/>
                  <w:tcBorders>
                    <w:bottom w:val="single" w:color="auto" w:sz="4" w:space="0"/>
                  </w:tcBorders>
                </w:tcPr>
                <w:p w:rsidRPr="00E44615" w:rsidR="00D64373" w:rsidP="00D64373" w:rsidRDefault="00D64373" w14:paraId="323BB419" w14:textId="77777777">
                  <w:pPr>
                    <w:rPr>
                      <w:rFonts w:ascii="Arial" w:hAnsi="Arial" w:cs="Arial"/>
                    </w:rPr>
                  </w:pPr>
                </w:p>
                <w:p w:rsidRPr="00E44615" w:rsidR="00D64373" w:rsidP="00D64373" w:rsidRDefault="00D64373" w14:paraId="37790012" w14:textId="77777777">
                  <w:pPr>
                    <w:rPr>
                      <w:rFonts w:ascii="Arial" w:hAnsi="Arial" w:cs="Arial"/>
                    </w:rPr>
                  </w:pPr>
                </w:p>
                <w:p w:rsidRPr="00E44615" w:rsidR="00D64373" w:rsidP="00D64373" w:rsidRDefault="00D64373" w14:paraId="380475FA" w14:textId="77777777">
                  <w:pPr>
                    <w:rPr>
                      <w:rFonts w:ascii="Arial" w:hAnsi="Arial" w:cs="Arial"/>
                    </w:rPr>
                  </w:pPr>
                </w:p>
              </w:tc>
            </w:tr>
            <w:tr w:rsidRPr="00E44615" w:rsidR="00D64373" w:rsidTr="00925204" w14:paraId="0C15AE21" w14:textId="77777777">
              <w:trPr>
                <w:trHeight w:val="921"/>
                <w:jc w:val="center"/>
              </w:trPr>
              <w:tc>
                <w:tcPr>
                  <w:tcW w:w="4111" w:type="dxa"/>
                  <w:tcBorders>
                    <w:bottom w:val="single" w:color="auto" w:sz="4" w:space="0"/>
                  </w:tcBorders>
                  <w:vAlign w:val="center"/>
                </w:tcPr>
                <w:p w:rsidR="00D64373" w:rsidP="00D64373" w:rsidRDefault="00BD22AE" w14:paraId="61C114DE" w14:textId="11DCF153">
                  <w:pPr>
                    <w:ind w:right="-392"/>
                    <w:rPr>
                      <w:rFonts w:ascii="Arial" w:hAnsi="Arial" w:cs="Arial"/>
                      <w:b/>
                      <w:bCs/>
                    </w:rPr>
                  </w:pPr>
                  <w:r w:rsidRPr="00BD22AE">
                    <w:rPr>
                      <w:rFonts w:ascii="Arial" w:hAnsi="Arial" w:cs="Arial"/>
                      <w:b/>
                      <w:bCs/>
                    </w:rPr>
                    <w:t xml:space="preserve">A board or committee of at least 3 unrelated people registered on Companies House/Charity Commission etc.? </w:t>
                  </w:r>
                </w:p>
                <w:p w:rsidRPr="00E44615" w:rsidR="00D64373" w:rsidP="00D64373" w:rsidRDefault="00D64373" w14:paraId="474A6590" w14:textId="0575790E">
                  <w:pPr>
                    <w:ind w:right="-392"/>
                    <w:rPr>
                      <w:rFonts w:ascii="Arial" w:hAnsi="Arial" w:cs="Arial"/>
                      <w:i/>
                      <w:iCs/>
                      <w:sz w:val="12"/>
                      <w:szCs w:val="12"/>
                    </w:rPr>
                  </w:pPr>
                </w:p>
              </w:tc>
              <w:tc>
                <w:tcPr>
                  <w:tcW w:w="5907" w:type="dxa"/>
                  <w:tcBorders>
                    <w:bottom w:val="single" w:color="auto" w:sz="4" w:space="0"/>
                  </w:tcBorders>
                  <w:vAlign w:val="center"/>
                </w:tcPr>
                <w:p w:rsidRPr="003A6E85" w:rsidR="003A6E85" w:rsidP="003A6E85" w:rsidRDefault="003A6E85" w14:paraId="7767F9D9" w14:textId="77777777">
                  <w:pPr>
                    <w:jc w:val="center"/>
                    <w:rPr>
                      <w:rFonts w:ascii="Arial" w:hAnsi="Arial" w:cs="Arial"/>
                    </w:rPr>
                  </w:pPr>
                  <w:r w:rsidRPr="003A6E85">
                    <w:rPr>
                      <w:rFonts w:ascii="Arial" w:hAnsi="Arial" w:cs="Arial"/>
                    </w:rPr>
                    <w:t>YES                 NO</w:t>
                  </w:r>
                </w:p>
                <w:p w:rsidRPr="00296775" w:rsidR="00D64373" w:rsidP="00296775" w:rsidRDefault="00D64373" w14:paraId="2643A4CA" w14:textId="77777777">
                  <w:pPr>
                    <w:rPr>
                      <w:rFonts w:ascii="Arial" w:hAnsi="Arial" w:cs="Arial"/>
                    </w:rPr>
                  </w:pPr>
                </w:p>
              </w:tc>
            </w:tr>
            <w:tr w:rsidRPr="00E44615" w:rsidR="00D64373" w:rsidTr="003A6E85" w14:paraId="62023910" w14:textId="77777777">
              <w:trPr>
                <w:trHeight w:val="463"/>
                <w:jc w:val="center"/>
              </w:trPr>
              <w:tc>
                <w:tcPr>
                  <w:tcW w:w="10018" w:type="dxa"/>
                  <w:gridSpan w:val="2"/>
                  <w:tcBorders>
                    <w:bottom w:val="single" w:color="auto" w:sz="4" w:space="0"/>
                  </w:tcBorders>
                  <w:shd w:val="clear" w:color="auto" w:fill="A30031"/>
                  <w:vAlign w:val="center"/>
                </w:tcPr>
                <w:p w:rsidRPr="00E44615" w:rsidR="00D64373" w:rsidP="00D64373" w:rsidRDefault="00D64373" w14:paraId="36C5EC2D" w14:textId="77777777">
                  <w:pPr>
                    <w:pStyle w:val="ListParagraph"/>
                    <w:ind w:left="0"/>
                    <w:jc w:val="center"/>
                    <w:rPr>
                      <w:rFonts w:ascii="Arial" w:hAnsi="Arial" w:cs="Arial"/>
                    </w:rPr>
                  </w:pPr>
                  <w:r w:rsidRPr="00E44615">
                    <w:rPr>
                      <w:rFonts w:ascii="Arial" w:hAnsi="Arial" w:cs="Arial"/>
                      <w:b/>
                      <w:bCs/>
                      <w:sz w:val="28"/>
                      <w:szCs w:val="28"/>
                      <w:u w:val="single"/>
                    </w:rPr>
                    <w:t>Financial Information</w:t>
                  </w:r>
                </w:p>
              </w:tc>
            </w:tr>
            <w:tr w:rsidRPr="00E44615" w:rsidR="00D64373" w:rsidTr="00925204" w14:paraId="575C894F" w14:textId="77777777">
              <w:trPr>
                <w:trHeight w:val="1709"/>
                <w:jc w:val="center"/>
              </w:trPr>
              <w:tc>
                <w:tcPr>
                  <w:tcW w:w="4111" w:type="dxa"/>
                  <w:tcBorders>
                    <w:bottom w:val="single" w:color="auto" w:sz="4" w:space="0"/>
                  </w:tcBorders>
                  <w:vAlign w:val="center"/>
                </w:tcPr>
                <w:p w:rsidRPr="00E44615" w:rsidR="00D64373" w:rsidP="00D64373" w:rsidRDefault="00D64373" w14:paraId="0A53F5EE" w14:textId="77777777">
                  <w:pPr>
                    <w:ind w:right="-392"/>
                    <w:rPr>
                      <w:rFonts w:ascii="Arial" w:hAnsi="Arial" w:eastAsia="Arial" w:cs="Arial"/>
                      <w:b/>
                      <w:bCs/>
                      <w:color w:val="000000" w:themeColor="text1"/>
                    </w:rPr>
                  </w:pPr>
                  <w:r w:rsidRPr="00E44615">
                    <w:rPr>
                      <w:rFonts w:ascii="Arial" w:hAnsi="Arial" w:eastAsia="Arial" w:cs="Arial"/>
                      <w:b/>
                      <w:bCs/>
                      <w:color w:val="000000" w:themeColor="text1"/>
                    </w:rPr>
                    <w:t>Total Funding Requested (£)</w:t>
                  </w:r>
                </w:p>
                <w:p w:rsidRPr="00E44615" w:rsidR="00D64373" w:rsidP="00D64373" w:rsidRDefault="00D64373" w14:paraId="520E5A24" w14:textId="77777777">
                  <w:pPr>
                    <w:ind w:right="-392"/>
                    <w:rPr>
                      <w:rFonts w:ascii="Arial" w:hAnsi="Arial" w:eastAsia="Arial" w:cs="Arial"/>
                      <w:color w:val="000000" w:themeColor="text1"/>
                    </w:rPr>
                  </w:pPr>
                </w:p>
                <w:p w:rsidRPr="00E44615" w:rsidR="00D64373" w:rsidP="00D64373" w:rsidRDefault="00D64373" w14:paraId="0BA4F724" w14:textId="58CADD1C">
                  <w:pPr>
                    <w:shd w:val="clear" w:color="auto" w:fill="FAFAFA"/>
                    <w:spacing w:after="210"/>
                    <w:rPr>
                      <w:rFonts w:ascii="Arial" w:hAnsi="Arial" w:cs="Arial"/>
                      <w:b/>
                      <w:bCs/>
                    </w:rPr>
                  </w:pPr>
                  <w:r w:rsidRPr="00F63835">
                    <w:rPr>
                      <w:rFonts w:ascii="Segoe UI" w:hAnsi="Segoe UI" w:eastAsia="Segoe UI" w:cs="Segoe UI"/>
                      <w:i/>
                      <w:iCs/>
                      <w:color w:val="242424"/>
                      <w:sz w:val="18"/>
                      <w:szCs w:val="18"/>
                    </w:rPr>
                    <w:t>Please note that the maximum amount you can apply for through the Unity and Inclusion Fund is £5,000</w:t>
                  </w:r>
                  <w:r w:rsidRPr="00F63835" w:rsidR="0071449C">
                    <w:rPr>
                      <w:rFonts w:ascii="Segoe UI" w:hAnsi="Segoe UI" w:eastAsia="Segoe UI" w:cs="Segoe UI"/>
                      <w:i/>
                      <w:iCs/>
                      <w:color w:val="242424"/>
                      <w:sz w:val="18"/>
                      <w:szCs w:val="18"/>
                    </w:rPr>
                    <w:t>, per year. Please specify</w:t>
                  </w:r>
                  <w:r w:rsidRPr="00F63835" w:rsidR="00B7418E">
                    <w:rPr>
                      <w:rFonts w:ascii="Segoe UI" w:hAnsi="Segoe UI" w:eastAsia="Segoe UI" w:cs="Segoe UI"/>
                      <w:i/>
                      <w:iCs/>
                      <w:color w:val="242424"/>
                      <w:sz w:val="18"/>
                      <w:szCs w:val="18"/>
                    </w:rPr>
                    <w:t xml:space="preserve"> below</w:t>
                  </w:r>
                  <w:r w:rsidRPr="00F63835" w:rsidR="0071449C">
                    <w:rPr>
                      <w:rFonts w:ascii="Segoe UI" w:hAnsi="Segoe UI" w:eastAsia="Segoe UI" w:cs="Segoe UI"/>
                      <w:i/>
                      <w:iCs/>
                      <w:color w:val="242424"/>
                      <w:sz w:val="18"/>
                      <w:szCs w:val="18"/>
                    </w:rPr>
                    <w:t xml:space="preserve"> if yo</w:t>
                  </w:r>
                  <w:r w:rsidRPr="00F63835" w:rsidR="00B70BEF">
                    <w:rPr>
                      <w:rFonts w:ascii="Segoe UI" w:hAnsi="Segoe UI" w:eastAsia="Segoe UI" w:cs="Segoe UI"/>
                      <w:i/>
                      <w:iCs/>
                      <w:color w:val="242424"/>
                      <w:sz w:val="18"/>
                      <w:szCs w:val="18"/>
                    </w:rPr>
                    <w:t>u would like to be considered for funding across 2 years (e.g. £10,000, split over 2-years</w:t>
                  </w:r>
                  <w:r w:rsidR="00B70BEF">
                    <w:rPr>
                      <w:rFonts w:ascii="Segoe UI" w:hAnsi="Segoe UI" w:eastAsia="Segoe UI" w:cs="Segoe UI"/>
                      <w:i/>
                      <w:iCs/>
                      <w:color w:val="242424"/>
                      <w:sz w:val="20"/>
                      <w:szCs w:val="20"/>
                    </w:rPr>
                    <w:t>)</w:t>
                  </w:r>
                </w:p>
              </w:tc>
              <w:tc>
                <w:tcPr>
                  <w:tcW w:w="5907" w:type="dxa"/>
                  <w:tcBorders>
                    <w:bottom w:val="single" w:color="auto" w:sz="4" w:space="0"/>
                  </w:tcBorders>
                </w:tcPr>
                <w:p w:rsidRPr="00E44615" w:rsidR="00D64373" w:rsidP="00D64373" w:rsidRDefault="00D64373" w14:paraId="52A9CE4F" w14:textId="77777777">
                  <w:pPr>
                    <w:rPr>
                      <w:rFonts w:ascii="Arial" w:hAnsi="Arial" w:cs="Arial"/>
                    </w:rPr>
                  </w:pPr>
                </w:p>
              </w:tc>
            </w:tr>
            <w:tr w:rsidRPr="00E44615" w:rsidR="00D64373" w:rsidTr="003A6E85" w14:paraId="29DD43CD" w14:textId="77777777">
              <w:trPr>
                <w:trHeight w:val="714"/>
                <w:jc w:val="center"/>
              </w:trPr>
              <w:tc>
                <w:tcPr>
                  <w:tcW w:w="4111" w:type="dxa"/>
                  <w:tcBorders>
                    <w:bottom w:val="single" w:color="auto" w:sz="4" w:space="0"/>
                  </w:tcBorders>
                  <w:vAlign w:val="center"/>
                </w:tcPr>
                <w:p w:rsidRPr="00E44615" w:rsidR="00D64373" w:rsidP="00D64373" w:rsidRDefault="00D64373" w14:paraId="140C8906" w14:textId="77777777">
                  <w:pPr>
                    <w:ind w:right="-392"/>
                    <w:rPr>
                      <w:rFonts w:ascii="Arial" w:hAnsi="Arial" w:eastAsia="Arial" w:cs="Arial"/>
                      <w:b/>
                      <w:bCs/>
                      <w:color w:val="000000" w:themeColor="text1"/>
                    </w:rPr>
                  </w:pPr>
                  <w:r w:rsidRPr="00E44615">
                    <w:rPr>
                      <w:rFonts w:ascii="Arial" w:hAnsi="Arial" w:eastAsia="Arial" w:cs="Arial"/>
                      <w:b/>
                      <w:bCs/>
                      <w:color w:val="000000" w:themeColor="text1"/>
                    </w:rPr>
                    <w:t>Would you like to apply for funding across 2 years?</w:t>
                  </w:r>
                </w:p>
              </w:tc>
              <w:tc>
                <w:tcPr>
                  <w:tcW w:w="5907" w:type="dxa"/>
                  <w:tcBorders>
                    <w:bottom w:val="single" w:color="auto" w:sz="4" w:space="0"/>
                  </w:tcBorders>
                </w:tcPr>
                <w:p w:rsidRPr="00E44615" w:rsidR="00D64373" w:rsidP="00D64373" w:rsidRDefault="00D64373" w14:paraId="3FF15F2E" w14:textId="77777777">
                  <w:pPr>
                    <w:rPr>
                      <w:rFonts w:ascii="Arial" w:hAnsi="Arial" w:cs="Arial"/>
                    </w:rPr>
                  </w:pPr>
                </w:p>
              </w:tc>
            </w:tr>
            <w:tr w:rsidRPr="00E44615" w:rsidR="00D64373" w:rsidTr="003A6E85" w14:paraId="4A4FCAE1" w14:textId="77777777">
              <w:trPr>
                <w:trHeight w:val="714"/>
                <w:jc w:val="center"/>
              </w:trPr>
              <w:tc>
                <w:tcPr>
                  <w:tcW w:w="4111" w:type="dxa"/>
                  <w:tcBorders>
                    <w:bottom w:val="single" w:color="auto" w:sz="4" w:space="0"/>
                  </w:tcBorders>
                  <w:vAlign w:val="center"/>
                </w:tcPr>
                <w:p w:rsidR="00D64373" w:rsidP="00D64373" w:rsidRDefault="00D64373" w14:paraId="287ECC04" w14:textId="77777777">
                  <w:pPr>
                    <w:ind w:right="-392"/>
                    <w:rPr>
                      <w:rFonts w:ascii="Arial" w:hAnsi="Arial" w:eastAsia="Arial" w:cs="Arial"/>
                      <w:b/>
                      <w:bCs/>
                      <w:color w:val="000000" w:themeColor="text1"/>
                    </w:rPr>
                  </w:pPr>
                  <w:r w:rsidRPr="00E44615">
                    <w:rPr>
                      <w:rFonts w:ascii="Arial" w:hAnsi="Arial" w:eastAsia="Arial" w:cs="Arial"/>
                      <w:b/>
                      <w:bCs/>
                      <w:color w:val="000000" w:themeColor="text1"/>
                    </w:rPr>
                    <w:t>Bank Account Name</w:t>
                  </w:r>
                </w:p>
                <w:p w:rsidRPr="00E44615" w:rsidR="005E43A5" w:rsidP="00D64373" w:rsidRDefault="005E43A5" w14:paraId="0552EBD6" w14:textId="77777777">
                  <w:pPr>
                    <w:ind w:right="-392"/>
                    <w:rPr>
                      <w:rFonts w:ascii="Arial" w:hAnsi="Arial" w:eastAsia="Arial" w:cs="Arial"/>
                      <w:color w:val="000000" w:themeColor="text1"/>
                    </w:rPr>
                  </w:pPr>
                </w:p>
                <w:p w:rsidRPr="005E43A5" w:rsidR="00D64373" w:rsidP="00D64373" w:rsidRDefault="00D64373" w14:paraId="2365864E" w14:textId="77777777">
                  <w:pPr>
                    <w:ind w:right="-392"/>
                    <w:rPr>
                      <w:rFonts w:ascii="Arial" w:hAnsi="Arial" w:eastAsia="Arial" w:cs="Arial"/>
                      <w:b/>
                      <w:bCs/>
                      <w:i/>
                      <w:iCs/>
                      <w:color w:val="000000" w:themeColor="text1"/>
                    </w:rPr>
                  </w:pPr>
                  <w:r w:rsidRPr="005E43A5">
                    <w:rPr>
                      <w:rFonts w:ascii="Arial" w:hAnsi="Arial" w:eastAsia="Arial" w:cs="Arial"/>
                      <w:i/>
                      <w:iCs/>
                      <w:color w:val="000000" w:themeColor="text1"/>
                      <w:sz w:val="16"/>
                      <w:szCs w:val="16"/>
                    </w:rPr>
                    <w:t>(This must be a group, charity or CIC)</w:t>
                  </w:r>
                </w:p>
              </w:tc>
              <w:tc>
                <w:tcPr>
                  <w:tcW w:w="5907" w:type="dxa"/>
                  <w:tcBorders>
                    <w:bottom w:val="single" w:color="auto" w:sz="4" w:space="0"/>
                  </w:tcBorders>
                </w:tcPr>
                <w:p w:rsidRPr="00E44615" w:rsidR="00D64373" w:rsidP="00D64373" w:rsidRDefault="00D64373" w14:paraId="08DE1171" w14:textId="77777777">
                  <w:pPr>
                    <w:rPr>
                      <w:rFonts w:ascii="Arial" w:hAnsi="Arial" w:cs="Arial"/>
                    </w:rPr>
                  </w:pPr>
                </w:p>
              </w:tc>
            </w:tr>
            <w:tr w:rsidRPr="00E44615" w:rsidR="005D3880" w:rsidTr="00307259" w14:paraId="28708AB2" w14:textId="77777777">
              <w:trPr>
                <w:trHeight w:val="714"/>
                <w:jc w:val="center"/>
              </w:trPr>
              <w:tc>
                <w:tcPr>
                  <w:tcW w:w="4111" w:type="dxa"/>
                  <w:tcBorders>
                    <w:bottom w:val="single" w:color="auto" w:sz="4" w:space="0"/>
                  </w:tcBorders>
                  <w:vAlign w:val="center"/>
                </w:tcPr>
                <w:p w:rsidRPr="005D3880" w:rsidR="005D3880" w:rsidP="005D3880" w:rsidRDefault="00EE5ED3" w14:paraId="148D1248" w14:textId="58850D53">
                  <w:pPr>
                    <w:ind w:right="-392"/>
                    <w:rPr>
                      <w:rFonts w:ascii="Arial" w:hAnsi="Arial" w:cs="Arial"/>
                      <w:b/>
                      <w:bCs/>
                    </w:rPr>
                  </w:pPr>
                  <w:r>
                    <w:rPr>
                      <w:rFonts w:ascii="Arial" w:hAnsi="Arial" w:cs="Arial"/>
                      <w:b/>
                      <w:bCs/>
                    </w:rPr>
                    <w:t>I can confirm that there are 2 separate signatories for the bank account</w:t>
                  </w:r>
                  <w:r w:rsidRPr="00BD22AE" w:rsidR="005D3880">
                    <w:rPr>
                      <w:rFonts w:ascii="Arial" w:hAnsi="Arial" w:cs="Arial"/>
                      <w:b/>
                      <w:bCs/>
                    </w:rPr>
                    <w:t xml:space="preserve"> </w:t>
                  </w:r>
                  <w:r w:rsidRPr="00E44615" w:rsidR="005D3880">
                    <w:rPr>
                      <w:rFonts w:ascii="Arial" w:hAnsi="Arial" w:cs="Arial"/>
                      <w:i/>
                      <w:iCs/>
                      <w:sz w:val="12"/>
                      <w:szCs w:val="12"/>
                    </w:rPr>
                    <w:t xml:space="preserve"> </w:t>
                  </w:r>
                </w:p>
              </w:tc>
              <w:tc>
                <w:tcPr>
                  <w:tcW w:w="5907" w:type="dxa"/>
                  <w:tcBorders>
                    <w:bottom w:val="single" w:color="auto" w:sz="4" w:space="0"/>
                  </w:tcBorders>
                  <w:vAlign w:val="center"/>
                </w:tcPr>
                <w:p w:rsidRPr="003A6E85" w:rsidR="005D3880" w:rsidP="005D3880" w:rsidRDefault="005D3880" w14:paraId="61A19417" w14:textId="77777777">
                  <w:pPr>
                    <w:jc w:val="center"/>
                    <w:rPr>
                      <w:rFonts w:ascii="Arial" w:hAnsi="Arial" w:cs="Arial"/>
                    </w:rPr>
                  </w:pPr>
                  <w:r w:rsidRPr="003A6E85">
                    <w:rPr>
                      <w:rFonts w:ascii="Arial" w:hAnsi="Arial" w:cs="Arial"/>
                    </w:rPr>
                    <w:t>YES                 NO</w:t>
                  </w:r>
                </w:p>
                <w:p w:rsidRPr="00E44615" w:rsidR="005D3880" w:rsidP="005D3880" w:rsidRDefault="005D3880" w14:paraId="03031606" w14:textId="77777777">
                  <w:pPr>
                    <w:rPr>
                      <w:rFonts w:ascii="Arial" w:hAnsi="Arial" w:cs="Arial"/>
                    </w:rPr>
                  </w:pPr>
                </w:p>
              </w:tc>
            </w:tr>
            <w:tr w:rsidRPr="00E44615" w:rsidR="005D3880" w:rsidTr="003A6E85" w14:paraId="5E6083A6" w14:textId="77777777">
              <w:trPr>
                <w:trHeight w:val="411"/>
                <w:jc w:val="center"/>
              </w:trPr>
              <w:tc>
                <w:tcPr>
                  <w:tcW w:w="10018" w:type="dxa"/>
                  <w:gridSpan w:val="2"/>
                  <w:tcBorders>
                    <w:bottom w:val="single" w:color="auto" w:sz="4" w:space="0"/>
                  </w:tcBorders>
                  <w:shd w:val="clear" w:color="auto" w:fill="A30031"/>
                  <w:vAlign w:val="center"/>
                </w:tcPr>
                <w:p w:rsidRPr="00E44615" w:rsidR="005D3880" w:rsidP="005D3880" w:rsidRDefault="005D3880" w14:paraId="722707BB" w14:textId="77777777">
                  <w:pPr>
                    <w:jc w:val="center"/>
                    <w:rPr>
                      <w:rFonts w:ascii="Arial" w:hAnsi="Arial" w:cs="Arial"/>
                    </w:rPr>
                  </w:pPr>
                  <w:r w:rsidRPr="00E44615">
                    <w:rPr>
                      <w:rFonts w:ascii="Arial" w:hAnsi="Arial" w:cs="Arial"/>
                      <w:b/>
                      <w:bCs/>
                      <w:sz w:val="28"/>
                      <w:szCs w:val="28"/>
                      <w:u w:val="single"/>
                    </w:rPr>
                    <w:t>Application Information</w:t>
                  </w:r>
                </w:p>
              </w:tc>
            </w:tr>
            <w:tr w:rsidRPr="00E44615" w:rsidR="004475B5" w:rsidTr="002451D1" w14:paraId="1F24ACC1" w14:textId="77777777">
              <w:trPr>
                <w:trHeight w:val="1420"/>
                <w:jc w:val="center"/>
              </w:trPr>
              <w:tc>
                <w:tcPr>
                  <w:tcW w:w="4111" w:type="dxa"/>
                  <w:tcBorders>
                    <w:top w:val="single" w:color="auto" w:sz="4" w:space="0"/>
                  </w:tcBorders>
                  <w:vAlign w:val="center"/>
                </w:tcPr>
                <w:p w:rsidRPr="00E44615" w:rsidR="004475B5" w:rsidP="005D3880" w:rsidRDefault="004475B5" w14:paraId="37A754BE" w14:textId="14B6CA21">
                  <w:pPr>
                    <w:widowControl/>
                    <w:spacing w:after="160" w:line="278" w:lineRule="auto"/>
                    <w:rPr>
                      <w:rFonts w:ascii="Arial" w:hAnsi="Arial" w:eastAsia="Arial" w:cs="Arial"/>
                      <w:color w:val="000000" w:themeColor="text1"/>
                    </w:rPr>
                  </w:pPr>
                  <w:r w:rsidRPr="00E44615">
                    <w:rPr>
                      <w:rFonts w:ascii="Arial" w:hAnsi="Arial" w:eastAsia="Arial" w:cs="Arial"/>
                      <w:b/>
                      <w:bCs/>
                      <w:color w:val="000000" w:themeColor="text1"/>
                    </w:rPr>
                    <w:t>Governing Document</w:t>
                  </w:r>
                  <w:r>
                    <w:rPr>
                      <w:rFonts w:ascii="Arial" w:hAnsi="Arial" w:eastAsia="Arial" w:cs="Arial"/>
                      <w:b/>
                      <w:bCs/>
                      <w:color w:val="000000" w:themeColor="text1"/>
                    </w:rPr>
                    <w:t>s</w:t>
                  </w:r>
                  <w:r w:rsidRPr="00E44615">
                    <w:rPr>
                      <w:rFonts w:ascii="Arial" w:hAnsi="Arial" w:eastAsia="Arial" w:cs="Arial"/>
                      <w:b/>
                      <w:bCs/>
                      <w:color w:val="000000" w:themeColor="text1"/>
                    </w:rPr>
                    <w:t>:</w:t>
                  </w:r>
                </w:p>
                <w:p w:rsidRPr="00E44615" w:rsidR="004475B5" w:rsidP="005D3880" w:rsidRDefault="004475B5" w14:paraId="296AC3E8" w14:textId="32EC4F44">
                  <w:pPr>
                    <w:widowControl/>
                    <w:spacing w:after="160" w:line="278" w:lineRule="auto"/>
                    <w:rPr>
                      <w:rFonts w:ascii="Arial" w:hAnsi="Arial" w:eastAsia="Arial" w:cs="Arial"/>
                      <w:color w:val="000000" w:themeColor="text1"/>
                    </w:rPr>
                  </w:pPr>
                  <w:r w:rsidRPr="00E44615">
                    <w:rPr>
                      <w:rFonts w:ascii="Arial" w:hAnsi="Arial" w:eastAsia="Arial" w:cs="Arial"/>
                      <w:color w:val="000000" w:themeColor="text1"/>
                    </w:rPr>
                    <w:t>The group have a governing document such as a constitution or memorandum of association.</w:t>
                  </w:r>
                </w:p>
                <w:p w:rsidRPr="00E44615" w:rsidR="004475B5" w:rsidP="004475B5" w:rsidRDefault="004475B5" w14:paraId="622BCBC4" w14:textId="77777777">
                  <w:pPr>
                    <w:widowControl/>
                    <w:spacing w:after="160" w:line="278" w:lineRule="auto"/>
                    <w:rPr>
                      <w:rFonts w:ascii="Arial" w:hAnsi="Arial" w:eastAsia="Arial" w:cs="Arial"/>
                      <w:color w:val="000000" w:themeColor="text1"/>
                    </w:rPr>
                  </w:pPr>
                </w:p>
              </w:tc>
              <w:tc>
                <w:tcPr>
                  <w:tcW w:w="5907" w:type="dxa"/>
                  <w:tcBorders>
                    <w:top w:val="single" w:color="auto" w:sz="4" w:space="0"/>
                  </w:tcBorders>
                  <w:vAlign w:val="center"/>
                </w:tcPr>
                <w:p w:rsidRPr="003A6E85" w:rsidR="004475B5" w:rsidP="004475B5" w:rsidRDefault="004475B5" w14:paraId="7F58279C" w14:textId="77777777">
                  <w:pPr>
                    <w:jc w:val="center"/>
                    <w:rPr>
                      <w:rFonts w:ascii="Arial" w:hAnsi="Arial" w:cs="Arial"/>
                    </w:rPr>
                  </w:pPr>
                  <w:r w:rsidRPr="003A6E85">
                    <w:rPr>
                      <w:rFonts w:ascii="Arial" w:hAnsi="Arial" w:cs="Arial"/>
                    </w:rPr>
                    <w:t>YES                 NO</w:t>
                  </w:r>
                </w:p>
                <w:p w:rsidRPr="00E44615" w:rsidR="004475B5" w:rsidP="005D3880" w:rsidRDefault="004475B5" w14:paraId="45350C46" w14:textId="77777777">
                  <w:pPr>
                    <w:rPr>
                      <w:rFonts w:ascii="Arial" w:hAnsi="Arial" w:eastAsia="Arial" w:cs="Arial"/>
                      <w:color w:val="000000" w:themeColor="text1"/>
                    </w:rPr>
                  </w:pPr>
                </w:p>
              </w:tc>
            </w:tr>
            <w:tr w:rsidRPr="00E44615" w:rsidR="004475B5" w:rsidTr="002451D1" w14:paraId="08D9ADBE" w14:textId="77777777">
              <w:trPr>
                <w:trHeight w:val="1418"/>
                <w:jc w:val="center"/>
              </w:trPr>
              <w:tc>
                <w:tcPr>
                  <w:tcW w:w="4111" w:type="dxa"/>
                  <w:vAlign w:val="center"/>
                </w:tcPr>
                <w:p w:rsidRPr="00E44615" w:rsidR="004475B5" w:rsidP="004475B5" w:rsidRDefault="004475B5" w14:paraId="2D564BDE" w14:textId="06B39874">
                  <w:pPr>
                    <w:widowControl/>
                    <w:spacing w:after="160" w:line="278" w:lineRule="auto"/>
                    <w:rPr>
                      <w:rFonts w:ascii="Arial" w:hAnsi="Arial" w:eastAsia="Arial" w:cs="Arial"/>
                      <w:color w:val="000000" w:themeColor="text1"/>
                    </w:rPr>
                  </w:pPr>
                  <w:r w:rsidRPr="00E44615">
                    <w:rPr>
                      <w:rFonts w:ascii="Arial" w:hAnsi="Arial" w:eastAsia="Arial" w:cs="Arial"/>
                      <w:color w:val="000000" w:themeColor="text1"/>
                    </w:rPr>
                    <w:t>The group have a safeguarding policy.</w:t>
                  </w:r>
                </w:p>
                <w:p w:rsidR="004475B5" w:rsidP="004475B5" w:rsidRDefault="004475B5" w14:paraId="68FEF395" w14:textId="77777777">
                  <w:pPr>
                    <w:widowControl/>
                    <w:spacing w:after="160" w:line="278" w:lineRule="auto"/>
                    <w:rPr>
                      <w:rFonts w:ascii="Arial" w:hAnsi="Arial" w:eastAsia="Arial" w:cs="Arial"/>
                      <w:b/>
                      <w:bCs/>
                      <w:color w:val="000000" w:themeColor="text1"/>
                    </w:rPr>
                  </w:pPr>
                </w:p>
                <w:p w:rsidRPr="00671E6F" w:rsidR="006526D8" w:rsidP="004475B5" w:rsidRDefault="00671E6F" w14:paraId="128D721E" w14:textId="538C72CA">
                  <w:pPr>
                    <w:widowControl/>
                    <w:spacing w:after="160" w:line="278" w:lineRule="auto"/>
                    <w:rPr>
                      <w:rFonts w:ascii="Arial" w:hAnsi="Arial" w:eastAsia="Arial" w:cs="Arial"/>
                      <w:b/>
                      <w:bCs/>
                      <w:i/>
                      <w:iCs/>
                      <w:color w:val="000000" w:themeColor="text1"/>
                      <w:sz w:val="16"/>
                      <w:szCs w:val="16"/>
                    </w:rPr>
                  </w:pPr>
                  <w:r w:rsidRPr="00671E6F">
                    <w:rPr>
                      <w:rFonts w:ascii="Arial" w:hAnsi="Arial" w:eastAsia="Arial" w:cs="Arial"/>
                      <w:b/>
                      <w:bCs/>
                      <w:i/>
                      <w:iCs/>
                      <w:color w:val="000000" w:themeColor="text1"/>
                      <w:sz w:val="12"/>
                      <w:szCs w:val="12"/>
                    </w:rPr>
                    <w:t>This will be requested upon successful notice of grant award</w:t>
                  </w:r>
                </w:p>
              </w:tc>
              <w:tc>
                <w:tcPr>
                  <w:tcW w:w="5907" w:type="dxa"/>
                  <w:tcBorders>
                    <w:top w:val="single" w:color="auto" w:sz="4" w:space="0"/>
                  </w:tcBorders>
                  <w:vAlign w:val="center"/>
                </w:tcPr>
                <w:p w:rsidRPr="003A6E85" w:rsidR="004475B5" w:rsidP="004475B5" w:rsidRDefault="004475B5" w14:paraId="06DACB3C" w14:textId="77777777">
                  <w:pPr>
                    <w:jc w:val="center"/>
                    <w:rPr>
                      <w:rFonts w:ascii="Arial" w:hAnsi="Arial" w:cs="Arial"/>
                    </w:rPr>
                  </w:pPr>
                  <w:r w:rsidRPr="003A6E85">
                    <w:rPr>
                      <w:rFonts w:ascii="Arial" w:hAnsi="Arial" w:cs="Arial"/>
                    </w:rPr>
                    <w:t>YES                 NO</w:t>
                  </w:r>
                </w:p>
                <w:p w:rsidRPr="00E44615" w:rsidR="004475B5" w:rsidP="004475B5" w:rsidRDefault="004475B5" w14:paraId="575F94BB" w14:textId="77777777">
                  <w:pPr>
                    <w:rPr>
                      <w:rFonts w:ascii="Arial" w:hAnsi="Arial" w:eastAsia="Arial" w:cs="Arial"/>
                      <w:color w:val="000000" w:themeColor="text1"/>
                    </w:rPr>
                  </w:pPr>
                </w:p>
              </w:tc>
            </w:tr>
            <w:tr w:rsidRPr="00E44615" w:rsidR="004475B5" w:rsidTr="00925204" w14:paraId="0537C970" w14:textId="77777777">
              <w:trPr>
                <w:trHeight w:val="1107"/>
                <w:jc w:val="center"/>
              </w:trPr>
              <w:tc>
                <w:tcPr>
                  <w:tcW w:w="4111" w:type="dxa"/>
                  <w:vAlign w:val="center"/>
                </w:tcPr>
                <w:p w:rsidR="004475B5" w:rsidP="004475B5" w:rsidRDefault="004475B5" w14:paraId="49F059AC" w14:textId="538D56E5">
                  <w:pPr>
                    <w:widowControl/>
                    <w:spacing w:after="160" w:line="278" w:lineRule="auto"/>
                    <w:rPr>
                      <w:rFonts w:ascii="Arial" w:hAnsi="Arial" w:eastAsia="Arial" w:cs="Arial"/>
                      <w:color w:val="000000" w:themeColor="text1"/>
                    </w:rPr>
                  </w:pPr>
                  <w:r w:rsidRPr="00E44615">
                    <w:rPr>
                      <w:rFonts w:ascii="Arial" w:hAnsi="Arial" w:eastAsia="Arial" w:cs="Arial"/>
                      <w:color w:val="000000" w:themeColor="text1"/>
                    </w:rPr>
                    <w:t>The group have an equality opportunities policy.</w:t>
                  </w:r>
                </w:p>
                <w:p w:rsidR="00925204" w:rsidP="004475B5" w:rsidRDefault="00925204" w14:paraId="661BEA26" w14:textId="77777777">
                  <w:pPr>
                    <w:widowControl/>
                    <w:spacing w:after="160" w:line="278" w:lineRule="auto"/>
                    <w:rPr>
                      <w:rFonts w:ascii="Arial" w:hAnsi="Arial" w:eastAsia="Arial" w:cs="Arial"/>
                      <w:b/>
                      <w:bCs/>
                      <w:color w:val="000000" w:themeColor="text1"/>
                    </w:rPr>
                  </w:pPr>
                </w:p>
                <w:p w:rsidRPr="00E44615" w:rsidR="00671E6F" w:rsidP="004475B5" w:rsidRDefault="00671E6F" w14:paraId="21EB0367" w14:textId="24ACF4E0">
                  <w:pPr>
                    <w:widowControl/>
                    <w:spacing w:after="160" w:line="278" w:lineRule="auto"/>
                    <w:rPr>
                      <w:rFonts w:ascii="Arial" w:hAnsi="Arial" w:eastAsia="Arial" w:cs="Arial"/>
                      <w:b/>
                      <w:bCs/>
                      <w:color w:val="000000" w:themeColor="text1"/>
                    </w:rPr>
                  </w:pPr>
                  <w:r w:rsidRPr="00671E6F">
                    <w:rPr>
                      <w:rFonts w:ascii="Arial" w:hAnsi="Arial" w:eastAsia="Arial" w:cs="Arial"/>
                      <w:b/>
                      <w:bCs/>
                      <w:i/>
                      <w:iCs/>
                      <w:color w:val="000000" w:themeColor="text1"/>
                      <w:sz w:val="12"/>
                      <w:szCs w:val="12"/>
                    </w:rPr>
                    <w:t>This will be requested upon successful notice of grant award</w:t>
                  </w:r>
                </w:p>
              </w:tc>
              <w:tc>
                <w:tcPr>
                  <w:tcW w:w="5907" w:type="dxa"/>
                  <w:tcBorders>
                    <w:top w:val="single" w:color="auto" w:sz="4" w:space="0"/>
                  </w:tcBorders>
                  <w:vAlign w:val="center"/>
                </w:tcPr>
                <w:p w:rsidRPr="003A6E85" w:rsidR="004475B5" w:rsidP="004475B5" w:rsidRDefault="004475B5" w14:paraId="3F9A3D86" w14:textId="77777777">
                  <w:pPr>
                    <w:jc w:val="center"/>
                    <w:rPr>
                      <w:rFonts w:ascii="Arial" w:hAnsi="Arial" w:cs="Arial"/>
                    </w:rPr>
                  </w:pPr>
                  <w:r w:rsidRPr="003A6E85">
                    <w:rPr>
                      <w:rFonts w:ascii="Arial" w:hAnsi="Arial" w:cs="Arial"/>
                    </w:rPr>
                    <w:t>YES                 NO</w:t>
                  </w:r>
                </w:p>
                <w:p w:rsidRPr="00E44615" w:rsidR="004475B5" w:rsidP="004475B5" w:rsidRDefault="004475B5" w14:paraId="4FEE54CB" w14:textId="77777777">
                  <w:pPr>
                    <w:rPr>
                      <w:rFonts w:ascii="Arial" w:hAnsi="Arial" w:eastAsia="Arial" w:cs="Arial"/>
                      <w:color w:val="000000" w:themeColor="text1"/>
                    </w:rPr>
                  </w:pPr>
                </w:p>
              </w:tc>
            </w:tr>
            <w:tr w:rsidRPr="00E44615" w:rsidR="004475B5" w:rsidTr="00925204" w14:paraId="2DCABB20" w14:textId="77777777">
              <w:trPr>
                <w:trHeight w:val="1142"/>
                <w:jc w:val="center"/>
              </w:trPr>
              <w:tc>
                <w:tcPr>
                  <w:tcW w:w="4111" w:type="dxa"/>
                  <w:vAlign w:val="center"/>
                </w:tcPr>
                <w:p w:rsidR="00925204" w:rsidP="004475B5" w:rsidRDefault="004475B5" w14:paraId="2F0B9075" w14:textId="2B0CC0CF">
                  <w:pPr>
                    <w:widowControl/>
                    <w:spacing w:after="160" w:line="278" w:lineRule="auto"/>
                    <w:rPr>
                      <w:rFonts w:ascii="Arial" w:hAnsi="Arial" w:eastAsia="Arial" w:cs="Arial"/>
                      <w:color w:val="000000" w:themeColor="text1"/>
                    </w:rPr>
                  </w:pPr>
                  <w:r w:rsidRPr="00E44615">
                    <w:rPr>
                      <w:rFonts w:ascii="Arial" w:hAnsi="Arial" w:eastAsia="Arial" w:cs="Arial"/>
                      <w:color w:val="000000" w:themeColor="text1"/>
                    </w:rPr>
                    <w:t>The group have an equality, diversity and inclusion (EDI) policy</w:t>
                  </w:r>
                </w:p>
                <w:p w:rsidRPr="00925204" w:rsidR="00925204" w:rsidP="004475B5" w:rsidRDefault="00925204" w14:paraId="6505F6B2" w14:textId="77777777">
                  <w:pPr>
                    <w:widowControl/>
                    <w:spacing w:after="160" w:line="278" w:lineRule="auto"/>
                    <w:rPr>
                      <w:rFonts w:ascii="Arial" w:hAnsi="Arial" w:eastAsia="Arial" w:cs="Arial"/>
                      <w:color w:val="000000" w:themeColor="text1"/>
                    </w:rPr>
                  </w:pPr>
                </w:p>
                <w:p w:rsidRPr="00E44615" w:rsidR="00671E6F" w:rsidP="004475B5" w:rsidRDefault="00671E6F" w14:paraId="4837916C" w14:textId="30D5FD02">
                  <w:pPr>
                    <w:widowControl/>
                    <w:spacing w:after="160" w:line="278" w:lineRule="auto"/>
                    <w:rPr>
                      <w:rFonts w:ascii="Arial" w:hAnsi="Arial" w:eastAsia="Arial" w:cs="Arial"/>
                      <w:b/>
                      <w:bCs/>
                      <w:color w:val="000000" w:themeColor="text1"/>
                    </w:rPr>
                  </w:pPr>
                  <w:r w:rsidRPr="00671E6F">
                    <w:rPr>
                      <w:rFonts w:ascii="Arial" w:hAnsi="Arial" w:eastAsia="Arial" w:cs="Arial"/>
                      <w:b/>
                      <w:bCs/>
                      <w:i/>
                      <w:iCs/>
                      <w:color w:val="000000" w:themeColor="text1"/>
                      <w:sz w:val="12"/>
                      <w:szCs w:val="12"/>
                    </w:rPr>
                    <w:t>This will be requested upon successful notice of grant award</w:t>
                  </w:r>
                </w:p>
              </w:tc>
              <w:tc>
                <w:tcPr>
                  <w:tcW w:w="5907" w:type="dxa"/>
                  <w:tcBorders>
                    <w:top w:val="single" w:color="auto" w:sz="4" w:space="0"/>
                  </w:tcBorders>
                  <w:vAlign w:val="center"/>
                </w:tcPr>
                <w:p w:rsidRPr="003A6E85" w:rsidR="004475B5" w:rsidP="004475B5" w:rsidRDefault="004475B5" w14:paraId="234D9839" w14:textId="77777777">
                  <w:pPr>
                    <w:jc w:val="center"/>
                    <w:rPr>
                      <w:rFonts w:ascii="Arial" w:hAnsi="Arial" w:cs="Arial"/>
                    </w:rPr>
                  </w:pPr>
                  <w:r w:rsidRPr="003A6E85">
                    <w:rPr>
                      <w:rFonts w:ascii="Arial" w:hAnsi="Arial" w:cs="Arial"/>
                    </w:rPr>
                    <w:t>YES                 NO</w:t>
                  </w:r>
                </w:p>
                <w:p w:rsidRPr="00E44615" w:rsidR="004475B5" w:rsidP="004475B5" w:rsidRDefault="004475B5" w14:paraId="16D2BDDE" w14:textId="77777777">
                  <w:pPr>
                    <w:rPr>
                      <w:rFonts w:ascii="Arial" w:hAnsi="Arial" w:eastAsia="Arial" w:cs="Arial"/>
                      <w:color w:val="000000" w:themeColor="text1"/>
                    </w:rPr>
                  </w:pPr>
                </w:p>
              </w:tc>
            </w:tr>
            <w:tr w:rsidRPr="00E44615" w:rsidR="005D3880" w:rsidTr="003A6E85" w14:paraId="4C481BC9" w14:textId="77777777">
              <w:trPr>
                <w:trHeight w:val="2263"/>
                <w:jc w:val="center"/>
              </w:trPr>
              <w:tc>
                <w:tcPr>
                  <w:tcW w:w="4111" w:type="dxa"/>
                  <w:tcBorders>
                    <w:top w:val="single" w:color="auto" w:sz="4" w:space="0"/>
                  </w:tcBorders>
                  <w:vAlign w:val="center"/>
                </w:tcPr>
                <w:p w:rsidRPr="00E44615" w:rsidR="005D3880" w:rsidP="005D3880" w:rsidRDefault="005D3880" w14:paraId="5D041AFD" w14:textId="77777777">
                  <w:pPr>
                    <w:rPr>
                      <w:rFonts w:ascii="Arial" w:hAnsi="Arial" w:cs="Arial"/>
                      <w:b/>
                    </w:rPr>
                  </w:pPr>
                  <w:r w:rsidRPr="00E44615">
                    <w:rPr>
                      <w:rFonts w:ascii="Arial" w:hAnsi="Arial" w:cs="Arial"/>
                      <w:b/>
                    </w:rPr>
                    <w:t>Reason for Application:</w:t>
                  </w:r>
                </w:p>
                <w:p w:rsidRPr="00E44615" w:rsidR="005D3880" w:rsidP="005D3880" w:rsidRDefault="005D3880" w14:paraId="018C4291" w14:textId="77777777">
                  <w:pPr>
                    <w:rPr>
                      <w:rFonts w:ascii="Arial" w:hAnsi="Arial" w:cs="Arial"/>
                    </w:rPr>
                  </w:pPr>
                </w:p>
                <w:p w:rsidRPr="00E44615" w:rsidR="005D3880" w:rsidP="005D3880" w:rsidRDefault="005D3880" w14:paraId="7CE2624E" w14:textId="41268F03">
                  <w:pPr>
                    <w:rPr>
                      <w:rFonts w:ascii="Arial" w:hAnsi="Arial" w:cs="Arial"/>
                    </w:rPr>
                  </w:pPr>
                  <w:r w:rsidRPr="00E44615">
                    <w:rPr>
                      <w:rFonts w:ascii="Arial" w:hAnsi="Arial" w:cs="Arial"/>
                    </w:rPr>
                    <w:t xml:space="preserve">Please include what the project will deliver, </w:t>
                  </w:r>
                  <w:r w:rsidR="00066723">
                    <w:rPr>
                      <w:rFonts w:ascii="Arial" w:hAnsi="Arial" w:cs="Arial"/>
                    </w:rPr>
                    <w:t>when it is</w:t>
                  </w:r>
                  <w:r w:rsidR="00BF57B1">
                    <w:rPr>
                      <w:rFonts w:ascii="Arial" w:hAnsi="Arial" w:cs="Arial"/>
                    </w:rPr>
                    <w:t xml:space="preserve"> planned to be held, </w:t>
                  </w:r>
                  <w:r w:rsidRPr="00E44615">
                    <w:rPr>
                      <w:rFonts w:ascii="Arial" w:hAnsi="Arial" w:cs="Arial"/>
                    </w:rPr>
                    <w:t>who will be involved in it, how many people you are hoping to work with, what the positive impact of the project will be and how long will the event/project be for?</w:t>
                  </w:r>
                </w:p>
              </w:tc>
              <w:tc>
                <w:tcPr>
                  <w:tcW w:w="5907" w:type="dxa"/>
                  <w:tcBorders>
                    <w:top w:val="single" w:color="auto" w:sz="4" w:space="0"/>
                  </w:tcBorders>
                </w:tcPr>
                <w:p w:rsidRPr="00E44615" w:rsidR="005D3880" w:rsidP="005D3880" w:rsidRDefault="005D3880" w14:paraId="13E23BEE" w14:textId="77777777">
                  <w:pPr>
                    <w:rPr>
                      <w:rFonts w:ascii="Arial" w:hAnsi="Arial" w:cs="Arial"/>
                    </w:rPr>
                  </w:pPr>
                </w:p>
                <w:p w:rsidRPr="00E44615" w:rsidR="005D3880" w:rsidP="005D3880" w:rsidRDefault="005D3880" w14:paraId="6921E68F" w14:textId="77777777">
                  <w:pPr>
                    <w:rPr>
                      <w:rFonts w:ascii="Arial" w:hAnsi="Arial" w:cs="Arial"/>
                    </w:rPr>
                  </w:pPr>
                </w:p>
                <w:p w:rsidRPr="00E44615" w:rsidR="005D3880" w:rsidP="005D3880" w:rsidRDefault="005D3880" w14:paraId="5496F8A1" w14:textId="77777777">
                  <w:pPr>
                    <w:rPr>
                      <w:rFonts w:ascii="Arial" w:hAnsi="Arial" w:cs="Arial"/>
                    </w:rPr>
                  </w:pPr>
                </w:p>
                <w:p w:rsidRPr="00E44615" w:rsidR="005D3880" w:rsidP="005D3880" w:rsidRDefault="005D3880" w14:paraId="3ECD1BEB" w14:textId="77777777">
                  <w:pPr>
                    <w:rPr>
                      <w:rFonts w:ascii="Arial" w:hAnsi="Arial" w:cs="Arial"/>
                    </w:rPr>
                  </w:pPr>
                </w:p>
                <w:p w:rsidRPr="00E44615" w:rsidR="005D3880" w:rsidP="005D3880" w:rsidRDefault="005D3880" w14:paraId="5DB4E1A2" w14:textId="77777777">
                  <w:pPr>
                    <w:rPr>
                      <w:rFonts w:ascii="Arial" w:hAnsi="Arial" w:cs="Arial"/>
                    </w:rPr>
                  </w:pPr>
                </w:p>
                <w:p w:rsidRPr="00E44615" w:rsidR="005D3880" w:rsidP="005D3880" w:rsidRDefault="005D3880" w14:paraId="7F40E6D4" w14:textId="77777777">
                  <w:pPr>
                    <w:rPr>
                      <w:rFonts w:ascii="Arial" w:hAnsi="Arial" w:cs="Arial"/>
                    </w:rPr>
                  </w:pPr>
                </w:p>
                <w:p w:rsidRPr="00E44615" w:rsidR="005D3880" w:rsidP="005D3880" w:rsidRDefault="005D3880" w14:paraId="77E45131" w14:textId="77777777">
                  <w:pPr>
                    <w:rPr>
                      <w:rFonts w:ascii="Arial" w:hAnsi="Arial" w:cs="Arial"/>
                    </w:rPr>
                  </w:pPr>
                </w:p>
                <w:p w:rsidRPr="00E44615" w:rsidR="005D3880" w:rsidP="005D3880" w:rsidRDefault="005D3880" w14:paraId="0D0BC083" w14:textId="77777777">
                  <w:pPr>
                    <w:rPr>
                      <w:rFonts w:ascii="Arial" w:hAnsi="Arial" w:cs="Arial"/>
                    </w:rPr>
                  </w:pPr>
                </w:p>
                <w:p w:rsidRPr="00E44615" w:rsidR="005D3880" w:rsidP="005D3880" w:rsidRDefault="005D3880" w14:paraId="16E510DF" w14:textId="77777777">
                  <w:pPr>
                    <w:rPr>
                      <w:rFonts w:ascii="Arial" w:hAnsi="Arial" w:cs="Arial"/>
                    </w:rPr>
                  </w:pPr>
                </w:p>
                <w:p w:rsidRPr="00E44615" w:rsidR="005D3880" w:rsidP="005D3880" w:rsidRDefault="005D3880" w14:paraId="6CC50616" w14:textId="77777777">
                  <w:pPr>
                    <w:rPr>
                      <w:rFonts w:ascii="Arial" w:hAnsi="Arial" w:cs="Arial"/>
                    </w:rPr>
                  </w:pPr>
                </w:p>
                <w:p w:rsidRPr="00E44615" w:rsidR="005D3880" w:rsidP="005D3880" w:rsidRDefault="005D3880" w14:paraId="5D877A58" w14:textId="77777777">
                  <w:pPr>
                    <w:rPr>
                      <w:rFonts w:ascii="Arial" w:hAnsi="Arial" w:cs="Arial"/>
                    </w:rPr>
                  </w:pPr>
                </w:p>
                <w:p w:rsidRPr="00E44615" w:rsidR="005D3880" w:rsidP="005D3880" w:rsidRDefault="005D3880" w14:paraId="316D61A7" w14:textId="77777777">
                  <w:pPr>
                    <w:rPr>
                      <w:rFonts w:ascii="Arial" w:hAnsi="Arial" w:cs="Arial"/>
                    </w:rPr>
                  </w:pPr>
                </w:p>
              </w:tc>
            </w:tr>
            <w:tr w:rsidRPr="00E44615" w:rsidR="005D3880" w:rsidTr="003A6E85" w14:paraId="31900DB6" w14:textId="77777777">
              <w:trPr>
                <w:trHeight w:val="1968"/>
                <w:jc w:val="center"/>
              </w:trPr>
              <w:tc>
                <w:tcPr>
                  <w:tcW w:w="4111" w:type="dxa"/>
                  <w:vAlign w:val="center"/>
                </w:tcPr>
                <w:p w:rsidRPr="00E44615" w:rsidR="005D3880" w:rsidP="005D3880" w:rsidRDefault="005D3880" w14:paraId="055EB8E0" w14:textId="77777777">
                  <w:pPr>
                    <w:rPr>
                      <w:rFonts w:ascii="Arial" w:hAnsi="Arial" w:cs="Arial"/>
                      <w:b/>
                    </w:rPr>
                  </w:pPr>
                  <w:r w:rsidRPr="00E44615">
                    <w:rPr>
                      <w:rFonts w:ascii="Arial" w:hAnsi="Arial" w:cs="Arial"/>
                      <w:b/>
                    </w:rPr>
                    <w:t>Breakdown of Costs:</w:t>
                  </w:r>
                </w:p>
                <w:p w:rsidRPr="00E44615" w:rsidR="005D3880" w:rsidP="005D3880" w:rsidRDefault="005D3880" w14:paraId="1DE72E76" w14:textId="77777777">
                  <w:pPr>
                    <w:rPr>
                      <w:rFonts w:ascii="Arial" w:hAnsi="Arial" w:cs="Arial"/>
                      <w:b/>
                    </w:rPr>
                  </w:pPr>
                </w:p>
                <w:p w:rsidR="005D3880" w:rsidP="005D3880" w:rsidRDefault="005D3880" w14:paraId="48EE2A7A" w14:textId="057F8AC5">
                  <w:pPr>
                    <w:rPr>
                      <w:rFonts w:ascii="Arial" w:hAnsi="Arial" w:cs="Arial"/>
                    </w:rPr>
                  </w:pPr>
                  <w:r w:rsidRPr="00E44615">
                    <w:rPr>
                      <w:rFonts w:ascii="Arial" w:hAnsi="Arial" w:cs="Arial"/>
                    </w:rPr>
                    <w:t xml:space="preserve">Please provide a </w:t>
                  </w:r>
                  <w:r w:rsidRPr="00CA1899">
                    <w:rPr>
                      <w:rFonts w:ascii="Arial" w:hAnsi="Arial" w:cs="Arial"/>
                      <w:b/>
                      <w:bCs/>
                    </w:rPr>
                    <w:t>detailed</w:t>
                  </w:r>
                  <w:r w:rsidRPr="00E44615">
                    <w:rPr>
                      <w:rFonts w:ascii="Arial" w:hAnsi="Arial" w:cs="Arial"/>
                    </w:rPr>
                    <w:t xml:space="preserve"> breakdown of all costs and describe how</w:t>
                  </w:r>
                  <w:r w:rsidR="00472E26">
                    <w:rPr>
                      <w:rFonts w:ascii="Arial" w:hAnsi="Arial" w:cs="Arial"/>
                    </w:rPr>
                    <w:t>/when</w:t>
                  </w:r>
                  <w:r w:rsidRPr="00E44615">
                    <w:rPr>
                      <w:rFonts w:ascii="Arial" w:hAnsi="Arial" w:cs="Arial"/>
                    </w:rPr>
                    <w:t xml:space="preserve"> the funding will be spent</w:t>
                  </w:r>
                  <w:r w:rsidR="00FC7A30">
                    <w:rPr>
                      <w:rFonts w:ascii="Arial" w:hAnsi="Arial" w:cs="Arial"/>
                    </w:rPr>
                    <w:t>.</w:t>
                  </w:r>
                </w:p>
                <w:p w:rsidR="00217D68" w:rsidP="005D3880" w:rsidRDefault="00217D68" w14:paraId="05A002C2" w14:textId="77777777"/>
                <w:p w:rsidRPr="00E44615" w:rsidR="005D3880" w:rsidP="00FC7A30" w:rsidRDefault="00217D68" w14:paraId="73E05A57" w14:textId="7FAA6F9C">
                  <w:pPr>
                    <w:rPr>
                      <w:rFonts w:ascii="Arial" w:hAnsi="Arial" w:cs="Arial"/>
                      <w:b/>
                      <w:bCs/>
                    </w:rPr>
                  </w:pPr>
                  <w:r>
                    <w:rPr>
                      <w:i/>
                      <w:iCs/>
                      <w:sz w:val="16"/>
                      <w:szCs w:val="16"/>
                    </w:rPr>
                    <w:t xml:space="preserve">Nb: Upon </w:t>
                  </w:r>
                  <w:r w:rsidR="00A21F05">
                    <w:rPr>
                      <w:i/>
                      <w:iCs/>
                      <w:sz w:val="16"/>
                      <w:szCs w:val="16"/>
                    </w:rPr>
                    <w:t>receipt of the grant, monies must be spent with 6-months</w:t>
                  </w:r>
                </w:p>
              </w:tc>
              <w:tc>
                <w:tcPr>
                  <w:tcW w:w="5907" w:type="dxa"/>
                </w:tcPr>
                <w:p w:rsidRPr="00E44615" w:rsidR="005D3880" w:rsidP="005D3880" w:rsidRDefault="005D3880" w14:paraId="00F6BB83" w14:textId="77777777">
                  <w:pPr>
                    <w:rPr>
                      <w:rFonts w:ascii="Arial" w:hAnsi="Arial" w:cs="Arial"/>
                    </w:rPr>
                  </w:pPr>
                </w:p>
                <w:p w:rsidRPr="00E44615" w:rsidR="005D3880" w:rsidP="005D3880" w:rsidRDefault="005D3880" w14:paraId="14844677" w14:textId="77777777">
                  <w:pPr>
                    <w:rPr>
                      <w:rFonts w:ascii="Arial" w:hAnsi="Arial" w:cs="Arial"/>
                    </w:rPr>
                  </w:pPr>
                </w:p>
              </w:tc>
            </w:tr>
            <w:tr w:rsidRPr="00E44615" w:rsidR="00FC7A30" w:rsidTr="003A6E85" w14:paraId="10DD424A" w14:textId="77777777">
              <w:trPr>
                <w:trHeight w:val="1968"/>
                <w:jc w:val="center"/>
              </w:trPr>
              <w:tc>
                <w:tcPr>
                  <w:tcW w:w="4111" w:type="dxa"/>
                  <w:vAlign w:val="center"/>
                </w:tcPr>
                <w:p w:rsidRPr="00E44615" w:rsidR="00FC7A30" w:rsidP="00FC7A30" w:rsidRDefault="00FC7A30" w14:paraId="3C69246C" w14:textId="77777777">
                  <w:pPr>
                    <w:rPr>
                      <w:rFonts w:ascii="Arial" w:hAnsi="Arial" w:eastAsia="Arial" w:cs="Arial"/>
                      <w:color w:val="000000" w:themeColor="text1"/>
                    </w:rPr>
                  </w:pPr>
                  <w:r w:rsidRPr="00E44615">
                    <w:rPr>
                      <w:rFonts w:ascii="Arial" w:hAnsi="Arial" w:eastAsia="Arial" w:cs="Arial"/>
                      <w:b/>
                      <w:bCs/>
                      <w:color w:val="000000" w:themeColor="text1"/>
                    </w:rPr>
                    <w:t>Please give details of how you plan to financially sustain your project in the future</w:t>
                  </w:r>
                </w:p>
                <w:p w:rsidRPr="00E44615" w:rsidR="00FC7A30" w:rsidP="00FC7A30" w:rsidRDefault="00FC7A30" w14:paraId="28A71429" w14:textId="77777777">
                  <w:pPr>
                    <w:rPr>
                      <w:rFonts w:ascii="Arial" w:hAnsi="Arial" w:eastAsia="Arial" w:cs="Arial"/>
                      <w:color w:val="000000" w:themeColor="text1"/>
                    </w:rPr>
                  </w:pPr>
                </w:p>
                <w:p w:rsidRPr="00E44615" w:rsidR="00FC7A30" w:rsidP="00FC7A30" w:rsidRDefault="00FC7A30" w14:paraId="2CBD22F7" w14:textId="77777777">
                  <w:pPr>
                    <w:widowControl/>
                    <w:spacing w:after="160" w:line="278" w:lineRule="auto"/>
                    <w:rPr>
                      <w:rFonts w:ascii="Arial" w:hAnsi="Arial" w:eastAsia="Arial" w:cs="Arial"/>
                      <w:color w:val="000000" w:themeColor="text1"/>
                    </w:rPr>
                  </w:pPr>
                  <w:r w:rsidRPr="00E44615">
                    <w:rPr>
                      <w:rFonts w:ascii="Arial" w:hAnsi="Arial" w:eastAsia="Arial" w:cs="Arial"/>
                      <w:color w:val="000000" w:themeColor="text1"/>
                    </w:rPr>
                    <w:t>How do you plan to sustain the project after the funding period ends?</w:t>
                  </w:r>
                </w:p>
                <w:p w:rsidRPr="00E44615" w:rsidR="00FC7A30" w:rsidP="00FC7A30" w:rsidRDefault="00FC7A30" w14:paraId="6AD9F574" w14:textId="6EF32ECD">
                  <w:pPr>
                    <w:rPr>
                      <w:rFonts w:ascii="Arial" w:hAnsi="Arial" w:cs="Arial"/>
                      <w:b/>
                    </w:rPr>
                  </w:pPr>
                  <w:r w:rsidRPr="00E44615">
                    <w:rPr>
                      <w:rFonts w:ascii="Arial" w:hAnsi="Arial" w:eastAsia="Arial" w:cs="Arial"/>
                      <w:color w:val="000000" w:themeColor="text1"/>
                    </w:rPr>
                    <w:t>What long-term impact do you anticipate this project will have on the community?</w:t>
                  </w:r>
                </w:p>
              </w:tc>
              <w:tc>
                <w:tcPr>
                  <w:tcW w:w="5907" w:type="dxa"/>
                </w:tcPr>
                <w:p w:rsidRPr="00E44615" w:rsidR="00FC7A30" w:rsidP="00FC7A30" w:rsidRDefault="00FC7A30" w14:paraId="46AA5DCC" w14:textId="77777777">
                  <w:pPr>
                    <w:rPr>
                      <w:rFonts w:ascii="Arial" w:hAnsi="Arial" w:cs="Arial"/>
                    </w:rPr>
                  </w:pPr>
                </w:p>
              </w:tc>
            </w:tr>
            <w:tr w:rsidRPr="00E44615" w:rsidR="005D3880" w:rsidTr="003A6E85" w14:paraId="2837E595" w14:textId="77777777">
              <w:trPr>
                <w:trHeight w:val="300"/>
                <w:jc w:val="center"/>
              </w:trPr>
              <w:tc>
                <w:tcPr>
                  <w:tcW w:w="4111" w:type="dxa"/>
                  <w:vAlign w:val="center"/>
                </w:tcPr>
                <w:p w:rsidRPr="00E44615" w:rsidR="005D3880" w:rsidP="005D3880" w:rsidRDefault="005D3880" w14:paraId="7E6AD339" w14:textId="4F25DCD3">
                  <w:pPr>
                    <w:widowControl/>
                    <w:spacing w:after="160" w:line="278" w:lineRule="auto"/>
                    <w:rPr>
                      <w:rFonts w:ascii="Arial" w:hAnsi="Arial" w:eastAsia="Arial" w:cs="Arial"/>
                      <w:color w:val="000000" w:themeColor="text1"/>
                    </w:rPr>
                  </w:pPr>
                  <w:r w:rsidRPr="00E44615">
                    <w:rPr>
                      <w:rFonts w:ascii="Arial" w:hAnsi="Arial" w:eastAsia="Arial" w:cs="Arial"/>
                      <w:b/>
                      <w:bCs/>
                      <w:color w:val="000000" w:themeColor="text1"/>
                    </w:rPr>
                    <w:t>Partnerships</w:t>
                  </w:r>
                  <w:r w:rsidR="00392D8F">
                    <w:rPr>
                      <w:rFonts w:ascii="Arial" w:hAnsi="Arial" w:eastAsia="Arial" w:cs="Arial"/>
                      <w:b/>
                      <w:bCs/>
                      <w:color w:val="000000" w:themeColor="text1"/>
                    </w:rPr>
                    <w:t>,</w:t>
                  </w:r>
                  <w:r w:rsidRPr="00E44615">
                    <w:rPr>
                      <w:rFonts w:ascii="Arial" w:hAnsi="Arial" w:eastAsia="Arial" w:cs="Arial"/>
                      <w:b/>
                      <w:bCs/>
                      <w:color w:val="000000" w:themeColor="text1"/>
                    </w:rPr>
                    <w:t xml:space="preserve"> </w:t>
                  </w:r>
                  <w:r w:rsidR="00E74A6D">
                    <w:rPr>
                      <w:rFonts w:ascii="Arial" w:hAnsi="Arial" w:eastAsia="Arial" w:cs="Arial"/>
                      <w:b/>
                      <w:bCs/>
                      <w:color w:val="000000" w:themeColor="text1"/>
                    </w:rPr>
                    <w:t>c</w:t>
                  </w:r>
                  <w:r w:rsidRPr="00E44615">
                    <w:rPr>
                      <w:rFonts w:ascii="Arial" w:hAnsi="Arial" w:eastAsia="Arial" w:cs="Arial"/>
                      <w:b/>
                      <w:bCs/>
                      <w:color w:val="000000" w:themeColor="text1"/>
                    </w:rPr>
                    <w:t>ollaborations</w:t>
                  </w:r>
                  <w:r w:rsidR="00392D8F">
                    <w:rPr>
                      <w:rFonts w:ascii="Arial" w:hAnsi="Arial" w:eastAsia="Arial" w:cs="Arial"/>
                      <w:b/>
                      <w:bCs/>
                      <w:color w:val="000000" w:themeColor="text1"/>
                    </w:rPr>
                    <w:t xml:space="preserve"> and target groups</w:t>
                  </w:r>
                  <w:r w:rsidRPr="00E44615">
                    <w:rPr>
                      <w:rFonts w:ascii="Arial" w:hAnsi="Arial" w:eastAsia="Arial" w:cs="Arial"/>
                      <w:b/>
                      <w:bCs/>
                      <w:color w:val="000000" w:themeColor="text1"/>
                    </w:rPr>
                    <w:t>:</w:t>
                  </w:r>
                </w:p>
                <w:p w:rsidR="00392D8F" w:rsidP="005D3880" w:rsidRDefault="008E4A9A" w14:paraId="50B5C203" w14:textId="0967F1AA">
                  <w:pPr>
                    <w:widowControl/>
                    <w:spacing w:after="160" w:line="278" w:lineRule="auto"/>
                    <w:rPr>
                      <w:rFonts w:ascii="Arial" w:hAnsi="Arial" w:eastAsia="Arial" w:cs="Arial"/>
                      <w:color w:val="000000" w:themeColor="text1"/>
                    </w:rPr>
                  </w:pPr>
                  <w:r>
                    <w:rPr>
                      <w:rFonts w:ascii="Arial" w:hAnsi="Arial" w:eastAsia="Arial" w:cs="Arial"/>
                      <w:color w:val="000000" w:themeColor="text1"/>
                    </w:rPr>
                    <w:t xml:space="preserve">What is your target audience and </w:t>
                  </w:r>
                  <w:r w:rsidRPr="00401E3A">
                    <w:rPr>
                      <w:rFonts w:ascii="Arial" w:hAnsi="Arial" w:eastAsia="Arial" w:cs="Arial"/>
                      <w:b/>
                      <w:bCs/>
                      <w:color w:val="000000" w:themeColor="text1"/>
                    </w:rPr>
                    <w:t>how</w:t>
                  </w:r>
                  <w:r>
                    <w:rPr>
                      <w:rFonts w:ascii="Arial" w:hAnsi="Arial" w:eastAsia="Arial" w:cs="Arial"/>
                      <w:color w:val="000000" w:themeColor="text1"/>
                    </w:rPr>
                    <w:t xml:space="preserve"> will you engage with this group, community, demographic etc. </w:t>
                  </w:r>
                </w:p>
                <w:p w:rsidRPr="00E44615" w:rsidR="005D3880" w:rsidP="005D3880" w:rsidRDefault="005D3880" w14:paraId="63361A91" w14:textId="7A9567A3">
                  <w:pPr>
                    <w:widowControl/>
                    <w:spacing w:after="160" w:line="278" w:lineRule="auto"/>
                    <w:rPr>
                      <w:rFonts w:ascii="Arial" w:hAnsi="Arial" w:eastAsia="Arial" w:cs="Arial"/>
                      <w:color w:val="000000" w:themeColor="text1"/>
                    </w:rPr>
                  </w:pPr>
                  <w:r w:rsidRPr="00E44615">
                    <w:rPr>
                      <w:rFonts w:ascii="Arial" w:hAnsi="Arial" w:eastAsia="Arial" w:cs="Arial"/>
                      <w:color w:val="000000" w:themeColor="text1"/>
                    </w:rPr>
                    <w:t>Are you collaborating with any other organisations or groups for this project?</w:t>
                  </w:r>
                </w:p>
                <w:p w:rsidR="005D3880" w:rsidP="005D3880" w:rsidRDefault="005D3880" w14:paraId="2DA621A4" w14:textId="2872E2C6">
                  <w:pPr>
                    <w:spacing w:after="160" w:line="278" w:lineRule="auto"/>
                    <w:rPr>
                      <w:rFonts w:ascii="Arial" w:hAnsi="Arial" w:eastAsia="Arial" w:cs="Arial"/>
                      <w:color w:val="000000" w:themeColor="text1"/>
                    </w:rPr>
                  </w:pPr>
                  <w:r w:rsidRPr="00E44615">
                    <w:rPr>
                      <w:rFonts w:ascii="Arial" w:hAnsi="Arial" w:eastAsia="Arial" w:cs="Arial"/>
                      <w:color w:val="000000" w:themeColor="text1"/>
                    </w:rPr>
                    <w:t xml:space="preserve">If so, please provide </w:t>
                  </w:r>
                  <w:r w:rsidR="00EE789D">
                    <w:rPr>
                      <w:rFonts w:ascii="Arial" w:hAnsi="Arial" w:eastAsia="Arial" w:cs="Arial"/>
                      <w:color w:val="000000" w:themeColor="text1"/>
                    </w:rPr>
                    <w:t>additional information</w:t>
                  </w:r>
                  <w:r w:rsidRPr="00E44615">
                    <w:rPr>
                      <w:rFonts w:ascii="Arial" w:hAnsi="Arial" w:eastAsia="Arial" w:cs="Arial"/>
                      <w:color w:val="000000" w:themeColor="text1"/>
                    </w:rPr>
                    <w:t xml:space="preserve"> about these partnerships.</w:t>
                  </w:r>
                </w:p>
                <w:p w:rsidRPr="00EE789D" w:rsidR="00EE789D" w:rsidP="005D3880" w:rsidRDefault="00EE789D" w14:paraId="79CCE138" w14:textId="7766C2B5">
                  <w:pPr>
                    <w:spacing w:after="160" w:line="278" w:lineRule="auto"/>
                    <w:rPr>
                      <w:rFonts w:ascii="Arial" w:hAnsi="Arial" w:eastAsia="Arial" w:cs="Arial"/>
                      <w:i/>
                      <w:iCs/>
                      <w:color w:val="000000" w:themeColor="text1"/>
                      <w:sz w:val="16"/>
                      <w:szCs w:val="16"/>
                    </w:rPr>
                  </w:pPr>
                  <w:r w:rsidRPr="00EE789D">
                    <w:rPr>
                      <w:rFonts w:ascii="Arial" w:hAnsi="Arial" w:eastAsia="Arial" w:cs="Arial"/>
                      <w:i/>
                      <w:iCs/>
                      <w:color w:val="000000" w:themeColor="text1"/>
                      <w:sz w:val="16"/>
                      <w:szCs w:val="16"/>
                    </w:rPr>
                    <w:t xml:space="preserve">e.g. </w:t>
                  </w:r>
                  <w:r w:rsidR="00AE7867">
                    <w:rPr>
                      <w:rFonts w:ascii="Arial" w:hAnsi="Arial" w:eastAsia="Arial" w:cs="Arial"/>
                      <w:i/>
                      <w:iCs/>
                      <w:color w:val="000000" w:themeColor="text1"/>
                      <w:sz w:val="16"/>
                      <w:szCs w:val="16"/>
                    </w:rPr>
                    <w:t>Partner name, company name, charity registration number, nature of partnership, split of monies?</w:t>
                  </w:r>
                </w:p>
                <w:p w:rsidRPr="00E44615" w:rsidR="005D3880" w:rsidP="005D3880" w:rsidRDefault="005D3880" w14:paraId="596558CF" w14:textId="77777777">
                  <w:pPr>
                    <w:rPr>
                      <w:rFonts w:ascii="Arial" w:hAnsi="Arial" w:eastAsia="Arial" w:cs="Arial"/>
                      <w:b/>
                      <w:bCs/>
                      <w:color w:val="000000" w:themeColor="text1"/>
                    </w:rPr>
                  </w:pPr>
                </w:p>
              </w:tc>
              <w:tc>
                <w:tcPr>
                  <w:tcW w:w="5907" w:type="dxa"/>
                </w:tcPr>
                <w:p w:rsidRPr="00E44615" w:rsidR="005D3880" w:rsidP="005D3880" w:rsidRDefault="005D3880" w14:paraId="200CDAF0" w14:textId="77777777">
                  <w:pPr>
                    <w:rPr>
                      <w:rFonts w:ascii="Arial" w:hAnsi="Arial" w:eastAsia="Arial" w:cs="Arial"/>
                      <w:color w:val="000000" w:themeColor="text1"/>
                    </w:rPr>
                  </w:pPr>
                </w:p>
              </w:tc>
            </w:tr>
            <w:tr w:rsidRPr="00E44615" w:rsidR="005D3880" w:rsidTr="003A6E85" w14:paraId="4F89073A" w14:textId="77777777">
              <w:trPr>
                <w:trHeight w:val="300"/>
                <w:jc w:val="center"/>
              </w:trPr>
              <w:tc>
                <w:tcPr>
                  <w:tcW w:w="4111" w:type="dxa"/>
                  <w:vAlign w:val="center"/>
                </w:tcPr>
                <w:p w:rsidRPr="00E44615" w:rsidR="005D3880" w:rsidP="005D3880" w:rsidRDefault="005D3880" w14:paraId="036F480B" w14:textId="77777777">
                  <w:pPr>
                    <w:widowControl/>
                    <w:spacing w:after="160" w:line="278" w:lineRule="auto"/>
                    <w:rPr>
                      <w:rFonts w:ascii="Arial" w:hAnsi="Arial" w:eastAsia="Arial" w:cs="Arial"/>
                      <w:color w:val="000000" w:themeColor="text1"/>
                    </w:rPr>
                  </w:pPr>
                  <w:r w:rsidRPr="00E44615">
                    <w:rPr>
                      <w:rFonts w:ascii="Arial" w:hAnsi="Arial" w:eastAsia="Arial" w:cs="Arial"/>
                      <w:b/>
                      <w:bCs/>
                      <w:color w:val="000000" w:themeColor="text1"/>
                    </w:rPr>
                    <w:t>Risk Management:</w:t>
                  </w:r>
                </w:p>
                <w:p w:rsidRPr="00E44615" w:rsidR="005D3880" w:rsidP="005D3880" w:rsidRDefault="005D3880" w14:paraId="5F2B8956" w14:textId="77777777">
                  <w:pPr>
                    <w:widowControl/>
                    <w:spacing w:after="160" w:line="278" w:lineRule="auto"/>
                    <w:rPr>
                      <w:rFonts w:ascii="Arial" w:hAnsi="Arial" w:eastAsia="Arial" w:cs="Arial"/>
                      <w:color w:val="000000" w:themeColor="text1"/>
                    </w:rPr>
                  </w:pPr>
                  <w:r w:rsidRPr="00E44615">
                    <w:rPr>
                      <w:rFonts w:ascii="Arial" w:hAnsi="Arial" w:eastAsia="Arial" w:cs="Arial"/>
                      <w:color w:val="000000" w:themeColor="text1"/>
                    </w:rPr>
                    <w:t>What potential risks or challenges do you foresee in the implementation of this project?</w:t>
                  </w:r>
                </w:p>
                <w:p w:rsidRPr="00E44615" w:rsidR="005D3880" w:rsidP="00E25962" w:rsidRDefault="005D3880" w14:paraId="5EBBF865" w14:textId="19FADCCF">
                  <w:pPr>
                    <w:widowControl/>
                    <w:spacing w:after="160" w:line="278" w:lineRule="auto"/>
                    <w:rPr>
                      <w:rFonts w:ascii="Arial" w:hAnsi="Arial" w:eastAsia="Arial" w:cs="Arial"/>
                      <w:b/>
                      <w:bCs/>
                      <w:color w:val="000000" w:themeColor="text1"/>
                    </w:rPr>
                  </w:pPr>
                  <w:r w:rsidRPr="00E44615">
                    <w:rPr>
                      <w:rFonts w:ascii="Arial" w:hAnsi="Arial" w:eastAsia="Arial" w:cs="Arial"/>
                      <w:color w:val="000000" w:themeColor="text1"/>
                    </w:rPr>
                    <w:t>How do you plan to mitigate these risks?</w:t>
                  </w:r>
                </w:p>
              </w:tc>
              <w:tc>
                <w:tcPr>
                  <w:tcW w:w="5907" w:type="dxa"/>
                </w:tcPr>
                <w:p w:rsidRPr="00E44615" w:rsidR="005D3880" w:rsidP="005D3880" w:rsidRDefault="005D3880" w14:paraId="6C353040" w14:textId="77777777">
                  <w:pPr>
                    <w:rPr>
                      <w:rFonts w:ascii="Arial" w:hAnsi="Arial" w:eastAsia="Arial" w:cs="Arial"/>
                      <w:color w:val="000000" w:themeColor="text1"/>
                    </w:rPr>
                  </w:pPr>
                </w:p>
              </w:tc>
            </w:tr>
            <w:tr w:rsidRPr="00E44615" w:rsidR="005D3880" w:rsidTr="003A6E85" w14:paraId="232A247C" w14:textId="77777777">
              <w:trPr>
                <w:trHeight w:val="300"/>
                <w:jc w:val="center"/>
              </w:trPr>
              <w:tc>
                <w:tcPr>
                  <w:tcW w:w="4111" w:type="dxa"/>
                  <w:vAlign w:val="center"/>
                </w:tcPr>
                <w:p w:rsidRPr="00E44615" w:rsidR="005D3880" w:rsidP="005D3880" w:rsidRDefault="005D3880" w14:paraId="07DE4940" w14:textId="77777777">
                  <w:pPr>
                    <w:rPr>
                      <w:rFonts w:ascii="Arial" w:hAnsi="Arial" w:eastAsia="Arial" w:cs="Arial"/>
                      <w:color w:val="000000" w:themeColor="text1"/>
                    </w:rPr>
                  </w:pPr>
                  <w:r w:rsidRPr="00E44615">
                    <w:rPr>
                      <w:rFonts w:ascii="Arial" w:hAnsi="Arial" w:eastAsia="Arial" w:cs="Arial"/>
                      <w:b/>
                      <w:bCs/>
                      <w:color w:val="000000" w:themeColor="text1"/>
                    </w:rPr>
                    <w:t>Previous Funding</w:t>
                  </w:r>
                </w:p>
                <w:p w:rsidR="00F57525" w:rsidP="005D3880" w:rsidRDefault="00F57525" w14:paraId="01B16191" w14:textId="77777777">
                  <w:pPr>
                    <w:rPr>
                      <w:rFonts w:ascii="Arial" w:hAnsi="Arial" w:eastAsia="Arial" w:cs="Arial"/>
                      <w:color w:val="000000" w:themeColor="text1"/>
                    </w:rPr>
                  </w:pPr>
                </w:p>
                <w:p w:rsidRPr="00E44615" w:rsidR="005D3880" w:rsidP="005D3880" w:rsidRDefault="005D3880" w14:paraId="75ACCA8E" w14:textId="0CF8AF5A">
                  <w:pPr>
                    <w:rPr>
                      <w:rFonts w:ascii="Arial" w:hAnsi="Arial" w:eastAsia="Arial" w:cs="Arial"/>
                      <w:color w:val="000000" w:themeColor="text1"/>
                    </w:rPr>
                  </w:pPr>
                  <w:r w:rsidRPr="00E44615">
                    <w:rPr>
                      <w:rFonts w:ascii="Arial" w:hAnsi="Arial" w:eastAsia="Arial" w:cs="Arial"/>
                      <w:color w:val="000000" w:themeColor="text1"/>
                    </w:rPr>
                    <w:t>Have you received any previous funding from BMBC? If so, please state</w:t>
                  </w:r>
                </w:p>
                <w:p w:rsidRPr="00E44615" w:rsidR="005D3880" w:rsidP="005D3880" w:rsidRDefault="005D3880" w14:paraId="00E38D2B" w14:textId="77777777">
                  <w:pPr>
                    <w:rPr>
                      <w:rFonts w:ascii="Arial" w:hAnsi="Arial" w:eastAsia="Arial" w:cs="Arial"/>
                      <w:color w:val="000000" w:themeColor="text1"/>
                    </w:rPr>
                  </w:pPr>
                </w:p>
                <w:p w:rsidR="005D3880" w:rsidP="005D3880" w:rsidRDefault="005D3880" w14:paraId="086AF273" w14:textId="77777777">
                  <w:pPr>
                    <w:rPr>
                      <w:rFonts w:ascii="Arial" w:hAnsi="Arial" w:eastAsia="Arial" w:cs="Arial"/>
                      <w:color w:val="000000" w:themeColor="text1"/>
                    </w:rPr>
                  </w:pPr>
                  <w:r w:rsidRPr="00E44615">
                    <w:rPr>
                      <w:rFonts w:ascii="Arial" w:hAnsi="Arial" w:eastAsia="Arial" w:cs="Arial"/>
                      <w:color w:val="000000" w:themeColor="text1"/>
                    </w:rPr>
                    <w:t>Has monitoring been returned for previous funding?</w:t>
                  </w:r>
                </w:p>
                <w:p w:rsidR="00F57525" w:rsidP="005D3880" w:rsidRDefault="00F57525" w14:paraId="07CFC4BC" w14:textId="77777777">
                  <w:pPr>
                    <w:rPr>
                      <w:rFonts w:ascii="Arial" w:hAnsi="Arial" w:eastAsia="Arial" w:cs="Arial"/>
                      <w:b/>
                      <w:bCs/>
                      <w:color w:val="000000" w:themeColor="text1"/>
                    </w:rPr>
                  </w:pPr>
                </w:p>
                <w:p w:rsidRPr="00040F41" w:rsidR="00F57525" w:rsidP="005D3880" w:rsidRDefault="00040F41" w14:paraId="34AB6D88" w14:textId="23F4AE31">
                  <w:pPr>
                    <w:rPr>
                      <w:rFonts w:ascii="Arial" w:hAnsi="Arial" w:eastAsia="Arial" w:cs="Arial"/>
                      <w:color w:val="000000" w:themeColor="text1"/>
                    </w:rPr>
                  </w:pPr>
                  <w:r>
                    <w:rPr>
                      <w:rFonts w:ascii="Arial" w:hAnsi="Arial" w:eastAsia="Arial" w:cs="Arial"/>
                      <w:color w:val="000000" w:themeColor="text1"/>
                    </w:rPr>
                    <w:t xml:space="preserve">What </w:t>
                  </w:r>
                  <w:r w:rsidR="00307259">
                    <w:rPr>
                      <w:rFonts w:ascii="Arial" w:hAnsi="Arial" w:eastAsia="Arial" w:cs="Arial"/>
                      <w:color w:val="000000" w:themeColor="text1"/>
                    </w:rPr>
                    <w:t>lessons did you learn from your previous project and how will you apply them to this project?</w:t>
                  </w:r>
                </w:p>
              </w:tc>
              <w:tc>
                <w:tcPr>
                  <w:tcW w:w="5907" w:type="dxa"/>
                </w:tcPr>
                <w:p w:rsidRPr="00E44615" w:rsidR="005D3880" w:rsidP="005D3880" w:rsidRDefault="005D3880" w14:paraId="2F95DC1E" w14:textId="77777777">
                  <w:pPr>
                    <w:rPr>
                      <w:rFonts w:ascii="Arial" w:hAnsi="Arial" w:eastAsia="Arial" w:cs="Arial"/>
                      <w:color w:val="000000" w:themeColor="text1"/>
                    </w:rPr>
                  </w:pPr>
                </w:p>
              </w:tc>
            </w:tr>
            <w:tr w:rsidRPr="00E44615" w:rsidR="005D3880" w:rsidTr="003A6E85" w14:paraId="5E9A8314" w14:textId="77777777">
              <w:trPr>
                <w:trHeight w:val="300"/>
                <w:jc w:val="center"/>
              </w:trPr>
              <w:tc>
                <w:tcPr>
                  <w:tcW w:w="4111" w:type="dxa"/>
                  <w:vAlign w:val="center"/>
                </w:tcPr>
                <w:p w:rsidRPr="00E44615" w:rsidR="005D3880" w:rsidP="005D3880" w:rsidRDefault="005D3880" w14:paraId="28650D89" w14:textId="77777777">
                  <w:pPr>
                    <w:widowControl/>
                    <w:spacing w:after="160" w:line="278" w:lineRule="auto"/>
                    <w:rPr>
                      <w:rFonts w:ascii="Arial" w:hAnsi="Arial" w:eastAsia="Arial" w:cs="Arial"/>
                      <w:color w:val="000000" w:themeColor="text1"/>
                    </w:rPr>
                  </w:pPr>
                  <w:r w:rsidRPr="00E44615">
                    <w:rPr>
                      <w:rFonts w:ascii="Arial" w:hAnsi="Arial" w:eastAsia="Arial" w:cs="Arial"/>
                      <w:b/>
                      <w:bCs/>
                      <w:color w:val="000000" w:themeColor="text1"/>
                    </w:rPr>
                    <w:t>Monitoring and Evaluation:</w:t>
                  </w:r>
                </w:p>
                <w:p w:rsidRPr="00E44615" w:rsidR="005D3880" w:rsidP="005D3880" w:rsidRDefault="005D3880" w14:paraId="47C50F4B" w14:textId="77777777">
                  <w:pPr>
                    <w:widowControl/>
                    <w:spacing w:after="160" w:line="278" w:lineRule="auto"/>
                    <w:rPr>
                      <w:rFonts w:ascii="Arial" w:hAnsi="Arial" w:eastAsia="Arial" w:cs="Arial"/>
                      <w:color w:val="000000" w:themeColor="text1"/>
                    </w:rPr>
                  </w:pPr>
                  <w:r w:rsidRPr="00E44615">
                    <w:rPr>
                      <w:rFonts w:ascii="Arial" w:hAnsi="Arial" w:eastAsia="Arial" w:cs="Arial"/>
                      <w:color w:val="000000" w:themeColor="text1"/>
                    </w:rPr>
                    <w:t>How will you monitor the progress of the project?</w:t>
                  </w:r>
                </w:p>
                <w:p w:rsidR="005D3880" w:rsidP="005D3880" w:rsidRDefault="005D3880" w14:paraId="6DE897DF" w14:textId="77777777">
                  <w:pPr>
                    <w:widowControl/>
                    <w:spacing w:after="160" w:line="278" w:lineRule="auto"/>
                    <w:rPr>
                      <w:rFonts w:ascii="Arial" w:hAnsi="Arial" w:eastAsia="Arial" w:cs="Arial"/>
                      <w:color w:val="000000" w:themeColor="text1"/>
                    </w:rPr>
                  </w:pPr>
                  <w:r w:rsidRPr="00E44615">
                    <w:rPr>
                      <w:rFonts w:ascii="Arial" w:hAnsi="Arial" w:eastAsia="Arial" w:cs="Arial"/>
                      <w:color w:val="000000" w:themeColor="text1"/>
                    </w:rPr>
                    <w:t>What evaluation methods will you use to measure the success of the project?</w:t>
                  </w:r>
                </w:p>
                <w:p w:rsidRPr="00FC7A30" w:rsidR="005D3880" w:rsidP="00FC7A30" w:rsidRDefault="00FC7A30" w14:paraId="0F1727DF" w14:textId="6CC963B4">
                  <w:pPr>
                    <w:widowControl/>
                    <w:spacing w:after="160" w:line="278" w:lineRule="auto"/>
                    <w:rPr>
                      <w:rFonts w:ascii="Arial" w:hAnsi="Arial" w:eastAsia="Arial" w:cs="Arial"/>
                      <w:color w:val="000000" w:themeColor="text1"/>
                    </w:rPr>
                  </w:pPr>
                  <w:r w:rsidRPr="00E44615">
                    <w:rPr>
                      <w:rFonts w:ascii="Arial" w:hAnsi="Arial" w:eastAsia="Arial" w:cs="Arial"/>
                      <w:color w:val="000000" w:themeColor="text1"/>
                    </w:rPr>
                    <w:t>How will you gather feedback from the community about the project?</w:t>
                  </w:r>
                </w:p>
              </w:tc>
              <w:tc>
                <w:tcPr>
                  <w:tcW w:w="5907" w:type="dxa"/>
                </w:tcPr>
                <w:p w:rsidRPr="00E44615" w:rsidR="005D3880" w:rsidP="005D3880" w:rsidRDefault="005D3880" w14:paraId="0661522F" w14:textId="77777777">
                  <w:pPr>
                    <w:rPr>
                      <w:rFonts w:ascii="Arial" w:hAnsi="Arial" w:cs="Arial"/>
                    </w:rPr>
                  </w:pPr>
                </w:p>
              </w:tc>
            </w:tr>
            <w:tr w:rsidRPr="00E44615" w:rsidR="005D3880" w:rsidTr="003A6E85" w14:paraId="13C86AD2" w14:textId="77777777">
              <w:trPr>
                <w:trHeight w:val="415"/>
                <w:jc w:val="center"/>
              </w:trPr>
              <w:tc>
                <w:tcPr>
                  <w:tcW w:w="4111" w:type="dxa"/>
                  <w:vAlign w:val="center"/>
                </w:tcPr>
                <w:p w:rsidRPr="00E44615" w:rsidR="005D3880" w:rsidP="005D3880" w:rsidRDefault="005D3880" w14:paraId="40C89496" w14:textId="77777777">
                  <w:pPr>
                    <w:rPr>
                      <w:rFonts w:ascii="Arial" w:hAnsi="Arial" w:cs="Arial"/>
                      <w:b/>
                    </w:rPr>
                  </w:pPr>
                  <w:r w:rsidRPr="00E44615">
                    <w:rPr>
                      <w:rFonts w:ascii="Arial" w:hAnsi="Arial" w:cs="Arial"/>
                      <w:b/>
                    </w:rPr>
                    <w:t>Date funds required:</w:t>
                  </w:r>
                </w:p>
              </w:tc>
              <w:tc>
                <w:tcPr>
                  <w:tcW w:w="5907" w:type="dxa"/>
                </w:tcPr>
                <w:p w:rsidRPr="00E44615" w:rsidR="005D3880" w:rsidP="005D3880" w:rsidRDefault="005D3880" w14:paraId="69F915DB" w14:textId="77777777">
                  <w:pPr>
                    <w:rPr>
                      <w:rFonts w:ascii="Arial" w:hAnsi="Arial" w:cs="Arial"/>
                    </w:rPr>
                  </w:pPr>
                </w:p>
              </w:tc>
            </w:tr>
            <w:tr w:rsidRPr="00E44615" w:rsidR="005D3880" w:rsidTr="003A6E85" w14:paraId="2FDF9BEB" w14:textId="77777777">
              <w:trPr>
                <w:trHeight w:val="415"/>
                <w:jc w:val="center"/>
              </w:trPr>
              <w:tc>
                <w:tcPr>
                  <w:tcW w:w="4111" w:type="dxa"/>
                  <w:vAlign w:val="center"/>
                </w:tcPr>
                <w:p w:rsidRPr="00E44615" w:rsidR="005D3880" w:rsidP="005D3880" w:rsidRDefault="005D3880" w14:paraId="0AB6C239" w14:textId="77777777">
                  <w:pPr>
                    <w:rPr>
                      <w:rFonts w:ascii="Arial" w:hAnsi="Arial" w:cs="Arial"/>
                      <w:b/>
                    </w:rPr>
                  </w:pPr>
                  <w:r w:rsidRPr="00E44615">
                    <w:rPr>
                      <w:rFonts w:ascii="Arial" w:hAnsi="Arial" w:cs="Arial"/>
                      <w:b/>
                    </w:rPr>
                    <w:t>Name/Role:</w:t>
                  </w:r>
                </w:p>
              </w:tc>
              <w:tc>
                <w:tcPr>
                  <w:tcW w:w="5907" w:type="dxa"/>
                </w:tcPr>
                <w:p w:rsidRPr="00E44615" w:rsidR="005D3880" w:rsidP="005D3880" w:rsidRDefault="005D3880" w14:paraId="2045C692" w14:textId="77777777">
                  <w:pPr>
                    <w:rPr>
                      <w:rFonts w:ascii="Arial" w:hAnsi="Arial" w:cs="Arial"/>
                    </w:rPr>
                  </w:pPr>
                </w:p>
              </w:tc>
            </w:tr>
            <w:tr w:rsidRPr="00E44615" w:rsidR="005D3880" w:rsidTr="003A6E85" w14:paraId="045C1CEC" w14:textId="77777777">
              <w:trPr>
                <w:trHeight w:val="423"/>
                <w:jc w:val="center"/>
              </w:trPr>
              <w:tc>
                <w:tcPr>
                  <w:tcW w:w="4111" w:type="dxa"/>
                  <w:vAlign w:val="center"/>
                </w:tcPr>
                <w:p w:rsidRPr="00E44615" w:rsidR="005D3880" w:rsidP="005D3880" w:rsidRDefault="005D3880" w14:paraId="306D47C9" w14:textId="77777777">
                  <w:pPr>
                    <w:rPr>
                      <w:rFonts w:ascii="Arial" w:hAnsi="Arial" w:cs="Arial"/>
                      <w:b/>
                    </w:rPr>
                  </w:pPr>
                  <w:r w:rsidRPr="00E44615">
                    <w:rPr>
                      <w:rFonts w:ascii="Arial" w:hAnsi="Arial" w:cs="Arial"/>
                      <w:b/>
                    </w:rPr>
                    <w:t>Signature:</w:t>
                  </w:r>
                </w:p>
              </w:tc>
              <w:tc>
                <w:tcPr>
                  <w:tcW w:w="5907" w:type="dxa"/>
                </w:tcPr>
                <w:p w:rsidRPr="00E44615" w:rsidR="005D3880" w:rsidP="005D3880" w:rsidRDefault="005D3880" w14:paraId="6B67B372" w14:textId="77777777">
                  <w:pPr>
                    <w:rPr>
                      <w:rFonts w:ascii="Arial" w:hAnsi="Arial" w:cs="Arial"/>
                    </w:rPr>
                  </w:pPr>
                </w:p>
              </w:tc>
            </w:tr>
            <w:tr w:rsidRPr="00E44615" w:rsidR="005D3880" w:rsidTr="003A6E85" w14:paraId="5C06E563" w14:textId="77777777">
              <w:trPr>
                <w:trHeight w:val="423"/>
                <w:jc w:val="center"/>
              </w:trPr>
              <w:tc>
                <w:tcPr>
                  <w:tcW w:w="4111" w:type="dxa"/>
                  <w:vAlign w:val="center"/>
                </w:tcPr>
                <w:p w:rsidRPr="00E44615" w:rsidR="005D3880" w:rsidP="005D3880" w:rsidRDefault="005D3880" w14:paraId="5CCE2AA0" w14:textId="77777777">
                  <w:pPr>
                    <w:rPr>
                      <w:rFonts w:ascii="Arial" w:hAnsi="Arial" w:cs="Arial"/>
                      <w:b/>
                    </w:rPr>
                  </w:pPr>
                  <w:r w:rsidRPr="00E44615">
                    <w:rPr>
                      <w:rFonts w:ascii="Arial" w:hAnsi="Arial" w:cs="Arial"/>
                      <w:b/>
                    </w:rPr>
                    <w:t>Name/Role:</w:t>
                  </w:r>
                </w:p>
              </w:tc>
              <w:tc>
                <w:tcPr>
                  <w:tcW w:w="5907" w:type="dxa"/>
                </w:tcPr>
                <w:p w:rsidRPr="00E44615" w:rsidR="005D3880" w:rsidP="005D3880" w:rsidRDefault="005D3880" w14:paraId="6C46325C" w14:textId="77777777">
                  <w:pPr>
                    <w:rPr>
                      <w:rFonts w:ascii="Arial" w:hAnsi="Arial" w:cs="Arial"/>
                    </w:rPr>
                  </w:pPr>
                </w:p>
              </w:tc>
            </w:tr>
            <w:tr w:rsidRPr="00E44615" w:rsidR="005D3880" w:rsidTr="003A6E85" w14:paraId="5927E117" w14:textId="77777777">
              <w:trPr>
                <w:trHeight w:val="423"/>
                <w:jc w:val="center"/>
              </w:trPr>
              <w:tc>
                <w:tcPr>
                  <w:tcW w:w="4111" w:type="dxa"/>
                  <w:vAlign w:val="center"/>
                </w:tcPr>
                <w:p w:rsidRPr="00E44615" w:rsidR="005D3880" w:rsidP="005D3880" w:rsidRDefault="005D3880" w14:paraId="0F9AEB72" w14:textId="77777777">
                  <w:pPr>
                    <w:rPr>
                      <w:rFonts w:ascii="Arial" w:hAnsi="Arial" w:cs="Arial"/>
                      <w:b/>
                    </w:rPr>
                  </w:pPr>
                  <w:r w:rsidRPr="00E44615">
                    <w:rPr>
                      <w:rFonts w:ascii="Arial" w:hAnsi="Arial" w:cs="Arial"/>
                      <w:b/>
                    </w:rPr>
                    <w:t>Signature:</w:t>
                  </w:r>
                </w:p>
              </w:tc>
              <w:tc>
                <w:tcPr>
                  <w:tcW w:w="5907" w:type="dxa"/>
                </w:tcPr>
                <w:p w:rsidRPr="00E44615" w:rsidR="005D3880" w:rsidP="005D3880" w:rsidRDefault="005D3880" w14:paraId="45473E25" w14:textId="77777777">
                  <w:pPr>
                    <w:rPr>
                      <w:rFonts w:ascii="Arial" w:hAnsi="Arial" w:cs="Arial"/>
                    </w:rPr>
                  </w:pPr>
                </w:p>
              </w:tc>
            </w:tr>
            <w:tr w:rsidRPr="00E44615" w:rsidR="005D3880" w:rsidTr="003A6E85" w14:paraId="4F92786E" w14:textId="77777777">
              <w:trPr>
                <w:trHeight w:val="471"/>
                <w:jc w:val="center"/>
              </w:trPr>
              <w:tc>
                <w:tcPr>
                  <w:tcW w:w="4111" w:type="dxa"/>
                  <w:vAlign w:val="center"/>
                </w:tcPr>
                <w:p w:rsidRPr="00E44615" w:rsidR="005D3880" w:rsidP="005D3880" w:rsidRDefault="005D3880" w14:paraId="69F30C6A" w14:textId="77777777">
                  <w:pPr>
                    <w:rPr>
                      <w:rFonts w:ascii="Arial" w:hAnsi="Arial" w:cs="Arial"/>
                      <w:b/>
                    </w:rPr>
                  </w:pPr>
                  <w:r w:rsidRPr="00E44615">
                    <w:rPr>
                      <w:rFonts w:ascii="Arial" w:hAnsi="Arial" w:cs="Arial"/>
                      <w:b/>
                    </w:rPr>
                    <w:t>Date:</w:t>
                  </w:r>
                </w:p>
              </w:tc>
              <w:tc>
                <w:tcPr>
                  <w:tcW w:w="5907" w:type="dxa"/>
                </w:tcPr>
                <w:p w:rsidRPr="00E44615" w:rsidR="005D3880" w:rsidP="005D3880" w:rsidRDefault="005D3880" w14:paraId="2C302F47" w14:textId="77777777">
                  <w:pPr>
                    <w:rPr>
                      <w:rFonts w:ascii="Arial" w:hAnsi="Arial" w:cs="Arial"/>
                    </w:rPr>
                  </w:pPr>
                </w:p>
              </w:tc>
            </w:tr>
          </w:tbl>
          <w:p w:rsidRPr="00E44615" w:rsidR="00D64373" w:rsidP="00D64373" w:rsidRDefault="00D64373" w14:paraId="4C9A097C" w14:textId="7415FAF7">
            <w:pPr>
              <w:jc w:val="center"/>
              <w:rPr>
                <w:rFonts w:ascii="Arial" w:hAnsi="Arial" w:cs="Arial"/>
                <w:b/>
                <w:bCs/>
                <w:sz w:val="28"/>
                <w:szCs w:val="28"/>
                <w:u w:val="single"/>
              </w:rPr>
            </w:pPr>
          </w:p>
        </w:tc>
      </w:tr>
    </w:tbl>
    <w:p w:rsidRPr="00D64373" w:rsidR="00FC4F26" w:rsidP="007F6707" w:rsidRDefault="00FC4F26" w14:paraId="0516C470" w14:textId="40CEE820">
      <w:pPr>
        <w:widowControl/>
        <w:spacing w:after="160" w:line="278" w:lineRule="auto"/>
        <w:rPr>
          <w:rFonts w:ascii="Arial" w:hAnsi="Arial" w:eastAsia="Arial" w:cs="Arial"/>
        </w:rPr>
      </w:pPr>
    </w:p>
    <w:sectPr w:rsidRPr="00D64373" w:rsidR="00FC4F26" w:rsidSect="00D25D1F">
      <w:headerReference w:type="default" r:id="rId12"/>
      <w:pgSz w:w="11906" w:h="16838" w:orient="portrait"/>
      <w:pgMar w:top="1440" w:right="1440" w:bottom="851" w:left="1440"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Pr="00E44615" w:rsidR="000D0DD8" w:rsidP="0017386A" w:rsidRDefault="000D0DD8" w14:paraId="47BAAEBB" w14:textId="77777777">
      <w:pPr>
        <w:spacing w:after="0" w:line="240" w:lineRule="auto"/>
      </w:pPr>
      <w:r w:rsidRPr="00E44615">
        <w:separator/>
      </w:r>
    </w:p>
  </w:endnote>
  <w:endnote w:type="continuationSeparator" w:id="0">
    <w:p w:rsidRPr="00E44615" w:rsidR="000D0DD8" w:rsidP="0017386A" w:rsidRDefault="000D0DD8" w14:paraId="03311B8F" w14:textId="77777777">
      <w:pPr>
        <w:spacing w:after="0" w:line="240" w:lineRule="auto"/>
      </w:pPr>
      <w:r w:rsidRPr="00E4461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E44615" w:rsidR="000D0DD8" w:rsidP="0017386A" w:rsidRDefault="000D0DD8" w14:paraId="5BF9DDD7" w14:textId="77777777">
      <w:pPr>
        <w:spacing w:after="0" w:line="240" w:lineRule="auto"/>
      </w:pPr>
      <w:r w:rsidRPr="00E44615">
        <w:separator/>
      </w:r>
    </w:p>
  </w:footnote>
  <w:footnote w:type="continuationSeparator" w:id="0">
    <w:p w:rsidRPr="00E44615" w:rsidR="000D0DD8" w:rsidP="0017386A" w:rsidRDefault="000D0DD8" w14:paraId="3FE34B44" w14:textId="77777777">
      <w:pPr>
        <w:spacing w:after="0" w:line="240" w:lineRule="auto"/>
      </w:pPr>
      <w:r w:rsidRPr="00E4461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E44615" w:rsidR="00D5178A" w:rsidP="0017386A" w:rsidRDefault="00D5178A" w14:paraId="0BC766F1" w14:textId="3A89D34D">
    <w:pPr>
      <w:pStyle w:val="Header"/>
      <w:ind w:left="-1134"/>
    </w:pPr>
  </w:p>
  <w:p w:rsidRPr="00E44615" w:rsidR="00D5178A" w:rsidP="009D550B" w:rsidRDefault="009D550B" w14:paraId="49E68A23" w14:textId="1E94A41F">
    <w:pPr>
      <w:pStyle w:val="Header"/>
      <w:ind w:left="-1134"/>
      <w:jc w:val="right"/>
    </w:pPr>
    <w:r w:rsidRPr="00E44615">
      <w:rPr>
        <w:noProof/>
        <w:lang w:eastAsia="en-GB"/>
      </w:rPr>
      <w:drawing>
        <wp:anchor distT="0" distB="0" distL="114300" distR="114300" simplePos="0" relativeHeight="251658240" behindDoc="1" locked="0" layoutInCell="1" allowOverlap="1" wp14:anchorId="58970F2C" wp14:editId="254F9E6C">
          <wp:simplePos x="0" y="0"/>
          <wp:positionH relativeFrom="margin">
            <wp:align>left</wp:align>
          </wp:positionH>
          <wp:positionV relativeFrom="paragraph">
            <wp:posOffset>69850</wp:posOffset>
          </wp:positionV>
          <wp:extent cx="965200" cy="550545"/>
          <wp:effectExtent l="0" t="0" r="6350" b="1905"/>
          <wp:wrapTight wrapText="bothSides">
            <wp:wrapPolygon edited="0">
              <wp:start x="0" y="0"/>
              <wp:lineTo x="0" y="20927"/>
              <wp:lineTo x="21316" y="20927"/>
              <wp:lineTo x="21316" y="0"/>
              <wp:lineTo x="0" y="0"/>
            </wp:wrapPolygon>
          </wp:wrapTight>
          <wp:docPr id="41" name="Picture 41" descr="N:\Strategic P&amp;P\Sarah McHale\Better Barnsley\Logos\COL COA centered BMBC  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trategic P&amp;P\Sarah McHale\Better Barnsley\Logos\COL COA centered BMBC  2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5200" cy="550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E44615" w:rsidR="00D5178A" w:rsidP="0017386A" w:rsidRDefault="009D550B" w14:paraId="5279509E" w14:textId="4768EF23">
    <w:pPr>
      <w:pStyle w:val="Header"/>
      <w:ind w:left="-1134"/>
    </w:pPr>
    <w:r>
      <w:rPr>
        <w:noProof/>
        <w:lang w:eastAsia="en-GB"/>
      </w:rPr>
      <w:drawing>
        <wp:anchor distT="0" distB="0" distL="114300" distR="114300" simplePos="0" relativeHeight="251658241" behindDoc="0" locked="0" layoutInCell="1" allowOverlap="1" wp14:anchorId="16651B73" wp14:editId="1FAADC32">
          <wp:simplePos x="0" y="0"/>
          <wp:positionH relativeFrom="margin">
            <wp:align>right</wp:align>
          </wp:positionH>
          <wp:positionV relativeFrom="paragraph">
            <wp:posOffset>8255</wp:posOffset>
          </wp:positionV>
          <wp:extent cx="1073150" cy="569747"/>
          <wp:effectExtent l="0" t="0" r="0" b="1905"/>
          <wp:wrapSquare wrapText="bothSides"/>
          <wp:docPr id="561185611" name="Picture 1" descr="Purpl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85611" name="Picture 1" descr="Purple text on a white background&#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073150" cy="569747"/>
                  </a:xfrm>
                  <a:prstGeom prst="rect">
                    <a:avLst/>
                  </a:prstGeom>
                </pic:spPr>
              </pic:pic>
            </a:graphicData>
          </a:graphic>
        </wp:anchor>
      </w:drawing>
    </w:r>
  </w:p>
  <w:p w:rsidRPr="00E44615" w:rsidR="00D5178A" w:rsidP="00054275" w:rsidRDefault="00D5178A" w14:paraId="0C09F34B" w14:textId="77777777">
    <w:pPr>
      <w:pStyle w:val="Header"/>
    </w:pPr>
  </w:p>
  <w:p w:rsidR="00D5178A" w:rsidP="00DB709B" w:rsidRDefault="00D5178A" w14:paraId="408CB235" w14:textId="77777777">
    <w:pPr>
      <w:pStyle w:val="Header"/>
      <w:rPr>
        <w:b/>
        <w:bCs/>
      </w:rPr>
    </w:pPr>
  </w:p>
  <w:p w:rsidR="009F2DAD" w:rsidP="00DB709B" w:rsidRDefault="009F2DAD" w14:paraId="2CC0A0DB" w14:textId="77777777">
    <w:pPr>
      <w:pStyle w:val="Header"/>
      <w:rPr>
        <w:b/>
        <w:bCs/>
      </w:rPr>
    </w:pPr>
  </w:p>
  <w:p w:rsidRPr="00E44615" w:rsidR="009F2DAD" w:rsidP="00DB709B" w:rsidRDefault="009F2DAD" w14:paraId="7BB7D69F" w14:textId="77777777">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67009"/>
    <w:multiLevelType w:val="hybridMultilevel"/>
    <w:tmpl w:val="7B68A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81200D"/>
    <w:multiLevelType w:val="hybridMultilevel"/>
    <w:tmpl w:val="81F894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63B7A18"/>
    <w:multiLevelType w:val="hybridMultilevel"/>
    <w:tmpl w:val="F9B099F0"/>
    <w:lvl w:ilvl="0" w:tplc="085C1E7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02D1A32"/>
    <w:multiLevelType w:val="multilevel"/>
    <w:tmpl w:val="2A1A811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4DA035B"/>
    <w:multiLevelType w:val="hybridMultilevel"/>
    <w:tmpl w:val="B76898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A4D0B5D"/>
    <w:multiLevelType w:val="multilevel"/>
    <w:tmpl w:val="276CB5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404414F"/>
    <w:multiLevelType w:val="hybridMultilevel"/>
    <w:tmpl w:val="4A7CEE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7955F98"/>
    <w:multiLevelType w:val="hybridMultilevel"/>
    <w:tmpl w:val="2F6CB9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D504100"/>
    <w:multiLevelType w:val="hybridMultilevel"/>
    <w:tmpl w:val="7B68A1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5207450"/>
    <w:multiLevelType w:val="hybridMultilevel"/>
    <w:tmpl w:val="75C6A5E8"/>
    <w:lvl w:ilvl="0" w:tplc="E78A3DBA">
      <w:start w:val="5"/>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B662D6C"/>
    <w:multiLevelType w:val="multilevel"/>
    <w:tmpl w:val="2A1A811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5E536FED"/>
    <w:multiLevelType w:val="hybridMultilevel"/>
    <w:tmpl w:val="561605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E74530"/>
    <w:multiLevelType w:val="multilevel"/>
    <w:tmpl w:val="EBB084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625E7D83"/>
    <w:multiLevelType w:val="multilevel"/>
    <w:tmpl w:val="2A1A811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62BE585E"/>
    <w:multiLevelType w:val="hybridMultilevel"/>
    <w:tmpl w:val="F81C07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6F6571"/>
    <w:multiLevelType w:val="multilevel"/>
    <w:tmpl w:val="C1F464B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66E35016"/>
    <w:multiLevelType w:val="multilevel"/>
    <w:tmpl w:val="44887A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6A161D89"/>
    <w:multiLevelType w:val="multilevel"/>
    <w:tmpl w:val="6EF2D2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6ACC722D"/>
    <w:multiLevelType w:val="hybridMultilevel"/>
    <w:tmpl w:val="DF067B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62B1F1E"/>
    <w:multiLevelType w:val="hybridMultilevel"/>
    <w:tmpl w:val="F29A93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807734E"/>
    <w:multiLevelType w:val="multilevel"/>
    <w:tmpl w:val="B64ADD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799A680F"/>
    <w:multiLevelType w:val="hybridMultilevel"/>
    <w:tmpl w:val="A42C9A12"/>
    <w:lvl w:ilvl="0" w:tplc="08090001">
      <w:start w:val="1"/>
      <w:numFmt w:val="bullet"/>
      <w:lvlText w:val=""/>
      <w:lvlJc w:val="left"/>
      <w:pPr>
        <w:ind w:left="1854" w:hanging="360"/>
      </w:pPr>
      <w:rPr>
        <w:rFonts w:hint="default" w:ascii="Symbol" w:hAnsi="Symbol"/>
      </w:rPr>
    </w:lvl>
    <w:lvl w:ilvl="1" w:tplc="08090003" w:tentative="1">
      <w:start w:val="1"/>
      <w:numFmt w:val="bullet"/>
      <w:lvlText w:val="o"/>
      <w:lvlJc w:val="left"/>
      <w:pPr>
        <w:ind w:left="2574" w:hanging="360"/>
      </w:pPr>
      <w:rPr>
        <w:rFonts w:hint="default" w:ascii="Courier New" w:hAnsi="Courier New" w:cs="Courier New"/>
      </w:rPr>
    </w:lvl>
    <w:lvl w:ilvl="2" w:tplc="08090005" w:tentative="1">
      <w:start w:val="1"/>
      <w:numFmt w:val="bullet"/>
      <w:lvlText w:val=""/>
      <w:lvlJc w:val="left"/>
      <w:pPr>
        <w:ind w:left="3294" w:hanging="360"/>
      </w:pPr>
      <w:rPr>
        <w:rFonts w:hint="default" w:ascii="Wingdings" w:hAnsi="Wingdings"/>
      </w:rPr>
    </w:lvl>
    <w:lvl w:ilvl="3" w:tplc="08090001" w:tentative="1">
      <w:start w:val="1"/>
      <w:numFmt w:val="bullet"/>
      <w:lvlText w:val=""/>
      <w:lvlJc w:val="left"/>
      <w:pPr>
        <w:ind w:left="4014" w:hanging="360"/>
      </w:pPr>
      <w:rPr>
        <w:rFonts w:hint="default" w:ascii="Symbol" w:hAnsi="Symbol"/>
      </w:rPr>
    </w:lvl>
    <w:lvl w:ilvl="4" w:tplc="08090003" w:tentative="1">
      <w:start w:val="1"/>
      <w:numFmt w:val="bullet"/>
      <w:lvlText w:val="o"/>
      <w:lvlJc w:val="left"/>
      <w:pPr>
        <w:ind w:left="4734" w:hanging="360"/>
      </w:pPr>
      <w:rPr>
        <w:rFonts w:hint="default" w:ascii="Courier New" w:hAnsi="Courier New" w:cs="Courier New"/>
      </w:rPr>
    </w:lvl>
    <w:lvl w:ilvl="5" w:tplc="08090005" w:tentative="1">
      <w:start w:val="1"/>
      <w:numFmt w:val="bullet"/>
      <w:lvlText w:val=""/>
      <w:lvlJc w:val="left"/>
      <w:pPr>
        <w:ind w:left="5454" w:hanging="360"/>
      </w:pPr>
      <w:rPr>
        <w:rFonts w:hint="default" w:ascii="Wingdings" w:hAnsi="Wingdings"/>
      </w:rPr>
    </w:lvl>
    <w:lvl w:ilvl="6" w:tplc="08090001" w:tentative="1">
      <w:start w:val="1"/>
      <w:numFmt w:val="bullet"/>
      <w:lvlText w:val=""/>
      <w:lvlJc w:val="left"/>
      <w:pPr>
        <w:ind w:left="6174" w:hanging="360"/>
      </w:pPr>
      <w:rPr>
        <w:rFonts w:hint="default" w:ascii="Symbol" w:hAnsi="Symbol"/>
      </w:rPr>
    </w:lvl>
    <w:lvl w:ilvl="7" w:tplc="08090003" w:tentative="1">
      <w:start w:val="1"/>
      <w:numFmt w:val="bullet"/>
      <w:lvlText w:val="o"/>
      <w:lvlJc w:val="left"/>
      <w:pPr>
        <w:ind w:left="6894" w:hanging="360"/>
      </w:pPr>
      <w:rPr>
        <w:rFonts w:hint="default" w:ascii="Courier New" w:hAnsi="Courier New" w:cs="Courier New"/>
      </w:rPr>
    </w:lvl>
    <w:lvl w:ilvl="8" w:tplc="08090005" w:tentative="1">
      <w:start w:val="1"/>
      <w:numFmt w:val="bullet"/>
      <w:lvlText w:val=""/>
      <w:lvlJc w:val="left"/>
      <w:pPr>
        <w:ind w:left="7614" w:hanging="360"/>
      </w:pPr>
      <w:rPr>
        <w:rFonts w:hint="default" w:ascii="Wingdings" w:hAnsi="Wingdings"/>
      </w:rPr>
    </w:lvl>
  </w:abstractNum>
  <w:num w:numId="1" w16cid:durableId="2059739971">
    <w:abstractNumId w:val="19"/>
  </w:num>
  <w:num w:numId="2" w16cid:durableId="1128353972">
    <w:abstractNumId w:val="4"/>
  </w:num>
  <w:num w:numId="3" w16cid:durableId="832909610">
    <w:abstractNumId w:val="6"/>
  </w:num>
  <w:num w:numId="4" w16cid:durableId="946934180">
    <w:abstractNumId w:val="21"/>
  </w:num>
  <w:num w:numId="5" w16cid:durableId="491676281">
    <w:abstractNumId w:val="11"/>
  </w:num>
  <w:num w:numId="6" w16cid:durableId="1771317953">
    <w:abstractNumId w:val="15"/>
  </w:num>
  <w:num w:numId="7" w16cid:durableId="1628391738">
    <w:abstractNumId w:val="18"/>
  </w:num>
  <w:num w:numId="8" w16cid:durableId="590041607">
    <w:abstractNumId w:val="7"/>
  </w:num>
  <w:num w:numId="9" w16cid:durableId="816844811">
    <w:abstractNumId w:val="3"/>
  </w:num>
  <w:num w:numId="10" w16cid:durableId="856037641">
    <w:abstractNumId w:val="1"/>
  </w:num>
  <w:num w:numId="11" w16cid:durableId="1626697691">
    <w:abstractNumId w:val="13"/>
  </w:num>
  <w:num w:numId="12" w16cid:durableId="1188789149">
    <w:abstractNumId w:val="10"/>
  </w:num>
  <w:num w:numId="13" w16cid:durableId="1268345516">
    <w:abstractNumId w:val="2"/>
  </w:num>
  <w:num w:numId="14" w16cid:durableId="720593914">
    <w:abstractNumId w:val="16"/>
  </w:num>
  <w:num w:numId="15" w16cid:durableId="1799834865">
    <w:abstractNumId w:val="14"/>
  </w:num>
  <w:num w:numId="16" w16cid:durableId="2019454557">
    <w:abstractNumId w:val="0"/>
  </w:num>
  <w:num w:numId="17" w16cid:durableId="1271667718">
    <w:abstractNumId w:val="8"/>
  </w:num>
  <w:num w:numId="18" w16cid:durableId="1237323342">
    <w:abstractNumId w:val="9"/>
  </w:num>
  <w:num w:numId="19" w16cid:durableId="420301281">
    <w:abstractNumId w:val="12"/>
  </w:num>
  <w:num w:numId="20" w16cid:durableId="2119522752">
    <w:abstractNumId w:val="20"/>
  </w:num>
  <w:num w:numId="21" w16cid:durableId="1647278285">
    <w:abstractNumId w:val="17"/>
  </w:num>
  <w:num w:numId="22" w16cid:durableId="748382803">
    <w:abstractNumId w:val="5"/>
  </w:num>
  <w:num w:numId="23" w16cid:durableId="5077976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86A"/>
    <w:rsid w:val="000107F4"/>
    <w:rsid w:val="00011746"/>
    <w:rsid w:val="000229E8"/>
    <w:rsid w:val="00023137"/>
    <w:rsid w:val="00030978"/>
    <w:rsid w:val="000319A2"/>
    <w:rsid w:val="00033216"/>
    <w:rsid w:val="00037BA3"/>
    <w:rsid w:val="00040F41"/>
    <w:rsid w:val="00052277"/>
    <w:rsid w:val="00054275"/>
    <w:rsid w:val="00055870"/>
    <w:rsid w:val="00061E52"/>
    <w:rsid w:val="00066723"/>
    <w:rsid w:val="000736AA"/>
    <w:rsid w:val="00075733"/>
    <w:rsid w:val="00085664"/>
    <w:rsid w:val="00087B57"/>
    <w:rsid w:val="000A2DC9"/>
    <w:rsid w:val="000A4214"/>
    <w:rsid w:val="000B0ED5"/>
    <w:rsid w:val="000B40A8"/>
    <w:rsid w:val="000B7B0B"/>
    <w:rsid w:val="000D0DD8"/>
    <w:rsid w:val="000D2A89"/>
    <w:rsid w:val="000F421C"/>
    <w:rsid w:val="001212E3"/>
    <w:rsid w:val="00124D00"/>
    <w:rsid w:val="001414E0"/>
    <w:rsid w:val="001473B1"/>
    <w:rsid w:val="0015272D"/>
    <w:rsid w:val="001648A0"/>
    <w:rsid w:val="0017386A"/>
    <w:rsid w:val="001764D5"/>
    <w:rsid w:val="00190014"/>
    <w:rsid w:val="001C1509"/>
    <w:rsid w:val="001C47BB"/>
    <w:rsid w:val="001C5252"/>
    <w:rsid w:val="001D6065"/>
    <w:rsid w:val="001D6425"/>
    <w:rsid w:val="001F40E5"/>
    <w:rsid w:val="001F6785"/>
    <w:rsid w:val="00201551"/>
    <w:rsid w:val="00205ED0"/>
    <w:rsid w:val="00210FB8"/>
    <w:rsid w:val="00213970"/>
    <w:rsid w:val="00217D68"/>
    <w:rsid w:val="002268DD"/>
    <w:rsid w:val="00232137"/>
    <w:rsid w:val="002451D1"/>
    <w:rsid w:val="0024524D"/>
    <w:rsid w:val="00247DE3"/>
    <w:rsid w:val="00262F14"/>
    <w:rsid w:val="002715C7"/>
    <w:rsid w:val="002802E3"/>
    <w:rsid w:val="00285029"/>
    <w:rsid w:val="00292F35"/>
    <w:rsid w:val="00294484"/>
    <w:rsid w:val="00296481"/>
    <w:rsid w:val="00296775"/>
    <w:rsid w:val="002A09AC"/>
    <w:rsid w:val="002A5056"/>
    <w:rsid w:val="002A6168"/>
    <w:rsid w:val="002B068C"/>
    <w:rsid w:val="002B356F"/>
    <w:rsid w:val="002C2775"/>
    <w:rsid w:val="002C5D47"/>
    <w:rsid w:val="002D42F1"/>
    <w:rsid w:val="002D5ABD"/>
    <w:rsid w:val="002D6A20"/>
    <w:rsid w:val="002E0760"/>
    <w:rsid w:val="002E3B76"/>
    <w:rsid w:val="002F56A3"/>
    <w:rsid w:val="002F6B11"/>
    <w:rsid w:val="003001E4"/>
    <w:rsid w:val="00301C26"/>
    <w:rsid w:val="00302330"/>
    <w:rsid w:val="0030300A"/>
    <w:rsid w:val="00307259"/>
    <w:rsid w:val="003169E1"/>
    <w:rsid w:val="00321F24"/>
    <w:rsid w:val="00325ED1"/>
    <w:rsid w:val="0033270D"/>
    <w:rsid w:val="003469CE"/>
    <w:rsid w:val="003473C8"/>
    <w:rsid w:val="00353C69"/>
    <w:rsid w:val="003676FA"/>
    <w:rsid w:val="003750BA"/>
    <w:rsid w:val="00377762"/>
    <w:rsid w:val="003813D5"/>
    <w:rsid w:val="0038365E"/>
    <w:rsid w:val="00385B56"/>
    <w:rsid w:val="00392D8F"/>
    <w:rsid w:val="00394F17"/>
    <w:rsid w:val="003A0B22"/>
    <w:rsid w:val="003A42BD"/>
    <w:rsid w:val="003A4F76"/>
    <w:rsid w:val="003A505B"/>
    <w:rsid w:val="003A6E85"/>
    <w:rsid w:val="003C59E0"/>
    <w:rsid w:val="003C7A4E"/>
    <w:rsid w:val="003D0225"/>
    <w:rsid w:val="003E1764"/>
    <w:rsid w:val="003E4296"/>
    <w:rsid w:val="003E57AD"/>
    <w:rsid w:val="003E62AB"/>
    <w:rsid w:val="003F2CA1"/>
    <w:rsid w:val="00401E3A"/>
    <w:rsid w:val="00404E39"/>
    <w:rsid w:val="00407121"/>
    <w:rsid w:val="0042332C"/>
    <w:rsid w:val="00426130"/>
    <w:rsid w:val="00431366"/>
    <w:rsid w:val="00434EE2"/>
    <w:rsid w:val="00435D74"/>
    <w:rsid w:val="004375A6"/>
    <w:rsid w:val="00440857"/>
    <w:rsid w:val="004475B5"/>
    <w:rsid w:val="00455325"/>
    <w:rsid w:val="0046377D"/>
    <w:rsid w:val="00472E26"/>
    <w:rsid w:val="00485155"/>
    <w:rsid w:val="00492913"/>
    <w:rsid w:val="004931CA"/>
    <w:rsid w:val="00494752"/>
    <w:rsid w:val="00496C25"/>
    <w:rsid w:val="004C55B8"/>
    <w:rsid w:val="004C7A03"/>
    <w:rsid w:val="004C7E46"/>
    <w:rsid w:val="004D0318"/>
    <w:rsid w:val="004D68F4"/>
    <w:rsid w:val="004D7E9B"/>
    <w:rsid w:val="004E6160"/>
    <w:rsid w:val="004F344B"/>
    <w:rsid w:val="004F3869"/>
    <w:rsid w:val="0050228B"/>
    <w:rsid w:val="005065B0"/>
    <w:rsid w:val="00511EFC"/>
    <w:rsid w:val="00513790"/>
    <w:rsid w:val="00515EA8"/>
    <w:rsid w:val="005235B0"/>
    <w:rsid w:val="005254B3"/>
    <w:rsid w:val="0053062A"/>
    <w:rsid w:val="0053140A"/>
    <w:rsid w:val="005315C1"/>
    <w:rsid w:val="00535518"/>
    <w:rsid w:val="00536A88"/>
    <w:rsid w:val="00540464"/>
    <w:rsid w:val="00543032"/>
    <w:rsid w:val="00543E97"/>
    <w:rsid w:val="00552A12"/>
    <w:rsid w:val="0055626C"/>
    <w:rsid w:val="00556F25"/>
    <w:rsid w:val="0058320C"/>
    <w:rsid w:val="00587BA3"/>
    <w:rsid w:val="005A0BCA"/>
    <w:rsid w:val="005A2BC3"/>
    <w:rsid w:val="005A3134"/>
    <w:rsid w:val="005C7894"/>
    <w:rsid w:val="005D3880"/>
    <w:rsid w:val="005E361D"/>
    <w:rsid w:val="005E43A5"/>
    <w:rsid w:val="005F4706"/>
    <w:rsid w:val="005F61EC"/>
    <w:rsid w:val="00611A0E"/>
    <w:rsid w:val="00611E18"/>
    <w:rsid w:val="00646599"/>
    <w:rsid w:val="0065141C"/>
    <w:rsid w:val="00651A4C"/>
    <w:rsid w:val="006526D8"/>
    <w:rsid w:val="0066079C"/>
    <w:rsid w:val="00667A16"/>
    <w:rsid w:val="00671E6F"/>
    <w:rsid w:val="00675568"/>
    <w:rsid w:val="006860A0"/>
    <w:rsid w:val="006B2FDF"/>
    <w:rsid w:val="006D3F0B"/>
    <w:rsid w:val="006D6340"/>
    <w:rsid w:val="006E2827"/>
    <w:rsid w:val="006E3249"/>
    <w:rsid w:val="006F66FE"/>
    <w:rsid w:val="00705123"/>
    <w:rsid w:val="00706B44"/>
    <w:rsid w:val="00712649"/>
    <w:rsid w:val="00713892"/>
    <w:rsid w:val="0071449C"/>
    <w:rsid w:val="00717A75"/>
    <w:rsid w:val="0072146A"/>
    <w:rsid w:val="00722084"/>
    <w:rsid w:val="00740069"/>
    <w:rsid w:val="0074781F"/>
    <w:rsid w:val="007517BB"/>
    <w:rsid w:val="00757D70"/>
    <w:rsid w:val="00762023"/>
    <w:rsid w:val="00786D40"/>
    <w:rsid w:val="007A05E7"/>
    <w:rsid w:val="007B6540"/>
    <w:rsid w:val="007D274A"/>
    <w:rsid w:val="007E24F9"/>
    <w:rsid w:val="007F185A"/>
    <w:rsid w:val="007F1DA5"/>
    <w:rsid w:val="007F282C"/>
    <w:rsid w:val="007F6707"/>
    <w:rsid w:val="008031D5"/>
    <w:rsid w:val="008263AC"/>
    <w:rsid w:val="00827FF2"/>
    <w:rsid w:val="00855E9F"/>
    <w:rsid w:val="00857E17"/>
    <w:rsid w:val="0086123C"/>
    <w:rsid w:val="008640EC"/>
    <w:rsid w:val="00870333"/>
    <w:rsid w:val="0087476B"/>
    <w:rsid w:val="00882874"/>
    <w:rsid w:val="00892CF8"/>
    <w:rsid w:val="00894A14"/>
    <w:rsid w:val="008950AA"/>
    <w:rsid w:val="008A4430"/>
    <w:rsid w:val="008B2694"/>
    <w:rsid w:val="008C4711"/>
    <w:rsid w:val="008E3A7A"/>
    <w:rsid w:val="008E4A9A"/>
    <w:rsid w:val="008E7931"/>
    <w:rsid w:val="008F3E71"/>
    <w:rsid w:val="00904022"/>
    <w:rsid w:val="00910932"/>
    <w:rsid w:val="00911A11"/>
    <w:rsid w:val="00916BB4"/>
    <w:rsid w:val="009245F7"/>
    <w:rsid w:val="00925204"/>
    <w:rsid w:val="0092751D"/>
    <w:rsid w:val="00964995"/>
    <w:rsid w:val="00970BD4"/>
    <w:rsid w:val="00975D88"/>
    <w:rsid w:val="00992B84"/>
    <w:rsid w:val="00995EA8"/>
    <w:rsid w:val="009A24E9"/>
    <w:rsid w:val="009A36DB"/>
    <w:rsid w:val="009A43F6"/>
    <w:rsid w:val="009A4EA5"/>
    <w:rsid w:val="009B5E0F"/>
    <w:rsid w:val="009C0F0E"/>
    <w:rsid w:val="009C483B"/>
    <w:rsid w:val="009D0FA2"/>
    <w:rsid w:val="009D15F3"/>
    <w:rsid w:val="009D1E6F"/>
    <w:rsid w:val="009D3353"/>
    <w:rsid w:val="009D4FEE"/>
    <w:rsid w:val="009D550B"/>
    <w:rsid w:val="009E3757"/>
    <w:rsid w:val="009E5975"/>
    <w:rsid w:val="009F2DAD"/>
    <w:rsid w:val="00A029E9"/>
    <w:rsid w:val="00A0644C"/>
    <w:rsid w:val="00A11FCD"/>
    <w:rsid w:val="00A160B0"/>
    <w:rsid w:val="00A1651A"/>
    <w:rsid w:val="00A21F05"/>
    <w:rsid w:val="00A23D8E"/>
    <w:rsid w:val="00A274BA"/>
    <w:rsid w:val="00A36F7B"/>
    <w:rsid w:val="00A373ED"/>
    <w:rsid w:val="00A46C3F"/>
    <w:rsid w:val="00A53F17"/>
    <w:rsid w:val="00A55343"/>
    <w:rsid w:val="00A605EF"/>
    <w:rsid w:val="00A6183C"/>
    <w:rsid w:val="00A67E27"/>
    <w:rsid w:val="00A72650"/>
    <w:rsid w:val="00A72C3E"/>
    <w:rsid w:val="00A74369"/>
    <w:rsid w:val="00A8032E"/>
    <w:rsid w:val="00A83DFB"/>
    <w:rsid w:val="00A95B04"/>
    <w:rsid w:val="00AB118A"/>
    <w:rsid w:val="00AB2487"/>
    <w:rsid w:val="00AB407E"/>
    <w:rsid w:val="00AB5BE2"/>
    <w:rsid w:val="00AB622D"/>
    <w:rsid w:val="00AB7234"/>
    <w:rsid w:val="00AC3568"/>
    <w:rsid w:val="00AC7FA8"/>
    <w:rsid w:val="00AD5A41"/>
    <w:rsid w:val="00AE3D77"/>
    <w:rsid w:val="00AE43B0"/>
    <w:rsid w:val="00AE5102"/>
    <w:rsid w:val="00AE7867"/>
    <w:rsid w:val="00AF0564"/>
    <w:rsid w:val="00AF636A"/>
    <w:rsid w:val="00B01D59"/>
    <w:rsid w:val="00B02A73"/>
    <w:rsid w:val="00B05CE4"/>
    <w:rsid w:val="00B20CFB"/>
    <w:rsid w:val="00B311E0"/>
    <w:rsid w:val="00B40CCB"/>
    <w:rsid w:val="00B45EDE"/>
    <w:rsid w:val="00B537EF"/>
    <w:rsid w:val="00B572F9"/>
    <w:rsid w:val="00B5739D"/>
    <w:rsid w:val="00B70BEF"/>
    <w:rsid w:val="00B726D9"/>
    <w:rsid w:val="00B7418E"/>
    <w:rsid w:val="00B80AC7"/>
    <w:rsid w:val="00B87B50"/>
    <w:rsid w:val="00B972A4"/>
    <w:rsid w:val="00B97BC7"/>
    <w:rsid w:val="00BB2AB0"/>
    <w:rsid w:val="00BB766C"/>
    <w:rsid w:val="00BC3F1E"/>
    <w:rsid w:val="00BC658F"/>
    <w:rsid w:val="00BD22AE"/>
    <w:rsid w:val="00BD74A0"/>
    <w:rsid w:val="00BF04C8"/>
    <w:rsid w:val="00BF57B1"/>
    <w:rsid w:val="00C02ABB"/>
    <w:rsid w:val="00C05C54"/>
    <w:rsid w:val="00C105E0"/>
    <w:rsid w:val="00C10865"/>
    <w:rsid w:val="00C11652"/>
    <w:rsid w:val="00C133C2"/>
    <w:rsid w:val="00C16DC3"/>
    <w:rsid w:val="00C21F09"/>
    <w:rsid w:val="00C31151"/>
    <w:rsid w:val="00C319CD"/>
    <w:rsid w:val="00C40CEC"/>
    <w:rsid w:val="00C50C0F"/>
    <w:rsid w:val="00C50E5D"/>
    <w:rsid w:val="00C603C6"/>
    <w:rsid w:val="00C61CC1"/>
    <w:rsid w:val="00C643EA"/>
    <w:rsid w:val="00C70E25"/>
    <w:rsid w:val="00C71A9D"/>
    <w:rsid w:val="00C77E8F"/>
    <w:rsid w:val="00C8740E"/>
    <w:rsid w:val="00C910FF"/>
    <w:rsid w:val="00C92738"/>
    <w:rsid w:val="00CA1660"/>
    <w:rsid w:val="00CA1899"/>
    <w:rsid w:val="00CA2889"/>
    <w:rsid w:val="00CA3A68"/>
    <w:rsid w:val="00CB445F"/>
    <w:rsid w:val="00CD0BF9"/>
    <w:rsid w:val="00CD5104"/>
    <w:rsid w:val="00CF5288"/>
    <w:rsid w:val="00D0056A"/>
    <w:rsid w:val="00D0374D"/>
    <w:rsid w:val="00D03D66"/>
    <w:rsid w:val="00D046EE"/>
    <w:rsid w:val="00D12005"/>
    <w:rsid w:val="00D25D1F"/>
    <w:rsid w:val="00D32539"/>
    <w:rsid w:val="00D345DE"/>
    <w:rsid w:val="00D34F19"/>
    <w:rsid w:val="00D3654A"/>
    <w:rsid w:val="00D5178A"/>
    <w:rsid w:val="00D54788"/>
    <w:rsid w:val="00D54BD6"/>
    <w:rsid w:val="00D57D89"/>
    <w:rsid w:val="00D64373"/>
    <w:rsid w:val="00D706EE"/>
    <w:rsid w:val="00D8000C"/>
    <w:rsid w:val="00D861E9"/>
    <w:rsid w:val="00D90B9E"/>
    <w:rsid w:val="00D91BEB"/>
    <w:rsid w:val="00D97D9F"/>
    <w:rsid w:val="00DA006E"/>
    <w:rsid w:val="00DA113F"/>
    <w:rsid w:val="00DB6A49"/>
    <w:rsid w:val="00DB709B"/>
    <w:rsid w:val="00DC0A1C"/>
    <w:rsid w:val="00DF04A9"/>
    <w:rsid w:val="00DF1116"/>
    <w:rsid w:val="00DF1392"/>
    <w:rsid w:val="00DF264C"/>
    <w:rsid w:val="00DF5BEB"/>
    <w:rsid w:val="00E0282F"/>
    <w:rsid w:val="00E04AF8"/>
    <w:rsid w:val="00E052F0"/>
    <w:rsid w:val="00E0643B"/>
    <w:rsid w:val="00E118AF"/>
    <w:rsid w:val="00E2285B"/>
    <w:rsid w:val="00E22C0A"/>
    <w:rsid w:val="00E24803"/>
    <w:rsid w:val="00E252F5"/>
    <w:rsid w:val="00E25962"/>
    <w:rsid w:val="00E26594"/>
    <w:rsid w:val="00E31ACF"/>
    <w:rsid w:val="00E3693D"/>
    <w:rsid w:val="00E43B93"/>
    <w:rsid w:val="00E44615"/>
    <w:rsid w:val="00E57730"/>
    <w:rsid w:val="00E72065"/>
    <w:rsid w:val="00E74A6D"/>
    <w:rsid w:val="00E85FFE"/>
    <w:rsid w:val="00E90FA4"/>
    <w:rsid w:val="00E93B83"/>
    <w:rsid w:val="00E947A2"/>
    <w:rsid w:val="00EA11B2"/>
    <w:rsid w:val="00EA1ED2"/>
    <w:rsid w:val="00EA6A52"/>
    <w:rsid w:val="00EB0585"/>
    <w:rsid w:val="00EB172B"/>
    <w:rsid w:val="00EB4C19"/>
    <w:rsid w:val="00EB7C41"/>
    <w:rsid w:val="00EC1A84"/>
    <w:rsid w:val="00EC5593"/>
    <w:rsid w:val="00ED14C0"/>
    <w:rsid w:val="00ED3779"/>
    <w:rsid w:val="00ED5EDE"/>
    <w:rsid w:val="00EE1314"/>
    <w:rsid w:val="00EE5ED3"/>
    <w:rsid w:val="00EE789D"/>
    <w:rsid w:val="00EE78F4"/>
    <w:rsid w:val="00EF0BDF"/>
    <w:rsid w:val="00EF1973"/>
    <w:rsid w:val="00EF7BB7"/>
    <w:rsid w:val="00F06474"/>
    <w:rsid w:val="00F21D62"/>
    <w:rsid w:val="00F23B63"/>
    <w:rsid w:val="00F24C8C"/>
    <w:rsid w:val="00F25330"/>
    <w:rsid w:val="00F43A72"/>
    <w:rsid w:val="00F4668D"/>
    <w:rsid w:val="00F4746A"/>
    <w:rsid w:val="00F569D8"/>
    <w:rsid w:val="00F57525"/>
    <w:rsid w:val="00F63835"/>
    <w:rsid w:val="00F65164"/>
    <w:rsid w:val="00F91E63"/>
    <w:rsid w:val="00FA5168"/>
    <w:rsid w:val="00FB0B1D"/>
    <w:rsid w:val="00FB4660"/>
    <w:rsid w:val="00FB5F6D"/>
    <w:rsid w:val="00FC08DF"/>
    <w:rsid w:val="00FC2102"/>
    <w:rsid w:val="00FC2BDC"/>
    <w:rsid w:val="00FC4F26"/>
    <w:rsid w:val="00FC52ED"/>
    <w:rsid w:val="00FC7A30"/>
    <w:rsid w:val="00FD0023"/>
    <w:rsid w:val="00FF684B"/>
    <w:rsid w:val="00FF776B"/>
    <w:rsid w:val="01AB6F35"/>
    <w:rsid w:val="0911C441"/>
    <w:rsid w:val="0A1D948B"/>
    <w:rsid w:val="14501BBE"/>
    <w:rsid w:val="18C00FF2"/>
    <w:rsid w:val="1D0C178C"/>
    <w:rsid w:val="25C298F9"/>
    <w:rsid w:val="2820A127"/>
    <w:rsid w:val="306484E3"/>
    <w:rsid w:val="346E9273"/>
    <w:rsid w:val="37538273"/>
    <w:rsid w:val="3B77FCA8"/>
    <w:rsid w:val="3BB0B551"/>
    <w:rsid w:val="42BBFD97"/>
    <w:rsid w:val="42E632E6"/>
    <w:rsid w:val="471E148B"/>
    <w:rsid w:val="477CFD01"/>
    <w:rsid w:val="486AB89D"/>
    <w:rsid w:val="4ABC7CAE"/>
    <w:rsid w:val="4AC651DF"/>
    <w:rsid w:val="5001BEC9"/>
    <w:rsid w:val="51618679"/>
    <w:rsid w:val="5745AE69"/>
    <w:rsid w:val="5E9ED718"/>
    <w:rsid w:val="68F89EC5"/>
    <w:rsid w:val="6CCB340C"/>
    <w:rsid w:val="6EA9823E"/>
    <w:rsid w:val="78519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089E6"/>
  <w15:docId w15:val="{833F8883-6E9E-4A30-80DE-9BDEC8E55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75733"/>
  </w:style>
  <w:style w:type="paragraph" w:styleId="Heading1">
    <w:name w:val="heading 1"/>
    <w:basedOn w:val="Normal"/>
    <w:next w:val="Normal"/>
    <w:link w:val="Heading1Char"/>
    <w:uiPriority w:val="9"/>
    <w:qFormat/>
    <w:rsid w:val="00075733"/>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75733"/>
    <w:pPr>
      <w:keepNext/>
      <w:keepLines/>
      <w:spacing w:before="40" w:after="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75733"/>
    <w:pPr>
      <w:keepNext/>
      <w:keepLines/>
      <w:spacing w:before="40" w:after="0"/>
      <w:outlineLvl w:val="2"/>
    </w:pPr>
    <w:rPr>
      <w:rFonts w:asciiTheme="majorHAnsi" w:hAnsiTheme="majorHAnsi" w:eastAsiaTheme="majorEastAsia"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75733"/>
    <w:pPr>
      <w:keepNext/>
      <w:keepLines/>
      <w:spacing w:before="40" w:after="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75733"/>
    <w:rPr>
      <w:rFonts w:asciiTheme="majorHAnsi" w:hAnsiTheme="majorHAnsi" w:eastAsiaTheme="majorEastAsia" w:cstheme="majorBidi"/>
      <w:color w:val="365F91" w:themeColor="accent1" w:themeShade="BF"/>
      <w:sz w:val="32"/>
      <w:szCs w:val="32"/>
    </w:rPr>
  </w:style>
  <w:style w:type="character" w:styleId="Heading2Char" w:customStyle="1">
    <w:name w:val="Heading 2 Char"/>
    <w:basedOn w:val="DefaultParagraphFont"/>
    <w:link w:val="Heading2"/>
    <w:uiPriority w:val="9"/>
    <w:rsid w:val="00075733"/>
    <w:rPr>
      <w:rFonts w:asciiTheme="majorHAnsi" w:hAnsiTheme="majorHAnsi" w:eastAsiaTheme="majorEastAsia" w:cstheme="majorBidi"/>
      <w:color w:val="365F91" w:themeColor="accent1" w:themeShade="BF"/>
      <w:sz w:val="26"/>
      <w:szCs w:val="26"/>
    </w:rPr>
  </w:style>
  <w:style w:type="character" w:styleId="Heading3Char" w:customStyle="1">
    <w:name w:val="Heading 3 Char"/>
    <w:basedOn w:val="DefaultParagraphFont"/>
    <w:link w:val="Heading3"/>
    <w:uiPriority w:val="9"/>
    <w:rsid w:val="00075733"/>
    <w:rPr>
      <w:rFonts w:asciiTheme="majorHAnsi" w:hAnsiTheme="majorHAnsi" w:eastAsiaTheme="majorEastAsia" w:cstheme="majorBidi"/>
      <w:color w:val="243F60" w:themeColor="accent1" w:themeShade="7F"/>
      <w:sz w:val="24"/>
      <w:szCs w:val="24"/>
    </w:rPr>
  </w:style>
  <w:style w:type="character" w:styleId="Heading4Char" w:customStyle="1">
    <w:name w:val="Heading 4 Char"/>
    <w:basedOn w:val="DefaultParagraphFont"/>
    <w:link w:val="Heading4"/>
    <w:uiPriority w:val="9"/>
    <w:rsid w:val="00075733"/>
    <w:rPr>
      <w:rFonts w:asciiTheme="majorHAnsi" w:hAnsiTheme="majorHAnsi" w:eastAsiaTheme="majorEastAsia" w:cstheme="majorBidi"/>
      <w:i/>
      <w:iCs/>
      <w:color w:val="365F91" w:themeColor="accent1" w:themeShade="BF"/>
    </w:rPr>
  </w:style>
  <w:style w:type="paragraph" w:styleId="ListParagraph">
    <w:name w:val="List Paragraph"/>
    <w:basedOn w:val="Normal"/>
    <w:uiPriority w:val="34"/>
    <w:qFormat/>
    <w:rsid w:val="00075733"/>
    <w:pPr>
      <w:ind w:left="720"/>
      <w:contextualSpacing/>
    </w:pPr>
  </w:style>
  <w:style w:type="paragraph" w:styleId="TOCHeading">
    <w:name w:val="TOC Heading"/>
    <w:basedOn w:val="Heading1"/>
    <w:next w:val="Normal"/>
    <w:uiPriority w:val="39"/>
    <w:unhideWhenUsed/>
    <w:qFormat/>
    <w:rsid w:val="00075733"/>
    <w:pPr>
      <w:widowControl/>
      <w:spacing w:line="259" w:lineRule="auto"/>
      <w:outlineLvl w:val="9"/>
    </w:pPr>
  </w:style>
  <w:style w:type="table" w:styleId="TableGrid">
    <w:name w:val="Table Grid"/>
    <w:basedOn w:val="TableNormal"/>
    <w:uiPriority w:val="39"/>
    <w:rsid w:val="001738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17386A"/>
    <w:pPr>
      <w:tabs>
        <w:tab w:val="center" w:pos="4513"/>
        <w:tab w:val="right" w:pos="9026"/>
      </w:tabs>
      <w:spacing w:after="0" w:line="240" w:lineRule="auto"/>
    </w:pPr>
  </w:style>
  <w:style w:type="character" w:styleId="HeaderChar" w:customStyle="1">
    <w:name w:val="Header Char"/>
    <w:basedOn w:val="DefaultParagraphFont"/>
    <w:link w:val="Header"/>
    <w:uiPriority w:val="99"/>
    <w:rsid w:val="0017386A"/>
  </w:style>
  <w:style w:type="paragraph" w:styleId="Footer">
    <w:name w:val="footer"/>
    <w:basedOn w:val="Normal"/>
    <w:link w:val="FooterChar"/>
    <w:uiPriority w:val="99"/>
    <w:unhideWhenUsed/>
    <w:rsid w:val="0017386A"/>
    <w:pPr>
      <w:tabs>
        <w:tab w:val="center" w:pos="4513"/>
        <w:tab w:val="right" w:pos="9026"/>
      </w:tabs>
      <w:spacing w:after="0" w:line="240" w:lineRule="auto"/>
    </w:pPr>
  </w:style>
  <w:style w:type="character" w:styleId="FooterChar" w:customStyle="1">
    <w:name w:val="Footer Char"/>
    <w:basedOn w:val="DefaultParagraphFont"/>
    <w:link w:val="Footer"/>
    <w:uiPriority w:val="99"/>
    <w:rsid w:val="0017386A"/>
  </w:style>
  <w:style w:type="paragraph" w:styleId="Default" w:customStyle="1">
    <w:name w:val="Default"/>
    <w:rsid w:val="009D4FEE"/>
    <w:pPr>
      <w:widowControl/>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F344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F344B"/>
    <w:rPr>
      <w:rFonts w:ascii="Tahoma" w:hAnsi="Tahoma" w:cs="Tahoma"/>
      <w:sz w:val="16"/>
      <w:szCs w:val="16"/>
    </w:rPr>
  </w:style>
  <w:style w:type="character" w:styleId="Hyperlink">
    <w:name w:val="Hyperlink"/>
    <w:basedOn w:val="DefaultParagraphFont"/>
    <w:uiPriority w:val="99"/>
    <w:unhideWhenUsed/>
    <w:rsid w:val="00B02A73"/>
    <w:rPr>
      <w:color w:val="0000FF" w:themeColor="hyperlink"/>
      <w:u w:val="single"/>
    </w:rPr>
  </w:style>
  <w:style w:type="character" w:styleId="UnresolvedMention">
    <w:name w:val="Unresolved Mention"/>
    <w:basedOn w:val="DefaultParagraphFont"/>
    <w:uiPriority w:val="99"/>
    <w:semiHidden/>
    <w:unhideWhenUsed/>
    <w:rsid w:val="0053062A"/>
    <w:rPr>
      <w:color w:val="605E5C"/>
      <w:shd w:val="clear" w:color="auto" w:fill="E1DFDD"/>
    </w:rPr>
  </w:style>
  <w:style w:type="paragraph" w:styleId="NormalWeb">
    <w:name w:val="Normal (Web)"/>
    <w:basedOn w:val="Normal"/>
    <w:uiPriority w:val="99"/>
    <w:semiHidden/>
    <w:unhideWhenUsed/>
    <w:rsid w:val="0046377D"/>
    <w:pPr>
      <w:widowControl/>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116331">
      <w:bodyDiv w:val="1"/>
      <w:marLeft w:val="0"/>
      <w:marRight w:val="0"/>
      <w:marTop w:val="0"/>
      <w:marBottom w:val="0"/>
      <w:divBdr>
        <w:top w:val="none" w:sz="0" w:space="0" w:color="auto"/>
        <w:left w:val="none" w:sz="0" w:space="0" w:color="auto"/>
        <w:bottom w:val="none" w:sz="0" w:space="0" w:color="auto"/>
        <w:right w:val="none" w:sz="0" w:space="0" w:color="auto"/>
      </w:divBdr>
    </w:div>
    <w:div w:id="724644521">
      <w:bodyDiv w:val="1"/>
      <w:marLeft w:val="0"/>
      <w:marRight w:val="0"/>
      <w:marTop w:val="0"/>
      <w:marBottom w:val="0"/>
      <w:divBdr>
        <w:top w:val="none" w:sz="0" w:space="0" w:color="auto"/>
        <w:left w:val="none" w:sz="0" w:space="0" w:color="auto"/>
        <w:bottom w:val="none" w:sz="0" w:space="0" w:color="auto"/>
        <w:right w:val="none" w:sz="0" w:space="0" w:color="auto"/>
      </w:divBdr>
    </w:div>
    <w:div w:id="861086905">
      <w:bodyDiv w:val="1"/>
      <w:marLeft w:val="0"/>
      <w:marRight w:val="0"/>
      <w:marTop w:val="0"/>
      <w:marBottom w:val="0"/>
      <w:divBdr>
        <w:top w:val="none" w:sz="0" w:space="0" w:color="auto"/>
        <w:left w:val="none" w:sz="0" w:space="0" w:color="auto"/>
        <w:bottom w:val="none" w:sz="0" w:space="0" w:color="auto"/>
        <w:right w:val="none" w:sz="0" w:space="0" w:color="auto"/>
      </w:divBdr>
    </w:div>
    <w:div w:id="1136145022">
      <w:bodyDiv w:val="1"/>
      <w:marLeft w:val="0"/>
      <w:marRight w:val="0"/>
      <w:marTop w:val="0"/>
      <w:marBottom w:val="0"/>
      <w:divBdr>
        <w:top w:val="none" w:sz="0" w:space="0" w:color="auto"/>
        <w:left w:val="none" w:sz="0" w:space="0" w:color="auto"/>
        <w:bottom w:val="none" w:sz="0" w:space="0" w:color="auto"/>
        <w:right w:val="none" w:sz="0" w:space="0" w:color="auto"/>
      </w:divBdr>
    </w:div>
    <w:div w:id="1166944081">
      <w:bodyDiv w:val="1"/>
      <w:marLeft w:val="0"/>
      <w:marRight w:val="0"/>
      <w:marTop w:val="0"/>
      <w:marBottom w:val="0"/>
      <w:divBdr>
        <w:top w:val="none" w:sz="0" w:space="0" w:color="auto"/>
        <w:left w:val="none" w:sz="0" w:space="0" w:color="auto"/>
        <w:bottom w:val="none" w:sz="0" w:space="0" w:color="auto"/>
        <w:right w:val="none" w:sz="0" w:space="0" w:color="auto"/>
      </w:divBdr>
    </w:div>
    <w:div w:id="1177234416">
      <w:bodyDiv w:val="1"/>
      <w:marLeft w:val="0"/>
      <w:marRight w:val="0"/>
      <w:marTop w:val="0"/>
      <w:marBottom w:val="0"/>
      <w:divBdr>
        <w:top w:val="none" w:sz="0" w:space="0" w:color="auto"/>
        <w:left w:val="none" w:sz="0" w:space="0" w:color="auto"/>
        <w:bottom w:val="none" w:sz="0" w:space="0" w:color="auto"/>
        <w:right w:val="none" w:sz="0" w:space="0" w:color="auto"/>
      </w:divBdr>
    </w:div>
    <w:div w:id="1241066565">
      <w:bodyDiv w:val="1"/>
      <w:marLeft w:val="0"/>
      <w:marRight w:val="0"/>
      <w:marTop w:val="0"/>
      <w:marBottom w:val="0"/>
      <w:divBdr>
        <w:top w:val="none" w:sz="0" w:space="0" w:color="auto"/>
        <w:left w:val="none" w:sz="0" w:space="0" w:color="auto"/>
        <w:bottom w:val="none" w:sz="0" w:space="0" w:color="auto"/>
        <w:right w:val="none" w:sz="0" w:space="0" w:color="auto"/>
      </w:divBdr>
    </w:div>
    <w:div w:id="1309288324">
      <w:bodyDiv w:val="1"/>
      <w:marLeft w:val="0"/>
      <w:marRight w:val="0"/>
      <w:marTop w:val="0"/>
      <w:marBottom w:val="0"/>
      <w:divBdr>
        <w:top w:val="none" w:sz="0" w:space="0" w:color="auto"/>
        <w:left w:val="none" w:sz="0" w:space="0" w:color="auto"/>
        <w:bottom w:val="none" w:sz="0" w:space="0" w:color="auto"/>
        <w:right w:val="none" w:sz="0" w:space="0" w:color="auto"/>
      </w:divBdr>
    </w:div>
    <w:div w:id="1808280761">
      <w:bodyDiv w:val="1"/>
      <w:marLeft w:val="0"/>
      <w:marRight w:val="0"/>
      <w:marTop w:val="0"/>
      <w:marBottom w:val="0"/>
      <w:divBdr>
        <w:top w:val="none" w:sz="0" w:space="0" w:color="auto"/>
        <w:left w:val="none" w:sz="0" w:space="0" w:color="auto"/>
        <w:bottom w:val="none" w:sz="0" w:space="0" w:color="auto"/>
        <w:right w:val="none" w:sz="0" w:space="0" w:color="auto"/>
      </w:divBdr>
    </w:div>
    <w:div w:id="1944142167">
      <w:bodyDiv w:val="1"/>
      <w:marLeft w:val="0"/>
      <w:marRight w:val="0"/>
      <w:marTop w:val="0"/>
      <w:marBottom w:val="0"/>
      <w:divBdr>
        <w:top w:val="none" w:sz="0" w:space="0" w:color="auto"/>
        <w:left w:val="none" w:sz="0" w:space="0" w:color="auto"/>
        <w:bottom w:val="none" w:sz="0" w:space="0" w:color="auto"/>
        <w:right w:val="none" w:sz="0" w:space="0" w:color="auto"/>
      </w:divBdr>
    </w:div>
    <w:div w:id="2024282547">
      <w:bodyDiv w:val="1"/>
      <w:marLeft w:val="0"/>
      <w:marRight w:val="0"/>
      <w:marTop w:val="0"/>
      <w:marBottom w:val="0"/>
      <w:divBdr>
        <w:top w:val="none" w:sz="0" w:space="0" w:color="auto"/>
        <w:left w:val="none" w:sz="0" w:space="0" w:color="auto"/>
        <w:bottom w:val="none" w:sz="0" w:space="0" w:color="auto"/>
        <w:right w:val="none" w:sz="0" w:space="0" w:color="auto"/>
      </w:divBdr>
    </w:div>
    <w:div w:id="2057506455">
      <w:bodyDiv w:val="1"/>
      <w:marLeft w:val="0"/>
      <w:marRight w:val="0"/>
      <w:marTop w:val="0"/>
      <w:marBottom w:val="0"/>
      <w:divBdr>
        <w:top w:val="none" w:sz="0" w:space="0" w:color="auto"/>
        <w:left w:val="none" w:sz="0" w:space="0" w:color="auto"/>
        <w:bottom w:val="none" w:sz="0" w:space="0" w:color="auto"/>
        <w:right w:val="none" w:sz="0" w:space="0" w:color="auto"/>
      </w:divBdr>
    </w:div>
    <w:div w:id="208937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lovewhereyoulive@barnsley.gov.uk"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6395D9321D7F4493B970C99D9B31B3" ma:contentTypeVersion="28" ma:contentTypeDescription="Create a new document." ma:contentTypeScope="" ma:versionID="b3ad13200ccb71451aead6db172e0cee">
  <xsd:schema xmlns:xsd="http://www.w3.org/2001/XMLSchema" xmlns:xs="http://www.w3.org/2001/XMLSchema" xmlns:p="http://schemas.microsoft.com/office/2006/metadata/properties" xmlns:ns2="http://schemas.microsoft.com/sharepoint.v3" xmlns:ns3="c8177400-b228-4923-a5bf-ef190b9ec218" xmlns:ns4="798aecb3-1140-4c39-ba32-475e770639e2" xmlns:ns5="http://schemas.microsoft.com/sharepoint/v4" targetNamespace="http://schemas.microsoft.com/office/2006/metadata/properties" ma:root="true" ma:fieldsID="a7c94394b20d37370f401cecdabc087c" ns2:_="" ns3:_="" ns4:_="" ns5:_="">
    <xsd:import namespace="http://schemas.microsoft.com/sharepoint.v3"/>
    <xsd:import namespace="c8177400-b228-4923-a5bf-ef190b9ec218"/>
    <xsd:import namespace="798aecb3-1140-4c39-ba32-475e770639e2"/>
    <xsd:import namespace="http://schemas.microsoft.com/sharepoint/v4"/>
    <xsd:element name="properties">
      <xsd:complexType>
        <xsd:sequence>
          <xsd:element name="documentManagement">
            <xsd:complexType>
              <xsd:all>
                <xsd:element ref="ns2:CategoryDescription"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date" minOccurs="0"/>
                <xsd:element ref="ns4:MediaServiceOCR" minOccurs="0"/>
                <xsd:element ref="ns4:MediaServiceLocation" minOccurs="0"/>
                <xsd:element ref="ns4:MediaLengthInSeconds" minOccurs="0"/>
                <xsd:element ref="ns4:lcf76f155ced4ddcb4097134ff3c332f" minOccurs="0"/>
                <xsd:element ref="ns3:TaxCatchAll" minOccurs="0"/>
                <xsd:element ref="ns4:MediaServiceObjectDetectorVersions" minOccurs="0"/>
                <xsd:element ref="ns4:_Flow_SignoffStatus" minOccurs="0"/>
                <xsd:element ref="ns5:IconOverlay"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indexed="true"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177400-b228-4923-a5bf-ef190b9ec21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18eba6a-8bdf-4989-ae7d-4288ae96d154}" ma:internalName="TaxCatchAll" ma:showField="CatchAllData" ma:web="c8177400-b228-4923-a5bf-ef190b9ec2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8aecb3-1140-4c39-ba32-475e770639e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ate" ma:index="19" nillable="true" ma:displayName="date" ma:format="DateOnly" ma:internalName="date">
      <xsd:simpleType>
        <xsd:restriction base="dms:DateTim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ea54bfa-c754-41e3-b0e3-5b6fcaa026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_Flow_SignoffStatus" ma:index="27" nillable="true" ma:displayName="Sign-off status" ma:internalName="Sign_x002d_off_x0020_status">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98aecb3-1140-4c39-ba32-475e770639e2">
      <Terms xmlns="http://schemas.microsoft.com/office/infopath/2007/PartnerControls"/>
    </lcf76f155ced4ddcb4097134ff3c332f>
    <IconOverlay xmlns="http://schemas.microsoft.com/sharepoint/v4" xsi:nil="true"/>
    <TaxCatchAll xmlns="c8177400-b228-4923-a5bf-ef190b9ec218" xsi:nil="true"/>
    <_Flow_SignoffStatus xmlns="798aecb3-1140-4c39-ba32-475e770639e2" xsi:nil="true"/>
    <CategoryDescription xmlns="http://schemas.microsoft.com/sharepoint.v3" xsi:nil="true"/>
    <date xmlns="798aecb3-1140-4c39-ba32-475e770639e2" xsi:nil="true"/>
  </documentManagement>
</p:properties>
</file>

<file path=customXml/itemProps1.xml><?xml version="1.0" encoding="utf-8"?>
<ds:datastoreItem xmlns:ds="http://schemas.openxmlformats.org/officeDocument/2006/customXml" ds:itemID="{8E50557F-D001-49CE-82F8-9408DC99CA9E}">
  <ds:schemaRefs>
    <ds:schemaRef ds:uri="http://schemas.openxmlformats.org/officeDocument/2006/bibliography"/>
  </ds:schemaRefs>
</ds:datastoreItem>
</file>

<file path=customXml/itemProps2.xml><?xml version="1.0" encoding="utf-8"?>
<ds:datastoreItem xmlns:ds="http://schemas.openxmlformats.org/officeDocument/2006/customXml" ds:itemID="{A98AA6A3-CEC7-4A1E-8B4F-A063AFDB6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177400-b228-4923-a5bf-ef190b9ec218"/>
    <ds:schemaRef ds:uri="798aecb3-1140-4c39-ba32-475e770639e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5697CD-AEE3-44ED-9AAB-C07E5402AFB8}">
  <ds:schemaRefs>
    <ds:schemaRef ds:uri="http://schemas.microsoft.com/sharepoint/v3/contenttype/forms"/>
  </ds:schemaRefs>
</ds:datastoreItem>
</file>

<file path=customXml/itemProps4.xml><?xml version="1.0" encoding="utf-8"?>
<ds:datastoreItem xmlns:ds="http://schemas.openxmlformats.org/officeDocument/2006/customXml" ds:itemID="{89E768D9-FA54-4A1F-92B5-2EE1E822C536}">
  <ds:schemaRefs>
    <ds:schemaRef ds:uri="798aecb3-1140-4c39-ba32-475e770639e2"/>
    <ds:schemaRef ds:uri="c8177400-b228-4923-a5bf-ef190b9ec218"/>
    <ds:schemaRef ds:uri="http://schemas.microsoft.com/sharepoint/v4"/>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schemas.microsoft.com/sharepoint.v3"/>
    <ds:schemaRef ds:uri="http://schemas.microsoft.com/office/2006/metadata/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Henry Boot PLC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Ryan O'Loughlin</dc:creator>
  <keywords/>
  <lastModifiedBy>Dennett , Dale (PERFORMANCE BUSINESS FINANCE OFFICER)</lastModifiedBy>
  <revision>237</revision>
  <dcterms:created xsi:type="dcterms:W3CDTF">2024-08-22T18:39:00.0000000Z</dcterms:created>
  <dcterms:modified xsi:type="dcterms:W3CDTF">2025-06-25T14:15:18.2579072Z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0x010100A16395D9321D7F4493B970C99D9B31B3</vt:lpwstr>
  </property>
  <property fmtid="{D5CDD505-2E9C-101B-9397-08002B2CF9AE}" pid="3" name="MediaServiceImageTags">
    <vt:lpwstr/>
  </property>
</Properties>
</file>