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530A7" w14:textId="77777777" w:rsidR="00CE4776" w:rsidRPr="004B7505" w:rsidRDefault="004B7505" w:rsidP="00FB2E1B">
      <w:pPr>
        <w:jc w:val="both"/>
        <w:rPr>
          <w:rFonts w:asciiTheme="minorHAnsi" w:hAnsiTheme="minorHAnsi" w:cstheme="minorHAnsi"/>
          <w:bCs/>
          <w:sz w:val="24"/>
          <w:szCs w:val="24"/>
        </w:rPr>
      </w:pPr>
      <w:r w:rsidRPr="004B7505">
        <w:rPr>
          <w:rFonts w:asciiTheme="minorHAnsi" w:hAnsiTheme="minorHAnsi" w:cstheme="minorHAnsi"/>
          <w:b/>
          <w:sz w:val="24"/>
          <w:szCs w:val="24"/>
        </w:rPr>
        <w:t xml:space="preserve">The Mission of NAYA Family Center is </w:t>
      </w:r>
      <w:r w:rsidR="00CE4776" w:rsidRPr="004B7505">
        <w:rPr>
          <w:rFonts w:asciiTheme="minorHAnsi" w:hAnsiTheme="minorHAnsi" w:cstheme="minorHAnsi"/>
          <w:b/>
          <w:sz w:val="24"/>
          <w:szCs w:val="24"/>
        </w:rPr>
        <w:t>“…</w:t>
      </w:r>
      <w:r w:rsidR="00CE4776" w:rsidRPr="004B7505">
        <w:rPr>
          <w:rFonts w:asciiTheme="minorHAnsi" w:hAnsiTheme="minorHAnsi" w:cstheme="minorHAnsi"/>
          <w:bCs/>
          <w:i/>
          <w:sz w:val="24"/>
          <w:szCs w:val="24"/>
        </w:rPr>
        <w:t>to enhance the diverse strengths of our youth and families in partnership with the community through cultural identity and education”.</w:t>
      </w:r>
      <w:r w:rsidR="00CE4776" w:rsidRPr="004B7505">
        <w:rPr>
          <w:rFonts w:asciiTheme="minorHAnsi" w:hAnsiTheme="minorHAnsi" w:cstheme="minorHAnsi"/>
          <w:bCs/>
          <w:sz w:val="24"/>
          <w:szCs w:val="24"/>
        </w:rPr>
        <w:t xml:space="preserve">  </w:t>
      </w:r>
    </w:p>
    <w:p w14:paraId="39285F58" w14:textId="77777777" w:rsidR="00CE4776" w:rsidRPr="004B7505" w:rsidRDefault="00CE4776" w:rsidP="004E5D6D">
      <w:pPr>
        <w:pStyle w:val="Heading3"/>
        <w:spacing w:before="0" w:after="0"/>
        <w:jc w:val="center"/>
        <w:rPr>
          <w:rFonts w:asciiTheme="minorHAnsi" w:hAnsiTheme="minorHAnsi" w:cstheme="minorHAnsi"/>
          <w:sz w:val="22"/>
          <w:szCs w:val="22"/>
        </w:rPr>
      </w:pPr>
    </w:p>
    <w:p w14:paraId="5CDE834A" w14:textId="77777777" w:rsidR="004E5D6D" w:rsidRPr="004B7505" w:rsidRDefault="004E5D6D" w:rsidP="004E5D6D">
      <w:pPr>
        <w:pStyle w:val="Heading3"/>
        <w:spacing w:before="0" w:after="0"/>
        <w:jc w:val="center"/>
        <w:rPr>
          <w:rFonts w:asciiTheme="minorHAnsi" w:hAnsiTheme="minorHAnsi" w:cstheme="minorHAnsi"/>
          <w:b w:val="0"/>
          <w:sz w:val="28"/>
          <w:szCs w:val="28"/>
        </w:rPr>
      </w:pPr>
      <w:r w:rsidRPr="004B7505">
        <w:rPr>
          <w:rFonts w:asciiTheme="minorHAnsi" w:hAnsiTheme="minorHAnsi" w:cstheme="minorHAnsi"/>
          <w:sz w:val="28"/>
          <w:szCs w:val="28"/>
        </w:rPr>
        <w:t>Position Description</w:t>
      </w:r>
    </w:p>
    <w:p w14:paraId="5F5FA34B" w14:textId="77777777" w:rsidR="004E5D6D" w:rsidRPr="004B7505" w:rsidRDefault="004E5D6D" w:rsidP="004E5D6D">
      <w:pPr>
        <w:pStyle w:val="Heading3"/>
        <w:spacing w:before="0" w:after="0"/>
        <w:rPr>
          <w:rFonts w:asciiTheme="minorHAnsi" w:hAnsiTheme="minorHAnsi" w:cstheme="minorHAnsi"/>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7116"/>
      </w:tblGrid>
      <w:tr w:rsidR="009D1060" w14:paraId="1FC60365" w14:textId="77777777" w:rsidTr="009D1060">
        <w:tc>
          <w:tcPr>
            <w:tcW w:w="2946" w:type="dxa"/>
          </w:tcPr>
          <w:p w14:paraId="73086649" w14:textId="481DBD12"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Position:</w:t>
            </w:r>
          </w:p>
        </w:tc>
        <w:tc>
          <w:tcPr>
            <w:tcW w:w="7116" w:type="dxa"/>
          </w:tcPr>
          <w:p w14:paraId="1C41B4E9" w14:textId="528BB2B0" w:rsidR="009D1060" w:rsidRPr="00213090" w:rsidRDefault="00D360B8" w:rsidP="009D1060">
            <w:pPr>
              <w:pStyle w:val="Heading3"/>
              <w:spacing w:before="0" w:after="0"/>
              <w:jc w:val="both"/>
            </w:pPr>
            <w:r>
              <w:rPr>
                <w:rFonts w:asciiTheme="minorHAnsi" w:hAnsiTheme="minorHAnsi" w:cstheme="minorHAnsi"/>
                <w:sz w:val="22"/>
                <w:szCs w:val="22"/>
              </w:rPr>
              <w:t>Academic and Enrich</w:t>
            </w:r>
            <w:r w:rsidR="002D2F3C">
              <w:rPr>
                <w:rFonts w:asciiTheme="minorHAnsi" w:hAnsiTheme="minorHAnsi" w:cstheme="minorHAnsi"/>
                <w:sz w:val="22"/>
                <w:szCs w:val="22"/>
              </w:rPr>
              <w:t>ment Coordinator</w:t>
            </w:r>
          </w:p>
        </w:tc>
      </w:tr>
      <w:tr w:rsidR="009D1060" w14:paraId="1251D1A8" w14:textId="77777777" w:rsidTr="009D1060">
        <w:tc>
          <w:tcPr>
            <w:tcW w:w="2946" w:type="dxa"/>
          </w:tcPr>
          <w:p w14:paraId="0A7D0EBD" w14:textId="5452F575"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Department/Program:</w:t>
            </w:r>
          </w:p>
        </w:tc>
        <w:tc>
          <w:tcPr>
            <w:tcW w:w="7116" w:type="dxa"/>
          </w:tcPr>
          <w:p w14:paraId="7AAB225A" w14:textId="0C981641" w:rsidR="009D1060" w:rsidRPr="00CD3CB6" w:rsidRDefault="009D1060" w:rsidP="009D1060">
            <w:pPr>
              <w:pStyle w:val="Heading3"/>
              <w:spacing w:before="0" w:after="0"/>
              <w:jc w:val="both"/>
              <w:rPr>
                <w:rFonts w:asciiTheme="minorHAnsi" w:hAnsiTheme="minorHAnsi" w:cstheme="minorHAnsi"/>
                <w:b w:val="0"/>
                <w:bCs w:val="0"/>
                <w:sz w:val="22"/>
                <w:szCs w:val="22"/>
              </w:rPr>
            </w:pPr>
            <w:r w:rsidRPr="000B5513">
              <w:rPr>
                <w:rFonts w:asciiTheme="minorHAnsi" w:hAnsiTheme="minorHAnsi" w:cstheme="minorHAnsi"/>
                <w:b w:val="0"/>
                <w:sz w:val="22"/>
                <w:szCs w:val="22"/>
              </w:rPr>
              <w:t>Youth and Education Services</w:t>
            </w:r>
            <w:r w:rsidR="002F1E80">
              <w:rPr>
                <w:rFonts w:asciiTheme="minorHAnsi" w:hAnsiTheme="minorHAnsi" w:cstheme="minorHAnsi"/>
                <w:b w:val="0"/>
                <w:sz w:val="22"/>
                <w:szCs w:val="22"/>
              </w:rPr>
              <w:t>;</w:t>
            </w:r>
            <w:r w:rsidR="006A1706">
              <w:rPr>
                <w:rFonts w:asciiTheme="minorHAnsi" w:hAnsiTheme="minorHAnsi" w:cstheme="minorHAnsi"/>
                <w:b w:val="0"/>
                <w:sz w:val="22"/>
                <w:szCs w:val="22"/>
              </w:rPr>
              <w:t xml:space="preserve"> Culture, Education, and Wellness</w:t>
            </w:r>
          </w:p>
        </w:tc>
      </w:tr>
      <w:tr w:rsidR="009D1060" w14:paraId="10A499CB" w14:textId="77777777" w:rsidTr="009D1060">
        <w:trPr>
          <w:trHeight w:val="162"/>
        </w:trPr>
        <w:tc>
          <w:tcPr>
            <w:tcW w:w="2946" w:type="dxa"/>
          </w:tcPr>
          <w:p w14:paraId="67E4D05A" w14:textId="3A75ED51" w:rsidR="009D1060" w:rsidRDefault="009D1060" w:rsidP="009D1060">
            <w:pPr>
              <w:pStyle w:val="Heading3"/>
              <w:spacing w:before="0" w:after="0"/>
              <w:jc w:val="both"/>
              <w:rPr>
                <w:rFonts w:asciiTheme="minorHAnsi" w:hAnsiTheme="minorHAnsi" w:cstheme="minorHAnsi"/>
                <w:sz w:val="22"/>
                <w:szCs w:val="22"/>
              </w:rPr>
            </w:pPr>
            <w:r w:rsidRPr="009519A3">
              <w:rPr>
                <w:rFonts w:asciiTheme="minorHAnsi" w:hAnsiTheme="minorHAnsi" w:cstheme="minorHAnsi"/>
                <w:sz w:val="22"/>
                <w:szCs w:val="22"/>
              </w:rPr>
              <w:t>Compensation:</w:t>
            </w:r>
          </w:p>
        </w:tc>
        <w:tc>
          <w:tcPr>
            <w:tcW w:w="7116" w:type="dxa"/>
          </w:tcPr>
          <w:p w14:paraId="501A00FC" w14:textId="7C030E17" w:rsidR="009D1060" w:rsidRPr="007B2DEE" w:rsidRDefault="009D1060" w:rsidP="009D1060">
            <w:pPr>
              <w:pStyle w:val="Heading3"/>
              <w:spacing w:before="0" w:after="0"/>
              <w:jc w:val="both"/>
              <w:rPr>
                <w:rFonts w:asciiTheme="minorHAnsi" w:hAnsiTheme="minorHAnsi" w:cstheme="minorHAnsi"/>
                <w:b w:val="0"/>
                <w:sz w:val="22"/>
                <w:szCs w:val="22"/>
              </w:rPr>
            </w:pPr>
            <w:r w:rsidRPr="00734799">
              <w:rPr>
                <w:rFonts w:asciiTheme="minorHAnsi" w:hAnsiTheme="minorHAnsi" w:cstheme="minorHAnsi"/>
                <w:b w:val="0"/>
                <w:sz w:val="22"/>
                <w:szCs w:val="22"/>
              </w:rPr>
              <w:t>$</w:t>
            </w:r>
            <w:r w:rsidR="00364F36">
              <w:rPr>
                <w:rFonts w:asciiTheme="minorHAnsi" w:hAnsiTheme="minorHAnsi" w:cstheme="minorHAnsi"/>
                <w:b w:val="0"/>
                <w:sz w:val="22"/>
                <w:szCs w:val="22"/>
              </w:rPr>
              <w:t>27</w:t>
            </w:r>
            <w:r w:rsidR="00814FE1">
              <w:rPr>
                <w:rFonts w:asciiTheme="minorHAnsi" w:hAnsiTheme="minorHAnsi" w:cstheme="minorHAnsi"/>
                <w:b w:val="0"/>
                <w:sz w:val="22"/>
                <w:szCs w:val="22"/>
              </w:rPr>
              <w:t>.00</w:t>
            </w:r>
            <w:r w:rsidR="002D2F3C">
              <w:rPr>
                <w:rFonts w:asciiTheme="minorHAnsi" w:hAnsiTheme="minorHAnsi" w:cstheme="minorHAnsi"/>
                <w:b w:val="0"/>
                <w:sz w:val="22"/>
                <w:szCs w:val="22"/>
              </w:rPr>
              <w:t xml:space="preserve"> </w:t>
            </w:r>
            <w:r w:rsidRPr="00734799">
              <w:rPr>
                <w:rFonts w:asciiTheme="minorHAnsi" w:hAnsiTheme="minorHAnsi" w:cstheme="minorHAnsi"/>
                <w:b w:val="0"/>
                <w:sz w:val="22"/>
                <w:szCs w:val="22"/>
              </w:rPr>
              <w:t>hourly</w:t>
            </w:r>
            <w:r w:rsidR="006B556B">
              <w:rPr>
                <w:rFonts w:asciiTheme="minorHAnsi" w:hAnsiTheme="minorHAnsi" w:cstheme="minorHAnsi"/>
                <w:b w:val="0"/>
                <w:sz w:val="22"/>
                <w:szCs w:val="22"/>
              </w:rPr>
              <w:t xml:space="preserve"> </w:t>
            </w:r>
          </w:p>
        </w:tc>
      </w:tr>
      <w:tr w:rsidR="009D1060" w14:paraId="02A39CCE" w14:textId="77777777" w:rsidTr="009D1060">
        <w:trPr>
          <w:trHeight w:val="80"/>
        </w:trPr>
        <w:tc>
          <w:tcPr>
            <w:tcW w:w="2946" w:type="dxa"/>
          </w:tcPr>
          <w:p w14:paraId="15ACB6D9" w14:textId="724BE03E" w:rsidR="009D1060" w:rsidRDefault="009D1060" w:rsidP="009D1060">
            <w:pPr>
              <w:pStyle w:val="Heading3"/>
              <w:spacing w:before="0" w:after="0"/>
              <w:rPr>
                <w:rFonts w:asciiTheme="minorHAnsi" w:hAnsiTheme="minorHAnsi" w:cstheme="minorHAnsi"/>
                <w:sz w:val="22"/>
                <w:szCs w:val="22"/>
              </w:rPr>
            </w:pPr>
            <w:r w:rsidRPr="000B5513">
              <w:rPr>
                <w:rFonts w:asciiTheme="minorHAnsi" w:hAnsiTheme="minorHAnsi" w:cstheme="minorHAnsi"/>
                <w:sz w:val="22"/>
                <w:szCs w:val="22"/>
              </w:rPr>
              <w:t>Benefits:</w:t>
            </w:r>
          </w:p>
        </w:tc>
        <w:tc>
          <w:tcPr>
            <w:tcW w:w="7116" w:type="dxa"/>
          </w:tcPr>
          <w:p w14:paraId="1DEF5BDB" w14:textId="69957064" w:rsidR="009D1060" w:rsidRPr="007B2DEE" w:rsidRDefault="00A90CE6" w:rsidP="009D1060">
            <w:pPr>
              <w:pStyle w:val="Heading3"/>
              <w:spacing w:before="0" w:after="0"/>
              <w:jc w:val="both"/>
              <w:rPr>
                <w:rFonts w:asciiTheme="minorHAnsi" w:hAnsiTheme="minorHAnsi" w:cstheme="minorHAnsi"/>
                <w:b w:val="0"/>
                <w:sz w:val="22"/>
                <w:szCs w:val="22"/>
              </w:rPr>
            </w:pPr>
            <w:r w:rsidRPr="00A90CE6">
              <w:rPr>
                <w:rFonts w:asciiTheme="minorHAnsi" w:hAnsiTheme="minorHAnsi" w:cstheme="minorHAnsi"/>
                <w:b w:val="0"/>
                <w:sz w:val="22"/>
                <w:szCs w:val="22"/>
              </w:rPr>
              <w:t>NAYA recognizes 1</w:t>
            </w:r>
            <w:r w:rsidR="0008212F">
              <w:rPr>
                <w:rFonts w:asciiTheme="minorHAnsi" w:hAnsiTheme="minorHAnsi" w:cstheme="minorHAnsi"/>
                <w:b w:val="0"/>
                <w:sz w:val="22"/>
                <w:szCs w:val="22"/>
              </w:rPr>
              <w:t>6</w:t>
            </w:r>
            <w:r w:rsidRPr="00A90CE6">
              <w:rPr>
                <w:rFonts w:asciiTheme="minorHAnsi" w:hAnsiTheme="minorHAnsi" w:cstheme="minorHAnsi"/>
                <w:b w:val="0"/>
                <w:sz w:val="22"/>
                <w:szCs w:val="22"/>
              </w:rPr>
              <w:t xml:space="preserve"> paid holidays per fiscal year. Additional paid time off includes accruals of sick and vacation hours; vacation time is based on tenure with the agency. NAYA also provides medical, dental, and vision insurance, a Flexible Spending Account, and Life Insurance. Employees may enroll in a 401K retirement plan after 3 months of employment and NAYA will match employee contribution to their 401K, up to 6%.</w:t>
            </w:r>
          </w:p>
        </w:tc>
      </w:tr>
      <w:tr w:rsidR="009D1060" w14:paraId="2051E681" w14:textId="77777777" w:rsidTr="009D1060">
        <w:tc>
          <w:tcPr>
            <w:tcW w:w="2946" w:type="dxa"/>
          </w:tcPr>
          <w:p w14:paraId="59C33FCF" w14:textId="22811B48" w:rsidR="009D1060" w:rsidRDefault="009D1060" w:rsidP="009D1060">
            <w:pPr>
              <w:pStyle w:val="Heading3"/>
              <w:spacing w:before="0" w:after="0"/>
              <w:rPr>
                <w:rFonts w:asciiTheme="minorHAnsi" w:hAnsiTheme="minorHAnsi" w:cstheme="minorHAnsi"/>
                <w:sz w:val="22"/>
                <w:szCs w:val="22"/>
              </w:rPr>
            </w:pPr>
            <w:r w:rsidRPr="000B5513">
              <w:rPr>
                <w:rFonts w:asciiTheme="minorHAnsi" w:hAnsiTheme="minorHAnsi" w:cstheme="minorHAnsi"/>
                <w:sz w:val="22"/>
                <w:szCs w:val="22"/>
              </w:rPr>
              <w:t>Employment Status:</w:t>
            </w:r>
          </w:p>
        </w:tc>
        <w:tc>
          <w:tcPr>
            <w:tcW w:w="7116" w:type="dxa"/>
          </w:tcPr>
          <w:p w14:paraId="3273D227" w14:textId="509858A6" w:rsidR="009D1060" w:rsidRPr="007B2DEE" w:rsidRDefault="009D1060" w:rsidP="009D1060">
            <w:pPr>
              <w:rPr>
                <w:rFonts w:asciiTheme="minorHAnsi" w:hAnsiTheme="minorHAnsi" w:cstheme="minorHAnsi"/>
                <w:sz w:val="22"/>
                <w:szCs w:val="22"/>
              </w:rPr>
            </w:pPr>
            <w:r>
              <w:rPr>
                <w:rFonts w:asciiTheme="minorHAnsi" w:hAnsiTheme="minorHAnsi" w:cstheme="minorHAnsi"/>
                <w:sz w:val="22"/>
                <w:szCs w:val="22"/>
              </w:rPr>
              <w:t>Regular</w:t>
            </w:r>
            <w:r w:rsidRPr="000B5513">
              <w:rPr>
                <w:rFonts w:asciiTheme="minorHAnsi" w:hAnsiTheme="minorHAnsi" w:cstheme="minorHAnsi"/>
                <w:sz w:val="22"/>
                <w:szCs w:val="22"/>
              </w:rPr>
              <w:t xml:space="preserve">, Full-Time, </w:t>
            </w:r>
            <w:r>
              <w:rPr>
                <w:rFonts w:asciiTheme="minorHAnsi" w:hAnsiTheme="minorHAnsi" w:cstheme="minorHAnsi"/>
                <w:sz w:val="22"/>
                <w:szCs w:val="22"/>
              </w:rPr>
              <w:t>Non-</w:t>
            </w:r>
            <w:r w:rsidRPr="000B5513">
              <w:rPr>
                <w:rFonts w:asciiTheme="minorHAnsi" w:hAnsiTheme="minorHAnsi" w:cstheme="minorHAnsi"/>
                <w:sz w:val="22"/>
                <w:szCs w:val="22"/>
              </w:rPr>
              <w:t>Exempt</w:t>
            </w:r>
          </w:p>
        </w:tc>
      </w:tr>
      <w:tr w:rsidR="009D1060" w14:paraId="1FC0CD73" w14:textId="77777777" w:rsidTr="009D1060">
        <w:tc>
          <w:tcPr>
            <w:tcW w:w="2946" w:type="dxa"/>
          </w:tcPr>
          <w:p w14:paraId="0104AF85" w14:textId="7F8DA7CD"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Hours:</w:t>
            </w:r>
          </w:p>
        </w:tc>
        <w:tc>
          <w:tcPr>
            <w:tcW w:w="7116" w:type="dxa"/>
          </w:tcPr>
          <w:p w14:paraId="2BCE2DD3" w14:textId="06D2A94F" w:rsidR="009D1060" w:rsidRPr="007B2DEE" w:rsidRDefault="009D1060" w:rsidP="009D1060">
            <w:pPr>
              <w:pStyle w:val="Heading3"/>
              <w:spacing w:before="0" w:after="0"/>
              <w:jc w:val="both"/>
              <w:rPr>
                <w:rFonts w:asciiTheme="minorHAnsi" w:hAnsiTheme="minorHAnsi" w:cstheme="minorHAnsi"/>
                <w:b w:val="0"/>
                <w:sz w:val="22"/>
                <w:szCs w:val="22"/>
              </w:rPr>
            </w:pPr>
            <w:r w:rsidRPr="000B5513">
              <w:rPr>
                <w:rFonts w:asciiTheme="minorHAnsi" w:hAnsiTheme="minorHAnsi" w:cstheme="minorHAnsi"/>
                <w:b w:val="0"/>
                <w:sz w:val="22"/>
                <w:szCs w:val="22"/>
              </w:rPr>
              <w:t>General working hours are 9am-6pm</w:t>
            </w:r>
            <w:r w:rsidR="002504C1">
              <w:rPr>
                <w:rFonts w:asciiTheme="minorHAnsi" w:hAnsiTheme="minorHAnsi" w:cstheme="minorHAnsi"/>
                <w:b w:val="0"/>
                <w:sz w:val="22"/>
                <w:szCs w:val="22"/>
              </w:rPr>
              <w:t xml:space="preserve"> Monday</w:t>
            </w:r>
            <w:r w:rsidR="00AB2284">
              <w:rPr>
                <w:rFonts w:asciiTheme="minorHAnsi" w:hAnsiTheme="minorHAnsi" w:cstheme="minorHAnsi"/>
                <w:b w:val="0"/>
                <w:sz w:val="22"/>
                <w:szCs w:val="22"/>
              </w:rPr>
              <w:t xml:space="preserve"> through Friday</w:t>
            </w:r>
            <w:r w:rsidRPr="000B5513">
              <w:rPr>
                <w:rFonts w:asciiTheme="minorHAnsi" w:hAnsiTheme="minorHAnsi" w:cstheme="minorHAnsi"/>
                <w:b w:val="0"/>
                <w:sz w:val="22"/>
                <w:szCs w:val="22"/>
              </w:rPr>
              <w:t xml:space="preserve">; flexible work schedule available upon approval; evenings and occasional weekends, as assigned.  </w:t>
            </w:r>
          </w:p>
        </w:tc>
      </w:tr>
      <w:tr w:rsidR="009D1060" w14:paraId="341F21B3" w14:textId="77777777" w:rsidTr="009D1060">
        <w:tc>
          <w:tcPr>
            <w:tcW w:w="2946" w:type="dxa"/>
          </w:tcPr>
          <w:p w14:paraId="429672EE" w14:textId="1A36EC6D"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Supervision:</w:t>
            </w:r>
          </w:p>
        </w:tc>
        <w:tc>
          <w:tcPr>
            <w:tcW w:w="7116" w:type="dxa"/>
          </w:tcPr>
          <w:p w14:paraId="1895565E" w14:textId="0973AD5A" w:rsidR="009D1060" w:rsidRPr="00BA6C9A" w:rsidRDefault="009D1060" w:rsidP="009D1060">
            <w:pPr>
              <w:pStyle w:val="Heading3"/>
              <w:spacing w:before="0" w:after="0"/>
              <w:jc w:val="both"/>
            </w:pPr>
            <w:r>
              <w:rPr>
                <w:rFonts w:asciiTheme="minorHAnsi" w:hAnsiTheme="minorHAnsi" w:cstheme="minorHAnsi"/>
                <w:b w:val="0"/>
                <w:sz w:val="22"/>
                <w:szCs w:val="22"/>
              </w:rPr>
              <w:t>No supervisory requirements</w:t>
            </w:r>
          </w:p>
        </w:tc>
      </w:tr>
      <w:tr w:rsidR="009D1060" w14:paraId="5D5A6849" w14:textId="77777777" w:rsidTr="009D1060">
        <w:tc>
          <w:tcPr>
            <w:tcW w:w="2946" w:type="dxa"/>
          </w:tcPr>
          <w:p w14:paraId="295CA9CB" w14:textId="35CDFEAF"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Reports To:</w:t>
            </w:r>
          </w:p>
        </w:tc>
        <w:tc>
          <w:tcPr>
            <w:tcW w:w="7116" w:type="dxa"/>
          </w:tcPr>
          <w:p w14:paraId="62EA9B73" w14:textId="3A7F02B2" w:rsidR="009D1060" w:rsidRPr="007B2DEE" w:rsidRDefault="004D7AF2" w:rsidP="009D1060">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 xml:space="preserve">Culture, Education, and </w:t>
            </w:r>
            <w:r w:rsidR="00814FE1">
              <w:rPr>
                <w:rFonts w:asciiTheme="minorHAnsi" w:hAnsiTheme="minorHAnsi" w:cstheme="minorHAnsi"/>
                <w:b w:val="0"/>
                <w:sz w:val="22"/>
                <w:szCs w:val="22"/>
              </w:rPr>
              <w:t>Career Pathways Manager</w:t>
            </w:r>
          </w:p>
        </w:tc>
      </w:tr>
      <w:tr w:rsidR="009D1060" w14:paraId="3F61FCC6" w14:textId="77777777" w:rsidTr="009D1060">
        <w:tc>
          <w:tcPr>
            <w:tcW w:w="2946" w:type="dxa"/>
          </w:tcPr>
          <w:p w14:paraId="705FACBB" w14:textId="16B153BB"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Job Location:</w:t>
            </w:r>
          </w:p>
        </w:tc>
        <w:tc>
          <w:tcPr>
            <w:tcW w:w="7116" w:type="dxa"/>
          </w:tcPr>
          <w:p w14:paraId="21727793" w14:textId="2EC4B7F6" w:rsidR="009D1060" w:rsidRPr="00213090" w:rsidRDefault="009D1060" w:rsidP="009D1060">
            <w:pPr>
              <w:pStyle w:val="Heading3"/>
              <w:spacing w:before="0" w:after="0"/>
              <w:jc w:val="both"/>
              <w:rPr>
                <w:rFonts w:asciiTheme="minorHAnsi" w:hAnsiTheme="minorHAnsi" w:cstheme="minorHAnsi"/>
                <w:b w:val="0"/>
                <w:sz w:val="22"/>
                <w:szCs w:val="22"/>
              </w:rPr>
            </w:pPr>
            <w:r w:rsidRPr="000B5513">
              <w:rPr>
                <w:rFonts w:asciiTheme="minorHAnsi" w:hAnsiTheme="minorHAnsi" w:cstheme="minorHAnsi"/>
                <w:b w:val="0"/>
                <w:sz w:val="22"/>
                <w:szCs w:val="22"/>
              </w:rPr>
              <w:t>Portland, OR</w:t>
            </w:r>
          </w:p>
        </w:tc>
      </w:tr>
      <w:tr w:rsidR="009D1060" w14:paraId="7F0EA3A5" w14:textId="77777777" w:rsidTr="009D1060">
        <w:tc>
          <w:tcPr>
            <w:tcW w:w="2946" w:type="dxa"/>
          </w:tcPr>
          <w:p w14:paraId="2D2AFE83" w14:textId="62E46A36" w:rsidR="009D1060" w:rsidRDefault="009D1060" w:rsidP="009D1060">
            <w:pPr>
              <w:pStyle w:val="Heading3"/>
              <w:spacing w:before="0" w:after="0"/>
              <w:jc w:val="both"/>
              <w:rPr>
                <w:rFonts w:asciiTheme="minorHAnsi" w:hAnsiTheme="minorHAnsi" w:cstheme="minorHAnsi"/>
                <w:sz w:val="22"/>
                <w:szCs w:val="22"/>
              </w:rPr>
            </w:pPr>
            <w:r w:rsidRPr="000B5513">
              <w:rPr>
                <w:rFonts w:asciiTheme="minorHAnsi" w:hAnsiTheme="minorHAnsi" w:cstheme="minorHAnsi"/>
                <w:sz w:val="22"/>
                <w:szCs w:val="22"/>
              </w:rPr>
              <w:t>Revised:</w:t>
            </w:r>
          </w:p>
        </w:tc>
        <w:tc>
          <w:tcPr>
            <w:tcW w:w="7116" w:type="dxa"/>
          </w:tcPr>
          <w:p w14:paraId="6572C579" w14:textId="7EE95BF5" w:rsidR="009D1060" w:rsidRPr="00401AD7" w:rsidRDefault="00814FE1" w:rsidP="009D1060">
            <w:r>
              <w:rPr>
                <w:rFonts w:asciiTheme="minorHAnsi" w:hAnsiTheme="minorHAnsi" w:cstheme="minorHAnsi"/>
                <w:sz w:val="22"/>
                <w:szCs w:val="22"/>
              </w:rPr>
              <w:t>August 2026</w:t>
            </w:r>
          </w:p>
        </w:tc>
      </w:tr>
    </w:tbl>
    <w:p w14:paraId="0A5B30C3" w14:textId="77777777" w:rsidR="00D360B8" w:rsidRDefault="00D360B8" w:rsidP="004E5D6D">
      <w:pPr>
        <w:jc w:val="both"/>
        <w:rPr>
          <w:rFonts w:asciiTheme="minorHAnsi" w:hAnsiTheme="minorHAnsi" w:cstheme="minorHAnsi"/>
          <w:b/>
          <w:sz w:val="22"/>
          <w:szCs w:val="22"/>
        </w:rPr>
      </w:pPr>
    </w:p>
    <w:p w14:paraId="6FA8F856" w14:textId="3539ED8E" w:rsidR="004E5D6D"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Position Description: </w:t>
      </w:r>
    </w:p>
    <w:p w14:paraId="3987C960" w14:textId="6BB6E90F" w:rsidR="004E5D6D" w:rsidRDefault="00F12DE6" w:rsidP="004E5D6D">
      <w:pPr>
        <w:jc w:val="both"/>
        <w:rPr>
          <w:rFonts w:asciiTheme="minorHAnsi" w:hAnsiTheme="minorHAnsi" w:cstheme="minorHAnsi"/>
          <w:b/>
          <w:sz w:val="22"/>
          <w:szCs w:val="22"/>
        </w:rPr>
      </w:pPr>
      <w:r>
        <w:rPr>
          <w:rFonts w:asciiTheme="minorHAnsi" w:hAnsiTheme="minorHAnsi" w:cstheme="minorHAnsi"/>
          <w:sz w:val="22"/>
          <w:szCs w:val="22"/>
        </w:rPr>
        <w:t xml:space="preserve">As a member of NAYA’s Culture, Education, and </w:t>
      </w:r>
      <w:r w:rsidR="00590AF0">
        <w:rPr>
          <w:rFonts w:asciiTheme="minorHAnsi" w:hAnsiTheme="minorHAnsi" w:cstheme="minorHAnsi"/>
          <w:sz w:val="22"/>
          <w:szCs w:val="22"/>
        </w:rPr>
        <w:t>Wellness team, t</w:t>
      </w:r>
      <w:r w:rsidR="00472D50">
        <w:rPr>
          <w:rFonts w:asciiTheme="minorHAnsi" w:hAnsiTheme="minorHAnsi" w:cstheme="minorHAnsi"/>
          <w:sz w:val="22"/>
          <w:szCs w:val="22"/>
        </w:rPr>
        <w:t xml:space="preserve">he </w:t>
      </w:r>
      <w:r w:rsidR="00C37318">
        <w:rPr>
          <w:rFonts w:asciiTheme="minorHAnsi" w:hAnsiTheme="minorHAnsi" w:cstheme="minorHAnsi"/>
          <w:sz w:val="22"/>
          <w:szCs w:val="22"/>
        </w:rPr>
        <w:t>Academic and Enrichment</w:t>
      </w:r>
      <w:r w:rsidR="00B51FC8">
        <w:rPr>
          <w:rFonts w:asciiTheme="minorHAnsi" w:hAnsiTheme="minorHAnsi" w:cstheme="minorHAnsi"/>
          <w:sz w:val="22"/>
          <w:szCs w:val="22"/>
        </w:rPr>
        <w:t xml:space="preserve"> </w:t>
      </w:r>
      <w:r w:rsidR="00877940">
        <w:rPr>
          <w:rFonts w:asciiTheme="minorHAnsi" w:hAnsiTheme="minorHAnsi" w:cstheme="minorHAnsi"/>
          <w:sz w:val="22"/>
          <w:szCs w:val="22"/>
        </w:rPr>
        <w:t>Coordinator</w:t>
      </w:r>
      <w:r w:rsidR="00401AD7">
        <w:rPr>
          <w:rFonts w:asciiTheme="minorHAnsi" w:hAnsiTheme="minorHAnsi" w:cstheme="minorHAnsi"/>
          <w:sz w:val="22"/>
          <w:szCs w:val="22"/>
        </w:rPr>
        <w:t xml:space="preserve"> </w:t>
      </w:r>
      <w:r w:rsidR="00814FE1">
        <w:rPr>
          <w:rFonts w:asciiTheme="minorHAnsi" w:hAnsiTheme="minorHAnsi" w:cstheme="minorHAnsi"/>
          <w:sz w:val="22"/>
          <w:szCs w:val="22"/>
        </w:rPr>
        <w:t xml:space="preserve">leads the </w:t>
      </w:r>
      <w:r w:rsidR="008A61B8">
        <w:rPr>
          <w:rFonts w:asciiTheme="minorHAnsi" w:hAnsiTheme="minorHAnsi" w:cstheme="minorHAnsi"/>
          <w:sz w:val="22"/>
          <w:szCs w:val="22"/>
        </w:rPr>
        <w:t>develop</w:t>
      </w:r>
      <w:r w:rsidR="00814FE1">
        <w:rPr>
          <w:rFonts w:asciiTheme="minorHAnsi" w:hAnsiTheme="minorHAnsi" w:cstheme="minorHAnsi"/>
          <w:sz w:val="22"/>
          <w:szCs w:val="22"/>
        </w:rPr>
        <w:t>ment, coordination, and delivery</w:t>
      </w:r>
      <w:r w:rsidR="008A61B8">
        <w:rPr>
          <w:rFonts w:asciiTheme="minorHAnsi" w:hAnsiTheme="minorHAnsi" w:cstheme="minorHAnsi"/>
          <w:sz w:val="22"/>
          <w:szCs w:val="22"/>
        </w:rPr>
        <w:t xml:space="preserve"> </w:t>
      </w:r>
      <w:r w:rsidR="00814FE1">
        <w:rPr>
          <w:rFonts w:asciiTheme="minorHAnsi" w:hAnsiTheme="minorHAnsi" w:cstheme="minorHAnsi"/>
          <w:sz w:val="22"/>
          <w:szCs w:val="22"/>
        </w:rPr>
        <w:t>of engaging</w:t>
      </w:r>
      <w:r w:rsidR="008A61B8">
        <w:rPr>
          <w:rFonts w:asciiTheme="minorHAnsi" w:hAnsiTheme="minorHAnsi" w:cstheme="minorHAnsi"/>
          <w:sz w:val="22"/>
          <w:szCs w:val="22"/>
        </w:rPr>
        <w:t xml:space="preserve"> </w:t>
      </w:r>
      <w:r w:rsidR="000C32C5">
        <w:rPr>
          <w:rFonts w:asciiTheme="minorHAnsi" w:hAnsiTheme="minorHAnsi" w:cstheme="minorHAnsi"/>
          <w:sz w:val="22"/>
          <w:szCs w:val="22"/>
        </w:rPr>
        <w:t>out-of-school</w:t>
      </w:r>
      <w:r w:rsidR="00877940">
        <w:rPr>
          <w:rFonts w:asciiTheme="minorHAnsi" w:hAnsiTheme="minorHAnsi" w:cstheme="minorHAnsi"/>
          <w:sz w:val="22"/>
          <w:szCs w:val="22"/>
        </w:rPr>
        <w:t xml:space="preserve"> </w:t>
      </w:r>
      <w:r w:rsidR="008A61B8">
        <w:rPr>
          <w:rFonts w:asciiTheme="minorHAnsi" w:hAnsiTheme="minorHAnsi" w:cstheme="minorHAnsi"/>
          <w:sz w:val="22"/>
          <w:szCs w:val="22"/>
        </w:rPr>
        <w:t xml:space="preserve">programming </w:t>
      </w:r>
      <w:r w:rsidR="003E52BC">
        <w:rPr>
          <w:rFonts w:asciiTheme="minorHAnsi" w:hAnsiTheme="minorHAnsi" w:cstheme="minorHAnsi"/>
          <w:sz w:val="22"/>
          <w:szCs w:val="22"/>
        </w:rPr>
        <w:t xml:space="preserve">throughout the school year </w:t>
      </w:r>
      <w:r w:rsidR="00994F23">
        <w:rPr>
          <w:rFonts w:asciiTheme="minorHAnsi" w:hAnsiTheme="minorHAnsi" w:cstheme="minorHAnsi"/>
          <w:sz w:val="22"/>
          <w:szCs w:val="22"/>
        </w:rPr>
        <w:t>as well as during</w:t>
      </w:r>
      <w:r w:rsidR="003E52BC">
        <w:rPr>
          <w:rFonts w:asciiTheme="minorHAnsi" w:hAnsiTheme="minorHAnsi" w:cstheme="minorHAnsi"/>
          <w:sz w:val="22"/>
          <w:szCs w:val="22"/>
        </w:rPr>
        <w:t xml:space="preserve"> spring</w:t>
      </w:r>
      <w:r w:rsidR="00814FE1">
        <w:rPr>
          <w:rFonts w:asciiTheme="minorHAnsi" w:hAnsiTheme="minorHAnsi" w:cstheme="minorHAnsi"/>
          <w:sz w:val="22"/>
          <w:szCs w:val="22"/>
        </w:rPr>
        <w:t xml:space="preserve"> and </w:t>
      </w:r>
      <w:r w:rsidR="003E52BC">
        <w:rPr>
          <w:rFonts w:asciiTheme="minorHAnsi" w:hAnsiTheme="minorHAnsi" w:cstheme="minorHAnsi"/>
          <w:sz w:val="22"/>
          <w:szCs w:val="22"/>
        </w:rPr>
        <w:t>summer breaks</w:t>
      </w:r>
      <w:r w:rsidR="00435A44">
        <w:rPr>
          <w:rFonts w:asciiTheme="minorHAnsi" w:hAnsiTheme="minorHAnsi" w:cstheme="minorHAnsi"/>
          <w:sz w:val="22"/>
          <w:szCs w:val="22"/>
        </w:rPr>
        <w:t xml:space="preserve"> for youth</w:t>
      </w:r>
      <w:r w:rsidR="00EC0D38">
        <w:rPr>
          <w:rFonts w:asciiTheme="minorHAnsi" w:hAnsiTheme="minorHAnsi" w:cstheme="minorHAnsi"/>
          <w:sz w:val="22"/>
          <w:szCs w:val="22"/>
        </w:rPr>
        <w:t xml:space="preserve"> in 2</w:t>
      </w:r>
      <w:r w:rsidR="00EC0D38" w:rsidRPr="00BF33AB">
        <w:rPr>
          <w:rFonts w:asciiTheme="minorHAnsi" w:hAnsiTheme="minorHAnsi" w:cstheme="minorHAnsi"/>
          <w:sz w:val="22"/>
          <w:szCs w:val="22"/>
          <w:vertAlign w:val="superscript"/>
        </w:rPr>
        <w:t>nd</w:t>
      </w:r>
      <w:r w:rsidR="00EC0D38">
        <w:rPr>
          <w:rFonts w:asciiTheme="minorHAnsi" w:hAnsiTheme="minorHAnsi" w:cstheme="minorHAnsi"/>
          <w:sz w:val="22"/>
          <w:szCs w:val="22"/>
        </w:rPr>
        <w:t xml:space="preserve"> – 8</w:t>
      </w:r>
      <w:r w:rsidR="00EC0D38" w:rsidRPr="00BF33AB">
        <w:rPr>
          <w:rFonts w:asciiTheme="minorHAnsi" w:hAnsiTheme="minorHAnsi" w:cstheme="minorHAnsi"/>
          <w:sz w:val="22"/>
          <w:szCs w:val="22"/>
          <w:vertAlign w:val="superscript"/>
        </w:rPr>
        <w:t>th</w:t>
      </w:r>
      <w:r w:rsidR="00EC0D38">
        <w:rPr>
          <w:rFonts w:asciiTheme="minorHAnsi" w:hAnsiTheme="minorHAnsi" w:cstheme="minorHAnsi"/>
          <w:sz w:val="22"/>
          <w:szCs w:val="22"/>
        </w:rPr>
        <w:t xml:space="preserve"> grade</w:t>
      </w:r>
      <w:r w:rsidR="003E52BC">
        <w:rPr>
          <w:rFonts w:asciiTheme="minorHAnsi" w:hAnsiTheme="minorHAnsi" w:cstheme="minorHAnsi"/>
          <w:sz w:val="22"/>
          <w:szCs w:val="22"/>
        </w:rPr>
        <w:t>.</w:t>
      </w:r>
      <w:r w:rsidR="008A61B8">
        <w:rPr>
          <w:rFonts w:asciiTheme="minorHAnsi" w:hAnsiTheme="minorHAnsi" w:cstheme="minorHAnsi"/>
          <w:sz w:val="22"/>
          <w:szCs w:val="22"/>
        </w:rPr>
        <w:t xml:space="preserve"> </w:t>
      </w:r>
      <w:r w:rsidR="003E52BC">
        <w:rPr>
          <w:rFonts w:asciiTheme="minorHAnsi" w:hAnsiTheme="minorHAnsi" w:cstheme="minorHAnsi"/>
          <w:sz w:val="22"/>
          <w:szCs w:val="22"/>
        </w:rPr>
        <w:t xml:space="preserve"> </w:t>
      </w:r>
      <w:r w:rsidR="00814FE1">
        <w:rPr>
          <w:rFonts w:asciiTheme="minorHAnsi" w:hAnsiTheme="minorHAnsi" w:cstheme="minorHAnsi"/>
          <w:sz w:val="22"/>
          <w:szCs w:val="22"/>
        </w:rPr>
        <w:t xml:space="preserve">The position </w:t>
      </w:r>
      <w:r w:rsidR="00364F36">
        <w:rPr>
          <w:rFonts w:asciiTheme="minorHAnsi" w:hAnsiTheme="minorHAnsi" w:cstheme="minorHAnsi"/>
          <w:sz w:val="22"/>
          <w:szCs w:val="22"/>
        </w:rPr>
        <w:t>creates</w:t>
      </w:r>
      <w:r w:rsidR="00814FE1">
        <w:rPr>
          <w:rFonts w:asciiTheme="minorHAnsi" w:hAnsiTheme="minorHAnsi" w:cstheme="minorHAnsi"/>
          <w:sz w:val="22"/>
          <w:szCs w:val="22"/>
        </w:rPr>
        <w:t xml:space="preserve"> opportunities that support academic growth, cultural connection, personal development, and enrichment through hands-on, age-appropriate activities and experiences. The Academic and Enrichment Coordinator works collaboratively with program coordinators and other NAYA staff to plan and implement cohesive, high-quality programming across the department. </w:t>
      </w:r>
      <w:r w:rsidR="00364F36">
        <w:rPr>
          <w:rFonts w:asciiTheme="minorHAnsi" w:hAnsiTheme="minorHAnsi" w:cstheme="minorHAnsi"/>
          <w:sz w:val="22"/>
          <w:szCs w:val="22"/>
        </w:rPr>
        <w:t xml:space="preserve">The position helps ensure youth have consistent access to meaningful learning and enrichment opportunities that reflect their developmental needs and interests. The coordinator is responsible for translating program goals into engaging daily activities, and contributing to a welcoming, culturally responsive environment where youth are encouraged to learn. </w:t>
      </w:r>
    </w:p>
    <w:p w14:paraId="7EB9B188" w14:textId="77777777" w:rsidR="00C668F2" w:rsidRDefault="00C668F2" w:rsidP="004E5D6D">
      <w:pPr>
        <w:jc w:val="both"/>
        <w:rPr>
          <w:rFonts w:asciiTheme="minorHAnsi" w:hAnsiTheme="minorHAnsi" w:cstheme="minorHAnsi"/>
          <w:b/>
          <w:sz w:val="22"/>
          <w:szCs w:val="22"/>
        </w:rPr>
      </w:pPr>
    </w:p>
    <w:p w14:paraId="5F4A8E6C" w14:textId="57234277" w:rsidR="0018307D" w:rsidRPr="004B7505" w:rsidRDefault="004E5D6D" w:rsidP="004E5D6D">
      <w:pPr>
        <w:jc w:val="both"/>
        <w:rPr>
          <w:rFonts w:asciiTheme="minorHAnsi" w:hAnsiTheme="minorHAnsi" w:cstheme="minorHAnsi"/>
          <w:b/>
          <w:sz w:val="22"/>
          <w:szCs w:val="22"/>
        </w:rPr>
      </w:pPr>
      <w:bookmarkStart w:id="0" w:name="_Hlk111111757"/>
      <w:r w:rsidRPr="004B7505">
        <w:rPr>
          <w:rFonts w:asciiTheme="minorHAnsi" w:hAnsiTheme="minorHAnsi" w:cstheme="minorHAnsi"/>
          <w:b/>
          <w:sz w:val="22"/>
          <w:szCs w:val="22"/>
        </w:rPr>
        <w:t>Essential Functions:</w:t>
      </w:r>
    </w:p>
    <w:bookmarkEnd w:id="0"/>
    <w:p w14:paraId="5CC6F7DC" w14:textId="64A74942" w:rsidR="0025197E" w:rsidRPr="00F71278" w:rsidRDefault="004D342F" w:rsidP="69467C65">
      <w:pPr>
        <w:numPr>
          <w:ilvl w:val="0"/>
          <w:numId w:val="3"/>
        </w:numPr>
        <w:tabs>
          <w:tab w:val="clear" w:pos="720"/>
          <w:tab w:val="num" w:pos="360"/>
        </w:tabs>
        <w:ind w:left="360"/>
        <w:jc w:val="both"/>
        <w:rPr>
          <w:rFonts w:asciiTheme="minorHAnsi" w:hAnsiTheme="minorHAnsi" w:cstheme="minorBidi"/>
          <w:sz w:val="22"/>
          <w:szCs w:val="22"/>
        </w:rPr>
      </w:pPr>
      <w:r w:rsidRPr="69467C65">
        <w:rPr>
          <w:rFonts w:asciiTheme="minorHAnsi" w:hAnsiTheme="minorHAnsi" w:cstheme="minorBidi"/>
          <w:sz w:val="22"/>
          <w:szCs w:val="22"/>
        </w:rPr>
        <w:t>O</w:t>
      </w:r>
      <w:r w:rsidR="00CE1453" w:rsidRPr="69467C65">
        <w:rPr>
          <w:rFonts w:asciiTheme="minorHAnsi" w:hAnsiTheme="minorHAnsi" w:cstheme="minorBidi"/>
          <w:sz w:val="22"/>
          <w:szCs w:val="22"/>
        </w:rPr>
        <w:t>rganiz</w:t>
      </w:r>
      <w:r w:rsidR="0E120E59" w:rsidRPr="69467C65">
        <w:rPr>
          <w:rFonts w:asciiTheme="minorHAnsi" w:hAnsiTheme="minorHAnsi" w:cstheme="minorBidi"/>
          <w:sz w:val="22"/>
          <w:szCs w:val="22"/>
        </w:rPr>
        <w:t>e and coordinate curriculum, program schedules, and daily activities for weekday out-of-school time programming throughout the academic year</w:t>
      </w:r>
    </w:p>
    <w:p w14:paraId="1248CDF7" w14:textId="018F9633" w:rsidR="0025197E" w:rsidRPr="00F71278" w:rsidRDefault="1A60DA1D" w:rsidP="69467C65">
      <w:pPr>
        <w:numPr>
          <w:ilvl w:val="0"/>
          <w:numId w:val="3"/>
        </w:numPr>
        <w:tabs>
          <w:tab w:val="clear" w:pos="720"/>
          <w:tab w:val="num" w:pos="360"/>
        </w:tabs>
        <w:ind w:left="360"/>
        <w:jc w:val="both"/>
        <w:rPr>
          <w:rFonts w:asciiTheme="minorHAnsi" w:hAnsiTheme="minorHAnsi" w:cstheme="minorBidi"/>
          <w:sz w:val="22"/>
          <w:szCs w:val="22"/>
        </w:rPr>
      </w:pPr>
      <w:r w:rsidRPr="69467C65">
        <w:rPr>
          <w:rFonts w:asciiTheme="minorHAnsi" w:hAnsiTheme="minorHAnsi" w:cstheme="minorBidi"/>
          <w:sz w:val="22"/>
          <w:szCs w:val="22"/>
        </w:rPr>
        <w:t>Organize and coordinate curriculum, program schedules, and daily activities for spring and summer camp programming for 2-8</w:t>
      </w:r>
      <w:r w:rsidRPr="69467C65">
        <w:rPr>
          <w:rFonts w:asciiTheme="minorHAnsi" w:hAnsiTheme="minorHAnsi" w:cstheme="minorBidi"/>
          <w:sz w:val="22"/>
          <w:szCs w:val="22"/>
          <w:vertAlign w:val="superscript"/>
        </w:rPr>
        <w:t>th</w:t>
      </w:r>
      <w:r w:rsidRPr="69467C65">
        <w:rPr>
          <w:rFonts w:asciiTheme="minorHAnsi" w:hAnsiTheme="minorHAnsi" w:cstheme="minorBidi"/>
          <w:sz w:val="22"/>
          <w:szCs w:val="22"/>
        </w:rPr>
        <w:t xml:space="preserve"> grader youth</w:t>
      </w:r>
    </w:p>
    <w:p w14:paraId="69896425" w14:textId="52EB8D89" w:rsidR="00F71278" w:rsidRPr="00F71278" w:rsidRDefault="00406ACB" w:rsidP="00F71278">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bCs/>
          <w:sz w:val="22"/>
          <w:szCs w:val="22"/>
        </w:rPr>
        <w:t>Build and maintain partnerships</w:t>
      </w:r>
      <w:r w:rsidR="00D16D20" w:rsidRPr="00D16D20">
        <w:rPr>
          <w:rFonts w:asciiTheme="minorHAnsi" w:hAnsiTheme="minorHAnsi" w:cstheme="minorHAnsi"/>
          <w:sz w:val="22"/>
          <w:szCs w:val="22"/>
        </w:rPr>
        <w:t xml:space="preserve"> with schools</w:t>
      </w:r>
      <w:r w:rsidR="00D16D20">
        <w:rPr>
          <w:rFonts w:asciiTheme="minorHAnsi" w:hAnsiTheme="minorHAnsi" w:cstheme="minorHAnsi"/>
          <w:sz w:val="22"/>
          <w:szCs w:val="22"/>
        </w:rPr>
        <w:t>, community partners</w:t>
      </w:r>
      <w:r w:rsidR="00032D6A">
        <w:rPr>
          <w:rFonts w:asciiTheme="minorHAnsi" w:hAnsiTheme="minorHAnsi" w:cstheme="minorHAnsi"/>
          <w:sz w:val="22"/>
          <w:szCs w:val="22"/>
        </w:rPr>
        <w:t>,</w:t>
      </w:r>
      <w:r w:rsidR="00D16D20" w:rsidRPr="00D16D20">
        <w:rPr>
          <w:rFonts w:asciiTheme="minorHAnsi" w:hAnsiTheme="minorHAnsi" w:cstheme="minorHAnsi"/>
          <w:sz w:val="22"/>
          <w:szCs w:val="22"/>
        </w:rPr>
        <w:t xml:space="preserve"> and social services organizations with the goal of </w:t>
      </w:r>
      <w:r w:rsidR="00284A64">
        <w:rPr>
          <w:rFonts w:asciiTheme="minorHAnsi" w:hAnsiTheme="minorHAnsi" w:cstheme="minorHAnsi"/>
          <w:sz w:val="22"/>
          <w:szCs w:val="22"/>
        </w:rPr>
        <w:t xml:space="preserve">expanding access to </w:t>
      </w:r>
      <w:r w:rsidR="00D16D20" w:rsidRPr="00D16D20">
        <w:rPr>
          <w:rFonts w:asciiTheme="minorHAnsi" w:hAnsiTheme="minorHAnsi" w:cstheme="minorHAnsi"/>
          <w:sz w:val="22"/>
          <w:szCs w:val="22"/>
        </w:rPr>
        <w:t xml:space="preserve">and improving NAYA youth </w:t>
      </w:r>
      <w:r w:rsidR="00F71278" w:rsidRPr="00D16D20">
        <w:rPr>
          <w:rFonts w:asciiTheme="minorHAnsi" w:hAnsiTheme="minorHAnsi" w:cstheme="minorHAnsi"/>
          <w:sz w:val="22"/>
          <w:szCs w:val="22"/>
        </w:rPr>
        <w:t>programs</w:t>
      </w:r>
      <w:r w:rsidR="00F71278" w:rsidRPr="00640DCF">
        <w:rPr>
          <w:rFonts w:asciiTheme="minorHAnsi" w:hAnsiTheme="minorHAnsi" w:cstheme="minorHAnsi"/>
          <w:b/>
          <w:bCs/>
          <w:sz w:val="22"/>
          <w:szCs w:val="22"/>
        </w:rPr>
        <w:t xml:space="preserve"> </w:t>
      </w:r>
    </w:p>
    <w:p w14:paraId="6C993E5C" w14:textId="02BBAE8E" w:rsidR="0018307D" w:rsidRPr="00815D76" w:rsidRDefault="00804787" w:rsidP="001A3AB3">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lastRenderedPageBreak/>
        <w:t>Utilize</w:t>
      </w:r>
      <w:r w:rsidR="00815D76">
        <w:rPr>
          <w:rFonts w:asciiTheme="minorHAnsi" w:hAnsiTheme="minorHAnsi" w:cstheme="minorHAnsi"/>
          <w:sz w:val="22"/>
          <w:szCs w:val="22"/>
        </w:rPr>
        <w:t xml:space="preserve"> </w:t>
      </w:r>
      <w:r w:rsidR="000A603C">
        <w:rPr>
          <w:rFonts w:asciiTheme="minorHAnsi" w:hAnsiTheme="minorHAnsi" w:cstheme="minorHAnsi"/>
          <w:sz w:val="22"/>
          <w:szCs w:val="22"/>
        </w:rPr>
        <w:t>social media</w:t>
      </w:r>
      <w:r w:rsidR="00815D76">
        <w:rPr>
          <w:rFonts w:asciiTheme="minorHAnsi" w:hAnsiTheme="minorHAnsi" w:cstheme="minorHAnsi"/>
          <w:sz w:val="22"/>
          <w:szCs w:val="22"/>
        </w:rPr>
        <w:t xml:space="preserve"> (Facebook, Instagram, YouTube) to communicate with families </w:t>
      </w:r>
      <w:r w:rsidR="00F167EB">
        <w:rPr>
          <w:rFonts w:asciiTheme="minorHAnsi" w:hAnsiTheme="minorHAnsi" w:cstheme="minorHAnsi"/>
          <w:sz w:val="22"/>
          <w:szCs w:val="22"/>
        </w:rPr>
        <w:t>in addition to</w:t>
      </w:r>
      <w:r w:rsidR="00815D76">
        <w:rPr>
          <w:rFonts w:asciiTheme="minorHAnsi" w:hAnsiTheme="minorHAnsi" w:cstheme="minorHAnsi"/>
          <w:sz w:val="22"/>
          <w:szCs w:val="22"/>
        </w:rPr>
        <w:t xml:space="preserve"> other </w:t>
      </w:r>
      <w:r w:rsidR="00A17622">
        <w:rPr>
          <w:rFonts w:asciiTheme="minorHAnsi" w:hAnsiTheme="minorHAnsi" w:cstheme="minorHAnsi"/>
          <w:sz w:val="22"/>
          <w:szCs w:val="22"/>
        </w:rPr>
        <w:t>web-based</w:t>
      </w:r>
      <w:r w:rsidR="00815D76">
        <w:rPr>
          <w:rFonts w:asciiTheme="minorHAnsi" w:hAnsiTheme="minorHAnsi" w:cstheme="minorHAnsi"/>
          <w:sz w:val="22"/>
          <w:szCs w:val="22"/>
        </w:rPr>
        <w:t xml:space="preserve"> applications to organize programming and communication (examples include </w:t>
      </w:r>
      <w:proofErr w:type="spellStart"/>
      <w:r w:rsidR="00C565C1">
        <w:rPr>
          <w:rFonts w:asciiTheme="minorHAnsi" w:hAnsiTheme="minorHAnsi" w:cstheme="minorHAnsi"/>
          <w:sz w:val="22"/>
          <w:szCs w:val="22"/>
        </w:rPr>
        <w:t>Jotform</w:t>
      </w:r>
      <w:proofErr w:type="spellEnd"/>
      <w:r w:rsidR="00815D76">
        <w:rPr>
          <w:rFonts w:asciiTheme="minorHAnsi" w:hAnsiTheme="minorHAnsi" w:cstheme="minorHAnsi"/>
          <w:sz w:val="22"/>
          <w:szCs w:val="22"/>
        </w:rPr>
        <w:t>,</w:t>
      </w:r>
      <w:r w:rsidR="00D5026B">
        <w:rPr>
          <w:rFonts w:asciiTheme="minorHAnsi" w:hAnsiTheme="minorHAnsi" w:cstheme="minorHAnsi"/>
          <w:sz w:val="22"/>
          <w:szCs w:val="22"/>
        </w:rPr>
        <w:t xml:space="preserve"> Canva,</w:t>
      </w:r>
      <w:r w:rsidR="00815D76">
        <w:rPr>
          <w:rFonts w:asciiTheme="minorHAnsi" w:hAnsiTheme="minorHAnsi" w:cstheme="minorHAnsi"/>
          <w:sz w:val="22"/>
          <w:szCs w:val="22"/>
        </w:rPr>
        <w:t xml:space="preserve"> Microsoft </w:t>
      </w:r>
      <w:r w:rsidR="00114053">
        <w:rPr>
          <w:rFonts w:asciiTheme="minorHAnsi" w:hAnsiTheme="minorHAnsi" w:cstheme="minorHAnsi"/>
          <w:sz w:val="22"/>
          <w:szCs w:val="22"/>
        </w:rPr>
        <w:t>F</w:t>
      </w:r>
      <w:r w:rsidR="00815D76">
        <w:rPr>
          <w:rFonts w:asciiTheme="minorHAnsi" w:hAnsiTheme="minorHAnsi" w:cstheme="minorHAnsi"/>
          <w:sz w:val="22"/>
          <w:szCs w:val="22"/>
        </w:rPr>
        <w:t xml:space="preserve">orms, Google </w:t>
      </w:r>
      <w:r w:rsidR="00114053">
        <w:rPr>
          <w:rFonts w:asciiTheme="minorHAnsi" w:hAnsiTheme="minorHAnsi" w:cstheme="minorHAnsi"/>
          <w:sz w:val="22"/>
          <w:szCs w:val="22"/>
        </w:rPr>
        <w:t>F</w:t>
      </w:r>
      <w:r w:rsidR="00815D76">
        <w:rPr>
          <w:rFonts w:asciiTheme="minorHAnsi" w:hAnsiTheme="minorHAnsi" w:cstheme="minorHAnsi"/>
          <w:sz w:val="22"/>
          <w:szCs w:val="22"/>
        </w:rPr>
        <w:t>orms, Survey Monkey,</w:t>
      </w:r>
      <w:r w:rsidR="000F2949">
        <w:rPr>
          <w:rFonts w:asciiTheme="minorHAnsi" w:hAnsiTheme="minorHAnsi" w:cstheme="minorHAnsi"/>
          <w:sz w:val="22"/>
          <w:szCs w:val="22"/>
        </w:rPr>
        <w:t xml:space="preserve"> </w:t>
      </w:r>
      <w:proofErr w:type="spellStart"/>
      <w:r w:rsidR="00ED4413">
        <w:rPr>
          <w:rFonts w:asciiTheme="minorHAnsi" w:hAnsiTheme="minorHAnsi" w:cstheme="minorHAnsi"/>
          <w:sz w:val="22"/>
          <w:szCs w:val="22"/>
        </w:rPr>
        <w:t>L</w:t>
      </w:r>
      <w:r w:rsidR="000F2949">
        <w:rPr>
          <w:rFonts w:asciiTheme="minorHAnsi" w:hAnsiTheme="minorHAnsi" w:cstheme="minorHAnsi"/>
          <w:sz w:val="22"/>
          <w:szCs w:val="22"/>
        </w:rPr>
        <w:t>inktree</w:t>
      </w:r>
      <w:proofErr w:type="spellEnd"/>
      <w:r w:rsidR="002559A4">
        <w:rPr>
          <w:rFonts w:asciiTheme="minorHAnsi" w:hAnsiTheme="minorHAnsi" w:cstheme="minorHAnsi"/>
          <w:sz w:val="22"/>
          <w:szCs w:val="22"/>
        </w:rPr>
        <w:t>,</w:t>
      </w:r>
      <w:r w:rsidR="00815D76">
        <w:rPr>
          <w:rFonts w:asciiTheme="minorHAnsi" w:hAnsiTheme="minorHAnsi" w:cstheme="minorHAnsi"/>
          <w:sz w:val="22"/>
          <w:szCs w:val="22"/>
        </w:rPr>
        <w:t xml:space="preserve"> etc.)</w:t>
      </w:r>
    </w:p>
    <w:p w14:paraId="164664E1" w14:textId="338A172C" w:rsidR="0025197E" w:rsidRPr="00F71278" w:rsidRDefault="0039501B" w:rsidP="001A3AB3">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bCs/>
          <w:sz w:val="22"/>
          <w:szCs w:val="22"/>
        </w:rPr>
        <w:t>Use</w:t>
      </w:r>
      <w:r w:rsidR="00943F71">
        <w:rPr>
          <w:rFonts w:asciiTheme="minorHAnsi" w:hAnsiTheme="minorHAnsi" w:cstheme="minorHAnsi"/>
          <w:sz w:val="22"/>
          <w:szCs w:val="22"/>
        </w:rPr>
        <w:t xml:space="preserve"> the </w:t>
      </w:r>
      <w:r w:rsidR="000C32C5">
        <w:rPr>
          <w:rFonts w:asciiTheme="minorHAnsi" w:hAnsiTheme="minorHAnsi" w:cstheme="minorHAnsi"/>
          <w:sz w:val="22"/>
          <w:szCs w:val="22"/>
        </w:rPr>
        <w:t xml:space="preserve">principles </w:t>
      </w:r>
      <w:r w:rsidR="00943F71">
        <w:rPr>
          <w:rFonts w:asciiTheme="minorHAnsi" w:hAnsiTheme="minorHAnsi" w:cstheme="minorHAnsi"/>
          <w:sz w:val="22"/>
          <w:szCs w:val="22"/>
        </w:rPr>
        <w:t>of the Relational Worldview Model</w:t>
      </w:r>
      <w:r w:rsidR="00F10F4E">
        <w:rPr>
          <w:rFonts w:asciiTheme="minorHAnsi" w:hAnsiTheme="minorHAnsi" w:cstheme="minorHAnsi"/>
          <w:sz w:val="22"/>
          <w:szCs w:val="22"/>
        </w:rPr>
        <w:t xml:space="preserve"> to</w:t>
      </w:r>
      <w:r w:rsidR="0018307D">
        <w:rPr>
          <w:rFonts w:asciiTheme="minorHAnsi" w:hAnsiTheme="minorHAnsi" w:cstheme="minorHAnsi"/>
          <w:sz w:val="22"/>
          <w:szCs w:val="22"/>
        </w:rPr>
        <w:t xml:space="preserve"> </w:t>
      </w:r>
      <w:r w:rsidR="00815D76">
        <w:rPr>
          <w:rFonts w:asciiTheme="minorHAnsi" w:hAnsiTheme="minorHAnsi" w:cstheme="minorHAnsi"/>
          <w:sz w:val="22"/>
          <w:szCs w:val="22"/>
        </w:rPr>
        <w:t xml:space="preserve">ensure </w:t>
      </w:r>
      <w:r w:rsidR="0018307D">
        <w:rPr>
          <w:rFonts w:asciiTheme="minorHAnsi" w:hAnsiTheme="minorHAnsi" w:cstheme="minorHAnsi"/>
          <w:sz w:val="22"/>
          <w:szCs w:val="22"/>
        </w:rPr>
        <w:t xml:space="preserve">students create and fulfill </w:t>
      </w:r>
      <w:r w:rsidR="00397AD5">
        <w:rPr>
          <w:rFonts w:asciiTheme="minorHAnsi" w:hAnsiTheme="minorHAnsi" w:cstheme="minorHAnsi"/>
          <w:sz w:val="22"/>
          <w:szCs w:val="22"/>
        </w:rPr>
        <w:t>out</w:t>
      </w:r>
      <w:r w:rsidR="00063248">
        <w:rPr>
          <w:rFonts w:asciiTheme="minorHAnsi" w:hAnsiTheme="minorHAnsi" w:cstheme="minorHAnsi"/>
          <w:sz w:val="22"/>
          <w:szCs w:val="22"/>
        </w:rPr>
        <w:t>-</w:t>
      </w:r>
      <w:r w:rsidR="00397AD5">
        <w:rPr>
          <w:rFonts w:asciiTheme="minorHAnsi" w:hAnsiTheme="minorHAnsi" w:cstheme="minorHAnsi"/>
          <w:sz w:val="22"/>
          <w:szCs w:val="22"/>
        </w:rPr>
        <w:t>of</w:t>
      </w:r>
      <w:r w:rsidR="00063248">
        <w:rPr>
          <w:rFonts w:asciiTheme="minorHAnsi" w:hAnsiTheme="minorHAnsi" w:cstheme="minorHAnsi"/>
          <w:sz w:val="22"/>
          <w:szCs w:val="22"/>
        </w:rPr>
        <w:t>-</w:t>
      </w:r>
      <w:r w:rsidR="0018307D">
        <w:rPr>
          <w:rFonts w:asciiTheme="minorHAnsi" w:hAnsiTheme="minorHAnsi" w:cstheme="minorHAnsi"/>
          <w:sz w:val="22"/>
          <w:szCs w:val="22"/>
        </w:rPr>
        <w:t>school Goal Plans that i</w:t>
      </w:r>
      <w:r w:rsidR="00943F71">
        <w:rPr>
          <w:rFonts w:asciiTheme="minorHAnsi" w:hAnsiTheme="minorHAnsi" w:cstheme="minorHAnsi"/>
          <w:sz w:val="22"/>
          <w:szCs w:val="22"/>
        </w:rPr>
        <w:t xml:space="preserve">nclude but are not limited to utilizing </w:t>
      </w:r>
      <w:r w:rsidR="0018307D">
        <w:rPr>
          <w:rFonts w:asciiTheme="minorHAnsi" w:hAnsiTheme="minorHAnsi" w:cstheme="minorHAnsi"/>
          <w:sz w:val="22"/>
          <w:szCs w:val="22"/>
        </w:rPr>
        <w:t>targeted academic support, cultural arts</w:t>
      </w:r>
      <w:r w:rsidR="0037298E">
        <w:rPr>
          <w:rFonts w:asciiTheme="minorHAnsi" w:hAnsiTheme="minorHAnsi" w:cstheme="minorHAnsi"/>
          <w:sz w:val="22"/>
          <w:szCs w:val="22"/>
        </w:rPr>
        <w:t>,</w:t>
      </w:r>
      <w:r w:rsidR="0018307D">
        <w:rPr>
          <w:rFonts w:asciiTheme="minorHAnsi" w:hAnsiTheme="minorHAnsi" w:cstheme="minorHAnsi"/>
          <w:sz w:val="22"/>
          <w:szCs w:val="22"/>
        </w:rPr>
        <w:t xml:space="preserve"> and </w:t>
      </w:r>
      <w:r w:rsidR="00815D76">
        <w:rPr>
          <w:rFonts w:asciiTheme="minorHAnsi" w:hAnsiTheme="minorHAnsi" w:cstheme="minorHAnsi"/>
          <w:sz w:val="22"/>
          <w:szCs w:val="22"/>
        </w:rPr>
        <w:t xml:space="preserve">wellness </w:t>
      </w:r>
      <w:r w:rsidR="0018307D">
        <w:rPr>
          <w:rFonts w:asciiTheme="minorHAnsi" w:hAnsiTheme="minorHAnsi" w:cstheme="minorHAnsi"/>
          <w:sz w:val="22"/>
          <w:szCs w:val="22"/>
        </w:rPr>
        <w:t>activities</w:t>
      </w:r>
    </w:p>
    <w:p w14:paraId="70231031" w14:textId="412DD84D" w:rsidR="0025197E" w:rsidRPr="00F71278" w:rsidRDefault="00AA4D08" w:rsidP="69467C65">
      <w:pPr>
        <w:numPr>
          <w:ilvl w:val="0"/>
          <w:numId w:val="3"/>
        </w:numPr>
        <w:tabs>
          <w:tab w:val="clear" w:pos="720"/>
          <w:tab w:val="num" w:pos="360"/>
        </w:tabs>
        <w:ind w:left="360"/>
        <w:jc w:val="both"/>
        <w:rPr>
          <w:rFonts w:asciiTheme="minorHAnsi" w:hAnsiTheme="minorHAnsi" w:cstheme="minorBidi"/>
          <w:sz w:val="22"/>
          <w:szCs w:val="22"/>
        </w:rPr>
      </w:pPr>
      <w:r w:rsidRPr="69467C65">
        <w:rPr>
          <w:rFonts w:asciiTheme="minorHAnsi" w:hAnsiTheme="minorHAnsi" w:cstheme="minorBidi"/>
          <w:sz w:val="22"/>
          <w:szCs w:val="22"/>
        </w:rPr>
        <w:t>C</w:t>
      </w:r>
      <w:r w:rsidR="00401AD7" w:rsidRPr="69467C65">
        <w:rPr>
          <w:rFonts w:asciiTheme="minorHAnsi" w:hAnsiTheme="minorHAnsi" w:cstheme="minorBidi"/>
          <w:sz w:val="22"/>
          <w:szCs w:val="22"/>
        </w:rPr>
        <w:t xml:space="preserve">reate and maintain </w:t>
      </w:r>
      <w:r w:rsidR="009832B0" w:rsidRPr="69467C65">
        <w:rPr>
          <w:rFonts w:asciiTheme="minorHAnsi" w:hAnsiTheme="minorHAnsi" w:cstheme="minorBidi"/>
          <w:sz w:val="22"/>
          <w:szCs w:val="22"/>
        </w:rPr>
        <w:t xml:space="preserve">youth </w:t>
      </w:r>
      <w:r w:rsidR="00815D76" w:rsidRPr="69467C65">
        <w:rPr>
          <w:rFonts w:asciiTheme="minorHAnsi" w:hAnsiTheme="minorHAnsi" w:cstheme="minorBidi"/>
          <w:sz w:val="22"/>
          <w:szCs w:val="22"/>
        </w:rPr>
        <w:t xml:space="preserve">electronic and paper </w:t>
      </w:r>
      <w:r w:rsidR="00401AD7" w:rsidRPr="69467C65">
        <w:rPr>
          <w:rFonts w:asciiTheme="minorHAnsi" w:hAnsiTheme="minorHAnsi" w:cstheme="minorBidi"/>
          <w:sz w:val="22"/>
          <w:szCs w:val="22"/>
        </w:rPr>
        <w:t>files that include relevant records needed to support the student in achieving the above goals and outcomes</w:t>
      </w:r>
      <w:r w:rsidR="00F27CF7" w:rsidRPr="69467C65">
        <w:rPr>
          <w:rFonts w:asciiTheme="minorHAnsi" w:hAnsiTheme="minorHAnsi" w:cstheme="minorBidi"/>
          <w:sz w:val="22"/>
          <w:szCs w:val="22"/>
        </w:rPr>
        <w:t xml:space="preserve"> (including, but not limited to, daily attendance</w:t>
      </w:r>
      <w:r w:rsidR="00815D76" w:rsidRPr="69467C65">
        <w:rPr>
          <w:rFonts w:asciiTheme="minorHAnsi" w:hAnsiTheme="minorHAnsi" w:cstheme="minorBidi"/>
          <w:sz w:val="22"/>
          <w:szCs w:val="22"/>
        </w:rPr>
        <w:t xml:space="preserve"> </w:t>
      </w:r>
      <w:r w:rsidR="003E7D4B" w:rsidRPr="69467C65">
        <w:rPr>
          <w:rFonts w:asciiTheme="minorHAnsi" w:hAnsiTheme="minorHAnsi" w:cstheme="minorBidi"/>
          <w:sz w:val="22"/>
          <w:szCs w:val="22"/>
        </w:rPr>
        <w:t>in</w:t>
      </w:r>
      <w:r w:rsidR="00815D76" w:rsidRPr="69467C65">
        <w:rPr>
          <w:rFonts w:asciiTheme="minorHAnsi" w:hAnsiTheme="minorHAnsi" w:cstheme="minorBidi"/>
          <w:sz w:val="22"/>
          <w:szCs w:val="22"/>
        </w:rPr>
        <w:t xml:space="preserve"> </w:t>
      </w:r>
      <w:r w:rsidR="00814FE1" w:rsidRPr="69467C65">
        <w:rPr>
          <w:rFonts w:asciiTheme="minorHAnsi" w:hAnsiTheme="minorHAnsi" w:cstheme="minorBidi"/>
          <w:sz w:val="22"/>
          <w:szCs w:val="22"/>
        </w:rPr>
        <w:t>Caseworthy)</w:t>
      </w:r>
      <w:r w:rsidR="00E21EC9" w:rsidRPr="69467C65">
        <w:rPr>
          <w:rFonts w:asciiTheme="minorHAnsi" w:hAnsiTheme="minorHAnsi" w:cstheme="minorBidi"/>
          <w:sz w:val="22"/>
          <w:szCs w:val="22"/>
        </w:rPr>
        <w:t xml:space="preserve"> </w:t>
      </w:r>
      <w:r w:rsidR="2CA2EAAD" w:rsidRPr="69467C65">
        <w:rPr>
          <w:rFonts w:asciiTheme="minorHAnsi" w:hAnsiTheme="minorHAnsi" w:cstheme="minorBidi"/>
          <w:sz w:val="22"/>
          <w:szCs w:val="22"/>
        </w:rPr>
        <w:t>to</w:t>
      </w:r>
      <w:r w:rsidR="00E21EC9" w:rsidRPr="69467C65">
        <w:rPr>
          <w:rFonts w:asciiTheme="minorHAnsi" w:hAnsiTheme="minorHAnsi" w:cstheme="minorBidi"/>
          <w:sz w:val="22"/>
          <w:szCs w:val="22"/>
        </w:rPr>
        <w:t xml:space="preserve"> generate progress reports</w:t>
      </w:r>
      <w:r w:rsidR="0025197E" w:rsidRPr="69467C65">
        <w:rPr>
          <w:rFonts w:asciiTheme="minorHAnsi" w:hAnsiTheme="minorHAnsi" w:cstheme="minorBidi"/>
          <w:sz w:val="22"/>
          <w:szCs w:val="22"/>
        </w:rPr>
        <w:t xml:space="preserve"> and maintain grant reporting documentation</w:t>
      </w:r>
    </w:p>
    <w:p w14:paraId="0C3125FC" w14:textId="683FCB06" w:rsidR="00E21EC9" w:rsidRPr="00F55EB1" w:rsidRDefault="00E00586" w:rsidP="00F55EB1">
      <w:pPr>
        <w:numPr>
          <w:ilvl w:val="0"/>
          <w:numId w:val="3"/>
        </w:numPr>
        <w:tabs>
          <w:tab w:val="clear" w:pos="720"/>
          <w:tab w:val="num" w:pos="360"/>
        </w:tabs>
        <w:ind w:left="360"/>
        <w:jc w:val="both"/>
        <w:rPr>
          <w:rFonts w:asciiTheme="minorHAnsi" w:hAnsiTheme="minorHAnsi" w:cstheme="minorHAnsi"/>
          <w:sz w:val="22"/>
          <w:szCs w:val="22"/>
        </w:rPr>
      </w:pPr>
      <w:r>
        <w:rPr>
          <w:rFonts w:asciiTheme="minorHAnsi" w:hAnsiTheme="minorHAnsi" w:cstheme="minorHAnsi"/>
          <w:sz w:val="22"/>
          <w:szCs w:val="22"/>
        </w:rPr>
        <w:t>Coordinate</w:t>
      </w:r>
      <w:r w:rsidR="002D03B6">
        <w:rPr>
          <w:rFonts w:asciiTheme="minorHAnsi" w:hAnsiTheme="minorHAnsi" w:cstheme="minorHAnsi"/>
          <w:sz w:val="22"/>
          <w:szCs w:val="22"/>
        </w:rPr>
        <w:t xml:space="preserve"> </w:t>
      </w:r>
      <w:r w:rsidR="00E21EC9">
        <w:rPr>
          <w:rFonts w:asciiTheme="minorHAnsi" w:hAnsiTheme="minorHAnsi" w:cstheme="minorHAnsi"/>
          <w:sz w:val="22"/>
          <w:szCs w:val="22"/>
        </w:rPr>
        <w:t>volunteers</w:t>
      </w:r>
      <w:r w:rsidR="0025197E">
        <w:rPr>
          <w:rFonts w:asciiTheme="minorHAnsi" w:hAnsiTheme="minorHAnsi" w:cstheme="minorHAnsi"/>
          <w:sz w:val="22"/>
          <w:szCs w:val="22"/>
        </w:rPr>
        <w:t xml:space="preserve">, connecting </w:t>
      </w:r>
      <w:r w:rsidR="00E21EC9">
        <w:rPr>
          <w:rFonts w:asciiTheme="minorHAnsi" w:hAnsiTheme="minorHAnsi" w:cstheme="minorHAnsi"/>
          <w:sz w:val="22"/>
          <w:szCs w:val="22"/>
        </w:rPr>
        <w:t>them to students</w:t>
      </w:r>
      <w:r w:rsidR="0018307D">
        <w:rPr>
          <w:rFonts w:asciiTheme="minorHAnsi" w:hAnsiTheme="minorHAnsi" w:cstheme="minorHAnsi"/>
          <w:sz w:val="22"/>
          <w:szCs w:val="22"/>
        </w:rPr>
        <w:t xml:space="preserve"> participating in on-site programming</w:t>
      </w:r>
      <w:r w:rsidR="00284A64">
        <w:rPr>
          <w:rFonts w:asciiTheme="minorHAnsi" w:hAnsiTheme="minorHAnsi" w:cstheme="minorHAnsi"/>
          <w:sz w:val="22"/>
          <w:szCs w:val="22"/>
        </w:rPr>
        <w:t>; t</w:t>
      </w:r>
      <w:r w:rsidR="00F27CF7">
        <w:rPr>
          <w:rFonts w:asciiTheme="minorHAnsi" w:hAnsiTheme="minorHAnsi" w:cstheme="minorHAnsi"/>
          <w:sz w:val="22"/>
          <w:szCs w:val="22"/>
        </w:rPr>
        <w:t xml:space="preserve">his includes standing partnerships </w:t>
      </w:r>
      <w:r w:rsidR="00F55EB1">
        <w:rPr>
          <w:rFonts w:asciiTheme="minorHAnsi" w:hAnsiTheme="minorHAnsi" w:cstheme="minorHAnsi"/>
          <w:sz w:val="22"/>
          <w:szCs w:val="22"/>
        </w:rPr>
        <w:t>with Portland State University’s</w:t>
      </w:r>
      <w:r w:rsidR="00F27CF7" w:rsidRPr="00F55EB1">
        <w:rPr>
          <w:rFonts w:asciiTheme="minorHAnsi" w:hAnsiTheme="minorHAnsi" w:cstheme="minorHAnsi"/>
          <w:sz w:val="22"/>
          <w:szCs w:val="22"/>
        </w:rPr>
        <w:t xml:space="preserve"> Capstone Program</w:t>
      </w:r>
    </w:p>
    <w:p w14:paraId="548AE387" w14:textId="77777777" w:rsidR="00074B94" w:rsidRPr="004B7505" w:rsidRDefault="00074B94" w:rsidP="00074B94">
      <w:pPr>
        <w:ind w:left="360"/>
        <w:jc w:val="both"/>
        <w:rPr>
          <w:rFonts w:asciiTheme="minorHAnsi" w:hAnsiTheme="minorHAnsi" w:cstheme="minorHAnsi"/>
          <w:sz w:val="22"/>
          <w:szCs w:val="22"/>
        </w:rPr>
      </w:pPr>
    </w:p>
    <w:p w14:paraId="6F47879C" w14:textId="77777777" w:rsidR="004E5D6D" w:rsidRPr="004B7505" w:rsidRDefault="004E5D6D" w:rsidP="004E5D6D">
      <w:pPr>
        <w:jc w:val="both"/>
        <w:rPr>
          <w:rFonts w:asciiTheme="minorHAnsi" w:hAnsiTheme="minorHAnsi" w:cstheme="minorHAnsi"/>
          <w:b/>
          <w:sz w:val="22"/>
          <w:szCs w:val="22"/>
        </w:rPr>
      </w:pPr>
      <w:r w:rsidRPr="00E02C59">
        <w:rPr>
          <w:rFonts w:asciiTheme="minorHAnsi" w:hAnsiTheme="minorHAnsi" w:cstheme="minorHAnsi"/>
          <w:b/>
          <w:sz w:val="22"/>
          <w:szCs w:val="22"/>
        </w:rPr>
        <w:t xml:space="preserve">Additional </w:t>
      </w:r>
      <w:r w:rsidR="00E02C59" w:rsidRPr="00E02C59">
        <w:rPr>
          <w:rFonts w:asciiTheme="minorHAnsi" w:hAnsiTheme="minorHAnsi" w:cstheme="minorHAnsi"/>
          <w:b/>
          <w:sz w:val="22"/>
          <w:szCs w:val="22"/>
        </w:rPr>
        <w:t>Duties</w:t>
      </w:r>
      <w:r w:rsidRPr="00E02C59">
        <w:rPr>
          <w:rFonts w:asciiTheme="minorHAnsi" w:hAnsiTheme="minorHAnsi" w:cstheme="minorHAnsi"/>
          <w:b/>
          <w:sz w:val="22"/>
          <w:szCs w:val="22"/>
        </w:rPr>
        <w:t>:</w:t>
      </w:r>
    </w:p>
    <w:p w14:paraId="117E1574" w14:textId="7CD6B2E5" w:rsidR="00815D76" w:rsidRDefault="00815D76" w:rsidP="001A3AB3">
      <w:pPr>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Additional </w:t>
      </w:r>
      <w:bookmarkStart w:id="1" w:name="_Hlk111111891"/>
      <w:r w:rsidR="00CD7886" w:rsidRPr="00CD7886">
        <w:rPr>
          <w:rFonts w:asciiTheme="minorHAnsi" w:hAnsiTheme="minorHAnsi" w:cstheme="minorHAnsi"/>
          <w:bCs/>
          <w:sz w:val="22"/>
          <w:szCs w:val="22"/>
        </w:rPr>
        <w:t>Academic and Enrichment</w:t>
      </w:r>
      <w:bookmarkEnd w:id="1"/>
      <w:r w:rsidR="00CD7886" w:rsidRPr="00CD7886">
        <w:rPr>
          <w:rFonts w:asciiTheme="minorHAnsi" w:hAnsiTheme="minorHAnsi" w:cstheme="minorHAnsi"/>
          <w:bCs/>
          <w:sz w:val="22"/>
          <w:szCs w:val="22"/>
        </w:rPr>
        <w:t xml:space="preserve"> Program</w:t>
      </w:r>
      <w:r w:rsidR="00CD7886">
        <w:rPr>
          <w:rFonts w:ascii="Arial" w:hAnsi="Arial" w:cs="Arial"/>
          <w:b/>
          <w:sz w:val="18"/>
          <w:szCs w:val="18"/>
        </w:rPr>
        <w:t xml:space="preserve"> </w:t>
      </w:r>
      <w:r>
        <w:rPr>
          <w:rFonts w:asciiTheme="minorHAnsi" w:hAnsiTheme="minorHAnsi" w:cstheme="minorHAnsi"/>
          <w:sz w:val="22"/>
          <w:szCs w:val="22"/>
        </w:rPr>
        <w:t>Coordinator Duties:</w:t>
      </w:r>
    </w:p>
    <w:p w14:paraId="729B9ECA" w14:textId="782B92EB" w:rsidR="00031909" w:rsidRDefault="00031909" w:rsidP="00031909">
      <w:pPr>
        <w:numPr>
          <w:ilvl w:val="1"/>
          <w:numId w:val="1"/>
        </w:numPr>
        <w:tabs>
          <w:tab w:val="clear" w:pos="1440"/>
          <w:tab w:val="num" w:pos="1080"/>
        </w:tabs>
        <w:ind w:left="1080"/>
        <w:jc w:val="both"/>
        <w:rPr>
          <w:rFonts w:asciiTheme="minorHAnsi" w:hAnsiTheme="minorHAnsi" w:cstheme="minorHAnsi"/>
          <w:sz w:val="22"/>
          <w:szCs w:val="22"/>
        </w:rPr>
      </w:pPr>
      <w:r w:rsidRPr="006A7409">
        <w:rPr>
          <w:rFonts w:ascii="Calibri" w:eastAsia="Calibri" w:hAnsi="Calibri" w:cs="Calibri"/>
          <w:sz w:val="22"/>
          <w:szCs w:val="22"/>
          <w:lang w:bidi="en-US"/>
        </w:rPr>
        <w:t>Coordinate and, when applicable, provide direct client assistance</w:t>
      </w:r>
      <w:r w:rsidR="00250679">
        <w:rPr>
          <w:rFonts w:ascii="Calibri" w:eastAsia="Calibri" w:hAnsi="Calibri" w:cs="Calibri"/>
          <w:sz w:val="22"/>
          <w:szCs w:val="22"/>
          <w:lang w:bidi="en-US"/>
        </w:rPr>
        <w:t xml:space="preserve"> and</w:t>
      </w:r>
      <w:r w:rsidRPr="006A7409">
        <w:rPr>
          <w:rFonts w:ascii="Calibri" w:eastAsia="Calibri" w:hAnsi="Calibri" w:cs="Calibri"/>
          <w:sz w:val="22"/>
          <w:szCs w:val="22"/>
          <w:lang w:bidi="en-US"/>
        </w:rPr>
        <w:t xml:space="preserve"> transportation, within grant parameters</w:t>
      </w:r>
    </w:p>
    <w:p w14:paraId="5727B03B" w14:textId="4640447F" w:rsidR="00031909" w:rsidRDefault="00031909" w:rsidP="00031909">
      <w:pPr>
        <w:numPr>
          <w:ilvl w:val="1"/>
          <w:numId w:val="1"/>
        </w:numPr>
        <w:tabs>
          <w:tab w:val="clear" w:pos="1440"/>
          <w:tab w:val="num" w:pos="1080"/>
        </w:tabs>
        <w:ind w:left="1080"/>
        <w:jc w:val="both"/>
        <w:rPr>
          <w:rFonts w:asciiTheme="minorHAnsi" w:hAnsiTheme="minorHAnsi" w:cstheme="minorHAnsi"/>
          <w:sz w:val="22"/>
          <w:szCs w:val="22"/>
        </w:rPr>
      </w:pPr>
      <w:r w:rsidRPr="006A7409">
        <w:rPr>
          <w:rFonts w:ascii="Calibri" w:eastAsia="Calibri" w:hAnsi="Calibri" w:cs="Calibri"/>
          <w:sz w:val="22"/>
          <w:szCs w:val="22"/>
          <w:lang w:bidi="en-US"/>
        </w:rPr>
        <w:t xml:space="preserve">Staff </w:t>
      </w:r>
      <w:r w:rsidR="00D22192">
        <w:rPr>
          <w:rFonts w:ascii="Calibri" w:eastAsia="Calibri" w:hAnsi="Calibri" w:cs="Calibri"/>
          <w:sz w:val="22"/>
          <w:szCs w:val="22"/>
          <w:lang w:bidi="en-US"/>
        </w:rPr>
        <w:t>Culture, Education, and Wellness</w:t>
      </w:r>
      <w:r w:rsidRPr="006A7409">
        <w:rPr>
          <w:rFonts w:ascii="Calibri" w:eastAsia="Calibri" w:hAnsi="Calibri" w:cs="Calibri"/>
          <w:sz w:val="22"/>
          <w:szCs w:val="22"/>
          <w:lang w:bidi="en-US"/>
        </w:rPr>
        <w:t xml:space="preserve"> programming including events, workshops, and more</w:t>
      </w:r>
    </w:p>
    <w:p w14:paraId="1E6154AA" w14:textId="2D64B6D8" w:rsidR="0054464D" w:rsidRPr="00BF33AB" w:rsidRDefault="00031909" w:rsidP="00031909">
      <w:pPr>
        <w:numPr>
          <w:ilvl w:val="1"/>
          <w:numId w:val="1"/>
        </w:numPr>
        <w:tabs>
          <w:tab w:val="clear" w:pos="1440"/>
          <w:tab w:val="num" w:pos="1080"/>
        </w:tabs>
        <w:ind w:left="1080"/>
        <w:jc w:val="both"/>
        <w:rPr>
          <w:rFonts w:asciiTheme="minorHAnsi" w:hAnsiTheme="minorHAnsi" w:cstheme="minorHAnsi"/>
          <w:sz w:val="22"/>
          <w:szCs w:val="22"/>
        </w:rPr>
      </w:pPr>
      <w:r w:rsidRPr="008C7941">
        <w:rPr>
          <w:rFonts w:ascii="Calibri" w:eastAsia="Calibri" w:hAnsi="Calibri" w:cs="Calibri"/>
          <w:sz w:val="22"/>
          <w:szCs w:val="22"/>
          <w:lang w:bidi="en-US"/>
        </w:rPr>
        <w:t xml:space="preserve">Participate in and contribute to the </w:t>
      </w:r>
      <w:r w:rsidR="00D62389">
        <w:rPr>
          <w:rFonts w:ascii="Calibri" w:eastAsia="Calibri" w:hAnsi="Calibri" w:cs="Calibri"/>
          <w:sz w:val="22"/>
          <w:szCs w:val="22"/>
          <w:lang w:bidi="en-US"/>
        </w:rPr>
        <w:t>Culture, Education, and Wellness</w:t>
      </w:r>
      <w:r w:rsidRPr="008C7941">
        <w:rPr>
          <w:rFonts w:ascii="Calibri" w:eastAsia="Calibri" w:hAnsi="Calibri" w:cs="Calibri"/>
          <w:sz w:val="22"/>
          <w:szCs w:val="22"/>
          <w:lang w:bidi="en-US"/>
        </w:rPr>
        <w:t xml:space="preserve"> team</w:t>
      </w:r>
      <w:r w:rsidR="00364F36">
        <w:rPr>
          <w:rFonts w:ascii="Calibri" w:eastAsia="Calibri" w:hAnsi="Calibri" w:cs="Calibri"/>
          <w:sz w:val="22"/>
          <w:szCs w:val="22"/>
          <w:lang w:bidi="en-US"/>
        </w:rPr>
        <w:t>, and at times College &amp; Career Center team</w:t>
      </w:r>
    </w:p>
    <w:p w14:paraId="06F771AB" w14:textId="316F1623" w:rsidR="00531024" w:rsidRPr="00031909" w:rsidRDefault="00531024" w:rsidP="00BF33AB">
      <w:pPr>
        <w:numPr>
          <w:ilvl w:val="1"/>
          <w:numId w:val="1"/>
        </w:numPr>
        <w:tabs>
          <w:tab w:val="clear" w:pos="1440"/>
          <w:tab w:val="num" w:pos="1080"/>
        </w:tabs>
        <w:ind w:left="1080"/>
        <w:jc w:val="both"/>
        <w:rPr>
          <w:rFonts w:asciiTheme="minorHAnsi" w:hAnsiTheme="minorHAnsi" w:cstheme="minorHAnsi"/>
          <w:sz w:val="22"/>
          <w:szCs w:val="22"/>
        </w:rPr>
      </w:pPr>
      <w:r>
        <w:rPr>
          <w:rFonts w:asciiTheme="minorHAnsi" w:hAnsiTheme="minorHAnsi" w:cstheme="minorHAnsi"/>
          <w:sz w:val="22"/>
          <w:szCs w:val="22"/>
        </w:rPr>
        <w:t>Support grant and report writing by sharing relevant program information from C</w:t>
      </w:r>
      <w:r w:rsidR="007F2444">
        <w:rPr>
          <w:rFonts w:asciiTheme="minorHAnsi" w:hAnsiTheme="minorHAnsi" w:cstheme="minorHAnsi"/>
          <w:sz w:val="22"/>
          <w:szCs w:val="22"/>
        </w:rPr>
        <w:t>ulture, Education, and Wellness</w:t>
      </w:r>
      <w:r>
        <w:rPr>
          <w:rFonts w:asciiTheme="minorHAnsi" w:hAnsiTheme="minorHAnsi" w:cstheme="minorHAnsi"/>
          <w:sz w:val="22"/>
          <w:szCs w:val="22"/>
        </w:rPr>
        <w:t xml:space="preserve"> programs, ensuring data is entered consistently, and preparing student success stories</w:t>
      </w:r>
    </w:p>
    <w:p w14:paraId="4137A7A0" w14:textId="1AE385B3" w:rsidR="007F5A53" w:rsidRPr="00555F12" w:rsidRDefault="007F5A53" w:rsidP="007F5A53">
      <w:pPr>
        <w:numPr>
          <w:ilvl w:val="0"/>
          <w:numId w:val="1"/>
        </w:numPr>
        <w:rPr>
          <w:rFonts w:asciiTheme="minorHAnsi" w:hAnsiTheme="minorHAnsi" w:cstheme="minorHAnsi"/>
          <w:sz w:val="22"/>
          <w:szCs w:val="22"/>
        </w:rPr>
      </w:pPr>
      <w:r w:rsidRPr="00555F12">
        <w:rPr>
          <w:rFonts w:asciiTheme="minorHAnsi" w:hAnsiTheme="minorHAnsi" w:cstheme="minorHAnsi"/>
          <w:sz w:val="22"/>
          <w:szCs w:val="22"/>
        </w:rPr>
        <w:t>Other duties as assigned</w:t>
      </w:r>
      <w:r w:rsidR="00E02C59" w:rsidRPr="00555F12">
        <w:rPr>
          <w:rFonts w:asciiTheme="minorHAnsi" w:hAnsiTheme="minorHAnsi" w:cstheme="minorHAnsi"/>
          <w:sz w:val="22"/>
          <w:szCs w:val="22"/>
        </w:rPr>
        <w:t xml:space="preserve"> by </w:t>
      </w:r>
      <w:r w:rsidR="00284A64">
        <w:rPr>
          <w:rFonts w:asciiTheme="minorHAnsi" w:hAnsiTheme="minorHAnsi" w:cstheme="minorHAnsi"/>
          <w:sz w:val="22"/>
          <w:szCs w:val="22"/>
        </w:rPr>
        <w:t xml:space="preserve">Culture, Education, and </w:t>
      </w:r>
      <w:r w:rsidR="00814FE1">
        <w:rPr>
          <w:rFonts w:asciiTheme="minorHAnsi" w:hAnsiTheme="minorHAnsi" w:cstheme="minorHAnsi"/>
          <w:sz w:val="22"/>
          <w:szCs w:val="22"/>
        </w:rPr>
        <w:t>Career Pathways Manager</w:t>
      </w:r>
    </w:p>
    <w:p w14:paraId="1B76F46C" w14:textId="77777777" w:rsidR="008F7AFE" w:rsidRPr="005F5BC5" w:rsidRDefault="008F7AFE" w:rsidP="008F7AFE">
      <w:pPr>
        <w:pStyle w:val="ListParagraph"/>
        <w:numPr>
          <w:ilvl w:val="0"/>
          <w:numId w:val="18"/>
        </w:numPr>
        <w:jc w:val="both"/>
        <w:rPr>
          <w:rFonts w:asciiTheme="minorHAnsi" w:hAnsiTheme="minorHAnsi" w:cstheme="minorHAnsi"/>
          <w:sz w:val="22"/>
          <w:szCs w:val="22"/>
        </w:rPr>
      </w:pPr>
      <w:r w:rsidRPr="005F5BC5">
        <w:rPr>
          <w:rFonts w:asciiTheme="minorHAnsi" w:hAnsiTheme="minorHAnsi" w:cstheme="minorHAnsi"/>
          <w:sz w:val="22"/>
          <w:szCs w:val="22"/>
        </w:rPr>
        <w:t>Additional NAYA Family Center Duties:</w:t>
      </w:r>
    </w:p>
    <w:p w14:paraId="3D8B8EE1" w14:textId="77777777" w:rsidR="008F7AFE"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Understand and adhere to confidentiality</w:t>
      </w:r>
    </w:p>
    <w:p w14:paraId="2DF517B2" w14:textId="77777777" w:rsidR="008F7AFE"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Coordinate wraparound services effectively with other NAYA Family Center programs and staff</w:t>
      </w:r>
    </w:p>
    <w:p w14:paraId="2E9AC5DB" w14:textId="77777777" w:rsidR="008F7AFE" w:rsidRPr="002460D1"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Input data, and maintain NAYA and/or contractually required information database systems to track client information</w:t>
      </w:r>
    </w:p>
    <w:p w14:paraId="02A53343" w14:textId="77777777" w:rsidR="008F7AFE" w:rsidRDefault="008F7AFE" w:rsidP="008F7AFE">
      <w:pPr>
        <w:numPr>
          <w:ilvl w:val="2"/>
          <w:numId w:val="1"/>
        </w:numPr>
        <w:tabs>
          <w:tab w:val="clear" w:pos="2160"/>
          <w:tab w:val="num" w:pos="1800"/>
        </w:tabs>
        <w:ind w:left="1800"/>
        <w:jc w:val="both"/>
        <w:rPr>
          <w:rFonts w:asciiTheme="minorHAnsi" w:hAnsiTheme="minorHAnsi" w:cstheme="minorHAnsi"/>
          <w:sz w:val="22"/>
          <w:szCs w:val="22"/>
        </w:rPr>
      </w:pPr>
      <w:r w:rsidRPr="00547BF5">
        <w:rPr>
          <w:rFonts w:asciiTheme="minorHAnsi" w:hAnsiTheme="minorHAnsi" w:cstheme="minorHAnsi"/>
          <w:sz w:val="22"/>
          <w:szCs w:val="22"/>
        </w:rPr>
        <w:t>Includes entering client data, assisting and/or preparing periodic reports</w:t>
      </w:r>
    </w:p>
    <w:p w14:paraId="16AC3682" w14:textId="77777777" w:rsidR="008F7AFE" w:rsidRPr="000F443C" w:rsidRDefault="008F7AFE" w:rsidP="008F7AFE">
      <w:pPr>
        <w:numPr>
          <w:ilvl w:val="2"/>
          <w:numId w:val="1"/>
        </w:numPr>
        <w:tabs>
          <w:tab w:val="clear" w:pos="2160"/>
          <w:tab w:val="num" w:pos="1800"/>
        </w:tabs>
        <w:ind w:left="1800"/>
        <w:jc w:val="both"/>
        <w:rPr>
          <w:rFonts w:asciiTheme="minorHAnsi" w:hAnsiTheme="minorHAnsi" w:cstheme="minorHAnsi"/>
          <w:sz w:val="22"/>
          <w:szCs w:val="22"/>
        </w:rPr>
      </w:pPr>
      <w:r w:rsidRPr="000F443C">
        <w:rPr>
          <w:rFonts w:asciiTheme="minorHAnsi" w:hAnsiTheme="minorHAnsi" w:cstheme="minorHAnsi"/>
          <w:sz w:val="22"/>
          <w:szCs w:val="22"/>
        </w:rPr>
        <w:t>Database examples include but are not limited to: Efforts to Outcome (ETO), Counselor Max, SAGE Fund Accounting, Raisers Edge, etc.</w:t>
      </w:r>
    </w:p>
    <w:p w14:paraId="67B3D04D" w14:textId="77777777" w:rsidR="008F7AFE" w:rsidRDefault="008F7AFE" w:rsidP="008F7AFE">
      <w:pPr>
        <w:numPr>
          <w:ilvl w:val="1"/>
          <w:numId w:val="1"/>
        </w:numPr>
        <w:tabs>
          <w:tab w:val="clear" w:pos="1440"/>
          <w:tab w:val="num" w:pos="1080"/>
        </w:tabs>
        <w:ind w:left="1080"/>
        <w:jc w:val="both"/>
        <w:rPr>
          <w:rFonts w:asciiTheme="minorHAnsi" w:hAnsiTheme="minorHAnsi" w:cstheme="minorBidi"/>
          <w:sz w:val="22"/>
          <w:szCs w:val="22"/>
        </w:rPr>
      </w:pPr>
      <w:proofErr w:type="gramStart"/>
      <w:r w:rsidRPr="002460D1">
        <w:rPr>
          <w:rFonts w:asciiTheme="minorHAnsi" w:hAnsiTheme="minorHAnsi" w:cstheme="minorBidi"/>
          <w:sz w:val="22"/>
          <w:szCs w:val="22"/>
        </w:rPr>
        <w:t>Participate</w:t>
      </w:r>
      <w:proofErr w:type="gramEnd"/>
      <w:r w:rsidRPr="002460D1">
        <w:rPr>
          <w:rFonts w:asciiTheme="minorHAnsi" w:hAnsiTheme="minorHAnsi" w:cstheme="minorBidi"/>
          <w:sz w:val="22"/>
          <w:szCs w:val="22"/>
        </w:rPr>
        <w:t xml:space="preserve"> in trainings and meetings to ensure program outcomes are achieved</w:t>
      </w:r>
    </w:p>
    <w:p w14:paraId="784AF7DB" w14:textId="77777777" w:rsidR="008F7AFE"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Represent NAYA with the utmost professionalism at community events and other public relations opportunities</w:t>
      </w:r>
    </w:p>
    <w:p w14:paraId="6F137D40" w14:textId="77777777" w:rsidR="008F7AFE"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Work as an active member of departmental team</w:t>
      </w:r>
    </w:p>
    <w:p w14:paraId="59B8E148" w14:textId="77777777" w:rsidR="008F7AFE" w:rsidRDefault="008F7AFE" w:rsidP="008F7AFE">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Participate actively in cross-departmental team projects</w:t>
      </w:r>
    </w:p>
    <w:p w14:paraId="2FB1466C" w14:textId="501E6504" w:rsidR="0029377C" w:rsidRPr="002B6397" w:rsidRDefault="008F7AFE" w:rsidP="00BF33AB">
      <w:pPr>
        <w:numPr>
          <w:ilvl w:val="1"/>
          <w:numId w:val="1"/>
        </w:numPr>
        <w:tabs>
          <w:tab w:val="clear" w:pos="1440"/>
          <w:tab w:val="num" w:pos="1080"/>
        </w:tabs>
        <w:ind w:left="1080"/>
        <w:jc w:val="both"/>
        <w:rPr>
          <w:rFonts w:asciiTheme="minorHAnsi" w:hAnsiTheme="minorHAnsi" w:cstheme="minorHAnsi"/>
          <w:sz w:val="22"/>
          <w:szCs w:val="22"/>
        </w:rPr>
      </w:pPr>
      <w:r w:rsidRPr="002460D1">
        <w:rPr>
          <w:rFonts w:asciiTheme="minorHAnsi" w:hAnsiTheme="minorHAnsi" w:cstheme="minorHAnsi"/>
          <w:sz w:val="22"/>
          <w:szCs w:val="22"/>
        </w:rPr>
        <w:t>Contribute to fostering a safe and secure environment for community members and staff</w:t>
      </w:r>
    </w:p>
    <w:p w14:paraId="3014BB67" w14:textId="77777777" w:rsidR="004E5D6D" w:rsidRPr="004B7505" w:rsidRDefault="004E5D6D" w:rsidP="004E5D6D">
      <w:pPr>
        <w:jc w:val="both"/>
        <w:rPr>
          <w:rFonts w:asciiTheme="minorHAnsi" w:hAnsiTheme="minorHAnsi" w:cstheme="minorHAnsi"/>
          <w:b/>
          <w:sz w:val="22"/>
          <w:szCs w:val="22"/>
        </w:rPr>
      </w:pPr>
    </w:p>
    <w:p w14:paraId="2666192A" w14:textId="77777777" w:rsidR="00547BF5" w:rsidRDefault="00547BF5" w:rsidP="00547BF5">
      <w:pPr>
        <w:rPr>
          <w:rFonts w:ascii="Calibri" w:hAnsi="Calibri" w:cs="Calibri"/>
          <w:b/>
          <w:sz w:val="22"/>
          <w:szCs w:val="22"/>
        </w:rPr>
      </w:pPr>
      <w:r w:rsidRPr="000C6C8C">
        <w:rPr>
          <w:rFonts w:ascii="Calibri" w:hAnsi="Calibri" w:cs="Calibri"/>
          <w:b/>
          <w:sz w:val="22"/>
          <w:szCs w:val="22"/>
        </w:rPr>
        <w:t>Qualifications:</w:t>
      </w:r>
    </w:p>
    <w:p w14:paraId="35E02352"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Education &amp; Training:</w:t>
      </w:r>
    </w:p>
    <w:p w14:paraId="0FCFE0BF" w14:textId="6C91F12E" w:rsidR="00547BF5" w:rsidRPr="00BF33AB" w:rsidRDefault="00555F12" w:rsidP="00543F4A">
      <w:pPr>
        <w:pStyle w:val="ListParagraph"/>
        <w:numPr>
          <w:ilvl w:val="0"/>
          <w:numId w:val="18"/>
        </w:numPr>
        <w:jc w:val="both"/>
        <w:rPr>
          <w:rFonts w:ascii="Calibri" w:eastAsia="Calibri" w:hAnsi="Calibri" w:cs="Calibri"/>
          <w:sz w:val="22"/>
          <w:szCs w:val="22"/>
          <w:lang w:bidi="en-US"/>
        </w:rPr>
      </w:pPr>
      <w:proofErr w:type="gramStart"/>
      <w:r w:rsidRPr="00C061DF">
        <w:rPr>
          <w:rFonts w:ascii="Calibri" w:hAnsi="Calibri" w:cs="Calibri"/>
          <w:sz w:val="22"/>
          <w:szCs w:val="22"/>
        </w:rPr>
        <w:t xml:space="preserve">Bachelor’s Degree </w:t>
      </w:r>
      <w:r w:rsidR="00596319" w:rsidRPr="00BF33AB">
        <w:rPr>
          <w:rFonts w:ascii="Calibri" w:eastAsia="Calibri" w:hAnsi="Calibri" w:cs="Calibri"/>
          <w:sz w:val="22"/>
          <w:szCs w:val="22"/>
          <w:lang w:bidi="en-US"/>
        </w:rPr>
        <w:t>in Education</w:t>
      </w:r>
      <w:proofErr w:type="gramEnd"/>
      <w:r w:rsidR="00596319" w:rsidRPr="00BF33AB">
        <w:rPr>
          <w:rFonts w:ascii="Calibri" w:eastAsia="Calibri" w:hAnsi="Calibri" w:cs="Calibri"/>
          <w:sz w:val="22"/>
          <w:szCs w:val="22"/>
          <w:lang w:bidi="en-US"/>
        </w:rPr>
        <w:t>, Public Administration, Communications, Social Work or similar</w:t>
      </w:r>
      <w:r w:rsidR="00596319" w:rsidRPr="00BF33AB">
        <w:rPr>
          <w:rFonts w:ascii="Calibri" w:eastAsia="Calibri" w:hAnsi="Calibri" w:cs="Calibri"/>
          <w:spacing w:val="-9"/>
          <w:sz w:val="22"/>
          <w:szCs w:val="22"/>
          <w:lang w:bidi="en-US"/>
        </w:rPr>
        <w:t xml:space="preserve"> </w:t>
      </w:r>
      <w:r w:rsidR="00596319" w:rsidRPr="00BF33AB">
        <w:rPr>
          <w:rFonts w:ascii="Calibri" w:eastAsia="Calibri" w:hAnsi="Calibri" w:cs="Calibri"/>
          <w:sz w:val="22"/>
          <w:szCs w:val="22"/>
          <w:lang w:bidi="en-US"/>
        </w:rPr>
        <w:t>field</w:t>
      </w:r>
      <w:r w:rsidR="00DC46EE" w:rsidRPr="00BF33AB">
        <w:rPr>
          <w:rFonts w:ascii="Calibri" w:eastAsia="Calibri" w:hAnsi="Calibri" w:cs="Calibri"/>
          <w:sz w:val="22"/>
          <w:szCs w:val="22"/>
          <w:lang w:bidi="en-US"/>
        </w:rPr>
        <w:t xml:space="preserve"> </w:t>
      </w:r>
    </w:p>
    <w:p w14:paraId="6E48EFB4" w14:textId="18B47358" w:rsidR="00B950EB" w:rsidRPr="00BF33AB" w:rsidRDefault="00B950EB" w:rsidP="00497B0F">
      <w:pPr>
        <w:numPr>
          <w:ilvl w:val="1"/>
          <w:numId w:val="18"/>
        </w:numPr>
        <w:jc w:val="both"/>
        <w:rPr>
          <w:rFonts w:asciiTheme="minorHAnsi" w:hAnsiTheme="minorHAnsi" w:cstheme="minorHAnsi"/>
          <w:sz w:val="22"/>
          <w:szCs w:val="22"/>
        </w:rPr>
      </w:pPr>
      <w:r>
        <w:rPr>
          <w:rFonts w:asciiTheme="minorHAnsi" w:hAnsiTheme="minorHAnsi" w:cstheme="minorHAnsi"/>
          <w:sz w:val="22"/>
          <w:szCs w:val="22"/>
        </w:rPr>
        <w:t xml:space="preserve">Current or previous </w:t>
      </w:r>
      <w:r w:rsidR="00C50FEE">
        <w:rPr>
          <w:rFonts w:asciiTheme="minorHAnsi" w:hAnsiTheme="minorHAnsi" w:cstheme="minorHAnsi"/>
          <w:sz w:val="22"/>
          <w:szCs w:val="22"/>
        </w:rPr>
        <w:t>teaching experience preferred</w:t>
      </w:r>
    </w:p>
    <w:p w14:paraId="7498A3D1" w14:textId="10E9A418" w:rsidR="0087484D" w:rsidRPr="00BF33AB" w:rsidRDefault="00497B0F" w:rsidP="00BF33AB">
      <w:pPr>
        <w:numPr>
          <w:ilvl w:val="1"/>
          <w:numId w:val="18"/>
        </w:numPr>
        <w:jc w:val="both"/>
        <w:rPr>
          <w:rFonts w:asciiTheme="minorHAnsi" w:hAnsiTheme="minorHAnsi" w:cstheme="minorHAnsi"/>
          <w:sz w:val="22"/>
          <w:szCs w:val="22"/>
        </w:rPr>
      </w:pPr>
      <w:r w:rsidRPr="002460D1">
        <w:rPr>
          <w:rFonts w:ascii="Calibri" w:eastAsia="Calibri" w:hAnsi="Calibri" w:cs="Calibri"/>
          <w:sz w:val="22"/>
          <w:szCs w:val="22"/>
          <w:lang w:bidi="en-US"/>
        </w:rPr>
        <w:t>A combination of equivalent education and experience may be an acceptable</w:t>
      </w:r>
      <w:r w:rsidRPr="002460D1">
        <w:rPr>
          <w:rFonts w:ascii="Calibri" w:eastAsia="Calibri" w:hAnsi="Calibri" w:cs="Calibri"/>
          <w:spacing w:val="-12"/>
          <w:sz w:val="22"/>
          <w:szCs w:val="22"/>
          <w:lang w:bidi="en-US"/>
        </w:rPr>
        <w:t xml:space="preserve"> </w:t>
      </w:r>
      <w:r w:rsidRPr="002460D1">
        <w:rPr>
          <w:rFonts w:ascii="Calibri" w:eastAsia="Calibri" w:hAnsi="Calibri" w:cs="Calibri"/>
          <w:sz w:val="22"/>
          <w:szCs w:val="22"/>
          <w:lang w:bidi="en-US"/>
        </w:rPr>
        <w:t>substitute</w:t>
      </w:r>
    </w:p>
    <w:p w14:paraId="569F7668" w14:textId="77777777" w:rsidR="005A14A8" w:rsidRPr="00E67527" w:rsidRDefault="005A14A8" w:rsidP="005A14A8">
      <w:pPr>
        <w:pStyle w:val="ListParagraph"/>
        <w:numPr>
          <w:ilvl w:val="0"/>
          <w:numId w:val="18"/>
        </w:numPr>
        <w:jc w:val="both"/>
        <w:rPr>
          <w:rFonts w:asciiTheme="minorHAnsi" w:hAnsiTheme="minorHAnsi" w:cstheme="minorHAnsi"/>
          <w:sz w:val="22"/>
          <w:szCs w:val="22"/>
        </w:rPr>
      </w:pPr>
      <w:r w:rsidRPr="00E67527">
        <w:rPr>
          <w:rFonts w:ascii="Calibri" w:eastAsia="Calibri" w:hAnsi="Calibri" w:cs="Calibri"/>
          <w:sz w:val="22"/>
          <w:szCs w:val="22"/>
          <w:lang w:bidi="en-US"/>
        </w:rPr>
        <w:t>Knowledge of local community resources, emergency services, and social service agencies, especially with low-income and ethnic minority clientele</w:t>
      </w:r>
      <w:r w:rsidRPr="00E67527">
        <w:rPr>
          <w:rFonts w:ascii="Calibri" w:eastAsia="Calibri" w:hAnsi="Calibri" w:cs="Calibri"/>
          <w:spacing w:val="-6"/>
          <w:sz w:val="22"/>
          <w:szCs w:val="22"/>
          <w:lang w:bidi="en-US"/>
        </w:rPr>
        <w:t xml:space="preserve"> </w:t>
      </w:r>
      <w:r w:rsidRPr="00E67527">
        <w:rPr>
          <w:rFonts w:ascii="Calibri" w:eastAsia="Calibri" w:hAnsi="Calibri" w:cs="Calibri"/>
          <w:sz w:val="22"/>
          <w:szCs w:val="22"/>
          <w:lang w:bidi="en-US"/>
        </w:rPr>
        <w:t>required</w:t>
      </w:r>
    </w:p>
    <w:p w14:paraId="3E8E6140" w14:textId="77777777" w:rsidR="005A14A8" w:rsidRPr="00E67527" w:rsidRDefault="005A14A8" w:rsidP="005A14A8">
      <w:pPr>
        <w:pStyle w:val="ListParagraph"/>
        <w:numPr>
          <w:ilvl w:val="0"/>
          <w:numId w:val="18"/>
        </w:numPr>
        <w:jc w:val="both"/>
        <w:rPr>
          <w:rFonts w:asciiTheme="minorHAnsi" w:hAnsiTheme="minorHAnsi" w:cstheme="minorHAnsi"/>
          <w:sz w:val="22"/>
          <w:szCs w:val="22"/>
        </w:rPr>
      </w:pPr>
      <w:r w:rsidRPr="00E67527">
        <w:rPr>
          <w:rFonts w:ascii="Calibri" w:eastAsia="Calibri" w:hAnsi="Calibri" w:cs="Calibri"/>
          <w:sz w:val="22"/>
          <w:szCs w:val="22"/>
          <w:lang w:bidi="en-US"/>
        </w:rPr>
        <w:t>Knowledge of the principles of trauma informed care and the concepts of the Relational Worldview Model (RWM) as NAYA’s primary service delivery model</w:t>
      </w:r>
    </w:p>
    <w:p w14:paraId="7735BC8C" w14:textId="4A041F02" w:rsidR="005A14A8" w:rsidRPr="00E67527" w:rsidRDefault="005A14A8" w:rsidP="005A14A8">
      <w:pPr>
        <w:pStyle w:val="ListParagraph"/>
        <w:numPr>
          <w:ilvl w:val="0"/>
          <w:numId w:val="18"/>
        </w:numPr>
        <w:jc w:val="both"/>
        <w:rPr>
          <w:rFonts w:asciiTheme="minorHAnsi" w:hAnsiTheme="minorHAnsi" w:cstheme="minorHAnsi"/>
          <w:sz w:val="22"/>
          <w:szCs w:val="22"/>
        </w:rPr>
      </w:pPr>
      <w:r w:rsidRPr="00E67527">
        <w:rPr>
          <w:rFonts w:ascii="Calibri" w:eastAsia="Calibri" w:hAnsi="Calibri" w:cs="Calibri"/>
          <w:sz w:val="22"/>
          <w:szCs w:val="22"/>
          <w:lang w:bidi="en-US"/>
        </w:rPr>
        <w:t>Knowledge of Native American history, an understanding of the diversity of the local American Indian/Alaska Native community and issues surrounding the Urban Indian experience</w:t>
      </w:r>
      <w:r w:rsidRPr="00E67527">
        <w:rPr>
          <w:rFonts w:ascii="Calibri" w:eastAsia="Calibri" w:hAnsi="Calibri" w:cs="Calibri"/>
          <w:spacing w:val="-21"/>
          <w:sz w:val="22"/>
          <w:szCs w:val="22"/>
          <w:lang w:bidi="en-US"/>
        </w:rPr>
        <w:t xml:space="preserve"> </w:t>
      </w:r>
      <w:r w:rsidRPr="00E67527">
        <w:rPr>
          <w:rFonts w:ascii="Calibri" w:eastAsia="Calibri" w:hAnsi="Calibri" w:cs="Calibri"/>
          <w:sz w:val="22"/>
          <w:szCs w:val="22"/>
          <w:lang w:bidi="en-US"/>
        </w:rPr>
        <w:t>required</w:t>
      </w:r>
    </w:p>
    <w:p w14:paraId="1C66EBCE"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Experience:</w:t>
      </w:r>
    </w:p>
    <w:p w14:paraId="3371107C" w14:textId="77777777" w:rsidR="00303DAD" w:rsidRPr="00303DAD" w:rsidRDefault="00303DAD" w:rsidP="00303DAD">
      <w:pPr>
        <w:numPr>
          <w:ilvl w:val="0"/>
          <w:numId w:val="13"/>
        </w:numPr>
        <w:autoSpaceDE w:val="0"/>
        <w:autoSpaceDN w:val="0"/>
        <w:adjustRightInd w:val="0"/>
        <w:rPr>
          <w:rFonts w:ascii="Calibri" w:hAnsi="Calibri" w:cs="Calibri"/>
          <w:sz w:val="22"/>
          <w:szCs w:val="22"/>
        </w:rPr>
      </w:pPr>
      <w:r w:rsidRPr="00303DAD">
        <w:rPr>
          <w:rFonts w:ascii="Calibri" w:hAnsi="Calibri" w:cs="Calibri"/>
          <w:sz w:val="22"/>
          <w:szCs w:val="22"/>
        </w:rPr>
        <w:t>Experience work</w:t>
      </w:r>
      <w:r w:rsidR="00284A64">
        <w:rPr>
          <w:rFonts w:ascii="Calibri" w:hAnsi="Calibri" w:cs="Calibri"/>
          <w:sz w:val="22"/>
          <w:szCs w:val="22"/>
        </w:rPr>
        <w:t xml:space="preserve">ing within diverse populations, </w:t>
      </w:r>
      <w:r w:rsidRPr="00303DAD">
        <w:rPr>
          <w:rFonts w:ascii="Calibri" w:hAnsi="Calibri" w:cs="Calibri"/>
          <w:sz w:val="22"/>
          <w:szCs w:val="22"/>
        </w:rPr>
        <w:t>specifically with the urban and reservation</w:t>
      </w:r>
      <w:r w:rsidR="00284A64">
        <w:rPr>
          <w:rFonts w:ascii="Calibri" w:hAnsi="Calibri" w:cs="Calibri"/>
          <w:sz w:val="22"/>
          <w:szCs w:val="22"/>
        </w:rPr>
        <w:t>-based</w:t>
      </w:r>
      <w:r w:rsidRPr="00303DAD">
        <w:rPr>
          <w:rFonts w:ascii="Calibri" w:hAnsi="Calibri" w:cs="Calibri"/>
          <w:sz w:val="22"/>
          <w:szCs w:val="22"/>
        </w:rPr>
        <w:t xml:space="preserve"> Native American population, including working within a tribe</w:t>
      </w:r>
      <w:r w:rsidR="00284A64">
        <w:rPr>
          <w:rFonts w:ascii="Calibri" w:hAnsi="Calibri" w:cs="Calibri"/>
          <w:sz w:val="22"/>
          <w:szCs w:val="22"/>
        </w:rPr>
        <w:t xml:space="preserve">, board, or other organization, </w:t>
      </w:r>
      <w:r w:rsidRPr="00303DAD">
        <w:rPr>
          <w:rFonts w:ascii="Calibri" w:hAnsi="Calibri" w:cs="Calibri"/>
          <w:sz w:val="22"/>
          <w:szCs w:val="22"/>
        </w:rPr>
        <w:t>strongly preferred</w:t>
      </w:r>
    </w:p>
    <w:p w14:paraId="139225F0" w14:textId="47BA4F5D" w:rsidR="00547BF5" w:rsidRDefault="00555F12" w:rsidP="00303DAD">
      <w:pPr>
        <w:numPr>
          <w:ilvl w:val="0"/>
          <w:numId w:val="13"/>
        </w:numPr>
        <w:autoSpaceDE w:val="0"/>
        <w:autoSpaceDN w:val="0"/>
        <w:adjustRightInd w:val="0"/>
        <w:rPr>
          <w:rFonts w:ascii="Calibri" w:hAnsi="Calibri" w:cs="Calibri"/>
          <w:sz w:val="22"/>
          <w:szCs w:val="22"/>
        </w:rPr>
      </w:pPr>
      <w:r w:rsidRPr="00555F12">
        <w:rPr>
          <w:rFonts w:ascii="Calibri" w:hAnsi="Calibri" w:cs="Calibri"/>
          <w:sz w:val="22"/>
          <w:szCs w:val="22"/>
        </w:rPr>
        <w:lastRenderedPageBreak/>
        <w:t xml:space="preserve">Two (2) </w:t>
      </w:r>
      <w:proofErr w:type="spellStart"/>
      <w:r w:rsidRPr="00555F12">
        <w:rPr>
          <w:rFonts w:ascii="Calibri" w:hAnsi="Calibri" w:cs="Calibri"/>
          <w:sz w:val="22"/>
          <w:szCs w:val="22"/>
        </w:rPr>
        <w:t>years</w:t>
      </w:r>
      <w:r w:rsidR="00284A64">
        <w:rPr>
          <w:rFonts w:ascii="Calibri" w:hAnsi="Calibri" w:cs="Calibri"/>
          <w:sz w:val="22"/>
          <w:szCs w:val="22"/>
        </w:rPr>
        <w:t xml:space="preserve"> </w:t>
      </w:r>
      <w:r w:rsidRPr="00555F12">
        <w:rPr>
          <w:rFonts w:ascii="Calibri" w:hAnsi="Calibri" w:cs="Calibri"/>
          <w:sz w:val="22"/>
          <w:szCs w:val="22"/>
        </w:rPr>
        <w:t>experience</w:t>
      </w:r>
      <w:proofErr w:type="spellEnd"/>
      <w:r w:rsidRPr="00555F12">
        <w:rPr>
          <w:rFonts w:ascii="Calibri" w:hAnsi="Calibri" w:cs="Calibri"/>
          <w:sz w:val="22"/>
          <w:szCs w:val="22"/>
        </w:rPr>
        <w:t xml:space="preserve"> in educational support</w:t>
      </w:r>
      <w:r w:rsidR="000741DC">
        <w:rPr>
          <w:rFonts w:ascii="Calibri" w:hAnsi="Calibri" w:cs="Calibri"/>
          <w:sz w:val="22"/>
          <w:szCs w:val="22"/>
        </w:rPr>
        <w:t>, after school or out of school time programs,</w:t>
      </w:r>
      <w:r w:rsidRPr="00555F12">
        <w:rPr>
          <w:rFonts w:ascii="Calibri" w:hAnsi="Calibri" w:cs="Calibri"/>
          <w:sz w:val="22"/>
          <w:szCs w:val="22"/>
        </w:rPr>
        <w:t xml:space="preserve"> and/or youth development with low income and culturally div</w:t>
      </w:r>
      <w:r>
        <w:rPr>
          <w:rFonts w:ascii="Calibri" w:hAnsi="Calibri" w:cs="Calibri"/>
          <w:sz w:val="22"/>
          <w:szCs w:val="22"/>
        </w:rPr>
        <w:t>erse popul</w:t>
      </w:r>
      <w:r w:rsidRPr="00555F12">
        <w:rPr>
          <w:rFonts w:ascii="Calibri" w:hAnsi="Calibri" w:cs="Calibri"/>
          <w:sz w:val="22"/>
          <w:szCs w:val="22"/>
        </w:rPr>
        <w:t>ations preferred</w:t>
      </w:r>
    </w:p>
    <w:p w14:paraId="376E3AF5" w14:textId="77777777" w:rsidR="001A4165" w:rsidRDefault="001A4165" w:rsidP="001A4165">
      <w:pPr>
        <w:widowControl w:val="0"/>
        <w:numPr>
          <w:ilvl w:val="0"/>
          <w:numId w:val="13"/>
        </w:numPr>
        <w:autoSpaceDE w:val="0"/>
        <w:autoSpaceDN w:val="0"/>
        <w:rPr>
          <w:rFonts w:ascii="Calibri" w:eastAsia="Calibri" w:hAnsi="Calibri" w:cs="Calibri"/>
          <w:sz w:val="22"/>
          <w:szCs w:val="22"/>
          <w:u w:val="single"/>
          <w:lang w:bidi="en-US"/>
        </w:rPr>
      </w:pPr>
      <w:r w:rsidRPr="00567B5A">
        <w:rPr>
          <w:rFonts w:ascii="Calibri" w:eastAsia="Calibri" w:hAnsi="Calibri" w:cs="Calibri"/>
          <w:sz w:val="22"/>
          <w:szCs w:val="22"/>
          <w:lang w:bidi="en-US"/>
        </w:rPr>
        <w:t>Ability to apply an understanding of mental health issues occurring in childhood to</w:t>
      </w:r>
      <w:r w:rsidRPr="00567B5A">
        <w:rPr>
          <w:rFonts w:ascii="Calibri" w:eastAsia="Calibri" w:hAnsi="Calibri" w:cs="Calibri"/>
          <w:spacing w:val="-9"/>
          <w:sz w:val="22"/>
          <w:szCs w:val="22"/>
          <w:lang w:bidi="en-US"/>
        </w:rPr>
        <w:t xml:space="preserve"> </w:t>
      </w:r>
      <w:r w:rsidRPr="00567B5A">
        <w:rPr>
          <w:rFonts w:ascii="Calibri" w:eastAsia="Calibri" w:hAnsi="Calibri" w:cs="Calibri"/>
          <w:sz w:val="22"/>
          <w:szCs w:val="22"/>
          <w:lang w:bidi="en-US"/>
        </w:rPr>
        <w:t>clients</w:t>
      </w:r>
    </w:p>
    <w:p w14:paraId="1AD88DA4" w14:textId="537C3C3C" w:rsidR="001A4165" w:rsidRDefault="001A4165" w:rsidP="001A4165">
      <w:pPr>
        <w:widowControl w:val="0"/>
        <w:numPr>
          <w:ilvl w:val="0"/>
          <w:numId w:val="13"/>
        </w:numPr>
        <w:autoSpaceDE w:val="0"/>
        <w:autoSpaceDN w:val="0"/>
        <w:rPr>
          <w:rFonts w:ascii="Calibri" w:eastAsia="Calibri" w:hAnsi="Calibri" w:cs="Calibri"/>
          <w:sz w:val="22"/>
          <w:szCs w:val="22"/>
          <w:u w:val="single"/>
          <w:lang w:bidi="en-US"/>
        </w:rPr>
      </w:pPr>
      <w:r w:rsidRPr="00567B5A">
        <w:rPr>
          <w:rFonts w:ascii="Calibri" w:eastAsia="Calibri" w:hAnsi="Calibri" w:cs="Calibri"/>
          <w:sz w:val="22"/>
          <w:szCs w:val="22"/>
          <w:lang w:bidi="en-US"/>
        </w:rPr>
        <w:t>Demonstrated ability to tutor, lead educational activities and/or teach youth</w:t>
      </w:r>
      <w:r w:rsidR="00571593">
        <w:rPr>
          <w:rFonts w:ascii="Calibri" w:eastAsia="Calibri" w:hAnsi="Calibri" w:cs="Calibri"/>
          <w:sz w:val="22"/>
          <w:szCs w:val="22"/>
          <w:lang w:bidi="en-US"/>
        </w:rPr>
        <w:t xml:space="preserve"> in g</w:t>
      </w:r>
      <w:r w:rsidR="00BA1514">
        <w:rPr>
          <w:rFonts w:ascii="Calibri" w:eastAsia="Calibri" w:hAnsi="Calibri" w:cs="Calibri"/>
          <w:sz w:val="22"/>
          <w:szCs w:val="22"/>
          <w:lang w:bidi="en-US"/>
        </w:rPr>
        <w:t>rades 2 - 8</w:t>
      </w:r>
    </w:p>
    <w:p w14:paraId="00BE8EBE" w14:textId="77777777" w:rsidR="001A4165" w:rsidRDefault="001A4165" w:rsidP="001A4165">
      <w:pPr>
        <w:widowControl w:val="0"/>
        <w:numPr>
          <w:ilvl w:val="0"/>
          <w:numId w:val="13"/>
        </w:numPr>
        <w:autoSpaceDE w:val="0"/>
        <w:autoSpaceDN w:val="0"/>
        <w:rPr>
          <w:rFonts w:ascii="Calibri" w:eastAsia="Calibri" w:hAnsi="Calibri" w:cs="Calibri"/>
          <w:sz w:val="22"/>
          <w:szCs w:val="22"/>
          <w:u w:val="single"/>
          <w:lang w:bidi="en-US"/>
        </w:rPr>
      </w:pPr>
      <w:r w:rsidRPr="00567B5A">
        <w:rPr>
          <w:rFonts w:ascii="Calibri" w:eastAsia="Calibri" w:hAnsi="Calibri" w:cs="Calibri"/>
          <w:sz w:val="22"/>
          <w:szCs w:val="22"/>
          <w:lang w:bidi="en-US"/>
        </w:rPr>
        <w:t>Demonstrated ability to implement and evaluate programs</w:t>
      </w:r>
    </w:p>
    <w:p w14:paraId="4DCC99EC" w14:textId="53A7B106" w:rsidR="002475C9" w:rsidRDefault="001A4165" w:rsidP="001A4165">
      <w:pPr>
        <w:widowControl w:val="0"/>
        <w:numPr>
          <w:ilvl w:val="0"/>
          <w:numId w:val="13"/>
        </w:numPr>
        <w:autoSpaceDE w:val="0"/>
        <w:autoSpaceDN w:val="0"/>
        <w:rPr>
          <w:rFonts w:ascii="Calibri" w:eastAsia="Calibri" w:hAnsi="Calibri" w:cs="Calibri"/>
          <w:sz w:val="22"/>
          <w:szCs w:val="22"/>
          <w:u w:val="single"/>
          <w:lang w:bidi="en-US"/>
        </w:rPr>
      </w:pPr>
      <w:r w:rsidRPr="00567B5A">
        <w:rPr>
          <w:rFonts w:ascii="Calibri" w:eastAsia="Calibri" w:hAnsi="Calibri" w:cs="Calibri"/>
          <w:sz w:val="22"/>
          <w:szCs w:val="22"/>
          <w:lang w:bidi="en-US"/>
        </w:rPr>
        <w:t>Ability to assist with management of grants, including grant writing, reporting and</w:t>
      </w:r>
      <w:r w:rsidRPr="00567B5A">
        <w:rPr>
          <w:rFonts w:ascii="Calibri" w:eastAsia="Calibri" w:hAnsi="Calibri" w:cs="Calibri"/>
          <w:spacing w:val="-5"/>
          <w:sz w:val="22"/>
          <w:szCs w:val="22"/>
          <w:lang w:bidi="en-US"/>
        </w:rPr>
        <w:t xml:space="preserve"> </w:t>
      </w:r>
      <w:r w:rsidRPr="00567B5A">
        <w:rPr>
          <w:rFonts w:ascii="Calibri" w:eastAsia="Calibri" w:hAnsi="Calibri" w:cs="Calibri"/>
          <w:sz w:val="22"/>
          <w:szCs w:val="22"/>
          <w:lang w:bidi="en-US"/>
        </w:rPr>
        <w:t>evaluation</w:t>
      </w:r>
    </w:p>
    <w:p w14:paraId="3CA92258" w14:textId="77777777" w:rsidR="00C4313E" w:rsidRPr="002475C9" w:rsidRDefault="001A4165" w:rsidP="00651E75">
      <w:pPr>
        <w:widowControl w:val="0"/>
        <w:numPr>
          <w:ilvl w:val="0"/>
          <w:numId w:val="13"/>
        </w:numPr>
        <w:autoSpaceDE w:val="0"/>
        <w:autoSpaceDN w:val="0"/>
        <w:rPr>
          <w:rFonts w:ascii="Calibri" w:eastAsia="Calibri" w:hAnsi="Calibri" w:cs="Calibri"/>
          <w:sz w:val="22"/>
          <w:szCs w:val="22"/>
          <w:lang w:bidi="en-US"/>
        </w:rPr>
      </w:pPr>
      <w:r w:rsidRPr="002475C9">
        <w:rPr>
          <w:rFonts w:ascii="Calibri" w:eastAsia="Calibri" w:hAnsi="Calibri" w:cs="Calibri"/>
          <w:sz w:val="22"/>
          <w:szCs w:val="22"/>
          <w:lang w:bidi="en-US"/>
        </w:rPr>
        <w:t>Demonstrated ability in project management (planning, organizing, prioritizing work and</w:t>
      </w:r>
      <w:r w:rsidRPr="002475C9">
        <w:rPr>
          <w:rFonts w:ascii="Calibri" w:eastAsia="Calibri" w:hAnsi="Calibri" w:cs="Calibri"/>
          <w:spacing w:val="-20"/>
          <w:sz w:val="22"/>
          <w:szCs w:val="22"/>
          <w:lang w:bidi="en-US"/>
        </w:rPr>
        <w:t xml:space="preserve"> </w:t>
      </w:r>
      <w:r w:rsidRPr="002475C9">
        <w:rPr>
          <w:rFonts w:ascii="Calibri" w:eastAsia="Calibri" w:hAnsi="Calibri" w:cs="Calibri"/>
          <w:sz w:val="22"/>
          <w:szCs w:val="22"/>
          <w:lang w:bidi="en-US"/>
        </w:rPr>
        <w:t xml:space="preserve">follow-through) </w:t>
      </w:r>
    </w:p>
    <w:p w14:paraId="28447C7D" w14:textId="77777777" w:rsidR="00C4313E" w:rsidRDefault="00C4313E" w:rsidP="00F36033">
      <w:pPr>
        <w:autoSpaceDE w:val="0"/>
        <w:autoSpaceDN w:val="0"/>
        <w:adjustRightInd w:val="0"/>
        <w:rPr>
          <w:rFonts w:ascii="Calibri" w:eastAsia="Calibri" w:hAnsi="Calibri" w:cs="Calibri"/>
          <w:sz w:val="22"/>
          <w:szCs w:val="22"/>
          <w:lang w:bidi="en-US"/>
        </w:rPr>
      </w:pPr>
    </w:p>
    <w:p w14:paraId="1E0E5C3F" w14:textId="79576181" w:rsidR="00F36033" w:rsidRPr="00FB45F5" w:rsidRDefault="00F36033" w:rsidP="00F36033">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Certifications/Credentials:</w:t>
      </w:r>
    </w:p>
    <w:p w14:paraId="27F5A45F" w14:textId="1B946131" w:rsidR="00F36033" w:rsidRPr="00814FE1" w:rsidRDefault="00F36033" w:rsidP="00F36033">
      <w:pPr>
        <w:numPr>
          <w:ilvl w:val="0"/>
          <w:numId w:val="12"/>
        </w:numPr>
        <w:ind w:left="360"/>
        <w:rPr>
          <w:rFonts w:ascii="Calibri" w:hAnsi="Calibri" w:cs="Calibri"/>
          <w:b/>
          <w:sz w:val="22"/>
          <w:szCs w:val="22"/>
        </w:rPr>
      </w:pPr>
      <w:r w:rsidRPr="000C6E3D">
        <w:rPr>
          <w:rFonts w:ascii="Calibri" w:hAnsi="Calibri" w:cs="Calibri"/>
          <w:sz w:val="22"/>
          <w:szCs w:val="22"/>
        </w:rPr>
        <w:t>Certification (or ability to certify) and ability to maintain certification</w:t>
      </w:r>
      <w:r w:rsidRPr="00B87BC0">
        <w:rPr>
          <w:rFonts w:ascii="Calibri" w:hAnsi="Calibri" w:cs="Calibri"/>
          <w:sz w:val="22"/>
          <w:szCs w:val="22"/>
        </w:rPr>
        <w:t xml:space="preserve"> in </w:t>
      </w:r>
      <w:r w:rsidR="002F7897" w:rsidRPr="00B87BC0">
        <w:rPr>
          <w:rFonts w:ascii="Calibri" w:hAnsi="Calibri" w:cs="Calibri"/>
          <w:sz w:val="22"/>
          <w:szCs w:val="22"/>
        </w:rPr>
        <w:t>Cardiopulmonary</w:t>
      </w:r>
      <w:r w:rsidRPr="00B87BC0">
        <w:rPr>
          <w:rFonts w:ascii="Calibri" w:hAnsi="Calibri" w:cs="Calibri"/>
          <w:sz w:val="22"/>
          <w:szCs w:val="22"/>
        </w:rPr>
        <w:t xml:space="preserve"> Resuscitation (CPR), 1</w:t>
      </w:r>
      <w:r w:rsidRPr="00B87BC0">
        <w:rPr>
          <w:rFonts w:ascii="Calibri" w:hAnsi="Calibri" w:cs="Calibri"/>
          <w:sz w:val="22"/>
          <w:szCs w:val="22"/>
          <w:vertAlign w:val="superscript"/>
        </w:rPr>
        <w:t>st</w:t>
      </w:r>
      <w:r w:rsidRPr="00B87BC0">
        <w:rPr>
          <w:rFonts w:ascii="Calibri" w:hAnsi="Calibri" w:cs="Calibri"/>
          <w:sz w:val="22"/>
          <w:szCs w:val="22"/>
        </w:rPr>
        <w:t xml:space="preserve"> Aid and Automatic External </w:t>
      </w:r>
      <w:r w:rsidR="00BA4F95" w:rsidRPr="00B87BC0">
        <w:rPr>
          <w:rFonts w:ascii="Calibri" w:hAnsi="Calibri" w:cs="Calibri"/>
          <w:sz w:val="22"/>
          <w:szCs w:val="22"/>
        </w:rPr>
        <w:t>Defibrillator</w:t>
      </w:r>
      <w:r w:rsidRPr="00B87BC0">
        <w:rPr>
          <w:rFonts w:ascii="Calibri" w:hAnsi="Calibri" w:cs="Calibri"/>
          <w:sz w:val="22"/>
          <w:szCs w:val="22"/>
        </w:rPr>
        <w:t xml:space="preserve"> (AED)</w:t>
      </w:r>
    </w:p>
    <w:p w14:paraId="639CF408" w14:textId="0F278936" w:rsidR="00814FE1" w:rsidRPr="000C6C8C" w:rsidRDefault="00814FE1" w:rsidP="00F36033">
      <w:pPr>
        <w:numPr>
          <w:ilvl w:val="0"/>
          <w:numId w:val="12"/>
        </w:numPr>
        <w:ind w:left="360"/>
        <w:rPr>
          <w:rFonts w:ascii="Calibri" w:hAnsi="Calibri" w:cs="Calibri"/>
          <w:b/>
          <w:sz w:val="22"/>
          <w:szCs w:val="22"/>
        </w:rPr>
      </w:pPr>
      <w:r>
        <w:rPr>
          <w:rFonts w:ascii="Calibri" w:hAnsi="Calibri" w:cs="Calibri"/>
          <w:sz w:val="22"/>
          <w:szCs w:val="22"/>
        </w:rPr>
        <w:t>Food Handlers card (or ability to certify)</w:t>
      </w:r>
    </w:p>
    <w:p w14:paraId="68C62733" w14:textId="7DD0FA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Skills:</w:t>
      </w:r>
    </w:p>
    <w:p w14:paraId="6B95A4FC"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stay composed and exercise good judgment in stressful situations, such as dealing with distressed and/or demanding</w:t>
      </w:r>
      <w:r w:rsidRPr="00567B5A">
        <w:rPr>
          <w:rFonts w:ascii="Calibri" w:eastAsia="Calibri" w:hAnsi="Calibri" w:cs="Calibri"/>
          <w:spacing w:val="-2"/>
          <w:sz w:val="22"/>
          <w:szCs w:val="22"/>
          <w:lang w:bidi="en-US"/>
        </w:rPr>
        <w:t xml:space="preserve"> </w:t>
      </w:r>
      <w:r w:rsidRPr="00567B5A">
        <w:rPr>
          <w:rFonts w:ascii="Calibri" w:eastAsia="Calibri" w:hAnsi="Calibri" w:cs="Calibri"/>
          <w:sz w:val="22"/>
          <w:szCs w:val="22"/>
          <w:lang w:bidi="en-US"/>
        </w:rPr>
        <w:t>clients</w:t>
      </w:r>
    </w:p>
    <w:p w14:paraId="66E74697"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collaborate with others as an active and productive team member and team leader (including</w:t>
      </w:r>
      <w:r w:rsidRPr="00567B5A">
        <w:rPr>
          <w:rFonts w:ascii="Calibri" w:eastAsia="Calibri" w:hAnsi="Calibri" w:cs="Calibri"/>
          <w:spacing w:val="-29"/>
          <w:sz w:val="22"/>
          <w:szCs w:val="22"/>
          <w:lang w:bidi="en-US"/>
        </w:rPr>
        <w:t xml:space="preserve"> </w:t>
      </w:r>
      <w:r w:rsidRPr="00567B5A">
        <w:rPr>
          <w:rFonts w:ascii="Calibri" w:eastAsia="Calibri" w:hAnsi="Calibri" w:cs="Calibri"/>
          <w:sz w:val="22"/>
          <w:szCs w:val="22"/>
          <w:lang w:bidi="en-US"/>
        </w:rPr>
        <w:t>staff members, community volunteers, and program</w:t>
      </w:r>
      <w:r w:rsidRPr="00567B5A">
        <w:rPr>
          <w:rFonts w:ascii="Calibri" w:eastAsia="Calibri" w:hAnsi="Calibri" w:cs="Calibri"/>
          <w:spacing w:val="-5"/>
          <w:sz w:val="22"/>
          <w:szCs w:val="22"/>
          <w:lang w:bidi="en-US"/>
        </w:rPr>
        <w:t xml:space="preserve"> </w:t>
      </w:r>
      <w:r w:rsidRPr="00567B5A">
        <w:rPr>
          <w:rFonts w:ascii="Calibri" w:eastAsia="Calibri" w:hAnsi="Calibri" w:cs="Calibri"/>
          <w:sz w:val="22"/>
          <w:szCs w:val="22"/>
          <w:lang w:bidi="en-US"/>
        </w:rPr>
        <w:t>participants)</w:t>
      </w:r>
    </w:p>
    <w:p w14:paraId="518BF030"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be extremely flexible when managing changing priorities and schedules, without compromising quality of outcomes, ability to complete tasks, or uphold</w:t>
      </w:r>
      <w:r w:rsidRPr="00567B5A">
        <w:rPr>
          <w:rFonts w:ascii="Calibri" w:eastAsia="Calibri" w:hAnsi="Calibri" w:cs="Calibri"/>
          <w:spacing w:val="-14"/>
          <w:sz w:val="22"/>
          <w:szCs w:val="22"/>
          <w:lang w:bidi="en-US"/>
        </w:rPr>
        <w:t xml:space="preserve"> </w:t>
      </w:r>
      <w:r w:rsidRPr="00567B5A">
        <w:rPr>
          <w:rFonts w:ascii="Calibri" w:eastAsia="Calibri" w:hAnsi="Calibri" w:cs="Calibri"/>
          <w:sz w:val="22"/>
          <w:szCs w:val="22"/>
          <w:lang w:bidi="en-US"/>
        </w:rPr>
        <w:t>commitments</w:t>
      </w:r>
    </w:p>
    <w:p w14:paraId="008A3968"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meet multiple, sometimes conflicting deadlines or workload demands by applying strong organizational systems and efficiently managing</w:t>
      </w:r>
      <w:r w:rsidRPr="00567B5A">
        <w:rPr>
          <w:rFonts w:ascii="Calibri" w:eastAsia="Calibri" w:hAnsi="Calibri" w:cs="Calibri"/>
          <w:spacing w:val="-11"/>
          <w:sz w:val="22"/>
          <w:szCs w:val="22"/>
          <w:lang w:bidi="en-US"/>
        </w:rPr>
        <w:t xml:space="preserve"> </w:t>
      </w:r>
      <w:r w:rsidRPr="00567B5A">
        <w:rPr>
          <w:rFonts w:ascii="Calibri" w:eastAsia="Calibri" w:hAnsi="Calibri" w:cs="Calibri"/>
          <w:sz w:val="22"/>
          <w:szCs w:val="22"/>
          <w:lang w:bidi="en-US"/>
        </w:rPr>
        <w:t>time</w:t>
      </w:r>
    </w:p>
    <w:p w14:paraId="51C907B2"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consistently apply sound decision-making procedures and a thorough analysis of the situation when solving</w:t>
      </w:r>
      <w:r w:rsidRPr="00567B5A">
        <w:rPr>
          <w:rFonts w:ascii="Calibri" w:eastAsia="Calibri" w:hAnsi="Calibri" w:cs="Calibri"/>
          <w:spacing w:val="-3"/>
          <w:sz w:val="22"/>
          <w:szCs w:val="22"/>
          <w:lang w:bidi="en-US"/>
        </w:rPr>
        <w:t xml:space="preserve"> </w:t>
      </w:r>
      <w:r w:rsidRPr="00567B5A">
        <w:rPr>
          <w:rFonts w:ascii="Calibri" w:eastAsia="Calibri" w:hAnsi="Calibri" w:cs="Calibri"/>
          <w:sz w:val="22"/>
          <w:szCs w:val="22"/>
          <w:lang w:bidi="en-US"/>
        </w:rPr>
        <w:t>problems</w:t>
      </w:r>
    </w:p>
    <w:p w14:paraId="28392B5B"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deal with different people and situations appropriately, including effective communication with people from diverse</w:t>
      </w:r>
      <w:r w:rsidRPr="00567B5A">
        <w:rPr>
          <w:rFonts w:ascii="Calibri" w:eastAsia="Calibri" w:hAnsi="Calibri" w:cs="Calibri"/>
          <w:spacing w:val="-2"/>
          <w:sz w:val="22"/>
          <w:szCs w:val="22"/>
          <w:lang w:bidi="en-US"/>
        </w:rPr>
        <w:t xml:space="preserve"> </w:t>
      </w:r>
      <w:r w:rsidRPr="00567B5A">
        <w:rPr>
          <w:rFonts w:ascii="Calibri" w:eastAsia="Calibri" w:hAnsi="Calibri" w:cs="Calibri"/>
          <w:sz w:val="22"/>
          <w:szCs w:val="22"/>
          <w:lang w:bidi="en-US"/>
        </w:rPr>
        <w:t>backgrounds</w:t>
      </w:r>
    </w:p>
    <w:p w14:paraId="34411262"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Ability to facilitate and organize staff development opportunities, including creating and conducting employee</w:t>
      </w:r>
      <w:r w:rsidRPr="00567B5A">
        <w:rPr>
          <w:rFonts w:ascii="Calibri" w:eastAsia="Calibri" w:hAnsi="Calibri" w:cs="Calibri"/>
          <w:spacing w:val="-1"/>
          <w:sz w:val="22"/>
          <w:szCs w:val="22"/>
          <w:lang w:bidi="en-US"/>
        </w:rPr>
        <w:t xml:space="preserve"> </w:t>
      </w:r>
      <w:proofErr w:type="gramStart"/>
      <w:r w:rsidRPr="00567B5A">
        <w:rPr>
          <w:rFonts w:ascii="Calibri" w:eastAsia="Calibri" w:hAnsi="Calibri" w:cs="Calibri"/>
          <w:sz w:val="22"/>
          <w:szCs w:val="22"/>
          <w:lang w:bidi="en-US"/>
        </w:rPr>
        <w:t>trainings</w:t>
      </w:r>
      <w:proofErr w:type="gramEnd"/>
    </w:p>
    <w:p w14:paraId="3F6B08A7"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Exceptional written communication skills, including preparing publications that are error-free, and applying highest standards of integrity to document</w:t>
      </w:r>
      <w:r w:rsidRPr="00567B5A">
        <w:rPr>
          <w:rFonts w:ascii="Calibri" w:eastAsia="Calibri" w:hAnsi="Calibri" w:cs="Calibri"/>
          <w:spacing w:val="-3"/>
          <w:sz w:val="22"/>
          <w:szCs w:val="22"/>
          <w:lang w:bidi="en-US"/>
        </w:rPr>
        <w:t xml:space="preserve"> </w:t>
      </w:r>
      <w:r w:rsidRPr="00567B5A">
        <w:rPr>
          <w:rFonts w:ascii="Calibri" w:eastAsia="Calibri" w:hAnsi="Calibri" w:cs="Calibri"/>
          <w:sz w:val="22"/>
          <w:szCs w:val="22"/>
          <w:lang w:bidi="en-US"/>
        </w:rPr>
        <w:t>composition</w:t>
      </w:r>
    </w:p>
    <w:p w14:paraId="0837BA59" w14:textId="77777777" w:rsidR="004357B5" w:rsidRPr="00567B5A" w:rsidRDefault="004357B5" w:rsidP="004357B5">
      <w:pPr>
        <w:pStyle w:val="ListParagraph"/>
        <w:numPr>
          <w:ilvl w:val="0"/>
          <w:numId w:val="2"/>
        </w:numPr>
        <w:jc w:val="both"/>
        <w:rPr>
          <w:rFonts w:asciiTheme="minorHAnsi" w:hAnsiTheme="minorHAnsi" w:cstheme="minorHAnsi"/>
          <w:sz w:val="22"/>
          <w:szCs w:val="22"/>
        </w:rPr>
      </w:pPr>
      <w:r w:rsidRPr="00567B5A">
        <w:rPr>
          <w:rFonts w:ascii="Calibri" w:eastAsia="Calibri" w:hAnsi="Calibri" w:cs="Calibri"/>
          <w:sz w:val="22"/>
          <w:szCs w:val="22"/>
          <w:lang w:bidi="en-US"/>
        </w:rPr>
        <w:t>Exceptional verbal communication skills, including persuasive oral communication, developing and leading public presentations, and engaging in active</w:t>
      </w:r>
      <w:r w:rsidRPr="00567B5A">
        <w:rPr>
          <w:rFonts w:ascii="Calibri" w:eastAsia="Calibri" w:hAnsi="Calibri" w:cs="Calibri"/>
          <w:spacing w:val="-4"/>
          <w:sz w:val="22"/>
          <w:szCs w:val="22"/>
          <w:lang w:bidi="en-US"/>
        </w:rPr>
        <w:t xml:space="preserve"> </w:t>
      </w:r>
      <w:r w:rsidRPr="00567B5A">
        <w:rPr>
          <w:rFonts w:ascii="Calibri" w:eastAsia="Calibri" w:hAnsi="Calibri" w:cs="Calibri"/>
          <w:sz w:val="22"/>
          <w:szCs w:val="22"/>
          <w:lang w:bidi="en-US"/>
        </w:rPr>
        <w:t>listening</w:t>
      </w:r>
    </w:p>
    <w:p w14:paraId="1633D951" w14:textId="77777777" w:rsidR="00547BF5" w:rsidRPr="00410B9F" w:rsidRDefault="00547BF5" w:rsidP="00FB45F5">
      <w:pPr>
        <w:numPr>
          <w:ilvl w:val="0"/>
          <w:numId w:val="2"/>
        </w:numPr>
        <w:rPr>
          <w:rFonts w:ascii="Calibri" w:hAnsi="Calibri" w:cs="Calibri"/>
          <w:sz w:val="22"/>
          <w:szCs w:val="22"/>
        </w:rPr>
      </w:pPr>
      <w:r w:rsidRPr="00410B9F">
        <w:rPr>
          <w:rFonts w:ascii="Calibri" w:hAnsi="Calibri" w:cs="Calibri"/>
          <w:sz w:val="22"/>
          <w:szCs w:val="22"/>
        </w:rPr>
        <w:t xml:space="preserve">Proficient computer skills </w:t>
      </w:r>
      <w:proofErr w:type="gramStart"/>
      <w:r w:rsidRPr="00410B9F">
        <w:rPr>
          <w:rFonts w:ascii="Calibri" w:hAnsi="Calibri" w:cs="Calibri"/>
          <w:sz w:val="22"/>
          <w:szCs w:val="22"/>
        </w:rPr>
        <w:t>including</w:t>
      </w:r>
      <w:proofErr w:type="gramEnd"/>
      <w:r w:rsidRPr="00410B9F">
        <w:rPr>
          <w:rFonts w:ascii="Calibri" w:hAnsi="Calibri" w:cs="Calibri"/>
          <w:sz w:val="22"/>
          <w:szCs w:val="22"/>
        </w:rPr>
        <w:t>:</w:t>
      </w:r>
    </w:p>
    <w:p w14:paraId="5E24A8FA" w14:textId="77777777" w:rsidR="00547BF5" w:rsidRPr="00410B9F" w:rsidRDefault="00547BF5" w:rsidP="00547BF5">
      <w:pPr>
        <w:numPr>
          <w:ilvl w:val="1"/>
          <w:numId w:val="2"/>
        </w:numPr>
        <w:tabs>
          <w:tab w:val="clear" w:pos="1440"/>
        </w:tabs>
        <w:ind w:left="1080"/>
        <w:rPr>
          <w:rFonts w:ascii="Calibri" w:hAnsi="Calibri" w:cs="Calibri"/>
          <w:sz w:val="22"/>
          <w:szCs w:val="22"/>
        </w:rPr>
      </w:pPr>
      <w:r w:rsidRPr="00410B9F">
        <w:rPr>
          <w:rFonts w:ascii="Calibri" w:hAnsi="Calibri" w:cs="Calibri"/>
          <w:sz w:val="22"/>
          <w:szCs w:val="22"/>
        </w:rPr>
        <w:t>Web-based research</w:t>
      </w:r>
    </w:p>
    <w:p w14:paraId="5FC63EAD" w14:textId="77777777" w:rsidR="00F36033" w:rsidRDefault="00F36033" w:rsidP="00F36033">
      <w:pPr>
        <w:numPr>
          <w:ilvl w:val="1"/>
          <w:numId w:val="2"/>
        </w:numPr>
        <w:tabs>
          <w:tab w:val="clear" w:pos="1440"/>
        </w:tabs>
        <w:ind w:left="1080"/>
        <w:rPr>
          <w:rFonts w:ascii="Calibri" w:hAnsi="Calibri" w:cs="Calibri"/>
          <w:sz w:val="22"/>
          <w:szCs w:val="22"/>
        </w:rPr>
      </w:pPr>
      <w:r>
        <w:rPr>
          <w:rFonts w:ascii="Calibri" w:hAnsi="Calibri" w:cs="Calibri"/>
          <w:sz w:val="22"/>
          <w:szCs w:val="22"/>
        </w:rPr>
        <w:t>Microsoft Office Suite</w:t>
      </w:r>
    </w:p>
    <w:p w14:paraId="55F5D734" w14:textId="77777777" w:rsidR="00547BF5" w:rsidRPr="00410B9F" w:rsidRDefault="00547BF5" w:rsidP="00547BF5">
      <w:pPr>
        <w:numPr>
          <w:ilvl w:val="1"/>
          <w:numId w:val="2"/>
        </w:numPr>
        <w:tabs>
          <w:tab w:val="clear" w:pos="1440"/>
        </w:tabs>
        <w:ind w:left="1080"/>
        <w:jc w:val="both"/>
        <w:rPr>
          <w:rFonts w:asciiTheme="minorHAnsi" w:hAnsiTheme="minorHAnsi" w:cstheme="minorHAnsi"/>
          <w:b/>
          <w:sz w:val="22"/>
          <w:szCs w:val="22"/>
        </w:rPr>
      </w:pPr>
      <w:r w:rsidRPr="00410B9F">
        <w:rPr>
          <w:rFonts w:ascii="Calibri" w:hAnsi="Calibri" w:cs="Calibri"/>
          <w:sz w:val="22"/>
          <w:szCs w:val="22"/>
        </w:rPr>
        <w:t>Database use</w:t>
      </w:r>
    </w:p>
    <w:p w14:paraId="534DC7E5" w14:textId="51A9188B" w:rsidR="003D336B" w:rsidRPr="001A3AB3" w:rsidRDefault="00547BF5" w:rsidP="004E5D6D">
      <w:pPr>
        <w:numPr>
          <w:ilvl w:val="1"/>
          <w:numId w:val="2"/>
        </w:numPr>
        <w:tabs>
          <w:tab w:val="clear" w:pos="1440"/>
        </w:tabs>
        <w:ind w:left="1080"/>
        <w:jc w:val="both"/>
        <w:rPr>
          <w:rFonts w:asciiTheme="minorHAnsi" w:hAnsiTheme="minorHAnsi" w:cstheme="minorHAnsi"/>
          <w:b/>
          <w:sz w:val="22"/>
          <w:szCs w:val="22"/>
        </w:rPr>
      </w:pPr>
      <w:r w:rsidRPr="00410B9F">
        <w:rPr>
          <w:rFonts w:ascii="Calibri" w:hAnsi="Calibri" w:cs="Calibri"/>
          <w:sz w:val="22"/>
          <w:szCs w:val="22"/>
        </w:rPr>
        <w:t>Email</w:t>
      </w:r>
    </w:p>
    <w:p w14:paraId="5F1F5AB8" w14:textId="39740AFB" w:rsidR="00F36033" w:rsidRPr="00F36033" w:rsidRDefault="00F36033" w:rsidP="00F36033">
      <w:pPr>
        <w:numPr>
          <w:ilvl w:val="1"/>
          <w:numId w:val="2"/>
        </w:numPr>
        <w:tabs>
          <w:tab w:val="clear" w:pos="1440"/>
        </w:tabs>
        <w:ind w:left="1080"/>
        <w:jc w:val="both"/>
        <w:rPr>
          <w:rFonts w:asciiTheme="minorHAnsi" w:hAnsiTheme="minorHAnsi" w:cstheme="minorHAnsi"/>
          <w:b/>
          <w:sz w:val="22"/>
          <w:szCs w:val="22"/>
        </w:rPr>
      </w:pPr>
      <w:r>
        <w:rPr>
          <w:rFonts w:ascii="Calibri" w:hAnsi="Calibri" w:cs="Calibri"/>
          <w:sz w:val="22"/>
          <w:szCs w:val="22"/>
        </w:rPr>
        <w:t xml:space="preserve">Social Media </w:t>
      </w:r>
      <w:r w:rsidR="00C00542">
        <w:rPr>
          <w:rFonts w:ascii="Calibri" w:hAnsi="Calibri" w:cs="Calibri"/>
          <w:sz w:val="22"/>
          <w:szCs w:val="22"/>
        </w:rPr>
        <w:t>A</w:t>
      </w:r>
      <w:r>
        <w:rPr>
          <w:rFonts w:ascii="Calibri" w:hAnsi="Calibri" w:cs="Calibri"/>
          <w:sz w:val="22"/>
          <w:szCs w:val="22"/>
        </w:rPr>
        <w:t>pps</w:t>
      </w:r>
      <w:r w:rsidR="00D82AF8">
        <w:rPr>
          <w:rFonts w:ascii="Calibri" w:hAnsi="Calibri" w:cs="Calibri"/>
          <w:sz w:val="22"/>
          <w:szCs w:val="22"/>
        </w:rPr>
        <w:t>:</w:t>
      </w:r>
      <w:r>
        <w:rPr>
          <w:rFonts w:ascii="Calibri" w:hAnsi="Calibri" w:cs="Calibri"/>
          <w:sz w:val="22"/>
          <w:szCs w:val="22"/>
        </w:rPr>
        <w:t xml:space="preserve"> Facebook, Instagram, YouTube</w:t>
      </w:r>
    </w:p>
    <w:p w14:paraId="69FA8C82" w14:textId="77777777" w:rsidR="003D336B" w:rsidRDefault="003D336B" w:rsidP="004E5D6D">
      <w:pPr>
        <w:jc w:val="both"/>
        <w:rPr>
          <w:rFonts w:asciiTheme="minorHAnsi" w:hAnsiTheme="minorHAnsi" w:cstheme="minorHAnsi"/>
          <w:b/>
          <w:sz w:val="22"/>
          <w:szCs w:val="22"/>
        </w:rPr>
      </w:pPr>
    </w:p>
    <w:p w14:paraId="3EA41D50" w14:textId="77777777" w:rsidR="00102D3A" w:rsidRPr="000B5513" w:rsidRDefault="004E5D6D" w:rsidP="00102D3A">
      <w:pPr>
        <w:jc w:val="both"/>
        <w:rPr>
          <w:rFonts w:asciiTheme="minorHAnsi" w:hAnsiTheme="minorHAnsi" w:cstheme="minorHAnsi"/>
          <w:sz w:val="22"/>
          <w:szCs w:val="22"/>
        </w:rPr>
      </w:pPr>
      <w:r w:rsidRPr="004B7505">
        <w:rPr>
          <w:rFonts w:asciiTheme="minorHAnsi" w:hAnsiTheme="minorHAnsi" w:cstheme="minorHAnsi"/>
          <w:b/>
          <w:sz w:val="22"/>
          <w:szCs w:val="22"/>
        </w:rPr>
        <w:t xml:space="preserve">Work Environment: </w:t>
      </w:r>
      <w:r w:rsidRPr="004B7505">
        <w:rPr>
          <w:rFonts w:asciiTheme="minorHAnsi" w:hAnsiTheme="minorHAnsi" w:cstheme="minorHAnsi"/>
          <w:sz w:val="22"/>
          <w:szCs w:val="22"/>
        </w:rPr>
        <w:t xml:space="preserve"> </w:t>
      </w:r>
    </w:p>
    <w:p w14:paraId="671B385A" w14:textId="28D79493" w:rsidR="003D336B" w:rsidRDefault="0068495E" w:rsidP="004E5D6D">
      <w:pPr>
        <w:jc w:val="both"/>
        <w:rPr>
          <w:rFonts w:asciiTheme="minorHAnsi" w:hAnsiTheme="minorHAnsi" w:cstheme="minorHAnsi"/>
          <w:sz w:val="22"/>
          <w:szCs w:val="22"/>
        </w:rPr>
      </w:pPr>
      <w:r w:rsidRPr="0068495E">
        <w:rPr>
          <w:rFonts w:asciiTheme="minorHAnsi" w:hAnsiTheme="minorHAnsi" w:cstheme="minorHAnsi"/>
          <w:sz w:val="22"/>
          <w:szCs w:val="22"/>
        </w:rPr>
        <w:t>75% office/classroom/remotely, 25% outside office including travel time. NAYA employees are expected to work on site most of the week. With supervisory approval, employees may be able to work at home 1 da</w:t>
      </w:r>
      <w:r w:rsidR="00814FE1">
        <w:rPr>
          <w:rFonts w:asciiTheme="minorHAnsi" w:hAnsiTheme="minorHAnsi" w:cstheme="minorHAnsi"/>
          <w:sz w:val="22"/>
          <w:szCs w:val="22"/>
        </w:rPr>
        <w:t>y</w:t>
      </w:r>
      <w:r w:rsidRPr="0068495E">
        <w:rPr>
          <w:rFonts w:asciiTheme="minorHAnsi" w:hAnsiTheme="minorHAnsi" w:cstheme="minorHAnsi"/>
          <w:sz w:val="22"/>
          <w:szCs w:val="22"/>
        </w:rPr>
        <w:t xml:space="preserve"> per week after successful onboarding</w:t>
      </w:r>
      <w:r w:rsidR="00814FE1">
        <w:rPr>
          <w:rFonts w:asciiTheme="minorHAnsi" w:hAnsiTheme="minorHAnsi" w:cstheme="minorHAnsi"/>
          <w:sz w:val="22"/>
          <w:szCs w:val="22"/>
        </w:rPr>
        <w:t>, after approximately 90 working days.</w:t>
      </w:r>
    </w:p>
    <w:p w14:paraId="167BDC89" w14:textId="77777777" w:rsidR="00814FE1" w:rsidRPr="004B7505" w:rsidRDefault="00814FE1" w:rsidP="004E5D6D">
      <w:pPr>
        <w:jc w:val="both"/>
        <w:rPr>
          <w:rFonts w:asciiTheme="minorHAnsi" w:hAnsiTheme="minorHAnsi" w:cstheme="minorHAnsi"/>
          <w:sz w:val="22"/>
          <w:szCs w:val="22"/>
        </w:rPr>
      </w:pPr>
    </w:p>
    <w:p w14:paraId="1A4DC697" w14:textId="77777777" w:rsidR="00FD0483" w:rsidRDefault="004E5D6D" w:rsidP="00FD0483">
      <w:pPr>
        <w:jc w:val="both"/>
        <w:rPr>
          <w:rFonts w:asciiTheme="minorHAnsi" w:hAnsiTheme="minorHAnsi" w:cstheme="minorHAnsi"/>
          <w:sz w:val="22"/>
          <w:szCs w:val="22"/>
        </w:rPr>
      </w:pPr>
      <w:r w:rsidRPr="004B7505">
        <w:rPr>
          <w:rFonts w:asciiTheme="minorHAnsi" w:hAnsiTheme="minorHAnsi" w:cstheme="minorHAnsi"/>
          <w:b/>
          <w:sz w:val="22"/>
          <w:szCs w:val="22"/>
        </w:rPr>
        <w:t>Physical Requirements:</w:t>
      </w:r>
      <w:r w:rsidRPr="004B7505">
        <w:rPr>
          <w:rFonts w:asciiTheme="minorHAnsi" w:hAnsiTheme="minorHAnsi" w:cstheme="minorHAnsi"/>
          <w:sz w:val="22"/>
          <w:szCs w:val="22"/>
        </w:rPr>
        <w:t xml:space="preserve"> </w:t>
      </w:r>
    </w:p>
    <w:p w14:paraId="74BB7457" w14:textId="4437FA6B" w:rsidR="007A7BC2" w:rsidRPr="001A3AB3" w:rsidRDefault="007A7BC2" w:rsidP="001A3AB3">
      <w:pPr>
        <w:pStyle w:val="ListParagraph"/>
        <w:numPr>
          <w:ilvl w:val="0"/>
          <w:numId w:val="8"/>
        </w:numPr>
        <w:jc w:val="both"/>
        <w:rPr>
          <w:rFonts w:asciiTheme="minorHAnsi" w:hAnsiTheme="minorHAnsi" w:cstheme="minorHAnsi"/>
          <w:sz w:val="22"/>
          <w:szCs w:val="22"/>
        </w:rPr>
      </w:pPr>
      <w:bookmarkStart w:id="2" w:name="_Hlk48215556"/>
      <w:r w:rsidRPr="00FD0483">
        <w:rPr>
          <w:rFonts w:asciiTheme="minorHAnsi" w:hAnsiTheme="minorHAnsi" w:cstheme="minorHAnsi"/>
          <w:sz w:val="22"/>
          <w:szCs w:val="22"/>
        </w:rPr>
        <w:t>The employee is occasionally required to stand; walk; sit; use hands to finger, handle, or feel objects, tools or controls; reach with hands and arms; climb stairs; balance; stoop, kneel, crouch or crawl; talk or hear; taste or smell.</w:t>
      </w:r>
      <w:bookmarkEnd w:id="2"/>
    </w:p>
    <w:p w14:paraId="3A31DD95" w14:textId="69B1F3F2" w:rsidR="00C0552E" w:rsidRPr="00BF33AB" w:rsidRDefault="00C0552E" w:rsidP="00BF33AB">
      <w:pPr>
        <w:pStyle w:val="ListParagraph"/>
        <w:numPr>
          <w:ilvl w:val="0"/>
          <w:numId w:val="8"/>
        </w:numPr>
        <w:jc w:val="both"/>
        <w:rPr>
          <w:rFonts w:asciiTheme="minorHAnsi" w:hAnsiTheme="minorHAnsi" w:cstheme="minorHAnsi"/>
          <w:sz w:val="22"/>
          <w:szCs w:val="22"/>
        </w:rPr>
      </w:pPr>
      <w:r>
        <w:rPr>
          <w:rFonts w:asciiTheme="minorHAnsi" w:hAnsiTheme="minorHAnsi" w:cstheme="minorHAnsi"/>
          <w:sz w:val="22"/>
          <w:szCs w:val="22"/>
        </w:rPr>
        <w:t>The employee is required to walk around campuses, which sometimes have steep terrain, and be physically capable of supervising active students</w:t>
      </w:r>
    </w:p>
    <w:p w14:paraId="34C845EE" w14:textId="6758E9F8" w:rsidR="004B7505" w:rsidRPr="004B7505" w:rsidRDefault="004B7505" w:rsidP="004B7505">
      <w:pPr>
        <w:pStyle w:val="ListParagraph"/>
        <w:numPr>
          <w:ilvl w:val="0"/>
          <w:numId w:val="8"/>
        </w:numPr>
        <w:rPr>
          <w:rFonts w:asciiTheme="minorHAnsi" w:hAnsiTheme="minorHAnsi" w:cstheme="minorHAnsi"/>
          <w:sz w:val="22"/>
          <w:szCs w:val="22"/>
        </w:rPr>
      </w:pPr>
      <w:r w:rsidRPr="004B7505">
        <w:rPr>
          <w:rFonts w:asciiTheme="minorHAnsi" w:hAnsiTheme="minorHAnsi" w:cstheme="minorHAnsi"/>
          <w:sz w:val="22"/>
          <w:szCs w:val="22"/>
        </w:rPr>
        <w:t xml:space="preserve">The employee may be required to sit for </w:t>
      </w:r>
      <w:r w:rsidR="00FD773C">
        <w:rPr>
          <w:rFonts w:asciiTheme="minorHAnsi" w:hAnsiTheme="minorHAnsi" w:cstheme="minorHAnsi"/>
          <w:sz w:val="22"/>
          <w:szCs w:val="22"/>
        </w:rPr>
        <w:t>extended</w:t>
      </w:r>
      <w:r w:rsidR="007F3EAD">
        <w:rPr>
          <w:rFonts w:asciiTheme="minorHAnsi" w:hAnsiTheme="minorHAnsi" w:cstheme="minorHAnsi"/>
          <w:sz w:val="22"/>
          <w:szCs w:val="22"/>
        </w:rPr>
        <w:t xml:space="preserve"> </w:t>
      </w:r>
      <w:r w:rsidRPr="004B7505">
        <w:rPr>
          <w:rFonts w:asciiTheme="minorHAnsi" w:hAnsiTheme="minorHAnsi" w:cstheme="minorHAnsi"/>
          <w:sz w:val="22"/>
          <w:szCs w:val="22"/>
        </w:rPr>
        <w:t>periods of time.</w:t>
      </w:r>
    </w:p>
    <w:p w14:paraId="022F8259" w14:textId="5914BF09" w:rsidR="004B7505" w:rsidRDefault="004B7505" w:rsidP="004B7505">
      <w:pPr>
        <w:pStyle w:val="ListParagraph"/>
        <w:numPr>
          <w:ilvl w:val="0"/>
          <w:numId w:val="8"/>
        </w:numPr>
        <w:rPr>
          <w:rFonts w:asciiTheme="minorHAnsi" w:hAnsiTheme="minorHAnsi" w:cstheme="minorHAnsi"/>
          <w:sz w:val="22"/>
          <w:szCs w:val="22"/>
        </w:rPr>
      </w:pPr>
      <w:r w:rsidRPr="004B7505">
        <w:rPr>
          <w:rFonts w:asciiTheme="minorHAnsi" w:hAnsiTheme="minorHAnsi" w:cstheme="minorHAnsi"/>
          <w:sz w:val="22"/>
          <w:szCs w:val="22"/>
        </w:rPr>
        <w:lastRenderedPageBreak/>
        <w:t xml:space="preserve">The employee must occasionally lift and/or move up to </w:t>
      </w:r>
      <w:r w:rsidR="00F61BB8">
        <w:rPr>
          <w:rFonts w:asciiTheme="minorHAnsi" w:hAnsiTheme="minorHAnsi" w:cstheme="minorHAnsi"/>
          <w:sz w:val="22"/>
          <w:szCs w:val="22"/>
        </w:rPr>
        <w:t>3</w:t>
      </w:r>
      <w:r w:rsidR="002642DC" w:rsidRPr="00410B9F">
        <w:rPr>
          <w:rFonts w:asciiTheme="minorHAnsi" w:hAnsiTheme="minorHAnsi" w:cstheme="minorHAnsi"/>
          <w:sz w:val="22"/>
          <w:szCs w:val="22"/>
        </w:rPr>
        <w:t>0</w:t>
      </w:r>
      <w:r w:rsidRPr="004B7505">
        <w:rPr>
          <w:rFonts w:asciiTheme="minorHAnsi" w:hAnsiTheme="minorHAnsi" w:cstheme="minorHAnsi"/>
          <w:sz w:val="22"/>
          <w:szCs w:val="22"/>
        </w:rPr>
        <w:t xml:space="preserve"> pounds.</w:t>
      </w:r>
    </w:p>
    <w:p w14:paraId="7D3E7EAE" w14:textId="5542DBA2" w:rsidR="007A7BC2" w:rsidRPr="001A3AB3" w:rsidRDefault="007A7BC2" w:rsidP="007A7BC2">
      <w:pPr>
        <w:pStyle w:val="ListParagraph"/>
        <w:numPr>
          <w:ilvl w:val="0"/>
          <w:numId w:val="8"/>
        </w:numPr>
        <w:rPr>
          <w:rFonts w:asciiTheme="minorHAnsi" w:hAnsiTheme="minorHAnsi" w:cstheme="minorHAnsi"/>
          <w:sz w:val="22"/>
          <w:szCs w:val="22"/>
        </w:rPr>
      </w:pPr>
      <w:bookmarkStart w:id="3" w:name="_Hlk48215620"/>
      <w:r w:rsidRPr="004B7505">
        <w:rPr>
          <w:rFonts w:asciiTheme="minorHAnsi" w:hAnsiTheme="minorHAnsi" w:cstheme="minorHAnsi"/>
          <w:sz w:val="22"/>
          <w:szCs w:val="22"/>
        </w:rPr>
        <w:t>Specific vision abilities required by the job include close vision, distance vision, color vision, peripheral vision, depth perception, and the ability to adjust focus.</w:t>
      </w:r>
      <w:bookmarkEnd w:id="3"/>
    </w:p>
    <w:p w14:paraId="1846F900" w14:textId="499DB15F" w:rsidR="008E16D0" w:rsidRPr="00F71278" w:rsidRDefault="004B7505" w:rsidP="00F71278">
      <w:pPr>
        <w:pStyle w:val="ListParagraph"/>
        <w:numPr>
          <w:ilvl w:val="0"/>
          <w:numId w:val="8"/>
        </w:numPr>
        <w:rPr>
          <w:rFonts w:asciiTheme="minorHAnsi" w:hAnsiTheme="minorHAnsi" w:cstheme="minorHAnsi"/>
          <w:i/>
          <w:sz w:val="22"/>
          <w:szCs w:val="22"/>
        </w:rPr>
      </w:pPr>
      <w:r w:rsidRPr="004B7505">
        <w:rPr>
          <w:rFonts w:asciiTheme="minorHAnsi" w:hAnsiTheme="minorHAnsi" w:cstheme="minorHAnsi"/>
          <w:i/>
          <w:sz w:val="22"/>
          <w:szCs w:val="22"/>
        </w:rPr>
        <w:t xml:space="preserve">Reasonable </w:t>
      </w:r>
      <w:proofErr w:type="gramStart"/>
      <w:r w:rsidRPr="004B7505">
        <w:rPr>
          <w:rFonts w:asciiTheme="minorHAnsi" w:hAnsiTheme="minorHAnsi" w:cstheme="minorHAnsi"/>
          <w:i/>
          <w:sz w:val="22"/>
          <w:szCs w:val="22"/>
        </w:rPr>
        <w:t>accommodations</w:t>
      </w:r>
      <w:proofErr w:type="gramEnd"/>
      <w:r w:rsidRPr="004B7505">
        <w:rPr>
          <w:rFonts w:asciiTheme="minorHAnsi" w:hAnsiTheme="minorHAnsi" w:cstheme="minorHAnsi"/>
          <w:i/>
          <w:sz w:val="22"/>
          <w:szCs w:val="22"/>
        </w:rPr>
        <w:t xml:space="preserve"> may be made to enable individuals with disabilities to perform the essential functions.</w:t>
      </w:r>
    </w:p>
    <w:p w14:paraId="75CB21E1"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Equipment Used:  </w:t>
      </w:r>
      <w:r w:rsidRPr="004B7505">
        <w:rPr>
          <w:rFonts w:asciiTheme="minorHAnsi" w:hAnsiTheme="minorHAnsi" w:cstheme="minorHAnsi"/>
          <w:sz w:val="22"/>
          <w:szCs w:val="22"/>
        </w:rPr>
        <w:t>Computer, phone, fax, copy machine.</w:t>
      </w:r>
    </w:p>
    <w:p w14:paraId="0CDFAD60"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Safety Considerations: </w:t>
      </w:r>
      <w:r w:rsidRPr="004B7505">
        <w:rPr>
          <w:rFonts w:asciiTheme="minorHAnsi" w:hAnsiTheme="minorHAnsi" w:cstheme="minorHAnsi"/>
          <w:sz w:val="22"/>
          <w:szCs w:val="22"/>
        </w:rPr>
        <w:t>Some travel may be required.</w:t>
      </w:r>
    </w:p>
    <w:p w14:paraId="53FC8895" w14:textId="77777777" w:rsidR="00C4313E" w:rsidRDefault="00C4313E" w:rsidP="004E5D6D">
      <w:pPr>
        <w:jc w:val="both"/>
        <w:rPr>
          <w:rFonts w:asciiTheme="minorHAnsi" w:hAnsiTheme="minorHAnsi" w:cstheme="minorHAnsi"/>
          <w:b/>
          <w:sz w:val="22"/>
          <w:szCs w:val="22"/>
        </w:rPr>
      </w:pPr>
    </w:p>
    <w:p w14:paraId="4D1C83E1" w14:textId="66688D2B" w:rsidR="004E5D6D" w:rsidRPr="004B7505"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Other Requirements: </w:t>
      </w:r>
    </w:p>
    <w:p w14:paraId="59FC3BC2" w14:textId="23BE9FD1" w:rsidR="00410B9F" w:rsidRPr="00410B9F" w:rsidRDefault="00547BF5" w:rsidP="00547BF5">
      <w:pPr>
        <w:pStyle w:val="ListParagraph"/>
        <w:numPr>
          <w:ilvl w:val="0"/>
          <w:numId w:val="11"/>
        </w:numPr>
        <w:rPr>
          <w:rFonts w:asciiTheme="minorHAnsi" w:hAnsiTheme="minorHAnsi" w:cstheme="minorHAnsi"/>
          <w:sz w:val="22"/>
          <w:szCs w:val="22"/>
        </w:rPr>
      </w:pPr>
      <w:r w:rsidRPr="00410B9F">
        <w:rPr>
          <w:rFonts w:asciiTheme="minorHAnsi" w:hAnsiTheme="minorHAnsi" w:cstheme="minorHAnsi"/>
          <w:sz w:val="22"/>
          <w:szCs w:val="22"/>
        </w:rPr>
        <w:t xml:space="preserve">Valid Oregon or Washington State Driver License </w:t>
      </w:r>
      <w:bookmarkStart w:id="4" w:name="_Hlk59014565"/>
      <w:r w:rsidR="007A7BC2">
        <w:rPr>
          <w:rFonts w:asciiTheme="minorHAnsi" w:hAnsiTheme="minorHAnsi" w:cstheme="minorHAnsi"/>
          <w:sz w:val="22"/>
          <w:szCs w:val="22"/>
        </w:rPr>
        <w:t>or must be able to obtain one upon hire</w:t>
      </w:r>
      <w:bookmarkEnd w:id="4"/>
      <w:r w:rsidR="007A7BC2">
        <w:rPr>
          <w:rFonts w:asciiTheme="minorHAnsi" w:hAnsiTheme="minorHAnsi" w:cstheme="minorHAnsi"/>
          <w:sz w:val="22"/>
          <w:szCs w:val="22"/>
        </w:rPr>
        <w:t xml:space="preserve"> </w:t>
      </w:r>
      <w:r w:rsidRPr="00410B9F">
        <w:rPr>
          <w:rFonts w:asciiTheme="minorHAnsi" w:hAnsiTheme="minorHAnsi" w:cstheme="minorHAnsi"/>
          <w:sz w:val="22"/>
          <w:szCs w:val="22"/>
        </w:rPr>
        <w:t>(must be eligible to be an insured driver under NAYA Family Center’s liability insurance policy</w:t>
      </w:r>
      <w:r w:rsidR="007A7BC2" w:rsidRPr="007A7BC2">
        <w:rPr>
          <w:rFonts w:asciiTheme="minorHAnsi" w:hAnsiTheme="minorHAnsi" w:cstheme="minorHAnsi"/>
          <w:sz w:val="22"/>
          <w:szCs w:val="22"/>
        </w:rPr>
        <w:t xml:space="preserve"> </w:t>
      </w:r>
      <w:r w:rsidR="007A7BC2" w:rsidRPr="00F90043">
        <w:rPr>
          <w:rFonts w:asciiTheme="minorHAnsi" w:hAnsiTheme="minorHAnsi" w:cstheme="minorHAnsi"/>
          <w:sz w:val="22"/>
          <w:szCs w:val="22"/>
        </w:rPr>
        <w:t>which requires a</w:t>
      </w:r>
      <w:r w:rsidR="007A7BC2">
        <w:rPr>
          <w:rFonts w:asciiTheme="minorHAnsi" w:hAnsiTheme="minorHAnsi" w:cstheme="minorHAnsi"/>
          <w:sz w:val="22"/>
          <w:szCs w:val="22"/>
        </w:rPr>
        <w:t>n</w:t>
      </w:r>
      <w:r w:rsidR="007A7BC2" w:rsidRPr="00F90043">
        <w:rPr>
          <w:rFonts w:asciiTheme="minorHAnsi" w:hAnsiTheme="minorHAnsi" w:cstheme="minorHAnsi"/>
          <w:sz w:val="22"/>
          <w:szCs w:val="22"/>
        </w:rPr>
        <w:t xml:space="preserve"> Oregon or Washington)</w:t>
      </w:r>
    </w:p>
    <w:p w14:paraId="59562CF5" w14:textId="77777777" w:rsidR="00DB25AA" w:rsidRDefault="00547BF5" w:rsidP="00DB25AA">
      <w:pPr>
        <w:pStyle w:val="ListParagraph"/>
        <w:numPr>
          <w:ilvl w:val="0"/>
          <w:numId w:val="11"/>
        </w:numPr>
        <w:rPr>
          <w:rFonts w:asciiTheme="minorHAnsi" w:hAnsiTheme="minorHAnsi" w:cstheme="minorHAnsi"/>
          <w:sz w:val="22"/>
          <w:szCs w:val="22"/>
        </w:rPr>
      </w:pPr>
      <w:r w:rsidRPr="00410B9F">
        <w:rPr>
          <w:rFonts w:asciiTheme="minorHAnsi" w:hAnsiTheme="minorHAnsi" w:cstheme="minorHAnsi"/>
          <w:sz w:val="22"/>
          <w:szCs w:val="22"/>
        </w:rPr>
        <w:t>Successful completion of a background investigation (including a fingerprint criminal history check</w:t>
      </w:r>
      <w:r w:rsidR="007A7BC2">
        <w:rPr>
          <w:rFonts w:asciiTheme="minorHAnsi" w:hAnsiTheme="minorHAnsi" w:cstheme="minorHAnsi"/>
          <w:sz w:val="22"/>
          <w:szCs w:val="22"/>
        </w:rPr>
        <w:t xml:space="preserve">; </w:t>
      </w:r>
      <w:r w:rsidR="007A7BC2" w:rsidRPr="00515EE6">
        <w:rPr>
          <w:rFonts w:asciiTheme="minorHAnsi" w:hAnsiTheme="minorHAnsi" w:cstheme="minorHAnsi"/>
          <w:sz w:val="22"/>
          <w:szCs w:val="22"/>
        </w:rPr>
        <w:t xml:space="preserve">see </w:t>
      </w:r>
      <w:hyperlink r:id="rId8" w:history="1">
        <w:r w:rsidR="007A7BC2" w:rsidRPr="00515EE6">
          <w:rPr>
            <w:rFonts w:asciiTheme="minorHAnsi" w:hAnsiTheme="minorHAnsi" w:cstheme="minorHAnsi"/>
            <w:color w:val="0000FF"/>
            <w:sz w:val="22"/>
            <w:szCs w:val="22"/>
            <w:u w:val="single"/>
          </w:rPr>
          <w:t>https://www.pps.net/cms/lib/OR01913224/Centricity/Domain/60/Forms%20-%20Fingerprinting/Disqualifying_Convictions_2015.pdf</w:t>
        </w:r>
      </w:hyperlink>
      <w:r w:rsidRPr="00410B9F">
        <w:rPr>
          <w:rFonts w:asciiTheme="minorHAnsi" w:hAnsiTheme="minorHAnsi" w:cstheme="minorHAnsi"/>
          <w:sz w:val="22"/>
          <w:szCs w:val="22"/>
        </w:rPr>
        <w:t>)</w:t>
      </w:r>
      <w:bookmarkStart w:id="5" w:name="_Hlk82172416"/>
    </w:p>
    <w:bookmarkEnd w:id="5"/>
    <w:p w14:paraId="7F98879F" w14:textId="3A45BC86" w:rsidR="00BD248C" w:rsidRPr="00651E75" w:rsidRDefault="00BD248C" w:rsidP="00651E75">
      <w:pPr>
        <w:pStyle w:val="ListParagraph"/>
        <w:numPr>
          <w:ilvl w:val="0"/>
          <w:numId w:val="11"/>
        </w:numPr>
        <w:autoSpaceDE w:val="0"/>
        <w:autoSpaceDN w:val="0"/>
        <w:adjustRightInd w:val="0"/>
        <w:spacing w:after="18"/>
        <w:rPr>
          <w:rFonts w:ascii="Calibri" w:hAnsi="Calibri" w:cs="Calibri"/>
          <w:color w:val="000000"/>
          <w:sz w:val="22"/>
          <w:szCs w:val="22"/>
        </w:rPr>
      </w:pPr>
      <w:r w:rsidRPr="007B5CD1">
        <w:rPr>
          <w:rFonts w:ascii="Calibri" w:hAnsi="Calibri" w:cs="Calibri"/>
          <w:color w:val="000000"/>
          <w:sz w:val="22"/>
          <w:szCs w:val="22"/>
        </w:rPr>
        <w:t>Successful completion of a DHS Background Check Unit</w:t>
      </w:r>
    </w:p>
    <w:p w14:paraId="179B9117" w14:textId="77777777" w:rsidR="00547BF5" w:rsidRDefault="00547BF5" w:rsidP="00547BF5">
      <w:pPr>
        <w:rPr>
          <w:rFonts w:asciiTheme="minorHAnsi" w:hAnsiTheme="minorHAnsi" w:cstheme="minorHAnsi"/>
          <w:sz w:val="22"/>
          <w:szCs w:val="22"/>
        </w:rPr>
      </w:pPr>
    </w:p>
    <w:p w14:paraId="133EA5BE" w14:textId="77777777" w:rsidR="00050A60" w:rsidRPr="000C6C8C" w:rsidRDefault="00050A60" w:rsidP="00050A60">
      <w:pPr>
        <w:rPr>
          <w:rFonts w:ascii="Calibri" w:hAnsi="Calibri" w:cs="Calibri"/>
          <w:b/>
          <w:sz w:val="22"/>
          <w:szCs w:val="22"/>
        </w:rPr>
      </w:pPr>
      <w:r w:rsidRPr="000C6C8C">
        <w:rPr>
          <w:rFonts w:ascii="Calibri" w:hAnsi="Calibri" w:cs="Calibri"/>
          <w:b/>
          <w:sz w:val="22"/>
          <w:szCs w:val="22"/>
        </w:rPr>
        <w:t>Position Description Acknowledgement:</w:t>
      </w:r>
    </w:p>
    <w:p w14:paraId="6569273D" w14:textId="77777777" w:rsidR="00050A60" w:rsidRPr="008F06AA" w:rsidRDefault="00050A60" w:rsidP="00050A60">
      <w:pPr>
        <w:rPr>
          <w:rFonts w:ascii="Calibri" w:hAnsi="Calibri" w:cs="Calibri"/>
          <w:sz w:val="22"/>
          <w:szCs w:val="22"/>
        </w:rPr>
      </w:pPr>
      <w:r w:rsidRPr="008F06AA">
        <w:rPr>
          <w:rFonts w:ascii="Calibri" w:hAnsi="Calibri" w:cs="Calibri"/>
          <w:sz w:val="22"/>
          <w:szCs w:val="22"/>
        </w:rPr>
        <w:t xml:space="preserve">By signing below, I agree that I have received a copy of this Position Description and have been hired by NAYA Family Center to perform the job described herein.  I have read this job description (or had it read to me) and I completely understand all my job duties and responsibilities. I </w:t>
      </w:r>
      <w:proofErr w:type="gramStart"/>
      <w:r w:rsidRPr="008F06AA">
        <w:rPr>
          <w:rFonts w:ascii="Calibri" w:hAnsi="Calibri" w:cs="Calibri"/>
          <w:sz w:val="22"/>
          <w:szCs w:val="22"/>
        </w:rPr>
        <w:t>am able to</w:t>
      </w:r>
      <w:proofErr w:type="gramEnd"/>
      <w:r w:rsidRPr="008F06AA">
        <w:rPr>
          <w:rFonts w:ascii="Calibri" w:hAnsi="Calibri" w:cs="Calibri"/>
          <w:sz w:val="22"/>
          <w:szCs w:val="22"/>
        </w:rPr>
        <w:t xml:space="preserve"> perform the essential functions as outlined with or without reasonable accommodation. I understand that my job may change on a temporary or regular basis according to the needs of my location or department without it being specifically included in the job description. If I have any questions about job duties not specified </w:t>
      </w:r>
      <w:proofErr w:type="gramStart"/>
      <w:r w:rsidRPr="008F06AA">
        <w:rPr>
          <w:rFonts w:ascii="Calibri" w:hAnsi="Calibri" w:cs="Calibri"/>
          <w:sz w:val="22"/>
          <w:szCs w:val="22"/>
        </w:rPr>
        <w:t>on</w:t>
      </w:r>
      <w:proofErr w:type="gramEnd"/>
      <w:r w:rsidRPr="008F06AA">
        <w:rPr>
          <w:rFonts w:ascii="Calibri" w:hAnsi="Calibri" w:cs="Calibri"/>
          <w:sz w:val="22"/>
          <w:szCs w:val="22"/>
        </w:rPr>
        <w:t xml:space="preserve"> this description that I am asked to perform, I should discuss them with my immediate supervisor or a member of the HR staff.</w:t>
      </w:r>
    </w:p>
    <w:p w14:paraId="0E13385D" w14:textId="77777777" w:rsidR="00050A60" w:rsidRPr="008F06AA" w:rsidRDefault="00050A60" w:rsidP="00050A60">
      <w:pPr>
        <w:rPr>
          <w:rFonts w:ascii="Calibri" w:hAnsi="Calibri" w:cs="Calibri"/>
          <w:sz w:val="22"/>
          <w:szCs w:val="22"/>
        </w:rPr>
      </w:pPr>
    </w:p>
    <w:p w14:paraId="1265FC2A" w14:textId="77777777" w:rsidR="00050A60" w:rsidRPr="008F06AA" w:rsidRDefault="00050A60" w:rsidP="00050A60">
      <w:pPr>
        <w:rPr>
          <w:rFonts w:ascii="Calibri" w:hAnsi="Calibri" w:cs="Calibri"/>
          <w:sz w:val="22"/>
          <w:szCs w:val="22"/>
        </w:rPr>
      </w:pPr>
      <w:r w:rsidRPr="008F06AA">
        <w:rPr>
          <w:rFonts w:ascii="Calibri" w:hAnsi="Calibri" w:cs="Calibri"/>
          <w:sz w:val="22"/>
          <w:szCs w:val="22"/>
        </w:rPr>
        <w:t>I further understand that future performance evaluations and merit increases to my pay are based on my ability to perform the duties and responsibilities outlined in this job description to the satisfaction of my immediate supervisor.</w:t>
      </w:r>
    </w:p>
    <w:p w14:paraId="6D878975" w14:textId="77777777" w:rsidR="00050A60" w:rsidRPr="008F06AA" w:rsidRDefault="00050A60" w:rsidP="00050A60">
      <w:pPr>
        <w:rPr>
          <w:rFonts w:ascii="Calibri" w:hAnsi="Calibri" w:cs="Calibri"/>
          <w:sz w:val="22"/>
          <w:szCs w:val="22"/>
        </w:rPr>
      </w:pPr>
    </w:p>
    <w:p w14:paraId="03B1422C" w14:textId="77777777" w:rsidR="00050A60" w:rsidRPr="008F06AA" w:rsidRDefault="00050A60" w:rsidP="00050A60">
      <w:pPr>
        <w:rPr>
          <w:rFonts w:ascii="Calibri" w:hAnsi="Calibri" w:cs="Calibri"/>
          <w:sz w:val="22"/>
          <w:szCs w:val="22"/>
        </w:rPr>
      </w:pPr>
      <w:r w:rsidRPr="008F06AA">
        <w:rPr>
          <w:rFonts w:ascii="Calibri" w:hAnsi="Calibri" w:cs="Calibri"/>
          <w:sz w:val="22"/>
          <w:szCs w:val="22"/>
        </w:rPr>
        <w:t>I have discussed any questions I may have had about this job description prior to signing this form.</w:t>
      </w:r>
    </w:p>
    <w:p w14:paraId="42443E6B" w14:textId="77777777" w:rsidR="00050A60" w:rsidRPr="000C6C8C" w:rsidRDefault="00050A60" w:rsidP="00050A60">
      <w:pPr>
        <w:rPr>
          <w:rFonts w:ascii="Calibri" w:hAnsi="Calibri" w:cs="Calibri"/>
          <w:b/>
          <w:sz w:val="22"/>
          <w:szCs w:val="22"/>
        </w:rPr>
      </w:pPr>
    </w:p>
    <w:p w14:paraId="4F1B5DB2" w14:textId="77777777" w:rsidR="00050A60" w:rsidRPr="008F06AA" w:rsidRDefault="00050A60" w:rsidP="00050A60">
      <w:pPr>
        <w:rPr>
          <w:rFonts w:ascii="Calibri" w:hAnsi="Calibri" w:cs="Calibri"/>
          <w:sz w:val="22"/>
          <w:szCs w:val="22"/>
        </w:rPr>
      </w:pPr>
    </w:p>
    <w:p w14:paraId="67E652CC" w14:textId="77777777" w:rsidR="00050A60" w:rsidRPr="008F06AA" w:rsidRDefault="00050A60" w:rsidP="00050A60">
      <w:pPr>
        <w:rPr>
          <w:rFonts w:ascii="Calibri" w:hAnsi="Calibri" w:cs="Calibri"/>
          <w:sz w:val="22"/>
          <w:szCs w:val="22"/>
        </w:rPr>
      </w:pPr>
    </w:p>
    <w:p w14:paraId="0A0353D9" w14:textId="77777777" w:rsidR="00050A60" w:rsidRPr="000C6C8C" w:rsidRDefault="00050A60" w:rsidP="00050A60">
      <w:pPr>
        <w:tabs>
          <w:tab w:val="left" w:pos="6480"/>
        </w:tabs>
        <w:rPr>
          <w:rFonts w:ascii="Calibri" w:hAnsi="Calibri" w:cs="Calibri"/>
          <w:sz w:val="22"/>
          <w:szCs w:val="22"/>
          <w:u w:val="single"/>
        </w:rPr>
      </w:pP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p>
    <w:p w14:paraId="3CB46959" w14:textId="77777777" w:rsidR="00050A60" w:rsidRPr="008F06AA" w:rsidRDefault="00050A60" w:rsidP="00050A60">
      <w:pPr>
        <w:tabs>
          <w:tab w:val="left" w:pos="6480"/>
        </w:tabs>
        <w:rPr>
          <w:rFonts w:ascii="Calibri" w:hAnsi="Calibri" w:cs="Calibri"/>
          <w:sz w:val="22"/>
          <w:szCs w:val="22"/>
        </w:rPr>
      </w:pPr>
      <w:r w:rsidRPr="008F06AA">
        <w:rPr>
          <w:rFonts w:ascii="Calibri" w:hAnsi="Calibri" w:cs="Calibri"/>
          <w:sz w:val="22"/>
          <w:szCs w:val="22"/>
        </w:rPr>
        <w:t>Employee Name (Printed)</w:t>
      </w:r>
    </w:p>
    <w:p w14:paraId="703A5A0A" w14:textId="77777777" w:rsidR="00050A60" w:rsidRPr="008F06AA" w:rsidRDefault="00050A60" w:rsidP="00050A60">
      <w:pPr>
        <w:tabs>
          <w:tab w:val="left" w:pos="6480"/>
        </w:tabs>
        <w:rPr>
          <w:rFonts w:ascii="Calibri" w:hAnsi="Calibri" w:cs="Calibri"/>
          <w:sz w:val="22"/>
          <w:szCs w:val="22"/>
        </w:rPr>
      </w:pPr>
    </w:p>
    <w:p w14:paraId="099D2241" w14:textId="77777777" w:rsidR="00050A60" w:rsidRPr="008F06AA" w:rsidRDefault="00050A60" w:rsidP="00050A60">
      <w:pPr>
        <w:tabs>
          <w:tab w:val="left" w:pos="6480"/>
        </w:tabs>
        <w:rPr>
          <w:rFonts w:ascii="Calibri" w:hAnsi="Calibri" w:cs="Calibri"/>
          <w:sz w:val="22"/>
          <w:szCs w:val="22"/>
        </w:rPr>
      </w:pPr>
    </w:p>
    <w:p w14:paraId="6C37CB63" w14:textId="77777777" w:rsidR="00050A60" w:rsidRPr="008F06AA" w:rsidRDefault="00050A60" w:rsidP="00050A60">
      <w:pPr>
        <w:tabs>
          <w:tab w:val="left" w:pos="6480"/>
        </w:tabs>
        <w:rPr>
          <w:rFonts w:ascii="Calibri" w:hAnsi="Calibri" w:cs="Calibri"/>
          <w:sz w:val="22"/>
          <w:szCs w:val="22"/>
          <w:u w:val="single"/>
        </w:rPr>
      </w:pP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r w:rsidRPr="008F06AA">
        <w:rPr>
          <w:rFonts w:ascii="Calibri" w:hAnsi="Calibri" w:cs="Calibri"/>
          <w:sz w:val="22"/>
          <w:szCs w:val="22"/>
          <w:u w:val="single"/>
        </w:rPr>
        <w:tab/>
      </w:r>
    </w:p>
    <w:p w14:paraId="33828283" w14:textId="77777777" w:rsidR="00050A60" w:rsidRPr="000C6C8C" w:rsidRDefault="00050A60" w:rsidP="00050A60">
      <w:pPr>
        <w:tabs>
          <w:tab w:val="left" w:pos="6480"/>
        </w:tabs>
        <w:rPr>
          <w:rFonts w:ascii="Calibri" w:hAnsi="Calibri" w:cs="Calibri"/>
          <w:sz w:val="22"/>
          <w:szCs w:val="22"/>
        </w:rPr>
      </w:pPr>
      <w:r w:rsidRPr="008F06AA">
        <w:rPr>
          <w:rFonts w:ascii="Calibri" w:hAnsi="Calibri" w:cs="Calibri"/>
          <w:sz w:val="22"/>
          <w:szCs w:val="22"/>
        </w:rPr>
        <w:t>Employee Signature</w:t>
      </w:r>
      <w:r w:rsidRPr="008F06AA">
        <w:rPr>
          <w:rFonts w:ascii="Calibri" w:hAnsi="Calibri" w:cs="Calibri"/>
          <w:sz w:val="22"/>
          <w:szCs w:val="22"/>
        </w:rPr>
        <w:tab/>
        <w:t>Date</w:t>
      </w:r>
    </w:p>
    <w:p w14:paraId="30D5A4A5" w14:textId="77777777" w:rsidR="00050A60" w:rsidRPr="000C6C8C" w:rsidRDefault="00050A60" w:rsidP="00050A60">
      <w:pPr>
        <w:tabs>
          <w:tab w:val="left" w:pos="6480"/>
        </w:tabs>
        <w:rPr>
          <w:rFonts w:ascii="Calibri" w:hAnsi="Calibri" w:cs="Calibri"/>
          <w:sz w:val="22"/>
          <w:szCs w:val="22"/>
        </w:rPr>
      </w:pPr>
    </w:p>
    <w:p w14:paraId="0F1A2B9B" w14:textId="77777777" w:rsidR="00050A60" w:rsidRPr="008F06AA" w:rsidRDefault="00050A60" w:rsidP="00050A60">
      <w:pPr>
        <w:tabs>
          <w:tab w:val="left" w:pos="6480"/>
        </w:tabs>
        <w:rPr>
          <w:rFonts w:ascii="Calibri" w:hAnsi="Calibri" w:cs="Calibri"/>
        </w:rPr>
      </w:pPr>
    </w:p>
    <w:p w14:paraId="7A078EBB" w14:textId="77777777" w:rsidR="00050A60" w:rsidRPr="00CE6262" w:rsidRDefault="00050A60" w:rsidP="00050A60">
      <w:pPr>
        <w:tabs>
          <w:tab w:val="left" w:pos="6480"/>
        </w:tabs>
        <w:rPr>
          <w:rFonts w:ascii="Calibri" w:hAnsi="Calibri" w:cs="Calibri"/>
          <w:sz w:val="22"/>
          <w:szCs w:val="22"/>
          <w:u w:val="single"/>
        </w:rPr>
      </w:pPr>
      <w:r w:rsidRPr="00CE6262">
        <w:rPr>
          <w:rFonts w:ascii="Calibri" w:hAnsi="Calibri" w:cs="Calibri"/>
          <w:sz w:val="22"/>
          <w:szCs w:val="22"/>
          <w:u w:val="single"/>
        </w:rPr>
        <w:tab/>
      </w:r>
      <w:r w:rsidRPr="00CE6262">
        <w:rPr>
          <w:rFonts w:ascii="Calibri" w:hAnsi="Calibri" w:cs="Calibri"/>
          <w:sz w:val="22"/>
          <w:szCs w:val="22"/>
          <w:u w:val="single"/>
        </w:rPr>
        <w:tab/>
      </w:r>
      <w:r w:rsidRPr="00CE6262">
        <w:rPr>
          <w:rFonts w:ascii="Calibri" w:hAnsi="Calibri" w:cs="Calibri"/>
          <w:sz w:val="22"/>
          <w:szCs w:val="22"/>
          <w:u w:val="single"/>
        </w:rPr>
        <w:tab/>
      </w:r>
      <w:r w:rsidRPr="00CE6262">
        <w:rPr>
          <w:rFonts w:ascii="Calibri" w:hAnsi="Calibri" w:cs="Calibri"/>
          <w:sz w:val="22"/>
          <w:szCs w:val="22"/>
          <w:u w:val="single"/>
        </w:rPr>
        <w:tab/>
      </w:r>
      <w:r w:rsidRPr="00CE6262">
        <w:rPr>
          <w:rFonts w:ascii="Calibri" w:hAnsi="Calibri" w:cs="Calibri"/>
          <w:sz w:val="22"/>
          <w:szCs w:val="22"/>
          <w:u w:val="single"/>
        </w:rPr>
        <w:tab/>
      </w:r>
      <w:r w:rsidRPr="00CE6262">
        <w:rPr>
          <w:rFonts w:ascii="Calibri" w:hAnsi="Calibri" w:cs="Calibri"/>
          <w:sz w:val="22"/>
          <w:szCs w:val="22"/>
          <w:u w:val="single"/>
        </w:rPr>
        <w:tab/>
      </w:r>
    </w:p>
    <w:p w14:paraId="0EFB8955" w14:textId="77777777" w:rsidR="00050A60" w:rsidRPr="00CE6262" w:rsidRDefault="00050A60" w:rsidP="00050A60">
      <w:pPr>
        <w:tabs>
          <w:tab w:val="left" w:pos="6480"/>
        </w:tabs>
        <w:rPr>
          <w:rFonts w:ascii="Calibri" w:hAnsi="Calibri" w:cs="Calibri"/>
          <w:sz w:val="22"/>
          <w:szCs w:val="22"/>
        </w:rPr>
      </w:pPr>
      <w:r>
        <w:rPr>
          <w:rFonts w:ascii="Calibri" w:hAnsi="Calibri" w:cs="Calibri"/>
          <w:sz w:val="22"/>
          <w:szCs w:val="22"/>
        </w:rPr>
        <w:t>Human Resource Manager Signature</w:t>
      </w:r>
      <w:r w:rsidRPr="00CE6262">
        <w:rPr>
          <w:rFonts w:ascii="Calibri" w:hAnsi="Calibri" w:cs="Calibri"/>
          <w:sz w:val="22"/>
          <w:szCs w:val="22"/>
        </w:rPr>
        <w:tab/>
        <w:t>Date</w:t>
      </w:r>
    </w:p>
    <w:p w14:paraId="55D67D2C" w14:textId="29EE52D4" w:rsidR="00547BF5" w:rsidRPr="005630A6" w:rsidRDefault="00547BF5" w:rsidP="00050A60">
      <w:pPr>
        <w:rPr>
          <w:rFonts w:asciiTheme="minorHAnsi" w:hAnsiTheme="minorHAnsi" w:cstheme="minorHAnsi"/>
          <w:sz w:val="22"/>
          <w:szCs w:val="22"/>
        </w:rPr>
      </w:pPr>
    </w:p>
    <w:sectPr w:rsidR="00547BF5" w:rsidRPr="005630A6" w:rsidSect="009C4A51">
      <w:headerReference w:type="default" r:id="rId9"/>
      <w:footerReference w:type="even" r:id="rId10"/>
      <w:footerReference w:type="default" r:id="rId11"/>
      <w:headerReference w:type="first" r:id="rId12"/>
      <w:footerReference w:type="first" r:id="rId13"/>
      <w:pgSz w:w="12240" w:h="15840" w:code="1"/>
      <w:pgMar w:top="1080" w:right="1080" w:bottom="720" w:left="1080" w:header="547"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6554" w14:textId="77777777" w:rsidR="0087018F" w:rsidRDefault="0087018F">
      <w:r>
        <w:separator/>
      </w:r>
    </w:p>
  </w:endnote>
  <w:endnote w:type="continuationSeparator" w:id="0">
    <w:p w14:paraId="7B6ED261" w14:textId="77777777" w:rsidR="0087018F" w:rsidRDefault="0087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BC1F" w14:textId="77777777" w:rsidR="00F92F3E" w:rsidRDefault="00F92F3E" w:rsidP="00BD1E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16EF4B" w14:textId="77777777" w:rsidR="00F92F3E" w:rsidRDefault="00F92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FF7B" w14:textId="77777777" w:rsidR="00F92F3E" w:rsidRPr="006D055E" w:rsidRDefault="00F92F3E" w:rsidP="00CE4776">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2E27DB">
      <w:rPr>
        <w:rFonts w:ascii="Arial" w:hAnsi="Arial" w:cs="Arial"/>
        <w:noProof/>
      </w:rPr>
      <w:t>3</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2E27DB">
      <w:rPr>
        <w:rFonts w:ascii="Arial" w:hAnsi="Arial" w:cs="Arial"/>
        <w:noProof/>
      </w:rPr>
      <w:t>3</w:t>
    </w:r>
    <w:r w:rsidRPr="006D055E">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BA48" w14:textId="77777777" w:rsidR="00F92F3E" w:rsidRPr="006D055E" w:rsidRDefault="00F92F3E" w:rsidP="00BD1EDD">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2E27DB">
      <w:rPr>
        <w:rFonts w:ascii="Arial" w:hAnsi="Arial" w:cs="Arial"/>
        <w:noProof/>
      </w:rPr>
      <w:t>1</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2E27DB">
      <w:rPr>
        <w:rFonts w:ascii="Arial" w:hAnsi="Arial" w:cs="Arial"/>
        <w:noProof/>
      </w:rPr>
      <w:t>3</w:t>
    </w:r>
    <w:r w:rsidRPr="006D055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B740" w14:textId="77777777" w:rsidR="0087018F" w:rsidRDefault="0087018F">
      <w:r>
        <w:separator/>
      </w:r>
    </w:p>
  </w:footnote>
  <w:footnote w:type="continuationSeparator" w:id="0">
    <w:p w14:paraId="49E63730" w14:textId="77777777" w:rsidR="0087018F" w:rsidRDefault="00870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EFEC" w14:textId="6CF028E4" w:rsidR="00F92F3E" w:rsidRDefault="00F92F3E" w:rsidP="00BD1EDD">
    <w:pPr>
      <w:pStyle w:val="Header"/>
      <w:rPr>
        <w:rFonts w:ascii="Arial" w:hAnsi="Arial" w:cs="Arial"/>
        <w:b/>
        <w:sz w:val="18"/>
        <w:szCs w:val="18"/>
      </w:rPr>
    </w:pPr>
    <w:r w:rsidRPr="00D524AB">
      <w:rPr>
        <w:rFonts w:ascii="Palatino Linotype" w:hAnsi="Palatino Linotype"/>
        <w:b/>
        <w:sz w:val="36"/>
        <w:szCs w:val="36"/>
      </w:rPr>
      <w:t>NAYA Family Center</w:t>
    </w:r>
    <w:r>
      <w:t xml:space="preserve"> │ </w:t>
    </w:r>
    <w:r w:rsidRPr="000B13AA">
      <w:rPr>
        <w:rFonts w:ascii="Arial" w:hAnsi="Arial" w:cs="Arial"/>
        <w:sz w:val="18"/>
        <w:szCs w:val="18"/>
      </w:rPr>
      <w:t xml:space="preserve">Position Description: </w:t>
    </w:r>
    <w:bookmarkStart w:id="6" w:name="_Hlk111111813"/>
    <w:r w:rsidR="0010533F">
      <w:rPr>
        <w:rFonts w:ascii="Arial" w:hAnsi="Arial" w:cs="Arial"/>
        <w:b/>
        <w:sz w:val="18"/>
        <w:szCs w:val="18"/>
      </w:rPr>
      <w:t>Academic and E</w:t>
    </w:r>
    <w:r w:rsidR="00643D54">
      <w:rPr>
        <w:rFonts w:ascii="Arial" w:hAnsi="Arial" w:cs="Arial"/>
        <w:b/>
        <w:sz w:val="18"/>
        <w:szCs w:val="18"/>
      </w:rPr>
      <w:t xml:space="preserve">nrichment Program </w:t>
    </w:r>
    <w:bookmarkEnd w:id="6"/>
    <w:r w:rsidR="00643D54">
      <w:rPr>
        <w:rFonts w:ascii="Arial" w:hAnsi="Arial" w:cs="Arial"/>
        <w:b/>
        <w:sz w:val="18"/>
        <w:szCs w:val="18"/>
      </w:rPr>
      <w:t>Coordinator</w:t>
    </w:r>
  </w:p>
  <w:p w14:paraId="3BB5F572" w14:textId="77777777" w:rsidR="00F92F3E" w:rsidRPr="000B13AA" w:rsidRDefault="00F92F3E" w:rsidP="00BD1EDD">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088" w14:textId="7C38DA5C" w:rsidR="00F92F3E" w:rsidRPr="001C1830" w:rsidRDefault="00CD3CB6" w:rsidP="00F71278">
    <w:pPr>
      <w:pStyle w:val="Header"/>
      <w:rPr>
        <w:noProof/>
      </w:rPr>
    </w:pPr>
    <w:r>
      <w:rPr>
        <w:noProof/>
      </w:rPr>
      <w:drawing>
        <wp:anchor distT="0" distB="0" distL="114300" distR="114300" simplePos="0" relativeHeight="251660288" behindDoc="1" locked="0" layoutInCell="1" allowOverlap="1" wp14:anchorId="192CAED9" wp14:editId="6D2638C5">
          <wp:simplePos x="0" y="0"/>
          <wp:positionH relativeFrom="column">
            <wp:posOffset>-657225</wp:posOffset>
          </wp:positionH>
          <wp:positionV relativeFrom="paragraph">
            <wp:posOffset>-346710</wp:posOffset>
          </wp:positionV>
          <wp:extent cx="7762875" cy="1828165"/>
          <wp:effectExtent l="0" t="0" r="9525" b="635"/>
          <wp:wrapThrough wrapText="bothSides">
            <wp:wrapPolygon edited="0">
              <wp:start x="0" y="0"/>
              <wp:lineTo x="0" y="21382"/>
              <wp:lineTo x="21573" y="21382"/>
              <wp:lineTo x="21573" y="0"/>
              <wp:lineTo x="0" y="0"/>
            </wp:wrapPolygon>
          </wp:wrapThrough>
          <wp:docPr id="1" name="Picture 1" descr="C:\Users\nambak\Desktop\naya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bak\Desktop\naya 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D67980"/>
    <w:lvl w:ilvl="0">
      <w:numFmt w:val="bullet"/>
      <w:lvlText w:val="*"/>
      <w:lvlJc w:val="left"/>
    </w:lvl>
  </w:abstractNum>
  <w:abstractNum w:abstractNumId="1" w15:restartNumberingAfterBreak="0">
    <w:nsid w:val="0087796F"/>
    <w:multiLevelType w:val="hybridMultilevel"/>
    <w:tmpl w:val="BD6EBDE4"/>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7029F"/>
    <w:multiLevelType w:val="hybridMultilevel"/>
    <w:tmpl w:val="98DE2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2007A"/>
    <w:multiLevelType w:val="hybridMultilevel"/>
    <w:tmpl w:val="F2F41EC8"/>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96E73"/>
    <w:multiLevelType w:val="hybridMultilevel"/>
    <w:tmpl w:val="DD521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700DFA"/>
    <w:multiLevelType w:val="hybridMultilevel"/>
    <w:tmpl w:val="FF5E67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3649D"/>
    <w:multiLevelType w:val="hybridMultilevel"/>
    <w:tmpl w:val="4F3C2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EF7157"/>
    <w:multiLevelType w:val="hybridMultilevel"/>
    <w:tmpl w:val="CB3EABD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D3F30"/>
    <w:multiLevelType w:val="hybridMultilevel"/>
    <w:tmpl w:val="B6FC7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2342D"/>
    <w:multiLevelType w:val="hybridMultilevel"/>
    <w:tmpl w:val="D598D55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F190B9D"/>
    <w:multiLevelType w:val="hybridMultilevel"/>
    <w:tmpl w:val="A96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935FB"/>
    <w:multiLevelType w:val="hybridMultilevel"/>
    <w:tmpl w:val="3ADEA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2243D8"/>
    <w:multiLevelType w:val="hybridMultilevel"/>
    <w:tmpl w:val="DAD48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CE3AA0"/>
    <w:multiLevelType w:val="hybridMultilevel"/>
    <w:tmpl w:val="9B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6137FF"/>
    <w:multiLevelType w:val="hybridMultilevel"/>
    <w:tmpl w:val="E976D9D4"/>
    <w:lvl w:ilvl="0" w:tplc="BA340730">
      <w:start w:val="1"/>
      <w:numFmt w:val="bullet"/>
      <w:lvlText w:val="o"/>
      <w:lvlJc w:val="left"/>
      <w:pPr>
        <w:ind w:left="1080" w:hanging="360"/>
      </w:pPr>
      <w:rPr>
        <w:rFonts w:ascii="Courier New" w:hAnsi="Courier New" w:hint="default"/>
      </w:rPr>
    </w:lvl>
    <w:lvl w:ilvl="1" w:tplc="BA340730">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B07876"/>
    <w:multiLevelType w:val="hybridMultilevel"/>
    <w:tmpl w:val="F246F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1149B3"/>
    <w:multiLevelType w:val="hybridMultilevel"/>
    <w:tmpl w:val="91D4F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063ABB"/>
    <w:multiLevelType w:val="hybridMultilevel"/>
    <w:tmpl w:val="67B89038"/>
    <w:lvl w:ilvl="0" w:tplc="4000AC6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BE608F"/>
    <w:multiLevelType w:val="hybridMultilevel"/>
    <w:tmpl w:val="1C22B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775555">
    <w:abstractNumId w:val="16"/>
  </w:num>
  <w:num w:numId="2" w16cid:durableId="2009557471">
    <w:abstractNumId w:val="5"/>
  </w:num>
  <w:num w:numId="3" w16cid:durableId="1729719102">
    <w:abstractNumId w:val="9"/>
  </w:num>
  <w:num w:numId="4" w16cid:durableId="1354572085">
    <w:abstractNumId w:val="4"/>
  </w:num>
  <w:num w:numId="5" w16cid:durableId="747967957">
    <w:abstractNumId w:val="17"/>
  </w:num>
  <w:num w:numId="6" w16cid:durableId="1104808624">
    <w:abstractNumId w:val="0"/>
    <w:lvlOverride w:ilvl="0">
      <w:lvl w:ilvl="0">
        <w:numFmt w:val="bullet"/>
        <w:lvlText w:val=""/>
        <w:legacy w:legacy="1" w:legacySpace="0" w:legacyIndent="360"/>
        <w:lvlJc w:val="left"/>
        <w:rPr>
          <w:rFonts w:ascii="Symbol" w:hAnsi="Symbol" w:hint="default"/>
        </w:rPr>
      </w:lvl>
    </w:lvlOverride>
  </w:num>
  <w:num w:numId="7" w16cid:durableId="1459763462">
    <w:abstractNumId w:val="15"/>
  </w:num>
  <w:num w:numId="8" w16cid:durableId="192231403">
    <w:abstractNumId w:val="13"/>
  </w:num>
  <w:num w:numId="9" w16cid:durableId="260652255">
    <w:abstractNumId w:val="8"/>
  </w:num>
  <w:num w:numId="10" w16cid:durableId="932930283">
    <w:abstractNumId w:val="14"/>
  </w:num>
  <w:num w:numId="11" w16cid:durableId="749543529">
    <w:abstractNumId w:val="18"/>
  </w:num>
  <w:num w:numId="12" w16cid:durableId="379675598">
    <w:abstractNumId w:val="2"/>
  </w:num>
  <w:num w:numId="13" w16cid:durableId="1018965729">
    <w:abstractNumId w:val="7"/>
  </w:num>
  <w:num w:numId="14" w16cid:durableId="1679191039">
    <w:abstractNumId w:val="3"/>
  </w:num>
  <w:num w:numId="15" w16cid:durableId="596016850">
    <w:abstractNumId w:val="1"/>
  </w:num>
  <w:num w:numId="16" w16cid:durableId="2039891705">
    <w:abstractNumId w:val="11"/>
  </w:num>
  <w:num w:numId="17" w16cid:durableId="1047728690">
    <w:abstractNumId w:val="10"/>
  </w:num>
  <w:num w:numId="18" w16cid:durableId="2017229497">
    <w:abstractNumId w:val="6"/>
  </w:num>
  <w:num w:numId="19" w16cid:durableId="1701858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C0"/>
    <w:rsid w:val="0000423D"/>
    <w:rsid w:val="00022766"/>
    <w:rsid w:val="000247F9"/>
    <w:rsid w:val="000304BA"/>
    <w:rsid w:val="00031909"/>
    <w:rsid w:val="00032229"/>
    <w:rsid w:val="00032525"/>
    <w:rsid w:val="00032D6A"/>
    <w:rsid w:val="00033444"/>
    <w:rsid w:val="00034180"/>
    <w:rsid w:val="0004311E"/>
    <w:rsid w:val="00045A28"/>
    <w:rsid w:val="00050A60"/>
    <w:rsid w:val="0005334E"/>
    <w:rsid w:val="00063248"/>
    <w:rsid w:val="000638D5"/>
    <w:rsid w:val="000649B8"/>
    <w:rsid w:val="00065403"/>
    <w:rsid w:val="00067233"/>
    <w:rsid w:val="000741DC"/>
    <w:rsid w:val="00074887"/>
    <w:rsid w:val="00074B94"/>
    <w:rsid w:val="00074EB3"/>
    <w:rsid w:val="00076DF6"/>
    <w:rsid w:val="0008212F"/>
    <w:rsid w:val="00096383"/>
    <w:rsid w:val="000A0A1F"/>
    <w:rsid w:val="000A57EE"/>
    <w:rsid w:val="000A603C"/>
    <w:rsid w:val="000B6463"/>
    <w:rsid w:val="000B7F78"/>
    <w:rsid w:val="000C32C5"/>
    <w:rsid w:val="000C435C"/>
    <w:rsid w:val="000D68DE"/>
    <w:rsid w:val="000D7E67"/>
    <w:rsid w:val="000F2949"/>
    <w:rsid w:val="00102D3A"/>
    <w:rsid w:val="00103CC0"/>
    <w:rsid w:val="0010526F"/>
    <w:rsid w:val="0010533F"/>
    <w:rsid w:val="0010631C"/>
    <w:rsid w:val="0010679D"/>
    <w:rsid w:val="00107426"/>
    <w:rsid w:val="00110093"/>
    <w:rsid w:val="00114053"/>
    <w:rsid w:val="00117385"/>
    <w:rsid w:val="00117C7D"/>
    <w:rsid w:val="00120CA3"/>
    <w:rsid w:val="001307F4"/>
    <w:rsid w:val="00135003"/>
    <w:rsid w:val="00140A7F"/>
    <w:rsid w:val="00142873"/>
    <w:rsid w:val="00146D65"/>
    <w:rsid w:val="00146FC3"/>
    <w:rsid w:val="00152C7B"/>
    <w:rsid w:val="0015481A"/>
    <w:rsid w:val="00162018"/>
    <w:rsid w:val="00170244"/>
    <w:rsid w:val="00172379"/>
    <w:rsid w:val="00172758"/>
    <w:rsid w:val="00174FD1"/>
    <w:rsid w:val="0018307D"/>
    <w:rsid w:val="00184666"/>
    <w:rsid w:val="00197A7A"/>
    <w:rsid w:val="00197C2D"/>
    <w:rsid w:val="00197ED0"/>
    <w:rsid w:val="001A0CEA"/>
    <w:rsid w:val="001A3AB3"/>
    <w:rsid w:val="001A4165"/>
    <w:rsid w:val="001A5E77"/>
    <w:rsid w:val="001B06DD"/>
    <w:rsid w:val="001B320A"/>
    <w:rsid w:val="001B32E4"/>
    <w:rsid w:val="001D1572"/>
    <w:rsid w:val="001D3597"/>
    <w:rsid w:val="001D537F"/>
    <w:rsid w:val="001E102C"/>
    <w:rsid w:val="001E2471"/>
    <w:rsid w:val="001E4045"/>
    <w:rsid w:val="001E4776"/>
    <w:rsid w:val="001F6C0B"/>
    <w:rsid w:val="00202B78"/>
    <w:rsid w:val="002041D3"/>
    <w:rsid w:val="002059BA"/>
    <w:rsid w:val="002103BD"/>
    <w:rsid w:val="002113EF"/>
    <w:rsid w:val="00213090"/>
    <w:rsid w:val="00213E72"/>
    <w:rsid w:val="002158D8"/>
    <w:rsid w:val="00216FAC"/>
    <w:rsid w:val="002178A1"/>
    <w:rsid w:val="002178CB"/>
    <w:rsid w:val="00220635"/>
    <w:rsid w:val="002213D4"/>
    <w:rsid w:val="00225C60"/>
    <w:rsid w:val="00227FB2"/>
    <w:rsid w:val="0023463B"/>
    <w:rsid w:val="00244FC9"/>
    <w:rsid w:val="002464B8"/>
    <w:rsid w:val="00247555"/>
    <w:rsid w:val="002475C9"/>
    <w:rsid w:val="002504C1"/>
    <w:rsid w:val="00250679"/>
    <w:rsid w:val="00250F7E"/>
    <w:rsid w:val="0025197E"/>
    <w:rsid w:val="00252889"/>
    <w:rsid w:val="002559A4"/>
    <w:rsid w:val="00255C5C"/>
    <w:rsid w:val="00256064"/>
    <w:rsid w:val="00256E17"/>
    <w:rsid w:val="00261AE6"/>
    <w:rsid w:val="00261D19"/>
    <w:rsid w:val="002642DC"/>
    <w:rsid w:val="00264993"/>
    <w:rsid w:val="00273435"/>
    <w:rsid w:val="002761CF"/>
    <w:rsid w:val="00276468"/>
    <w:rsid w:val="002764D1"/>
    <w:rsid w:val="0028069A"/>
    <w:rsid w:val="0028259D"/>
    <w:rsid w:val="00282CCC"/>
    <w:rsid w:val="00284A64"/>
    <w:rsid w:val="00290534"/>
    <w:rsid w:val="0029377C"/>
    <w:rsid w:val="00296627"/>
    <w:rsid w:val="002B6397"/>
    <w:rsid w:val="002B76D6"/>
    <w:rsid w:val="002B77DE"/>
    <w:rsid w:val="002C4374"/>
    <w:rsid w:val="002D03B6"/>
    <w:rsid w:val="002D2F3C"/>
    <w:rsid w:val="002E27DB"/>
    <w:rsid w:val="002E2ADE"/>
    <w:rsid w:val="002F12BE"/>
    <w:rsid w:val="002F1E80"/>
    <w:rsid w:val="002F7897"/>
    <w:rsid w:val="00300167"/>
    <w:rsid w:val="0030041A"/>
    <w:rsid w:val="00303DAD"/>
    <w:rsid w:val="00333D44"/>
    <w:rsid w:val="003356D2"/>
    <w:rsid w:val="00336DF9"/>
    <w:rsid w:val="0034226B"/>
    <w:rsid w:val="00354FB7"/>
    <w:rsid w:val="0035784B"/>
    <w:rsid w:val="0036461A"/>
    <w:rsid w:val="00364F36"/>
    <w:rsid w:val="0037298E"/>
    <w:rsid w:val="00374C21"/>
    <w:rsid w:val="0037524F"/>
    <w:rsid w:val="003868D0"/>
    <w:rsid w:val="00386963"/>
    <w:rsid w:val="003904B6"/>
    <w:rsid w:val="00392244"/>
    <w:rsid w:val="0039501B"/>
    <w:rsid w:val="003978C5"/>
    <w:rsid w:val="00397AD5"/>
    <w:rsid w:val="003A1250"/>
    <w:rsid w:val="003A1D38"/>
    <w:rsid w:val="003A40D6"/>
    <w:rsid w:val="003A7080"/>
    <w:rsid w:val="003B30D3"/>
    <w:rsid w:val="003B4C83"/>
    <w:rsid w:val="003C01C8"/>
    <w:rsid w:val="003D336B"/>
    <w:rsid w:val="003E0F57"/>
    <w:rsid w:val="003E13F9"/>
    <w:rsid w:val="003E2F35"/>
    <w:rsid w:val="003E52BC"/>
    <w:rsid w:val="003E5A83"/>
    <w:rsid w:val="003E7D4B"/>
    <w:rsid w:val="003F06E3"/>
    <w:rsid w:val="003F3989"/>
    <w:rsid w:val="00401AD7"/>
    <w:rsid w:val="00402802"/>
    <w:rsid w:val="00406ACB"/>
    <w:rsid w:val="00410B9F"/>
    <w:rsid w:val="0041177F"/>
    <w:rsid w:val="004167C5"/>
    <w:rsid w:val="00416C99"/>
    <w:rsid w:val="00417C86"/>
    <w:rsid w:val="00421C83"/>
    <w:rsid w:val="00426B3F"/>
    <w:rsid w:val="0043023B"/>
    <w:rsid w:val="00434FEF"/>
    <w:rsid w:val="004357B5"/>
    <w:rsid w:val="00435A44"/>
    <w:rsid w:val="00441C78"/>
    <w:rsid w:val="004470DA"/>
    <w:rsid w:val="00447423"/>
    <w:rsid w:val="00447EB2"/>
    <w:rsid w:val="004501CB"/>
    <w:rsid w:val="00452FAF"/>
    <w:rsid w:val="00464031"/>
    <w:rsid w:val="00465CD3"/>
    <w:rsid w:val="00467EFD"/>
    <w:rsid w:val="0047082E"/>
    <w:rsid w:val="00472D50"/>
    <w:rsid w:val="004740C5"/>
    <w:rsid w:val="00474D6C"/>
    <w:rsid w:val="004755D6"/>
    <w:rsid w:val="00480581"/>
    <w:rsid w:val="00481ACB"/>
    <w:rsid w:val="004822AD"/>
    <w:rsid w:val="004864C1"/>
    <w:rsid w:val="004901B8"/>
    <w:rsid w:val="0049050B"/>
    <w:rsid w:val="004963A8"/>
    <w:rsid w:val="00497B0F"/>
    <w:rsid w:val="004A1722"/>
    <w:rsid w:val="004A5438"/>
    <w:rsid w:val="004A5DCF"/>
    <w:rsid w:val="004B1A01"/>
    <w:rsid w:val="004B45CA"/>
    <w:rsid w:val="004B6519"/>
    <w:rsid w:val="004B7505"/>
    <w:rsid w:val="004C02FF"/>
    <w:rsid w:val="004C40F6"/>
    <w:rsid w:val="004C4D7E"/>
    <w:rsid w:val="004D0ADF"/>
    <w:rsid w:val="004D1C08"/>
    <w:rsid w:val="004D342F"/>
    <w:rsid w:val="004D3FC0"/>
    <w:rsid w:val="004D52E1"/>
    <w:rsid w:val="004D6F96"/>
    <w:rsid w:val="004D75B6"/>
    <w:rsid w:val="004D7AF2"/>
    <w:rsid w:val="004E38B8"/>
    <w:rsid w:val="004E5D6D"/>
    <w:rsid w:val="004F0CEC"/>
    <w:rsid w:val="004F1185"/>
    <w:rsid w:val="004F27E4"/>
    <w:rsid w:val="00500175"/>
    <w:rsid w:val="0050612C"/>
    <w:rsid w:val="00506DA5"/>
    <w:rsid w:val="00511721"/>
    <w:rsid w:val="005156A3"/>
    <w:rsid w:val="00520B8F"/>
    <w:rsid w:val="00522F4B"/>
    <w:rsid w:val="0052516B"/>
    <w:rsid w:val="005263F0"/>
    <w:rsid w:val="00530E5D"/>
    <w:rsid w:val="00531024"/>
    <w:rsid w:val="00534DA5"/>
    <w:rsid w:val="00536EC7"/>
    <w:rsid w:val="005420A9"/>
    <w:rsid w:val="00543F4A"/>
    <w:rsid w:val="0054464D"/>
    <w:rsid w:val="00544E2B"/>
    <w:rsid w:val="00547BF5"/>
    <w:rsid w:val="00551A20"/>
    <w:rsid w:val="00553676"/>
    <w:rsid w:val="00555F12"/>
    <w:rsid w:val="00557DDE"/>
    <w:rsid w:val="005613F2"/>
    <w:rsid w:val="005630A6"/>
    <w:rsid w:val="00564CC3"/>
    <w:rsid w:val="00565A89"/>
    <w:rsid w:val="0057046E"/>
    <w:rsid w:val="00571554"/>
    <w:rsid w:val="00571593"/>
    <w:rsid w:val="00575584"/>
    <w:rsid w:val="005808EE"/>
    <w:rsid w:val="00583842"/>
    <w:rsid w:val="00587484"/>
    <w:rsid w:val="00590AF0"/>
    <w:rsid w:val="00591291"/>
    <w:rsid w:val="00596319"/>
    <w:rsid w:val="005A0D87"/>
    <w:rsid w:val="005A1061"/>
    <w:rsid w:val="005A14A8"/>
    <w:rsid w:val="005A354B"/>
    <w:rsid w:val="005A49FB"/>
    <w:rsid w:val="005A7464"/>
    <w:rsid w:val="005B46B5"/>
    <w:rsid w:val="005B489B"/>
    <w:rsid w:val="005B4F6D"/>
    <w:rsid w:val="005B5D05"/>
    <w:rsid w:val="005B6849"/>
    <w:rsid w:val="005C0475"/>
    <w:rsid w:val="005C14B0"/>
    <w:rsid w:val="005C407E"/>
    <w:rsid w:val="005D2BD3"/>
    <w:rsid w:val="005E5E15"/>
    <w:rsid w:val="005F0C9C"/>
    <w:rsid w:val="005F6C0C"/>
    <w:rsid w:val="005F73B3"/>
    <w:rsid w:val="005F77A2"/>
    <w:rsid w:val="00607318"/>
    <w:rsid w:val="0061386B"/>
    <w:rsid w:val="0061427B"/>
    <w:rsid w:val="00620157"/>
    <w:rsid w:val="00624F77"/>
    <w:rsid w:val="006279CA"/>
    <w:rsid w:val="00641B74"/>
    <w:rsid w:val="00643D54"/>
    <w:rsid w:val="006445F3"/>
    <w:rsid w:val="00650723"/>
    <w:rsid w:val="00651E75"/>
    <w:rsid w:val="00652A7F"/>
    <w:rsid w:val="00662FA9"/>
    <w:rsid w:val="006632B6"/>
    <w:rsid w:val="00667C85"/>
    <w:rsid w:val="00672D9C"/>
    <w:rsid w:val="00674D7D"/>
    <w:rsid w:val="00681796"/>
    <w:rsid w:val="006834A4"/>
    <w:rsid w:val="0068495E"/>
    <w:rsid w:val="00693495"/>
    <w:rsid w:val="006A1706"/>
    <w:rsid w:val="006B29B5"/>
    <w:rsid w:val="006B4F16"/>
    <w:rsid w:val="006B556B"/>
    <w:rsid w:val="006B6334"/>
    <w:rsid w:val="006C5A38"/>
    <w:rsid w:val="006C7306"/>
    <w:rsid w:val="006D3F1B"/>
    <w:rsid w:val="006E2A8A"/>
    <w:rsid w:val="006F0728"/>
    <w:rsid w:val="006F1022"/>
    <w:rsid w:val="006F1C70"/>
    <w:rsid w:val="006F292F"/>
    <w:rsid w:val="006F36CD"/>
    <w:rsid w:val="00700831"/>
    <w:rsid w:val="007009D7"/>
    <w:rsid w:val="00706ED7"/>
    <w:rsid w:val="007100ED"/>
    <w:rsid w:val="00712373"/>
    <w:rsid w:val="00715329"/>
    <w:rsid w:val="00716E5E"/>
    <w:rsid w:val="007215F2"/>
    <w:rsid w:val="007236B9"/>
    <w:rsid w:val="007275B0"/>
    <w:rsid w:val="0073590B"/>
    <w:rsid w:val="00740376"/>
    <w:rsid w:val="0074065C"/>
    <w:rsid w:val="00741C54"/>
    <w:rsid w:val="007461A0"/>
    <w:rsid w:val="0075366C"/>
    <w:rsid w:val="0075797D"/>
    <w:rsid w:val="00761826"/>
    <w:rsid w:val="007711AB"/>
    <w:rsid w:val="007743CD"/>
    <w:rsid w:val="00790E71"/>
    <w:rsid w:val="00791D6F"/>
    <w:rsid w:val="00793612"/>
    <w:rsid w:val="00794F33"/>
    <w:rsid w:val="007A0428"/>
    <w:rsid w:val="007A3827"/>
    <w:rsid w:val="007A55EB"/>
    <w:rsid w:val="007A5EB7"/>
    <w:rsid w:val="007A78A0"/>
    <w:rsid w:val="007A7BC2"/>
    <w:rsid w:val="007B250A"/>
    <w:rsid w:val="007B2DEE"/>
    <w:rsid w:val="007B50F5"/>
    <w:rsid w:val="007B5CD1"/>
    <w:rsid w:val="007D13D2"/>
    <w:rsid w:val="007D7B87"/>
    <w:rsid w:val="007E1111"/>
    <w:rsid w:val="007E1405"/>
    <w:rsid w:val="007E6323"/>
    <w:rsid w:val="007E6481"/>
    <w:rsid w:val="007F06EA"/>
    <w:rsid w:val="007F1126"/>
    <w:rsid w:val="007F1E47"/>
    <w:rsid w:val="007F2444"/>
    <w:rsid w:val="007F3EAD"/>
    <w:rsid w:val="007F5A53"/>
    <w:rsid w:val="007F5C51"/>
    <w:rsid w:val="008042E0"/>
    <w:rsid w:val="00804787"/>
    <w:rsid w:val="00811EEA"/>
    <w:rsid w:val="00814FE1"/>
    <w:rsid w:val="00815D76"/>
    <w:rsid w:val="0081602C"/>
    <w:rsid w:val="0082655F"/>
    <w:rsid w:val="00835149"/>
    <w:rsid w:val="00836309"/>
    <w:rsid w:val="00841CE3"/>
    <w:rsid w:val="008420EA"/>
    <w:rsid w:val="00842268"/>
    <w:rsid w:val="00845B3E"/>
    <w:rsid w:val="0087018F"/>
    <w:rsid w:val="0087484D"/>
    <w:rsid w:val="0087640B"/>
    <w:rsid w:val="0087786D"/>
    <w:rsid w:val="00877940"/>
    <w:rsid w:val="00885D68"/>
    <w:rsid w:val="008865F3"/>
    <w:rsid w:val="00890013"/>
    <w:rsid w:val="00892392"/>
    <w:rsid w:val="00897783"/>
    <w:rsid w:val="00897D2B"/>
    <w:rsid w:val="008A3981"/>
    <w:rsid w:val="008A61B8"/>
    <w:rsid w:val="008B2FD1"/>
    <w:rsid w:val="008B3447"/>
    <w:rsid w:val="008C15C7"/>
    <w:rsid w:val="008C1E42"/>
    <w:rsid w:val="008C2178"/>
    <w:rsid w:val="008C385A"/>
    <w:rsid w:val="008D6D4A"/>
    <w:rsid w:val="008D7655"/>
    <w:rsid w:val="008E16D0"/>
    <w:rsid w:val="008E4464"/>
    <w:rsid w:val="008F4952"/>
    <w:rsid w:val="008F6813"/>
    <w:rsid w:val="008F712F"/>
    <w:rsid w:val="008F7AFE"/>
    <w:rsid w:val="00903841"/>
    <w:rsid w:val="009040F4"/>
    <w:rsid w:val="00907392"/>
    <w:rsid w:val="009100D3"/>
    <w:rsid w:val="00917A64"/>
    <w:rsid w:val="00921E3D"/>
    <w:rsid w:val="00931686"/>
    <w:rsid w:val="00936B6A"/>
    <w:rsid w:val="009428CA"/>
    <w:rsid w:val="00943F71"/>
    <w:rsid w:val="00947727"/>
    <w:rsid w:val="00947BEC"/>
    <w:rsid w:val="009519A3"/>
    <w:rsid w:val="009521BE"/>
    <w:rsid w:val="00954B5F"/>
    <w:rsid w:val="0097061D"/>
    <w:rsid w:val="009750FB"/>
    <w:rsid w:val="009832B0"/>
    <w:rsid w:val="00994F23"/>
    <w:rsid w:val="009A06E1"/>
    <w:rsid w:val="009A1A0A"/>
    <w:rsid w:val="009A2798"/>
    <w:rsid w:val="009B688E"/>
    <w:rsid w:val="009C14FA"/>
    <w:rsid w:val="009C4A51"/>
    <w:rsid w:val="009C777C"/>
    <w:rsid w:val="009D0A0B"/>
    <w:rsid w:val="009D1060"/>
    <w:rsid w:val="009D1FDE"/>
    <w:rsid w:val="009E234D"/>
    <w:rsid w:val="009E367C"/>
    <w:rsid w:val="009F2754"/>
    <w:rsid w:val="009F37D8"/>
    <w:rsid w:val="009F589D"/>
    <w:rsid w:val="00A001DD"/>
    <w:rsid w:val="00A120F6"/>
    <w:rsid w:val="00A15596"/>
    <w:rsid w:val="00A16510"/>
    <w:rsid w:val="00A17622"/>
    <w:rsid w:val="00A17FD4"/>
    <w:rsid w:val="00A21D52"/>
    <w:rsid w:val="00A34EC8"/>
    <w:rsid w:val="00A36FAD"/>
    <w:rsid w:val="00A402D2"/>
    <w:rsid w:val="00A41026"/>
    <w:rsid w:val="00A573FD"/>
    <w:rsid w:val="00A60523"/>
    <w:rsid w:val="00A61544"/>
    <w:rsid w:val="00A653BC"/>
    <w:rsid w:val="00A72FB1"/>
    <w:rsid w:val="00A75896"/>
    <w:rsid w:val="00A805E6"/>
    <w:rsid w:val="00A82AB6"/>
    <w:rsid w:val="00A85080"/>
    <w:rsid w:val="00A863EC"/>
    <w:rsid w:val="00A866B6"/>
    <w:rsid w:val="00A86C51"/>
    <w:rsid w:val="00A90CE6"/>
    <w:rsid w:val="00A923D4"/>
    <w:rsid w:val="00A92C0C"/>
    <w:rsid w:val="00AA20A2"/>
    <w:rsid w:val="00AA4D08"/>
    <w:rsid w:val="00AB1659"/>
    <w:rsid w:val="00AB2284"/>
    <w:rsid w:val="00AB5EEE"/>
    <w:rsid w:val="00AC5F26"/>
    <w:rsid w:val="00AE399C"/>
    <w:rsid w:val="00AE5EBC"/>
    <w:rsid w:val="00AF2137"/>
    <w:rsid w:val="00B0126C"/>
    <w:rsid w:val="00B02826"/>
    <w:rsid w:val="00B1260E"/>
    <w:rsid w:val="00B1447D"/>
    <w:rsid w:val="00B146EF"/>
    <w:rsid w:val="00B17481"/>
    <w:rsid w:val="00B222A4"/>
    <w:rsid w:val="00B22FE0"/>
    <w:rsid w:val="00B42B3D"/>
    <w:rsid w:val="00B45C1A"/>
    <w:rsid w:val="00B51FC8"/>
    <w:rsid w:val="00B560FF"/>
    <w:rsid w:val="00B60045"/>
    <w:rsid w:val="00B60127"/>
    <w:rsid w:val="00B641AA"/>
    <w:rsid w:val="00B64A58"/>
    <w:rsid w:val="00B71FBF"/>
    <w:rsid w:val="00B743A2"/>
    <w:rsid w:val="00B74BA3"/>
    <w:rsid w:val="00B772FA"/>
    <w:rsid w:val="00B80EDE"/>
    <w:rsid w:val="00B81E2D"/>
    <w:rsid w:val="00B8490F"/>
    <w:rsid w:val="00B859B6"/>
    <w:rsid w:val="00B869D2"/>
    <w:rsid w:val="00B86F15"/>
    <w:rsid w:val="00B950EB"/>
    <w:rsid w:val="00BA1514"/>
    <w:rsid w:val="00BA151E"/>
    <w:rsid w:val="00BA291D"/>
    <w:rsid w:val="00BA4F95"/>
    <w:rsid w:val="00BA6929"/>
    <w:rsid w:val="00BA6E31"/>
    <w:rsid w:val="00BA74ED"/>
    <w:rsid w:val="00BB1BCE"/>
    <w:rsid w:val="00BB5EF7"/>
    <w:rsid w:val="00BB601E"/>
    <w:rsid w:val="00BB7747"/>
    <w:rsid w:val="00BC3A7D"/>
    <w:rsid w:val="00BC7FD9"/>
    <w:rsid w:val="00BD1EDD"/>
    <w:rsid w:val="00BD248C"/>
    <w:rsid w:val="00BD275B"/>
    <w:rsid w:val="00BE09E8"/>
    <w:rsid w:val="00BE35D3"/>
    <w:rsid w:val="00BE7D60"/>
    <w:rsid w:val="00BF33AB"/>
    <w:rsid w:val="00BF485F"/>
    <w:rsid w:val="00BF79F6"/>
    <w:rsid w:val="00C00542"/>
    <w:rsid w:val="00C020F6"/>
    <w:rsid w:val="00C025EC"/>
    <w:rsid w:val="00C0544D"/>
    <w:rsid w:val="00C0552E"/>
    <w:rsid w:val="00C05C61"/>
    <w:rsid w:val="00C061DF"/>
    <w:rsid w:val="00C11482"/>
    <w:rsid w:val="00C27F5C"/>
    <w:rsid w:val="00C37318"/>
    <w:rsid w:val="00C37898"/>
    <w:rsid w:val="00C37C77"/>
    <w:rsid w:val="00C4313E"/>
    <w:rsid w:val="00C4710C"/>
    <w:rsid w:val="00C501AF"/>
    <w:rsid w:val="00C5033B"/>
    <w:rsid w:val="00C50DD2"/>
    <w:rsid w:val="00C50FEE"/>
    <w:rsid w:val="00C51EEC"/>
    <w:rsid w:val="00C54678"/>
    <w:rsid w:val="00C565C1"/>
    <w:rsid w:val="00C62B12"/>
    <w:rsid w:val="00C62C2D"/>
    <w:rsid w:val="00C632EB"/>
    <w:rsid w:val="00C668F2"/>
    <w:rsid w:val="00C70484"/>
    <w:rsid w:val="00C716B5"/>
    <w:rsid w:val="00C72609"/>
    <w:rsid w:val="00C91E28"/>
    <w:rsid w:val="00CA1168"/>
    <w:rsid w:val="00CA451E"/>
    <w:rsid w:val="00CA4E6B"/>
    <w:rsid w:val="00CA4F5A"/>
    <w:rsid w:val="00CB2A6A"/>
    <w:rsid w:val="00CB3E35"/>
    <w:rsid w:val="00CD05FF"/>
    <w:rsid w:val="00CD3CB6"/>
    <w:rsid w:val="00CD7886"/>
    <w:rsid w:val="00CE1453"/>
    <w:rsid w:val="00CE37B2"/>
    <w:rsid w:val="00CE4776"/>
    <w:rsid w:val="00CE6184"/>
    <w:rsid w:val="00CE718B"/>
    <w:rsid w:val="00CF6D3C"/>
    <w:rsid w:val="00D01643"/>
    <w:rsid w:val="00D0186B"/>
    <w:rsid w:val="00D01D92"/>
    <w:rsid w:val="00D03969"/>
    <w:rsid w:val="00D05FFD"/>
    <w:rsid w:val="00D07CA0"/>
    <w:rsid w:val="00D135B0"/>
    <w:rsid w:val="00D15C1D"/>
    <w:rsid w:val="00D16194"/>
    <w:rsid w:val="00D16D20"/>
    <w:rsid w:val="00D22192"/>
    <w:rsid w:val="00D23603"/>
    <w:rsid w:val="00D270E7"/>
    <w:rsid w:val="00D32ECF"/>
    <w:rsid w:val="00D34013"/>
    <w:rsid w:val="00D360B8"/>
    <w:rsid w:val="00D37DEC"/>
    <w:rsid w:val="00D420F9"/>
    <w:rsid w:val="00D4457F"/>
    <w:rsid w:val="00D451C3"/>
    <w:rsid w:val="00D4786C"/>
    <w:rsid w:val="00D5026B"/>
    <w:rsid w:val="00D507E8"/>
    <w:rsid w:val="00D524AB"/>
    <w:rsid w:val="00D575D3"/>
    <w:rsid w:val="00D62389"/>
    <w:rsid w:val="00D63C18"/>
    <w:rsid w:val="00D7280A"/>
    <w:rsid w:val="00D74097"/>
    <w:rsid w:val="00D82AF8"/>
    <w:rsid w:val="00D91115"/>
    <w:rsid w:val="00D925F5"/>
    <w:rsid w:val="00D9421E"/>
    <w:rsid w:val="00D969CE"/>
    <w:rsid w:val="00DA3AEF"/>
    <w:rsid w:val="00DA3BB8"/>
    <w:rsid w:val="00DA52A9"/>
    <w:rsid w:val="00DA5E74"/>
    <w:rsid w:val="00DA654C"/>
    <w:rsid w:val="00DB25AA"/>
    <w:rsid w:val="00DB7FE0"/>
    <w:rsid w:val="00DC46EE"/>
    <w:rsid w:val="00DC550F"/>
    <w:rsid w:val="00DC569A"/>
    <w:rsid w:val="00DE050D"/>
    <w:rsid w:val="00DE6CA1"/>
    <w:rsid w:val="00DF0566"/>
    <w:rsid w:val="00DF4642"/>
    <w:rsid w:val="00DF6EF0"/>
    <w:rsid w:val="00E00586"/>
    <w:rsid w:val="00E02C59"/>
    <w:rsid w:val="00E14CF1"/>
    <w:rsid w:val="00E219D7"/>
    <w:rsid w:val="00E21EC9"/>
    <w:rsid w:val="00E232F7"/>
    <w:rsid w:val="00E23738"/>
    <w:rsid w:val="00E329D6"/>
    <w:rsid w:val="00E345C4"/>
    <w:rsid w:val="00E4139E"/>
    <w:rsid w:val="00E418DC"/>
    <w:rsid w:val="00E435CA"/>
    <w:rsid w:val="00E43EC7"/>
    <w:rsid w:val="00E454E1"/>
    <w:rsid w:val="00E47CE2"/>
    <w:rsid w:val="00E530DF"/>
    <w:rsid w:val="00E54C5A"/>
    <w:rsid w:val="00E65384"/>
    <w:rsid w:val="00E664F8"/>
    <w:rsid w:val="00E7791C"/>
    <w:rsid w:val="00E800D0"/>
    <w:rsid w:val="00E80168"/>
    <w:rsid w:val="00E9318D"/>
    <w:rsid w:val="00E951D2"/>
    <w:rsid w:val="00E95EEA"/>
    <w:rsid w:val="00E97AFC"/>
    <w:rsid w:val="00EB27FC"/>
    <w:rsid w:val="00EB465E"/>
    <w:rsid w:val="00EB7B53"/>
    <w:rsid w:val="00EC0403"/>
    <w:rsid w:val="00EC0D38"/>
    <w:rsid w:val="00ED4413"/>
    <w:rsid w:val="00EE39B8"/>
    <w:rsid w:val="00EE68F5"/>
    <w:rsid w:val="00EF588E"/>
    <w:rsid w:val="00F01324"/>
    <w:rsid w:val="00F030D4"/>
    <w:rsid w:val="00F032E5"/>
    <w:rsid w:val="00F03D9B"/>
    <w:rsid w:val="00F10F4E"/>
    <w:rsid w:val="00F1293A"/>
    <w:rsid w:val="00F12DE6"/>
    <w:rsid w:val="00F14053"/>
    <w:rsid w:val="00F167EB"/>
    <w:rsid w:val="00F23E0E"/>
    <w:rsid w:val="00F27415"/>
    <w:rsid w:val="00F27CF7"/>
    <w:rsid w:val="00F34324"/>
    <w:rsid w:val="00F36033"/>
    <w:rsid w:val="00F44CA4"/>
    <w:rsid w:val="00F44DAB"/>
    <w:rsid w:val="00F52A5D"/>
    <w:rsid w:val="00F55EB1"/>
    <w:rsid w:val="00F5767A"/>
    <w:rsid w:val="00F60F63"/>
    <w:rsid w:val="00F61BB8"/>
    <w:rsid w:val="00F62D5C"/>
    <w:rsid w:val="00F7069B"/>
    <w:rsid w:val="00F71278"/>
    <w:rsid w:val="00F739E0"/>
    <w:rsid w:val="00F805D3"/>
    <w:rsid w:val="00F842F3"/>
    <w:rsid w:val="00F86D63"/>
    <w:rsid w:val="00F91EA7"/>
    <w:rsid w:val="00F92F3E"/>
    <w:rsid w:val="00F94301"/>
    <w:rsid w:val="00FA1AF1"/>
    <w:rsid w:val="00FA5E27"/>
    <w:rsid w:val="00FB29F0"/>
    <w:rsid w:val="00FB2E1B"/>
    <w:rsid w:val="00FB3F3C"/>
    <w:rsid w:val="00FB45F5"/>
    <w:rsid w:val="00FB7DA6"/>
    <w:rsid w:val="00FC6474"/>
    <w:rsid w:val="00FC702A"/>
    <w:rsid w:val="00FC71BE"/>
    <w:rsid w:val="00FC7261"/>
    <w:rsid w:val="00FD0483"/>
    <w:rsid w:val="00FD1030"/>
    <w:rsid w:val="00FD6869"/>
    <w:rsid w:val="00FD773C"/>
    <w:rsid w:val="00FD7F61"/>
    <w:rsid w:val="00FE24C2"/>
    <w:rsid w:val="00FE44F8"/>
    <w:rsid w:val="00FE6611"/>
    <w:rsid w:val="00FF474E"/>
    <w:rsid w:val="0E120E59"/>
    <w:rsid w:val="0FA9E61A"/>
    <w:rsid w:val="1A60DA1D"/>
    <w:rsid w:val="2126D55D"/>
    <w:rsid w:val="2AB2D4C4"/>
    <w:rsid w:val="2CA2EAAD"/>
    <w:rsid w:val="2DD33F8C"/>
    <w:rsid w:val="3E3BA23C"/>
    <w:rsid w:val="4087DE6D"/>
    <w:rsid w:val="4B8B52C3"/>
    <w:rsid w:val="4D954A42"/>
    <w:rsid w:val="5000946F"/>
    <w:rsid w:val="65522FFA"/>
    <w:rsid w:val="69467C65"/>
    <w:rsid w:val="771E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2B0BB"/>
  <w15:docId w15:val="{CA1A7AB2-997E-4D09-9FDE-8EFEBC76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CC0"/>
  </w:style>
  <w:style w:type="paragraph" w:styleId="Heading2">
    <w:name w:val="heading 2"/>
    <w:basedOn w:val="Normal"/>
    <w:next w:val="Normal"/>
    <w:qFormat/>
    <w:rsid w:val="004E5D6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C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3CC0"/>
    <w:pPr>
      <w:tabs>
        <w:tab w:val="center" w:pos="4320"/>
        <w:tab w:val="right" w:pos="8640"/>
      </w:tabs>
    </w:pPr>
  </w:style>
  <w:style w:type="paragraph" w:styleId="Footer">
    <w:name w:val="footer"/>
    <w:basedOn w:val="Normal"/>
    <w:rsid w:val="00103CC0"/>
    <w:pPr>
      <w:tabs>
        <w:tab w:val="center" w:pos="4320"/>
        <w:tab w:val="right" w:pos="8640"/>
      </w:tabs>
    </w:pPr>
  </w:style>
  <w:style w:type="character" w:styleId="Hyperlink">
    <w:name w:val="Hyperlink"/>
    <w:basedOn w:val="DefaultParagraphFont"/>
    <w:rsid w:val="00103CC0"/>
    <w:rPr>
      <w:color w:val="0000FF"/>
      <w:u w:val="single"/>
    </w:rPr>
  </w:style>
  <w:style w:type="character" w:styleId="PageNumber">
    <w:name w:val="page number"/>
    <w:basedOn w:val="DefaultParagraphFont"/>
    <w:rsid w:val="00103CC0"/>
  </w:style>
  <w:style w:type="paragraph" w:styleId="BodyText">
    <w:name w:val="Body Text"/>
    <w:basedOn w:val="Normal"/>
    <w:rsid w:val="00103CC0"/>
    <w:pPr>
      <w:spacing w:after="120"/>
    </w:pPr>
  </w:style>
  <w:style w:type="paragraph" w:customStyle="1" w:styleId="Default">
    <w:name w:val="Default"/>
    <w:rsid w:val="006B4F16"/>
    <w:pPr>
      <w:autoSpaceDE w:val="0"/>
      <w:autoSpaceDN w:val="0"/>
      <w:adjustRightInd w:val="0"/>
    </w:pPr>
    <w:rPr>
      <w:rFonts w:ascii="Garamond" w:hAnsi="Garamond" w:cs="Garamond"/>
      <w:color w:val="000000"/>
      <w:sz w:val="24"/>
      <w:szCs w:val="24"/>
    </w:rPr>
  </w:style>
  <w:style w:type="paragraph" w:styleId="BalloonText">
    <w:name w:val="Balloon Text"/>
    <w:basedOn w:val="Normal"/>
    <w:link w:val="BalloonTextChar"/>
    <w:rsid w:val="00D16194"/>
    <w:rPr>
      <w:rFonts w:ascii="Tahoma" w:hAnsi="Tahoma" w:cs="Tahoma"/>
      <w:sz w:val="16"/>
      <w:szCs w:val="16"/>
    </w:rPr>
  </w:style>
  <w:style w:type="character" w:customStyle="1" w:styleId="BalloonTextChar">
    <w:name w:val="Balloon Text Char"/>
    <w:basedOn w:val="DefaultParagraphFont"/>
    <w:link w:val="BalloonText"/>
    <w:rsid w:val="00D16194"/>
    <w:rPr>
      <w:rFonts w:ascii="Tahoma" w:hAnsi="Tahoma" w:cs="Tahoma"/>
      <w:sz w:val="16"/>
      <w:szCs w:val="16"/>
    </w:rPr>
  </w:style>
  <w:style w:type="paragraph" w:styleId="ListParagraph">
    <w:name w:val="List Paragraph"/>
    <w:basedOn w:val="Normal"/>
    <w:uiPriority w:val="34"/>
    <w:qFormat/>
    <w:rsid w:val="004B7505"/>
    <w:pPr>
      <w:ind w:left="720"/>
      <w:contextualSpacing/>
    </w:pPr>
  </w:style>
  <w:style w:type="character" w:styleId="CommentReference">
    <w:name w:val="annotation reference"/>
    <w:rsid w:val="00547BF5"/>
    <w:rPr>
      <w:sz w:val="16"/>
      <w:szCs w:val="16"/>
    </w:rPr>
  </w:style>
  <w:style w:type="paragraph" w:styleId="CommentText">
    <w:name w:val="annotation text"/>
    <w:basedOn w:val="Normal"/>
    <w:link w:val="CommentTextChar"/>
    <w:rsid w:val="00547BF5"/>
  </w:style>
  <w:style w:type="character" w:customStyle="1" w:styleId="CommentTextChar">
    <w:name w:val="Comment Text Char"/>
    <w:basedOn w:val="DefaultParagraphFont"/>
    <w:link w:val="CommentText"/>
    <w:rsid w:val="00547BF5"/>
  </w:style>
  <w:style w:type="table" w:styleId="TableGrid">
    <w:name w:val="Table Grid"/>
    <w:basedOn w:val="TableNormal"/>
    <w:rsid w:val="007B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CE1453"/>
    <w:rPr>
      <w:b/>
      <w:bCs/>
    </w:rPr>
  </w:style>
  <w:style w:type="character" w:customStyle="1" w:styleId="CommentSubjectChar">
    <w:name w:val="Comment Subject Char"/>
    <w:basedOn w:val="CommentTextChar"/>
    <w:link w:val="CommentSubject"/>
    <w:semiHidden/>
    <w:rsid w:val="00CE1453"/>
    <w:rPr>
      <w:b/>
      <w:bCs/>
    </w:rPr>
  </w:style>
  <w:style w:type="character" w:styleId="UnresolvedMention">
    <w:name w:val="Unresolved Mention"/>
    <w:basedOn w:val="DefaultParagraphFont"/>
    <w:uiPriority w:val="99"/>
    <w:semiHidden/>
    <w:unhideWhenUsed/>
    <w:rsid w:val="007A7BC2"/>
    <w:rPr>
      <w:color w:val="605E5C"/>
      <w:shd w:val="clear" w:color="auto" w:fill="E1DFDD"/>
    </w:rPr>
  </w:style>
  <w:style w:type="paragraph" w:styleId="Revision">
    <w:name w:val="Revision"/>
    <w:hidden/>
    <w:uiPriority w:val="99"/>
    <w:semiHidden/>
    <w:rsid w:val="00213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1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ps.net/cms/lib/OR01913224/Centricity/Domain/60/Forms%20-%20Fingerprinting/Disqualifying_Convictions_2015.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7C5C-F1C2-4D67-BA6A-096BAE1C4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1738</Words>
  <Characters>9913</Characters>
  <Application>Microsoft Office Word</Application>
  <DocSecurity>0</DocSecurity>
  <Lines>82</Lines>
  <Paragraphs>23</Paragraphs>
  <ScaleCrop>false</ScaleCrop>
  <Company>Naytive American Youth and Family Center</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Karin Hinze</dc:creator>
  <cp:lastModifiedBy>Anna Holst</cp:lastModifiedBy>
  <cp:revision>3</cp:revision>
  <cp:lastPrinted>2017-08-03T23:20:00Z</cp:lastPrinted>
  <dcterms:created xsi:type="dcterms:W3CDTF">2026-08-19T00:35:00Z</dcterms:created>
  <dcterms:modified xsi:type="dcterms:W3CDTF">2026-08-19T00:37:00Z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f551dd8706c6c6f4af9ad6c87f007da47d6e9f3e6664a76e43b442442aed846a</vt:lpwstr>
  </property>
</Properties>
</file>