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8AAA" w14:textId="77647572" w:rsidR="009421AC" w:rsidRPr="009421AC" w:rsidRDefault="004B7505" w:rsidP="009421AC">
      <w:pPr>
        <w:jc w:val="both"/>
        <w:rPr>
          <w:rFonts w:asciiTheme="minorHAnsi" w:hAnsiTheme="minorHAnsi" w:cstheme="minorHAnsi"/>
          <w:bCs/>
          <w:i/>
          <w:sz w:val="24"/>
          <w:szCs w:val="24"/>
        </w:rPr>
      </w:pPr>
      <w:r w:rsidRPr="004B7505">
        <w:rPr>
          <w:rFonts w:asciiTheme="minorHAnsi" w:hAnsiTheme="minorHAnsi" w:cstheme="minorHAnsi"/>
          <w:b/>
          <w:sz w:val="24"/>
          <w:szCs w:val="24"/>
        </w:rPr>
        <w:t xml:space="preserve">The Mission of NAYA Family Center is </w:t>
      </w:r>
      <w:r w:rsidR="00CE4776" w:rsidRPr="004B7505">
        <w:rPr>
          <w:rFonts w:asciiTheme="minorHAnsi" w:hAnsiTheme="minorHAnsi" w:cstheme="minorHAnsi"/>
          <w:b/>
          <w:sz w:val="24"/>
          <w:szCs w:val="24"/>
        </w:rPr>
        <w:t>“…</w:t>
      </w:r>
      <w:r w:rsidR="00CE4776" w:rsidRPr="004B7505">
        <w:rPr>
          <w:rFonts w:asciiTheme="minorHAnsi" w:hAnsiTheme="minorHAnsi" w:cstheme="minorHAnsi"/>
          <w:bCs/>
          <w:i/>
          <w:sz w:val="24"/>
          <w:szCs w:val="24"/>
        </w:rPr>
        <w:t>to enhance the diverse strengths of our youth and families in partnership with the community through cultural identity and education”.</w:t>
      </w:r>
      <w:r w:rsidR="00CE4776" w:rsidRPr="004B7505">
        <w:rPr>
          <w:rFonts w:asciiTheme="minorHAnsi" w:hAnsiTheme="minorHAnsi" w:cstheme="minorHAnsi"/>
          <w:bCs/>
          <w:sz w:val="24"/>
          <w:szCs w:val="24"/>
        </w:rPr>
        <w:t xml:space="preserve">  </w:t>
      </w:r>
    </w:p>
    <w:p w14:paraId="47539BBC" w14:textId="77647572" w:rsidR="004E5D6D" w:rsidRPr="004B7505" w:rsidRDefault="004E5D6D" w:rsidP="009421AC">
      <w:pPr>
        <w:pStyle w:val="Heading3"/>
        <w:spacing w:before="0" w:after="0"/>
        <w:jc w:val="center"/>
        <w:rPr>
          <w:rFonts w:asciiTheme="minorHAnsi" w:hAnsiTheme="minorHAnsi" w:cstheme="minorHAnsi"/>
          <w:b w:val="0"/>
          <w:sz w:val="28"/>
          <w:szCs w:val="28"/>
        </w:rPr>
      </w:pPr>
      <w:r w:rsidRPr="004B7505">
        <w:rPr>
          <w:rFonts w:asciiTheme="minorHAnsi" w:hAnsiTheme="minorHAnsi" w:cstheme="minorHAnsi"/>
          <w:sz w:val="28"/>
          <w:szCs w:val="28"/>
        </w:rPr>
        <w:t>Position Description</w:t>
      </w:r>
    </w:p>
    <w:p w14:paraId="6D8A452C" w14:textId="77777777" w:rsidR="004E5D6D" w:rsidRPr="004B7505" w:rsidRDefault="004E5D6D" w:rsidP="004E5D6D">
      <w:pPr>
        <w:pStyle w:val="Heading3"/>
        <w:spacing w:before="0" w:after="0"/>
        <w:rPr>
          <w:rFonts w:asciiTheme="minorHAnsi" w:hAnsiTheme="minorHAnsi" w:cstheme="minorHAnsi"/>
          <w:sz w:val="22"/>
          <w:szCs w:val="22"/>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5"/>
        <w:gridCol w:w="7117"/>
      </w:tblGrid>
      <w:tr w:rsidR="007B2DEE" w14:paraId="1DC1620B" w14:textId="77777777" w:rsidTr="2F994F27">
        <w:tc>
          <w:tcPr>
            <w:tcW w:w="2945" w:type="dxa"/>
          </w:tcPr>
          <w:p w14:paraId="6C8CACEE"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Position:</w:t>
            </w:r>
          </w:p>
        </w:tc>
        <w:tc>
          <w:tcPr>
            <w:tcW w:w="7117" w:type="dxa"/>
          </w:tcPr>
          <w:p w14:paraId="6BD321B7" w14:textId="10AEEF2B" w:rsidR="007B2DEE" w:rsidRPr="00C632EB" w:rsidRDefault="00BC3539" w:rsidP="004E5D6D">
            <w:pPr>
              <w:pStyle w:val="Heading3"/>
              <w:spacing w:before="0" w:after="0"/>
              <w:jc w:val="both"/>
              <w:rPr>
                <w:rFonts w:asciiTheme="minorHAnsi" w:hAnsiTheme="minorHAnsi" w:cstheme="minorHAnsi"/>
                <w:sz w:val="22"/>
                <w:szCs w:val="22"/>
              </w:rPr>
            </w:pPr>
            <w:r>
              <w:rPr>
                <w:rFonts w:asciiTheme="minorHAnsi" w:hAnsiTheme="minorHAnsi" w:cstheme="minorHAnsi"/>
                <w:sz w:val="22"/>
                <w:szCs w:val="22"/>
              </w:rPr>
              <w:t>Advocate for Youth Survivors of Sex Trafficking</w:t>
            </w:r>
          </w:p>
        </w:tc>
      </w:tr>
      <w:tr w:rsidR="007B2DEE" w14:paraId="72A07939" w14:textId="77777777" w:rsidTr="2F994F27">
        <w:tc>
          <w:tcPr>
            <w:tcW w:w="2945" w:type="dxa"/>
          </w:tcPr>
          <w:p w14:paraId="1EDAFD84"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Department/Program:</w:t>
            </w:r>
          </w:p>
        </w:tc>
        <w:tc>
          <w:tcPr>
            <w:tcW w:w="7117" w:type="dxa"/>
          </w:tcPr>
          <w:p w14:paraId="523C694C" w14:textId="27473CCD" w:rsidR="007B2DEE" w:rsidRPr="007B2DEE" w:rsidRDefault="00BC3539" w:rsidP="004E5D6D">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Family Services Department, Healing Circle Program</w:t>
            </w:r>
          </w:p>
        </w:tc>
      </w:tr>
      <w:tr w:rsidR="007B2DEE" w14:paraId="2D1EF32C" w14:textId="77777777" w:rsidTr="2F994F27">
        <w:tc>
          <w:tcPr>
            <w:tcW w:w="2945" w:type="dxa"/>
          </w:tcPr>
          <w:p w14:paraId="484D878A" w14:textId="77777777" w:rsidR="007B2DEE" w:rsidRDefault="007B2DEE" w:rsidP="004E5D6D">
            <w:pPr>
              <w:pStyle w:val="Heading3"/>
              <w:spacing w:before="0" w:after="0"/>
              <w:jc w:val="both"/>
              <w:rPr>
                <w:rFonts w:asciiTheme="minorHAnsi" w:hAnsiTheme="minorHAnsi" w:cstheme="minorHAnsi"/>
                <w:sz w:val="22"/>
                <w:szCs w:val="22"/>
              </w:rPr>
            </w:pPr>
            <w:r w:rsidRPr="009519A3">
              <w:rPr>
                <w:rFonts w:asciiTheme="minorHAnsi" w:hAnsiTheme="minorHAnsi" w:cstheme="minorHAnsi"/>
                <w:sz w:val="22"/>
                <w:szCs w:val="22"/>
              </w:rPr>
              <w:t>Compensation:</w:t>
            </w:r>
          </w:p>
        </w:tc>
        <w:tc>
          <w:tcPr>
            <w:tcW w:w="7117" w:type="dxa"/>
          </w:tcPr>
          <w:p w14:paraId="6155A16E" w14:textId="74ABF41F" w:rsidR="007B2DEE" w:rsidRPr="007B2DEE" w:rsidRDefault="00BC3539" w:rsidP="007B2DEE">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$27.00 hourly</w:t>
            </w:r>
          </w:p>
        </w:tc>
      </w:tr>
      <w:tr w:rsidR="0031589E" w14:paraId="6E500D3E" w14:textId="77777777" w:rsidTr="2F994F27">
        <w:tc>
          <w:tcPr>
            <w:tcW w:w="2945" w:type="dxa"/>
          </w:tcPr>
          <w:p w14:paraId="7BC16A70" w14:textId="77777777" w:rsidR="0031589E" w:rsidRDefault="0031589E" w:rsidP="0031589E">
            <w:pPr>
              <w:pStyle w:val="Heading3"/>
              <w:spacing w:before="0" w:after="0"/>
              <w:jc w:val="both"/>
              <w:rPr>
                <w:rFonts w:asciiTheme="minorHAnsi" w:hAnsiTheme="minorHAnsi" w:cstheme="minorHAnsi"/>
                <w:sz w:val="22"/>
                <w:szCs w:val="22"/>
              </w:rPr>
            </w:pPr>
            <w:r>
              <w:rPr>
                <w:rFonts w:asciiTheme="minorHAnsi" w:hAnsiTheme="minorHAnsi" w:cstheme="minorHAnsi"/>
                <w:sz w:val="22"/>
                <w:szCs w:val="22"/>
              </w:rPr>
              <w:t>Benefits</w:t>
            </w:r>
            <w:r w:rsidRPr="004B7505">
              <w:rPr>
                <w:rFonts w:asciiTheme="minorHAnsi" w:hAnsiTheme="minorHAnsi" w:cstheme="minorHAnsi"/>
                <w:sz w:val="22"/>
                <w:szCs w:val="22"/>
              </w:rPr>
              <w:t>:</w:t>
            </w:r>
          </w:p>
        </w:tc>
        <w:tc>
          <w:tcPr>
            <w:tcW w:w="7117" w:type="dxa"/>
          </w:tcPr>
          <w:p w14:paraId="461D54EE" w14:textId="2D8DBE1E" w:rsidR="0031589E" w:rsidRPr="007B2DEE" w:rsidRDefault="0031589E" w:rsidP="2F994F27">
            <w:pPr>
              <w:pStyle w:val="Heading3"/>
              <w:spacing w:before="0" w:after="0"/>
              <w:jc w:val="both"/>
              <w:rPr>
                <w:rFonts w:asciiTheme="minorHAnsi" w:hAnsiTheme="minorHAnsi" w:cstheme="minorBidi"/>
                <w:b w:val="0"/>
                <w:bCs w:val="0"/>
                <w:sz w:val="22"/>
                <w:szCs w:val="22"/>
              </w:rPr>
            </w:pPr>
            <w:r w:rsidRPr="2F994F27">
              <w:rPr>
                <w:rFonts w:asciiTheme="minorHAnsi" w:hAnsiTheme="minorHAnsi" w:cstheme="minorBidi"/>
                <w:b w:val="0"/>
                <w:bCs w:val="0"/>
                <w:sz w:val="22"/>
                <w:szCs w:val="22"/>
              </w:rPr>
              <w:t>Medical, dental, vision and life insurance and flexible spending accounts. 401K retirement plan and match up to 6%. 1</w:t>
            </w:r>
            <w:r w:rsidR="5A5AD6D3" w:rsidRPr="2F994F27">
              <w:rPr>
                <w:rFonts w:asciiTheme="minorHAnsi" w:hAnsiTheme="minorHAnsi" w:cstheme="minorBidi"/>
                <w:b w:val="0"/>
                <w:bCs w:val="0"/>
                <w:sz w:val="22"/>
                <w:szCs w:val="22"/>
              </w:rPr>
              <w:t>6</w:t>
            </w:r>
            <w:r w:rsidRPr="2F994F27">
              <w:rPr>
                <w:rFonts w:asciiTheme="minorHAnsi" w:hAnsiTheme="minorHAnsi" w:cstheme="minorBidi"/>
                <w:b w:val="0"/>
                <w:bCs w:val="0"/>
                <w:sz w:val="22"/>
                <w:szCs w:val="22"/>
              </w:rPr>
              <w:t xml:space="preserve"> paid holidays, sick and vacation accrual with vacation accrual increasing with tenure.</w:t>
            </w:r>
          </w:p>
        </w:tc>
      </w:tr>
      <w:tr w:rsidR="0031589E" w14:paraId="515D3A7C" w14:textId="77777777" w:rsidTr="2F994F27">
        <w:tc>
          <w:tcPr>
            <w:tcW w:w="2945" w:type="dxa"/>
          </w:tcPr>
          <w:p w14:paraId="1018FB1D" w14:textId="77777777" w:rsidR="0031589E" w:rsidRDefault="0031589E" w:rsidP="0031589E">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Employment Status:</w:t>
            </w:r>
          </w:p>
        </w:tc>
        <w:tc>
          <w:tcPr>
            <w:tcW w:w="7117" w:type="dxa"/>
          </w:tcPr>
          <w:p w14:paraId="2966371E" w14:textId="1B610348" w:rsidR="0031589E" w:rsidRPr="007B2DEE" w:rsidRDefault="0031589E" w:rsidP="0031589E">
            <w:pPr>
              <w:pStyle w:val="Heading3"/>
              <w:spacing w:before="0" w:after="0"/>
              <w:jc w:val="both"/>
              <w:rPr>
                <w:rFonts w:asciiTheme="minorHAnsi" w:hAnsiTheme="minorHAnsi" w:cstheme="minorHAnsi"/>
                <w:b w:val="0"/>
                <w:sz w:val="22"/>
                <w:szCs w:val="22"/>
              </w:rPr>
            </w:pPr>
            <w:r w:rsidRPr="007B2DEE">
              <w:rPr>
                <w:rFonts w:asciiTheme="minorHAnsi" w:hAnsiTheme="minorHAnsi" w:cstheme="minorHAnsi"/>
                <w:b w:val="0"/>
                <w:sz w:val="22"/>
                <w:szCs w:val="22"/>
              </w:rPr>
              <w:t xml:space="preserve">Regular, Full-Time, </w:t>
            </w:r>
            <w:r w:rsidR="00BC3539">
              <w:rPr>
                <w:rFonts w:asciiTheme="minorHAnsi" w:hAnsiTheme="minorHAnsi" w:cstheme="minorHAnsi"/>
                <w:b w:val="0"/>
                <w:sz w:val="22"/>
                <w:szCs w:val="22"/>
              </w:rPr>
              <w:t>Non-Exempt</w:t>
            </w:r>
          </w:p>
        </w:tc>
      </w:tr>
      <w:tr w:rsidR="0031589E" w14:paraId="0F2DA7F7" w14:textId="77777777" w:rsidTr="2F994F27">
        <w:tc>
          <w:tcPr>
            <w:tcW w:w="2945" w:type="dxa"/>
          </w:tcPr>
          <w:p w14:paraId="7118A774" w14:textId="77777777" w:rsidR="0031589E" w:rsidRDefault="0031589E" w:rsidP="0031589E">
            <w:pPr>
              <w:pStyle w:val="Heading3"/>
              <w:spacing w:before="0" w:after="0"/>
              <w:jc w:val="both"/>
              <w:rPr>
                <w:rFonts w:asciiTheme="minorHAnsi" w:hAnsiTheme="minorHAnsi" w:cstheme="minorHAnsi"/>
                <w:sz w:val="22"/>
                <w:szCs w:val="22"/>
              </w:rPr>
            </w:pPr>
            <w:r w:rsidRPr="009519A3">
              <w:rPr>
                <w:rFonts w:asciiTheme="minorHAnsi" w:hAnsiTheme="minorHAnsi" w:cstheme="minorHAnsi"/>
                <w:sz w:val="22"/>
                <w:szCs w:val="22"/>
              </w:rPr>
              <w:t>Benefits:</w:t>
            </w:r>
          </w:p>
        </w:tc>
        <w:tc>
          <w:tcPr>
            <w:tcW w:w="7117" w:type="dxa"/>
          </w:tcPr>
          <w:p w14:paraId="59DD05A0" w14:textId="4589CD5E" w:rsidR="0031589E" w:rsidRPr="007B2DEE" w:rsidRDefault="0031589E" w:rsidP="0031589E">
            <w:pPr>
              <w:pStyle w:val="Heading3"/>
              <w:spacing w:before="0" w:after="0"/>
              <w:jc w:val="both"/>
              <w:rPr>
                <w:rFonts w:asciiTheme="minorHAnsi" w:hAnsiTheme="minorHAnsi" w:cstheme="minorHAnsi"/>
                <w:b w:val="0"/>
                <w:sz w:val="22"/>
                <w:szCs w:val="22"/>
              </w:rPr>
            </w:pPr>
            <w:r w:rsidRPr="00752B1C">
              <w:rPr>
                <w:rFonts w:ascii="Calibri" w:hAnsi="Calibri" w:cs="Calibri"/>
                <w:b w:val="0"/>
                <w:bCs w:val="0"/>
                <w:sz w:val="22"/>
              </w:rPr>
              <w:t>Sick leave can be used on the 91</w:t>
            </w:r>
            <w:r w:rsidRPr="003117F9">
              <w:rPr>
                <w:rFonts w:ascii="Calibri" w:hAnsi="Calibri" w:cs="Calibri"/>
                <w:b w:val="0"/>
                <w:bCs w:val="0"/>
                <w:sz w:val="22"/>
                <w:vertAlign w:val="superscript"/>
              </w:rPr>
              <w:t>st</w:t>
            </w:r>
            <w:r w:rsidRPr="00752B1C">
              <w:rPr>
                <w:rFonts w:ascii="Calibri" w:hAnsi="Calibri" w:cs="Calibri"/>
                <w:b w:val="0"/>
                <w:bCs w:val="0"/>
                <w:sz w:val="22"/>
              </w:rPr>
              <w:t xml:space="preserve"> day of employment. Sick leave accrues at the rate of 1 hour of sick leave per 30 hours worked, per state law.</w:t>
            </w:r>
          </w:p>
        </w:tc>
      </w:tr>
      <w:tr w:rsidR="0031589E" w14:paraId="00E1DA8D" w14:textId="77777777" w:rsidTr="2F994F27">
        <w:tc>
          <w:tcPr>
            <w:tcW w:w="2945" w:type="dxa"/>
          </w:tcPr>
          <w:p w14:paraId="2D79041D" w14:textId="77777777" w:rsidR="0031589E" w:rsidRDefault="0031589E" w:rsidP="0031589E">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Hours:</w:t>
            </w:r>
          </w:p>
        </w:tc>
        <w:tc>
          <w:tcPr>
            <w:tcW w:w="7117" w:type="dxa"/>
          </w:tcPr>
          <w:p w14:paraId="169F85EF" w14:textId="5FD8F367" w:rsidR="0031589E" w:rsidRPr="007B2DEE" w:rsidRDefault="0031589E" w:rsidP="0031589E">
            <w:pPr>
              <w:pStyle w:val="Heading3"/>
              <w:spacing w:before="0" w:after="0"/>
              <w:jc w:val="both"/>
              <w:rPr>
                <w:rFonts w:asciiTheme="minorHAnsi" w:hAnsiTheme="minorHAnsi" w:cstheme="minorHAnsi"/>
                <w:b w:val="0"/>
                <w:sz w:val="22"/>
                <w:szCs w:val="22"/>
              </w:rPr>
            </w:pPr>
            <w:r w:rsidRPr="00BC3539">
              <w:rPr>
                <w:rFonts w:asciiTheme="minorHAnsi" w:hAnsiTheme="minorHAnsi" w:cstheme="minorHAnsi"/>
                <w:b w:val="0"/>
                <w:sz w:val="22"/>
                <w:szCs w:val="22"/>
              </w:rPr>
              <w:t xml:space="preserve">General working hours are 9am-6pm; flexible work schedule available upon approval; evenings and occasional weekends, as assigned. </w:t>
            </w:r>
          </w:p>
        </w:tc>
      </w:tr>
      <w:tr w:rsidR="0031589E" w14:paraId="1A8F87EA" w14:textId="77777777" w:rsidTr="2F994F27">
        <w:tc>
          <w:tcPr>
            <w:tcW w:w="2945" w:type="dxa"/>
          </w:tcPr>
          <w:p w14:paraId="7389F397" w14:textId="77777777" w:rsidR="0031589E" w:rsidRDefault="0031589E" w:rsidP="0031589E">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Supervision:</w:t>
            </w:r>
          </w:p>
        </w:tc>
        <w:tc>
          <w:tcPr>
            <w:tcW w:w="7117" w:type="dxa"/>
          </w:tcPr>
          <w:p w14:paraId="0E52D3AF" w14:textId="2361C302" w:rsidR="0031589E" w:rsidRPr="007B2DEE" w:rsidRDefault="0031589E" w:rsidP="0031589E">
            <w:pPr>
              <w:pStyle w:val="Heading3"/>
              <w:spacing w:before="0" w:after="0"/>
              <w:jc w:val="both"/>
              <w:rPr>
                <w:rFonts w:asciiTheme="minorHAnsi" w:hAnsiTheme="minorHAnsi" w:cstheme="minorHAnsi"/>
                <w:b w:val="0"/>
                <w:sz w:val="22"/>
                <w:szCs w:val="22"/>
              </w:rPr>
            </w:pPr>
            <w:r w:rsidRPr="00BC3539">
              <w:rPr>
                <w:rFonts w:asciiTheme="minorHAnsi" w:hAnsiTheme="minorHAnsi" w:cstheme="minorHAnsi"/>
                <w:b w:val="0"/>
                <w:sz w:val="22"/>
                <w:szCs w:val="22"/>
              </w:rPr>
              <w:t xml:space="preserve">No </w:t>
            </w:r>
            <w:r w:rsidR="00BC3539">
              <w:rPr>
                <w:rFonts w:asciiTheme="minorHAnsi" w:hAnsiTheme="minorHAnsi" w:cstheme="minorHAnsi"/>
                <w:b w:val="0"/>
                <w:sz w:val="22"/>
                <w:szCs w:val="22"/>
              </w:rPr>
              <w:t>supervisory requirements</w:t>
            </w:r>
          </w:p>
        </w:tc>
      </w:tr>
      <w:tr w:rsidR="0031589E" w14:paraId="13118702" w14:textId="77777777" w:rsidTr="2F994F27">
        <w:tc>
          <w:tcPr>
            <w:tcW w:w="2945" w:type="dxa"/>
          </w:tcPr>
          <w:p w14:paraId="0F5DDD59" w14:textId="77777777" w:rsidR="0031589E" w:rsidRDefault="0031589E" w:rsidP="0031589E">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Reports To:</w:t>
            </w:r>
          </w:p>
        </w:tc>
        <w:tc>
          <w:tcPr>
            <w:tcW w:w="7117" w:type="dxa"/>
          </w:tcPr>
          <w:p w14:paraId="1F0161CC" w14:textId="6E1976B3" w:rsidR="0031589E" w:rsidRPr="007B2DEE" w:rsidRDefault="00BC3539" w:rsidP="0031589E">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Healing Circle Manager</w:t>
            </w:r>
          </w:p>
        </w:tc>
      </w:tr>
      <w:tr w:rsidR="0031589E" w14:paraId="4FC2747E" w14:textId="77777777" w:rsidTr="2F994F27">
        <w:tc>
          <w:tcPr>
            <w:tcW w:w="2945" w:type="dxa"/>
          </w:tcPr>
          <w:p w14:paraId="22751E89" w14:textId="77777777" w:rsidR="0031589E" w:rsidRDefault="0031589E" w:rsidP="0031589E">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Job Location:</w:t>
            </w:r>
          </w:p>
        </w:tc>
        <w:tc>
          <w:tcPr>
            <w:tcW w:w="7117" w:type="dxa"/>
          </w:tcPr>
          <w:p w14:paraId="02213A33" w14:textId="77777777" w:rsidR="0031589E" w:rsidRPr="007B2DEE" w:rsidRDefault="0031589E" w:rsidP="0031589E">
            <w:pPr>
              <w:pStyle w:val="Heading3"/>
              <w:spacing w:before="0" w:after="0"/>
              <w:jc w:val="both"/>
              <w:rPr>
                <w:rFonts w:asciiTheme="minorHAnsi" w:hAnsiTheme="minorHAnsi" w:cstheme="minorHAnsi"/>
                <w:b w:val="0"/>
                <w:sz w:val="22"/>
                <w:szCs w:val="22"/>
              </w:rPr>
            </w:pPr>
            <w:r w:rsidRPr="007B2DEE">
              <w:rPr>
                <w:rFonts w:asciiTheme="minorHAnsi" w:hAnsiTheme="minorHAnsi" w:cstheme="minorHAnsi"/>
                <w:b w:val="0"/>
                <w:sz w:val="22"/>
                <w:szCs w:val="22"/>
              </w:rPr>
              <w:t>Portland, OR</w:t>
            </w:r>
          </w:p>
        </w:tc>
      </w:tr>
      <w:tr w:rsidR="0031589E" w14:paraId="03CB6A4F" w14:textId="77777777" w:rsidTr="2F994F27">
        <w:tc>
          <w:tcPr>
            <w:tcW w:w="2945" w:type="dxa"/>
          </w:tcPr>
          <w:p w14:paraId="71FBE7EE" w14:textId="77777777" w:rsidR="0031589E" w:rsidRDefault="0031589E" w:rsidP="0031589E">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Created/Revised:</w:t>
            </w:r>
          </w:p>
        </w:tc>
        <w:tc>
          <w:tcPr>
            <w:tcW w:w="7117" w:type="dxa"/>
          </w:tcPr>
          <w:p w14:paraId="67FD845A" w14:textId="0B334B52" w:rsidR="0031589E" w:rsidRPr="007B2DEE" w:rsidRDefault="00BC3539" w:rsidP="0031589E">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September 2026</w:t>
            </w:r>
          </w:p>
        </w:tc>
      </w:tr>
    </w:tbl>
    <w:p w14:paraId="2DBA049C" w14:textId="77777777" w:rsidR="004E5D6D" w:rsidRPr="007B2DEE" w:rsidRDefault="004E5D6D" w:rsidP="007B2DEE">
      <w:pPr>
        <w:jc w:val="both"/>
        <w:rPr>
          <w:rFonts w:asciiTheme="minorHAnsi" w:hAnsiTheme="minorHAnsi" w:cstheme="minorHAnsi"/>
          <w:sz w:val="22"/>
          <w:szCs w:val="22"/>
        </w:rPr>
      </w:pPr>
    </w:p>
    <w:p w14:paraId="544F9915" w14:textId="77777777" w:rsidR="004E5D6D"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 xml:space="preserve">Position Description: </w:t>
      </w:r>
    </w:p>
    <w:p w14:paraId="321C6888" w14:textId="4DC728F0" w:rsidR="00BC3539" w:rsidRDefault="00BC3539" w:rsidP="00BC3539">
      <w:pPr>
        <w:rPr>
          <w:rFonts w:asciiTheme="minorHAnsi" w:hAnsiTheme="minorHAnsi" w:cstheme="minorHAnsi"/>
          <w:sz w:val="22"/>
          <w:szCs w:val="22"/>
        </w:rPr>
      </w:pPr>
      <w:r w:rsidRPr="00BC3539">
        <w:rPr>
          <w:rFonts w:asciiTheme="minorHAnsi" w:hAnsiTheme="minorHAnsi" w:cstheme="minorHAnsi"/>
          <w:sz w:val="22"/>
          <w:szCs w:val="22"/>
        </w:rPr>
        <w:t>The Advocate for Youth Survivors of Sex Trafficking works in collaboration with</w:t>
      </w:r>
      <w:r>
        <w:rPr>
          <w:rFonts w:asciiTheme="minorHAnsi" w:hAnsiTheme="minorHAnsi" w:cstheme="minorHAnsi"/>
          <w:sz w:val="22"/>
          <w:szCs w:val="22"/>
        </w:rPr>
        <w:t xml:space="preserve"> team members and partner programs</w:t>
      </w:r>
      <w:r w:rsidRPr="00BC3539">
        <w:rPr>
          <w:rFonts w:asciiTheme="minorHAnsi" w:hAnsiTheme="minorHAnsi" w:cstheme="minorHAnsi"/>
          <w:sz w:val="22"/>
          <w:szCs w:val="22"/>
        </w:rPr>
        <w:t xml:space="preserve"> to provide confidential support to youth ages 12-25 who are at risk of, or </w:t>
      </w:r>
      <w:r w:rsidR="00BB0133">
        <w:rPr>
          <w:rFonts w:asciiTheme="minorHAnsi" w:hAnsiTheme="minorHAnsi" w:cstheme="minorHAnsi"/>
          <w:sz w:val="22"/>
          <w:szCs w:val="22"/>
        </w:rPr>
        <w:t xml:space="preserve">are </w:t>
      </w:r>
      <w:r w:rsidRPr="00BC3539">
        <w:rPr>
          <w:rFonts w:asciiTheme="minorHAnsi" w:hAnsiTheme="minorHAnsi" w:cstheme="minorHAnsi"/>
          <w:sz w:val="22"/>
          <w:szCs w:val="22"/>
        </w:rPr>
        <w:t xml:space="preserve">currently being sexually exploited or trafficked with a focus on culturally specific </w:t>
      </w:r>
      <w:r w:rsidR="00BB0133">
        <w:rPr>
          <w:rFonts w:asciiTheme="minorHAnsi" w:hAnsiTheme="minorHAnsi" w:cstheme="minorHAnsi"/>
          <w:sz w:val="22"/>
          <w:szCs w:val="22"/>
        </w:rPr>
        <w:t>service</w:t>
      </w:r>
      <w:r w:rsidRPr="00BC3539">
        <w:rPr>
          <w:rFonts w:asciiTheme="minorHAnsi" w:hAnsiTheme="minorHAnsi" w:cstheme="minorHAnsi"/>
          <w:sz w:val="22"/>
          <w:szCs w:val="22"/>
        </w:rPr>
        <w:t xml:space="preserve"> for Native American </w:t>
      </w:r>
      <w:r w:rsidR="00BB0133">
        <w:rPr>
          <w:rFonts w:asciiTheme="minorHAnsi" w:hAnsiTheme="minorHAnsi" w:cstheme="minorHAnsi"/>
          <w:sz w:val="22"/>
          <w:szCs w:val="22"/>
        </w:rPr>
        <w:t>identified survivors</w:t>
      </w:r>
      <w:r w:rsidRPr="00BC3539">
        <w:rPr>
          <w:rFonts w:asciiTheme="minorHAnsi" w:hAnsiTheme="minorHAnsi" w:cstheme="minorHAnsi"/>
          <w:sz w:val="22"/>
          <w:szCs w:val="22"/>
        </w:rPr>
        <w:t xml:space="preserve">. This advocate will support a caseload of </w:t>
      </w:r>
      <w:r>
        <w:rPr>
          <w:rFonts w:asciiTheme="minorHAnsi" w:hAnsiTheme="minorHAnsi" w:cstheme="minorHAnsi"/>
          <w:sz w:val="22"/>
          <w:szCs w:val="22"/>
        </w:rPr>
        <w:t>10-15</w:t>
      </w:r>
      <w:r w:rsidRPr="00BC3539">
        <w:rPr>
          <w:rFonts w:asciiTheme="minorHAnsi" w:hAnsiTheme="minorHAnsi" w:cstheme="minorHAnsi"/>
          <w:sz w:val="22"/>
          <w:szCs w:val="22"/>
        </w:rPr>
        <w:t xml:space="preserve"> </w:t>
      </w:r>
      <w:r>
        <w:rPr>
          <w:rFonts w:asciiTheme="minorHAnsi" w:hAnsiTheme="minorHAnsi" w:cstheme="minorHAnsi"/>
          <w:sz w:val="22"/>
          <w:szCs w:val="22"/>
        </w:rPr>
        <w:t>participants</w:t>
      </w:r>
      <w:r w:rsidRPr="00BC3539">
        <w:rPr>
          <w:rFonts w:asciiTheme="minorHAnsi" w:hAnsiTheme="minorHAnsi" w:cstheme="minorHAnsi"/>
          <w:sz w:val="22"/>
          <w:szCs w:val="22"/>
        </w:rPr>
        <w:t xml:space="preserve"> and utilize </w:t>
      </w:r>
      <w:r>
        <w:rPr>
          <w:rFonts w:asciiTheme="minorHAnsi" w:hAnsiTheme="minorHAnsi" w:cstheme="minorHAnsi"/>
          <w:sz w:val="22"/>
          <w:szCs w:val="22"/>
        </w:rPr>
        <w:t>a strengths-based and survivor</w:t>
      </w:r>
      <w:r w:rsidR="00BB0133">
        <w:rPr>
          <w:rFonts w:asciiTheme="minorHAnsi" w:hAnsiTheme="minorHAnsi" w:cstheme="minorHAnsi"/>
          <w:sz w:val="22"/>
          <w:szCs w:val="22"/>
        </w:rPr>
        <w:t>-</w:t>
      </w:r>
      <w:r>
        <w:rPr>
          <w:rFonts w:asciiTheme="minorHAnsi" w:hAnsiTheme="minorHAnsi" w:cstheme="minorHAnsi"/>
          <w:sz w:val="22"/>
          <w:szCs w:val="22"/>
        </w:rPr>
        <w:t xml:space="preserve">lead approach to provide comprehensive case management services including crisis intervention, safety planning, goal setting, </w:t>
      </w:r>
      <w:r w:rsidR="00BB0133">
        <w:rPr>
          <w:rFonts w:asciiTheme="minorHAnsi" w:hAnsiTheme="minorHAnsi" w:cstheme="minorHAnsi"/>
          <w:sz w:val="22"/>
          <w:szCs w:val="22"/>
        </w:rPr>
        <w:t xml:space="preserve">life skill building, legal and medical advocacy, and </w:t>
      </w:r>
      <w:r>
        <w:rPr>
          <w:rFonts w:asciiTheme="minorHAnsi" w:hAnsiTheme="minorHAnsi" w:cstheme="minorHAnsi"/>
          <w:sz w:val="22"/>
          <w:szCs w:val="22"/>
        </w:rPr>
        <w:t>resource navigation and accompaniment</w:t>
      </w:r>
      <w:r w:rsidR="00BB0133">
        <w:rPr>
          <w:rFonts w:asciiTheme="minorHAnsi" w:hAnsiTheme="minorHAnsi" w:cstheme="minorHAnsi"/>
          <w:sz w:val="22"/>
          <w:szCs w:val="22"/>
        </w:rPr>
        <w:t xml:space="preserve">. </w:t>
      </w:r>
    </w:p>
    <w:p w14:paraId="0CB08E41" w14:textId="53D83711" w:rsidR="004B7505" w:rsidRPr="004B7505" w:rsidRDefault="004B7505" w:rsidP="004E5D6D">
      <w:pPr>
        <w:jc w:val="both"/>
        <w:rPr>
          <w:rFonts w:asciiTheme="minorHAnsi" w:hAnsiTheme="minorHAnsi" w:cstheme="minorHAnsi"/>
          <w:sz w:val="22"/>
          <w:szCs w:val="22"/>
        </w:rPr>
      </w:pPr>
    </w:p>
    <w:p w14:paraId="6C4DFBFF" w14:textId="77777777" w:rsidR="004E5D6D" w:rsidRDefault="004E5D6D" w:rsidP="004E5D6D">
      <w:pPr>
        <w:jc w:val="both"/>
        <w:rPr>
          <w:rFonts w:asciiTheme="minorHAnsi" w:hAnsiTheme="minorHAnsi" w:cstheme="minorHAnsi"/>
          <w:b/>
          <w:sz w:val="22"/>
          <w:szCs w:val="22"/>
        </w:rPr>
      </w:pPr>
    </w:p>
    <w:p w14:paraId="14A3E188" w14:textId="6C7A50B5" w:rsidR="00ED5049" w:rsidRPr="004B7505"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Essential Functions:</w:t>
      </w:r>
    </w:p>
    <w:p w14:paraId="2BA272C9" w14:textId="1160EEFA" w:rsidR="004E5D6D" w:rsidRDefault="00BB0133"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Efficiently manage a caseload of 10-15 youth</w:t>
      </w:r>
    </w:p>
    <w:p w14:paraId="3939B8DC" w14:textId="1C09FF60" w:rsidR="00BB0133" w:rsidRDefault="00BB0133"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Follow case management procedures in compliance with best practices and funding sources, including primarily in-person services</w:t>
      </w:r>
    </w:p>
    <w:p w14:paraId="23D50F61" w14:textId="20B488E5" w:rsidR="00BB0133" w:rsidRDefault="00BB0133"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Assist youth in meeting self-determined goals and provide advocacy services utilizing culturally responsive and harm reduction frameworks</w:t>
      </w:r>
    </w:p>
    <w:p w14:paraId="1C247C90" w14:textId="352AE809" w:rsidR="002053CD" w:rsidRDefault="002053C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Collaboratively assess strengths and areas of growth with youth and create action plans to meet self-determined goals</w:t>
      </w:r>
    </w:p>
    <w:p w14:paraId="0B991751" w14:textId="16540D55" w:rsidR="002053CD" w:rsidRDefault="002053C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Assist youth with needs related to acute safety concerns, court support, criminal justice system involvement, DHS Child Welfare cases, educational goals, and barriers to stable housing and employment</w:t>
      </w:r>
    </w:p>
    <w:p w14:paraId="659D5AE9" w14:textId="7A7557CD" w:rsidR="00BB0133" w:rsidRDefault="00BB0133"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 xml:space="preserve">Maintain digital and paper </w:t>
      </w:r>
      <w:r w:rsidR="002053CD">
        <w:rPr>
          <w:rFonts w:asciiTheme="minorHAnsi" w:hAnsiTheme="minorHAnsi" w:cstheme="minorBidi"/>
          <w:sz w:val="22"/>
          <w:szCs w:val="22"/>
        </w:rPr>
        <w:t>client files, and document all contact with participants through written case notes and data entry in compliance with funding sources</w:t>
      </w:r>
    </w:p>
    <w:p w14:paraId="28C5F963" w14:textId="7F95639B" w:rsidR="002053CD" w:rsidRDefault="002053C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Complete intakes, goal plans, safety plans, and exit forms with all participants</w:t>
      </w:r>
    </w:p>
    <w:p w14:paraId="31B73842" w14:textId="6397967F" w:rsidR="002053CD" w:rsidRDefault="002053C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 xml:space="preserve">Track and document youths’ participation in development activities and document progress in accordance with </w:t>
      </w:r>
      <w:r w:rsidR="00BC59ED">
        <w:rPr>
          <w:rFonts w:asciiTheme="minorHAnsi" w:hAnsiTheme="minorHAnsi" w:cstheme="minorBidi"/>
          <w:sz w:val="22"/>
          <w:szCs w:val="22"/>
        </w:rPr>
        <w:t>funder requirements</w:t>
      </w:r>
    </w:p>
    <w:p w14:paraId="2D9765B2" w14:textId="630269C4" w:rsidR="002053CD" w:rsidRDefault="002053C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lastRenderedPageBreak/>
        <w:t>Maintain confidentiality at all times and complete VAWA compliant releases of information as appropriate</w:t>
      </w:r>
    </w:p>
    <w:p w14:paraId="03FF492E" w14:textId="4366BD6D" w:rsidR="002053CD" w:rsidRDefault="002053C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Disburse client assistance funds and supplies in compliance with funding sources and program priorities</w:t>
      </w:r>
    </w:p>
    <w:p w14:paraId="13CDBC61" w14:textId="5F85D7BF" w:rsidR="002053CD" w:rsidRDefault="00BC59E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 xml:space="preserve">Assist with hotline coverage needs and complete all related data entry </w:t>
      </w:r>
    </w:p>
    <w:p w14:paraId="6C58F773" w14:textId="08E29D27" w:rsidR="00BC59ED" w:rsidRDefault="00BC59E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Attend program, department, agency, and community partner meetings as assigned by the Healing Circle Manager and Family Services Director</w:t>
      </w:r>
    </w:p>
    <w:p w14:paraId="5C010ED1" w14:textId="28098607" w:rsidR="00BC59ED" w:rsidRPr="00BB0133" w:rsidRDefault="00BC59ED" w:rsidP="10E49466">
      <w:pPr>
        <w:numPr>
          <w:ilvl w:val="0"/>
          <w:numId w:val="3"/>
        </w:numPr>
        <w:tabs>
          <w:tab w:val="clear" w:pos="720"/>
          <w:tab w:val="num" w:pos="360"/>
        </w:tabs>
        <w:ind w:left="360"/>
        <w:jc w:val="both"/>
        <w:rPr>
          <w:rFonts w:asciiTheme="minorHAnsi" w:hAnsiTheme="minorHAnsi" w:cstheme="minorBidi"/>
          <w:sz w:val="22"/>
          <w:szCs w:val="22"/>
        </w:rPr>
      </w:pPr>
      <w:r>
        <w:rPr>
          <w:rFonts w:asciiTheme="minorHAnsi" w:hAnsiTheme="minorHAnsi" w:cstheme="minorBidi"/>
          <w:sz w:val="22"/>
          <w:szCs w:val="22"/>
        </w:rPr>
        <w:t>Other duties as assigned by the Healing Circle Manager and Family Services Director</w:t>
      </w:r>
    </w:p>
    <w:p w14:paraId="121A4710" w14:textId="77777777" w:rsidR="004E5D6D" w:rsidRPr="004B7505" w:rsidRDefault="004E5D6D" w:rsidP="004E5D6D">
      <w:pPr>
        <w:jc w:val="both"/>
        <w:rPr>
          <w:rFonts w:asciiTheme="minorHAnsi" w:hAnsiTheme="minorHAnsi" w:cstheme="minorHAnsi"/>
          <w:b/>
          <w:sz w:val="22"/>
          <w:szCs w:val="22"/>
        </w:rPr>
      </w:pPr>
    </w:p>
    <w:p w14:paraId="1524F394" w14:textId="77777777" w:rsidR="004E5D6D" w:rsidRPr="004B7505" w:rsidRDefault="004E5D6D" w:rsidP="004E5D6D">
      <w:pPr>
        <w:jc w:val="both"/>
        <w:rPr>
          <w:rFonts w:asciiTheme="minorHAnsi" w:hAnsiTheme="minorHAnsi" w:cstheme="minorHAnsi"/>
          <w:b/>
          <w:sz w:val="22"/>
          <w:szCs w:val="22"/>
        </w:rPr>
      </w:pPr>
      <w:r w:rsidRPr="00E02C59">
        <w:rPr>
          <w:rFonts w:asciiTheme="minorHAnsi" w:hAnsiTheme="minorHAnsi" w:cstheme="minorHAnsi"/>
          <w:b/>
          <w:sz w:val="22"/>
          <w:szCs w:val="22"/>
        </w:rPr>
        <w:t xml:space="preserve">Additional </w:t>
      </w:r>
      <w:r w:rsidR="00E02C59" w:rsidRPr="00E02C59">
        <w:rPr>
          <w:rFonts w:asciiTheme="minorHAnsi" w:hAnsiTheme="minorHAnsi" w:cstheme="minorHAnsi"/>
          <w:b/>
          <w:sz w:val="22"/>
          <w:szCs w:val="22"/>
        </w:rPr>
        <w:t>Duties</w:t>
      </w:r>
      <w:r w:rsidRPr="00E02C59">
        <w:rPr>
          <w:rFonts w:asciiTheme="minorHAnsi" w:hAnsiTheme="minorHAnsi" w:cstheme="minorHAnsi"/>
          <w:b/>
          <w:sz w:val="22"/>
          <w:szCs w:val="22"/>
        </w:rPr>
        <w:t>:</w:t>
      </w:r>
    </w:p>
    <w:p w14:paraId="21B81464" w14:textId="77777777" w:rsidR="00547BF5" w:rsidRDefault="00E02C59" w:rsidP="00547BF5">
      <w:pPr>
        <w:numPr>
          <w:ilvl w:val="0"/>
          <w:numId w:val="1"/>
        </w:numPr>
        <w:jc w:val="both"/>
        <w:rPr>
          <w:rFonts w:asciiTheme="minorHAnsi" w:hAnsiTheme="minorHAnsi" w:cstheme="minorHAnsi"/>
          <w:sz w:val="22"/>
          <w:szCs w:val="22"/>
        </w:rPr>
      </w:pPr>
      <w:r>
        <w:rPr>
          <w:rFonts w:asciiTheme="minorHAnsi" w:hAnsiTheme="minorHAnsi" w:cstheme="minorHAnsi"/>
          <w:sz w:val="22"/>
          <w:szCs w:val="22"/>
        </w:rPr>
        <w:t>Additional NAYA Family Center Duties:</w:t>
      </w:r>
    </w:p>
    <w:p w14:paraId="2DF2F66E" w14:textId="77777777" w:rsidR="00547BF5" w:rsidRDefault="00E02C59"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Understand and adhere to confidentiality</w:t>
      </w:r>
    </w:p>
    <w:p w14:paraId="5CE492FB" w14:textId="77777777" w:rsidR="00547BF5" w:rsidRDefault="003904B6"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Coordinate wraparound services effectively with other NAYA F</w:t>
      </w:r>
      <w:r w:rsidR="00E02C59" w:rsidRPr="00547BF5">
        <w:rPr>
          <w:rFonts w:asciiTheme="minorHAnsi" w:hAnsiTheme="minorHAnsi" w:cstheme="minorHAnsi"/>
          <w:sz w:val="22"/>
          <w:szCs w:val="22"/>
        </w:rPr>
        <w:t>amily Center programs and staff</w:t>
      </w:r>
    </w:p>
    <w:p w14:paraId="47E789CA" w14:textId="77777777" w:rsidR="00547BF5" w:rsidRDefault="00E02C59"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Input data, and maintain NAYA and/or contractually required information database systems to track client information</w:t>
      </w:r>
    </w:p>
    <w:p w14:paraId="189DE5B9" w14:textId="77777777" w:rsidR="00547BF5" w:rsidRDefault="00E02C59" w:rsidP="00FB45F5">
      <w:pPr>
        <w:numPr>
          <w:ilvl w:val="2"/>
          <w:numId w:val="1"/>
        </w:numPr>
        <w:tabs>
          <w:tab w:val="clear" w:pos="2160"/>
          <w:tab w:val="num" w:pos="1800"/>
        </w:tabs>
        <w:ind w:left="1800"/>
        <w:jc w:val="both"/>
        <w:rPr>
          <w:rFonts w:asciiTheme="minorHAnsi" w:hAnsiTheme="minorHAnsi" w:cstheme="minorHAnsi"/>
          <w:sz w:val="22"/>
          <w:szCs w:val="22"/>
        </w:rPr>
      </w:pPr>
      <w:r w:rsidRPr="00547BF5">
        <w:rPr>
          <w:rFonts w:asciiTheme="minorHAnsi" w:hAnsiTheme="minorHAnsi" w:cstheme="minorHAnsi"/>
          <w:sz w:val="22"/>
          <w:szCs w:val="22"/>
        </w:rPr>
        <w:t>Includes entering client data, assisting and/or preparing periodic reports</w:t>
      </w:r>
    </w:p>
    <w:p w14:paraId="7C82ADCA" w14:textId="30F60746" w:rsidR="00547BF5" w:rsidRDefault="00E02C59" w:rsidP="00FB45F5">
      <w:pPr>
        <w:numPr>
          <w:ilvl w:val="2"/>
          <w:numId w:val="1"/>
        </w:numPr>
        <w:tabs>
          <w:tab w:val="clear" w:pos="2160"/>
          <w:tab w:val="num" w:pos="1800"/>
        </w:tabs>
        <w:ind w:left="1800"/>
        <w:jc w:val="both"/>
        <w:rPr>
          <w:rFonts w:asciiTheme="minorHAnsi" w:hAnsiTheme="minorHAnsi" w:cstheme="minorHAnsi"/>
          <w:sz w:val="22"/>
          <w:szCs w:val="22"/>
        </w:rPr>
      </w:pPr>
      <w:r w:rsidRPr="00547BF5">
        <w:rPr>
          <w:rFonts w:asciiTheme="minorHAnsi" w:hAnsiTheme="minorHAnsi" w:cstheme="minorHAnsi"/>
          <w:sz w:val="22"/>
          <w:szCs w:val="22"/>
        </w:rPr>
        <w:t xml:space="preserve">Database examples include but are not limited to: Efforts to Outcome (ETO), </w:t>
      </w:r>
      <w:r w:rsidR="006172CF">
        <w:rPr>
          <w:rFonts w:asciiTheme="minorHAnsi" w:hAnsiTheme="minorHAnsi" w:cstheme="minorHAnsi"/>
          <w:sz w:val="22"/>
          <w:szCs w:val="22"/>
        </w:rPr>
        <w:t xml:space="preserve">CaseWorthy, WellSky, </w:t>
      </w:r>
      <w:r w:rsidRPr="00547BF5">
        <w:rPr>
          <w:rFonts w:asciiTheme="minorHAnsi" w:hAnsiTheme="minorHAnsi" w:cstheme="minorHAnsi"/>
          <w:sz w:val="22"/>
          <w:szCs w:val="22"/>
        </w:rPr>
        <w:t>Counselor Max, SAGE Fund Accounting, Raisers Edge, etc.</w:t>
      </w:r>
    </w:p>
    <w:p w14:paraId="3C521871" w14:textId="77777777" w:rsidR="002178A1" w:rsidRPr="002178A1" w:rsidRDefault="002178A1" w:rsidP="002178A1">
      <w:pPr>
        <w:numPr>
          <w:ilvl w:val="1"/>
          <w:numId w:val="1"/>
        </w:numPr>
        <w:tabs>
          <w:tab w:val="clear" w:pos="1440"/>
        </w:tabs>
        <w:ind w:left="1080"/>
        <w:jc w:val="both"/>
        <w:rPr>
          <w:rFonts w:asciiTheme="minorHAnsi" w:hAnsiTheme="minorHAnsi" w:cstheme="minorHAnsi"/>
          <w:sz w:val="22"/>
          <w:szCs w:val="22"/>
        </w:rPr>
      </w:pPr>
      <w:r w:rsidRPr="002178A1">
        <w:rPr>
          <w:rFonts w:asciiTheme="minorHAnsi" w:hAnsiTheme="minorHAnsi" w:cstheme="minorHAnsi"/>
          <w:sz w:val="22"/>
          <w:szCs w:val="22"/>
        </w:rPr>
        <w:t xml:space="preserve">Participate in trainings and/or meetings to ensure </w:t>
      </w:r>
      <w:r w:rsidR="009D1FDE">
        <w:rPr>
          <w:rFonts w:asciiTheme="minorHAnsi" w:hAnsiTheme="minorHAnsi" w:cstheme="minorHAnsi"/>
          <w:sz w:val="22"/>
          <w:szCs w:val="22"/>
        </w:rPr>
        <w:t>program outcomes are achieved</w:t>
      </w:r>
    </w:p>
    <w:p w14:paraId="34807CD8" w14:textId="77777777" w:rsidR="002178A1" w:rsidRPr="002178A1" w:rsidRDefault="002178A1" w:rsidP="002178A1">
      <w:pPr>
        <w:numPr>
          <w:ilvl w:val="1"/>
          <w:numId w:val="1"/>
        </w:numPr>
        <w:tabs>
          <w:tab w:val="clear" w:pos="1440"/>
        </w:tabs>
        <w:ind w:left="1080"/>
        <w:jc w:val="both"/>
        <w:rPr>
          <w:rFonts w:asciiTheme="minorHAnsi" w:hAnsiTheme="minorHAnsi" w:cstheme="minorHAnsi"/>
          <w:sz w:val="22"/>
          <w:szCs w:val="22"/>
        </w:rPr>
      </w:pPr>
      <w:r w:rsidRPr="002178A1">
        <w:rPr>
          <w:rFonts w:asciiTheme="minorHAnsi" w:hAnsiTheme="minorHAnsi" w:cstheme="minorHAnsi"/>
          <w:sz w:val="22"/>
          <w:szCs w:val="22"/>
        </w:rPr>
        <w:t>Represent NAYA with the utmost professionalism at community events and other public relations opportunities</w:t>
      </w:r>
    </w:p>
    <w:p w14:paraId="4042437C" w14:textId="77777777" w:rsid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Work as an active member of departmental team</w:t>
      </w:r>
    </w:p>
    <w:p w14:paraId="4923BDCB" w14:textId="77777777" w:rsid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Participate actively in cross-departmental team projects</w:t>
      </w:r>
    </w:p>
    <w:p w14:paraId="7B34F51A" w14:textId="77777777" w:rsidR="00547BF5" w:rsidRP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Contribute to fostering a safe and secure environment for community members and staff</w:t>
      </w:r>
    </w:p>
    <w:p w14:paraId="39ABD6EA" w14:textId="77777777" w:rsidR="004E5D6D" w:rsidRPr="004B7505" w:rsidRDefault="004E5D6D" w:rsidP="004E5D6D">
      <w:pPr>
        <w:jc w:val="both"/>
        <w:rPr>
          <w:rFonts w:asciiTheme="minorHAnsi" w:hAnsiTheme="minorHAnsi" w:cstheme="minorHAnsi"/>
          <w:b/>
          <w:sz w:val="22"/>
          <w:szCs w:val="22"/>
        </w:rPr>
      </w:pPr>
    </w:p>
    <w:p w14:paraId="10609B37" w14:textId="77777777" w:rsidR="00547BF5" w:rsidRPr="000C6C8C" w:rsidRDefault="00547BF5" w:rsidP="00547BF5">
      <w:pPr>
        <w:rPr>
          <w:rFonts w:ascii="Calibri" w:hAnsi="Calibri" w:cs="Calibri"/>
          <w:b/>
          <w:sz w:val="22"/>
          <w:szCs w:val="22"/>
        </w:rPr>
      </w:pPr>
      <w:r w:rsidRPr="000C6C8C">
        <w:rPr>
          <w:rFonts w:ascii="Calibri" w:hAnsi="Calibri" w:cs="Calibri"/>
          <w:b/>
          <w:sz w:val="22"/>
          <w:szCs w:val="22"/>
        </w:rPr>
        <w:t>Qualifications:</w:t>
      </w:r>
    </w:p>
    <w:p w14:paraId="652F360A"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Education &amp; Training:</w:t>
      </w:r>
    </w:p>
    <w:p w14:paraId="0D841F78" w14:textId="03389B28" w:rsidR="00BC59ED" w:rsidRDefault="00BC59ED" w:rsidP="00BC59ED">
      <w:pPr>
        <w:numPr>
          <w:ilvl w:val="0"/>
          <w:numId w:val="13"/>
        </w:numPr>
        <w:autoSpaceDE w:val="0"/>
        <w:autoSpaceDN w:val="0"/>
        <w:adjustRightInd w:val="0"/>
        <w:rPr>
          <w:rFonts w:ascii="Calibri" w:hAnsi="Calibri" w:cs="Calibri"/>
          <w:sz w:val="22"/>
          <w:szCs w:val="22"/>
        </w:rPr>
      </w:pPr>
      <w:r>
        <w:rPr>
          <w:rFonts w:ascii="Calibri" w:hAnsi="Calibri" w:cs="Calibri"/>
          <w:sz w:val="22"/>
          <w:szCs w:val="22"/>
        </w:rPr>
        <w:t xml:space="preserve">Bachelor’s Degree in Social Work or a related field </w:t>
      </w:r>
      <w:r w:rsidRPr="00EC4BEA">
        <w:rPr>
          <w:rFonts w:ascii="Calibri" w:hAnsi="Calibri" w:cs="Calibri"/>
          <w:b/>
          <w:bCs/>
          <w:sz w:val="22"/>
          <w:szCs w:val="22"/>
        </w:rPr>
        <w:t>or</w:t>
      </w:r>
      <w:r>
        <w:rPr>
          <w:rFonts w:ascii="Calibri" w:hAnsi="Calibri" w:cs="Calibri"/>
          <w:sz w:val="22"/>
          <w:szCs w:val="22"/>
        </w:rPr>
        <w:t xml:space="preserve"> 2+ years of experience working with high-risk youth and/or survivors of sex trafficking, domestic violence, and sexual assault </w:t>
      </w:r>
    </w:p>
    <w:p w14:paraId="20B7E436" w14:textId="77777777" w:rsidR="00BC59ED" w:rsidRPr="00A01415" w:rsidRDefault="00BC59ED" w:rsidP="00BC59ED">
      <w:pPr>
        <w:numPr>
          <w:ilvl w:val="1"/>
          <w:numId w:val="13"/>
        </w:numPr>
        <w:tabs>
          <w:tab w:val="clear" w:pos="1440"/>
        </w:tabs>
        <w:autoSpaceDE w:val="0"/>
        <w:autoSpaceDN w:val="0"/>
        <w:adjustRightInd w:val="0"/>
        <w:rPr>
          <w:rFonts w:ascii="Calibri" w:hAnsi="Calibri" w:cs="Calibri"/>
          <w:sz w:val="22"/>
          <w:szCs w:val="22"/>
        </w:rPr>
      </w:pPr>
      <w:r>
        <w:rPr>
          <w:rFonts w:ascii="Calibri" w:hAnsi="Calibri" w:cs="Calibri"/>
          <w:sz w:val="22"/>
          <w:szCs w:val="22"/>
        </w:rPr>
        <w:t xml:space="preserve">Applicable lived experience may also be taken into consideration </w:t>
      </w:r>
    </w:p>
    <w:p w14:paraId="57EC1653" w14:textId="6BF918E9" w:rsidR="00BC59ED" w:rsidRDefault="00BC59ED" w:rsidP="00BC59ED">
      <w:pPr>
        <w:numPr>
          <w:ilvl w:val="0"/>
          <w:numId w:val="13"/>
        </w:numPr>
        <w:autoSpaceDE w:val="0"/>
        <w:autoSpaceDN w:val="0"/>
        <w:adjustRightInd w:val="0"/>
        <w:rPr>
          <w:rFonts w:ascii="Calibri" w:hAnsi="Calibri" w:cs="Calibri"/>
          <w:sz w:val="22"/>
          <w:szCs w:val="22"/>
        </w:rPr>
      </w:pPr>
      <w:r w:rsidRPr="00A01415">
        <w:rPr>
          <w:rFonts w:ascii="Calibri" w:hAnsi="Calibri" w:cs="Calibri"/>
          <w:noProof/>
          <w:sz w:val="22"/>
          <w:szCs w:val="22"/>
        </w:rPr>
        <mc:AlternateContent>
          <mc:Choice Requires="wpg">
            <w:drawing>
              <wp:anchor distT="0" distB="0" distL="114300" distR="114300" simplePos="0" relativeHeight="251659264" behindDoc="0" locked="0" layoutInCell="1" allowOverlap="1" wp14:anchorId="75A52C7B" wp14:editId="77160C47">
                <wp:simplePos x="0" y="0"/>
                <wp:positionH relativeFrom="column">
                  <wp:posOffset>29889450</wp:posOffset>
                </wp:positionH>
                <wp:positionV relativeFrom="paragraph">
                  <wp:posOffset>25031700</wp:posOffset>
                </wp:positionV>
                <wp:extent cx="1085850" cy="1348205"/>
                <wp:effectExtent l="0" t="0" r="0" b="23495"/>
                <wp:wrapNone/>
                <wp:docPr id="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0" cy="1348205"/>
                          <a:chOff x="249174" y="208259"/>
                          <a:chExt cx="10858" cy="13483"/>
                        </a:xfrm>
                      </wpg:grpSpPr>
                      <pic:pic xmlns:pic="http://schemas.openxmlformats.org/drawingml/2006/picture">
                        <pic:nvPicPr>
                          <pic:cNvPr id="3" name="Picture 24" descr="Simple NAYAlogo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540000">
                            <a:off x="250317" y="209740"/>
                            <a:ext cx="8215" cy="1200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s:wsp>
                        <wps:cNvPr id="4" name="WordArt 25" descr="NAYA Family Center&#10;"/>
                        <wps:cNvSpPr txBox="1">
                          <a:spLocks noChangeArrowheads="1" noChangeShapeType="1" noTextEdit="1"/>
                        </wps:cNvSpPr>
                        <wps:spPr bwMode="auto">
                          <a:xfrm>
                            <a:off x="249174" y="208259"/>
                            <a:ext cx="10858" cy="2915"/>
                          </a:xfrm>
                          <a:prstGeom prst="rect">
                            <a:avLst/>
                          </a:prstGeom>
                          <a:extLst>
                            <a:ext uri="{AF507438-7753-43E0-B8FC-AC1667EBCBE1}">
                              <a14:hiddenEffects xmlns:a14="http://schemas.microsoft.com/office/drawing/2010/main">
                                <a:effectLst/>
                              </a14:hiddenEffects>
                            </a:ext>
                          </a:extLst>
                        </wps:spPr>
                        <wps:txbx>
                          <w:txbxContent>
                            <w:p w14:paraId="48D2BEBC" w14:textId="77777777" w:rsidR="00BC59ED" w:rsidRDefault="00BC59ED" w:rsidP="00BC59ED">
                              <w:pPr>
                                <w:jc w:val="center"/>
                                <w:rPr>
                                  <w:sz w:val="24"/>
                                  <w:szCs w:val="24"/>
                                </w:rPr>
                              </w:pPr>
                              <w:r>
                                <w:rPr>
                                  <w:rFonts w:ascii="Papyrus" w:hAnsi="Papyrus"/>
                                  <w:color w:val="CCCCCC"/>
                                  <w14:textOutline w14:w="0" w14:cap="flat" w14:cmpd="sng" w14:algn="ctr">
                                    <w14:solidFill>
                                      <w14:srgbClr w14:val="000000"/>
                                    </w14:solidFill>
                                    <w14:prstDash w14:val="solid"/>
                                    <w14:round/>
                                  </w14:textOutline>
                                  <w14:textFill>
                                    <w14:solidFill>
                                      <w14:srgbClr w14:val="CCCCCC">
                                        <w14:alpha w14:val="50000"/>
                                      </w14:srgbClr>
                                    </w14:solidFill>
                                  </w14:textFill>
                                </w:rPr>
                                <w:t>NAYA Family Center</w:t>
                              </w:r>
                            </w:p>
                          </w:txbxContent>
                        </wps:txbx>
                        <wps:bodyPr spcFirstLastPara="1" wrap="square" numCol="1" fromWordArt="1">
                          <a:prstTxWarp prst="textArchUp">
                            <a:avLst>
                              <a:gd name="adj" fmla="val 1080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5A52C7B" id="Group 23" o:spid="_x0000_s1026" style="position:absolute;left:0;text-align:left;margin-left:2353.5pt;margin-top:1971pt;width:85.5pt;height:106.15pt;z-index:251659264" coordorigin="249174,208259" coordsize="10858,134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alt="Simple NAYAlogo3" style="position:absolute;left:250317;top:209740;width:8215;height:12002;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" insetpen="t">
                  <v:imagedata r:id="rId11" o:title="Simple NAYAlogo3"/>
                  <v:shadow color="#ccc"/>
                </v:shape>
                <v:shapetype id="_x0000_t202" coordsize="21600,21600" o:spt="202" path="m,l,21600r21600,l21600,xe">
                  <v:stroke joinstyle="miter"/>
                  <v:path gradientshapeok="t" o:connecttype="rect"/>
                </v:shapetype>
                <v:shape id="WordArt 25" o:spid="_x0000_s1028" type="#_x0000_t202" alt="NAYA Family Center&#10;" style="position:absolute;left:249174;top:208259;width:10858;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o:lock v:ext="edit" shapetype="t"/>
                  <v:textbox style="mso-fit-shape-to-text:t">
                    <w:txbxContent>
                      <w:p w14:paraId="48D2BEBC" w14:textId="77777777" w:rsidR="00BC59ED" w:rsidRDefault="00BC59ED" w:rsidP="00BC59ED">
                        <w:pPr>
                          <w:jc w:val="center"/>
                          <w:rPr>
                            <w:sz w:val="24"/>
                            <w:szCs w:val="24"/>
                          </w:rPr>
                        </w:pPr>
                        <w:r>
                          <w:rPr>
                            <w:rFonts w:ascii="Papyrus" w:hAnsi="Papyrus"/>
                            <w:color w:val="CCCCCC"/>
                            <w14:textOutline w14:w="0" w14:cap="flat" w14:cmpd="sng" w14:algn="ctr">
                              <w14:solidFill>
                                <w14:srgbClr w14:val="000000"/>
                              </w14:solidFill>
                              <w14:prstDash w14:val="solid"/>
                              <w14:round/>
                            </w14:textOutline>
                            <w14:textFill>
                              <w14:solidFill>
                                <w14:srgbClr w14:val="CCCCCC">
                                  <w14:alpha w14:val="50000"/>
                                </w14:srgbClr>
                              </w14:solidFill>
                            </w14:textFill>
                          </w:rPr>
                          <w:t>NAYA Family Center</w:t>
                        </w:r>
                      </w:p>
                    </w:txbxContent>
                  </v:textbox>
                </v:shape>
              </v:group>
            </w:pict>
          </mc:Fallback>
        </mc:AlternateContent>
      </w:r>
      <w:r>
        <w:rPr>
          <w:rFonts w:ascii="Calibri" w:hAnsi="Calibri" w:cs="Calibri"/>
          <w:sz w:val="22"/>
          <w:szCs w:val="22"/>
        </w:rPr>
        <w:t>Knowledge of local youth services programs and community resources required</w:t>
      </w:r>
    </w:p>
    <w:p w14:paraId="29F9DA7B" w14:textId="65F22F96" w:rsidR="00BC59ED" w:rsidRDefault="00BC59ED" w:rsidP="00BC59ED">
      <w:pPr>
        <w:numPr>
          <w:ilvl w:val="0"/>
          <w:numId w:val="13"/>
        </w:numPr>
        <w:autoSpaceDE w:val="0"/>
        <w:autoSpaceDN w:val="0"/>
        <w:adjustRightInd w:val="0"/>
        <w:rPr>
          <w:rFonts w:ascii="Calibri" w:hAnsi="Calibri" w:cs="Calibri"/>
          <w:sz w:val="22"/>
          <w:szCs w:val="22"/>
        </w:rPr>
      </w:pPr>
      <w:r>
        <w:rPr>
          <w:rFonts w:ascii="Calibri" w:hAnsi="Calibri" w:cs="Calibri"/>
          <w:sz w:val="22"/>
          <w:szCs w:val="22"/>
        </w:rPr>
        <w:t>Knowledge of local housing and victims’ services programs and community resources required</w:t>
      </w:r>
    </w:p>
    <w:p w14:paraId="5F390C27" w14:textId="4E3D8A92" w:rsidR="00547BF5" w:rsidRPr="00BC59ED" w:rsidRDefault="00BC59ED" w:rsidP="00BC59ED">
      <w:pPr>
        <w:numPr>
          <w:ilvl w:val="0"/>
          <w:numId w:val="13"/>
        </w:numPr>
        <w:autoSpaceDE w:val="0"/>
        <w:autoSpaceDN w:val="0"/>
        <w:adjustRightInd w:val="0"/>
        <w:rPr>
          <w:rFonts w:ascii="Calibri" w:hAnsi="Calibri" w:cs="Calibri"/>
          <w:sz w:val="22"/>
          <w:szCs w:val="22"/>
        </w:rPr>
      </w:pPr>
      <w:r>
        <w:rPr>
          <w:rFonts w:ascii="Calibri" w:hAnsi="Calibri" w:cs="Calibri"/>
          <w:sz w:val="22"/>
          <w:szCs w:val="22"/>
        </w:rPr>
        <w:t>Knowledge of the justice system as it relates to survivors of sex trafficking, domestic violence, and sexual assault required</w:t>
      </w:r>
    </w:p>
    <w:p w14:paraId="0C7459B4" w14:textId="77777777" w:rsidR="00547BF5" w:rsidRPr="00270A84" w:rsidRDefault="00547BF5" w:rsidP="00FB45F5">
      <w:pPr>
        <w:numPr>
          <w:ilvl w:val="0"/>
          <w:numId w:val="13"/>
        </w:numPr>
        <w:autoSpaceDE w:val="0"/>
        <w:autoSpaceDN w:val="0"/>
        <w:adjustRightInd w:val="0"/>
        <w:rPr>
          <w:rFonts w:ascii="Calibri" w:hAnsi="Calibri" w:cs="Calibri"/>
          <w:sz w:val="22"/>
          <w:szCs w:val="22"/>
        </w:rPr>
      </w:pPr>
      <w:r w:rsidRPr="00270A84">
        <w:rPr>
          <w:rFonts w:ascii="Calibri" w:hAnsi="Calibri" w:cs="Calibri"/>
          <w:sz w:val="22"/>
          <w:szCs w:val="22"/>
        </w:rPr>
        <w:t>Knowledge of Native American history, an understanding of the diversity of the local American Indian/Alaskan Native community and issues surrounding the Urban Indian experience</w:t>
      </w:r>
      <w:r w:rsidR="004E38B8">
        <w:rPr>
          <w:rFonts w:ascii="Calibri" w:hAnsi="Calibri" w:cs="Calibri"/>
          <w:sz w:val="22"/>
          <w:szCs w:val="22"/>
        </w:rPr>
        <w:t xml:space="preserve"> required</w:t>
      </w:r>
    </w:p>
    <w:p w14:paraId="0FECF182" w14:textId="77777777" w:rsidR="00BC59ED" w:rsidRDefault="00547BF5" w:rsidP="00BC59ED">
      <w:pPr>
        <w:autoSpaceDE w:val="0"/>
        <w:autoSpaceDN w:val="0"/>
        <w:adjustRightInd w:val="0"/>
        <w:rPr>
          <w:rFonts w:ascii="Calibri" w:hAnsi="Calibri" w:cs="Calibri"/>
          <w:sz w:val="22"/>
          <w:szCs w:val="22"/>
          <w:u w:val="single"/>
        </w:rPr>
      </w:pPr>
      <w:r w:rsidRPr="00BC59ED">
        <w:rPr>
          <w:rFonts w:ascii="Calibri" w:hAnsi="Calibri" w:cs="Calibri"/>
          <w:sz w:val="22"/>
          <w:szCs w:val="22"/>
          <w:u w:val="single"/>
        </w:rPr>
        <w:t>Certifications/Credentials:</w:t>
      </w:r>
    </w:p>
    <w:p w14:paraId="2E6AF8B5" w14:textId="10103C15" w:rsidR="00BC59ED" w:rsidRPr="00BC59ED" w:rsidRDefault="00BC59ED" w:rsidP="00BC59ED">
      <w:pPr>
        <w:pStyle w:val="ListParagraph"/>
        <w:numPr>
          <w:ilvl w:val="0"/>
          <w:numId w:val="21"/>
        </w:numPr>
        <w:autoSpaceDE w:val="0"/>
        <w:autoSpaceDN w:val="0"/>
        <w:adjustRightInd w:val="0"/>
        <w:rPr>
          <w:rFonts w:ascii="Calibri" w:hAnsi="Calibri" w:cs="Calibri"/>
          <w:sz w:val="22"/>
          <w:szCs w:val="22"/>
          <w:u w:val="single"/>
        </w:rPr>
      </w:pPr>
      <w:r w:rsidRPr="00BC59ED">
        <w:rPr>
          <w:rFonts w:ascii="Calibri" w:hAnsi="Calibri" w:cs="Calibri"/>
          <w:sz w:val="22"/>
          <w:szCs w:val="22"/>
        </w:rPr>
        <w:t>Certifica</w:t>
      </w:r>
      <w:r>
        <w:rPr>
          <w:rFonts w:ascii="Calibri" w:hAnsi="Calibri" w:cs="Calibri"/>
          <w:sz w:val="22"/>
          <w:szCs w:val="22"/>
        </w:rPr>
        <w:t>te of completion of 40 hours of qualified domestic and sexual violence training or ability to certify within first month of employment</w:t>
      </w:r>
      <w:r w:rsidR="0012512C">
        <w:rPr>
          <w:rFonts w:ascii="Calibri" w:hAnsi="Calibri" w:cs="Calibri"/>
          <w:sz w:val="22"/>
          <w:szCs w:val="22"/>
        </w:rPr>
        <w:t xml:space="preserve"> required</w:t>
      </w:r>
    </w:p>
    <w:p w14:paraId="56540E33" w14:textId="3551A381" w:rsidR="00547BF5" w:rsidRPr="0012512C" w:rsidRDefault="00547BF5" w:rsidP="00FB45F5">
      <w:pPr>
        <w:numPr>
          <w:ilvl w:val="0"/>
          <w:numId w:val="12"/>
        </w:numPr>
        <w:ind w:left="360"/>
        <w:rPr>
          <w:rFonts w:ascii="Calibri" w:hAnsi="Calibri" w:cs="Calibri"/>
          <w:b/>
          <w:sz w:val="22"/>
          <w:szCs w:val="22"/>
        </w:rPr>
      </w:pPr>
      <w:r w:rsidRPr="000C6E3D">
        <w:rPr>
          <w:rFonts w:ascii="Calibri" w:hAnsi="Calibri" w:cs="Calibri"/>
          <w:sz w:val="22"/>
          <w:szCs w:val="22"/>
        </w:rPr>
        <w:t>Certification (or ability to certify) and ability to maintain certification</w:t>
      </w:r>
      <w:r w:rsidRPr="00B87BC0">
        <w:rPr>
          <w:rFonts w:ascii="Calibri" w:hAnsi="Calibri" w:cs="Calibri"/>
          <w:sz w:val="22"/>
          <w:szCs w:val="22"/>
        </w:rPr>
        <w:t xml:space="preserve"> in Cardio Pulmonary Resuscitation (CPR), 1</w:t>
      </w:r>
      <w:r w:rsidRPr="00B87BC0">
        <w:rPr>
          <w:rFonts w:ascii="Calibri" w:hAnsi="Calibri" w:cs="Calibri"/>
          <w:sz w:val="22"/>
          <w:szCs w:val="22"/>
          <w:vertAlign w:val="superscript"/>
        </w:rPr>
        <w:t>st</w:t>
      </w:r>
      <w:r w:rsidRPr="00B87BC0">
        <w:rPr>
          <w:rFonts w:ascii="Calibri" w:hAnsi="Calibri" w:cs="Calibri"/>
          <w:sz w:val="22"/>
          <w:szCs w:val="22"/>
        </w:rPr>
        <w:t xml:space="preserve"> Aid and Automatic External </w:t>
      </w:r>
      <w:r w:rsidR="001507E8" w:rsidRPr="00B87BC0">
        <w:rPr>
          <w:rFonts w:ascii="Calibri" w:hAnsi="Calibri" w:cs="Calibri"/>
          <w:sz w:val="22"/>
          <w:szCs w:val="22"/>
        </w:rPr>
        <w:t>Defibrillator</w:t>
      </w:r>
      <w:r w:rsidRPr="00B87BC0">
        <w:rPr>
          <w:rFonts w:ascii="Calibri" w:hAnsi="Calibri" w:cs="Calibri"/>
          <w:sz w:val="22"/>
          <w:szCs w:val="22"/>
        </w:rPr>
        <w:t xml:space="preserve"> (AED)</w:t>
      </w:r>
      <w:r w:rsidR="0012512C">
        <w:rPr>
          <w:rFonts w:ascii="Calibri" w:hAnsi="Calibri" w:cs="Calibri"/>
          <w:sz w:val="22"/>
          <w:szCs w:val="22"/>
        </w:rPr>
        <w:t xml:space="preserve"> required</w:t>
      </w:r>
    </w:p>
    <w:p w14:paraId="206E7A5B" w14:textId="76BC143A" w:rsidR="0012512C" w:rsidRPr="000C6C8C" w:rsidRDefault="0012512C" w:rsidP="00FB45F5">
      <w:pPr>
        <w:numPr>
          <w:ilvl w:val="0"/>
          <w:numId w:val="12"/>
        </w:numPr>
        <w:ind w:left="360"/>
        <w:rPr>
          <w:rFonts w:ascii="Calibri" w:hAnsi="Calibri" w:cs="Calibri"/>
          <w:b/>
          <w:sz w:val="22"/>
          <w:szCs w:val="22"/>
        </w:rPr>
      </w:pPr>
      <w:r>
        <w:rPr>
          <w:rFonts w:ascii="Calibri" w:hAnsi="Calibri" w:cs="Calibri"/>
          <w:sz w:val="22"/>
          <w:szCs w:val="22"/>
        </w:rPr>
        <w:t>Certificate of completion of Assertive Engagement (AES) strongly preferred</w:t>
      </w:r>
    </w:p>
    <w:p w14:paraId="71B1ADD7"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Experience:</w:t>
      </w:r>
    </w:p>
    <w:p w14:paraId="4866FFD9" w14:textId="58C001BF" w:rsidR="00303DAD" w:rsidRDefault="00303DAD" w:rsidP="0012512C">
      <w:pPr>
        <w:numPr>
          <w:ilvl w:val="0"/>
          <w:numId w:val="13"/>
        </w:numPr>
        <w:autoSpaceDE w:val="0"/>
        <w:autoSpaceDN w:val="0"/>
        <w:adjustRightInd w:val="0"/>
        <w:rPr>
          <w:rFonts w:ascii="Calibri" w:hAnsi="Calibri" w:cs="Calibri"/>
          <w:sz w:val="22"/>
          <w:szCs w:val="22"/>
        </w:rPr>
      </w:pPr>
      <w:r w:rsidRPr="0012512C">
        <w:rPr>
          <w:rFonts w:ascii="Calibri" w:hAnsi="Calibri" w:cs="Calibri"/>
          <w:sz w:val="22"/>
          <w:szCs w:val="22"/>
        </w:rPr>
        <w:t>Experience working within diverse populations (specifically with the urban and reservation Native American population, including working within a tribe, board, or other organization) strongly preferred</w:t>
      </w:r>
    </w:p>
    <w:p w14:paraId="2EC8770F" w14:textId="07E18130" w:rsidR="0012512C" w:rsidRDefault="0012512C" w:rsidP="0012512C">
      <w:pPr>
        <w:numPr>
          <w:ilvl w:val="0"/>
          <w:numId w:val="13"/>
        </w:numPr>
        <w:autoSpaceDE w:val="0"/>
        <w:autoSpaceDN w:val="0"/>
        <w:adjustRightInd w:val="0"/>
        <w:rPr>
          <w:rFonts w:ascii="Calibri" w:hAnsi="Calibri" w:cs="Calibri"/>
          <w:sz w:val="22"/>
          <w:szCs w:val="22"/>
        </w:rPr>
      </w:pPr>
      <w:r>
        <w:rPr>
          <w:rFonts w:ascii="Calibri" w:hAnsi="Calibri" w:cs="Calibri"/>
          <w:sz w:val="22"/>
          <w:szCs w:val="22"/>
        </w:rPr>
        <w:t>Lived or professional experience working with high-risk youth required</w:t>
      </w:r>
    </w:p>
    <w:p w14:paraId="18135205" w14:textId="746A7401" w:rsidR="0012512C" w:rsidRDefault="0012512C" w:rsidP="0012512C">
      <w:pPr>
        <w:numPr>
          <w:ilvl w:val="0"/>
          <w:numId w:val="13"/>
        </w:numPr>
        <w:autoSpaceDE w:val="0"/>
        <w:autoSpaceDN w:val="0"/>
        <w:adjustRightInd w:val="0"/>
        <w:rPr>
          <w:rFonts w:ascii="Calibri" w:hAnsi="Calibri" w:cs="Calibri"/>
          <w:sz w:val="22"/>
          <w:szCs w:val="22"/>
        </w:rPr>
      </w:pPr>
      <w:r>
        <w:rPr>
          <w:rFonts w:ascii="Calibri" w:hAnsi="Calibri" w:cs="Calibri"/>
          <w:sz w:val="22"/>
          <w:szCs w:val="22"/>
        </w:rPr>
        <w:t>Lived or professional experience working with individuals in the sex trades and/or survivors of sex trafficking strongly preferred</w:t>
      </w:r>
    </w:p>
    <w:p w14:paraId="6DEBCCAA" w14:textId="4C90D213" w:rsidR="0012512C" w:rsidRDefault="0012512C" w:rsidP="0012512C">
      <w:pPr>
        <w:numPr>
          <w:ilvl w:val="0"/>
          <w:numId w:val="13"/>
        </w:numPr>
        <w:autoSpaceDE w:val="0"/>
        <w:autoSpaceDN w:val="0"/>
        <w:adjustRightInd w:val="0"/>
        <w:rPr>
          <w:rFonts w:ascii="Calibri" w:hAnsi="Calibri" w:cs="Calibri"/>
          <w:sz w:val="22"/>
          <w:szCs w:val="22"/>
        </w:rPr>
      </w:pPr>
      <w:r>
        <w:rPr>
          <w:rFonts w:ascii="Calibri" w:hAnsi="Calibri" w:cs="Calibri"/>
          <w:sz w:val="22"/>
          <w:szCs w:val="22"/>
        </w:rPr>
        <w:t>Lived or professional experience working with unhoused or unstably housed individuals or families strongly preferred</w:t>
      </w:r>
    </w:p>
    <w:p w14:paraId="7B0D966F" w14:textId="0AD64CB8" w:rsidR="0012512C" w:rsidRDefault="0012512C" w:rsidP="0012512C">
      <w:pPr>
        <w:numPr>
          <w:ilvl w:val="0"/>
          <w:numId w:val="13"/>
        </w:numPr>
        <w:autoSpaceDE w:val="0"/>
        <w:autoSpaceDN w:val="0"/>
        <w:adjustRightInd w:val="0"/>
        <w:rPr>
          <w:rFonts w:ascii="Calibri" w:hAnsi="Calibri" w:cs="Calibri"/>
          <w:sz w:val="22"/>
          <w:szCs w:val="22"/>
        </w:rPr>
      </w:pPr>
      <w:r>
        <w:rPr>
          <w:rFonts w:ascii="Calibri" w:hAnsi="Calibri" w:cs="Calibri"/>
          <w:sz w:val="22"/>
          <w:szCs w:val="22"/>
        </w:rPr>
        <w:t>Experience providing case management or follow up advocacy strongly preferred</w:t>
      </w:r>
    </w:p>
    <w:p w14:paraId="5EF7FB69" w14:textId="4C096547" w:rsidR="0012512C" w:rsidRPr="0012512C" w:rsidRDefault="0012512C" w:rsidP="0012512C">
      <w:pPr>
        <w:numPr>
          <w:ilvl w:val="0"/>
          <w:numId w:val="13"/>
        </w:numPr>
        <w:autoSpaceDE w:val="0"/>
        <w:autoSpaceDN w:val="0"/>
        <w:adjustRightInd w:val="0"/>
        <w:rPr>
          <w:rFonts w:ascii="Calibri" w:hAnsi="Calibri" w:cs="Calibri"/>
          <w:sz w:val="22"/>
          <w:szCs w:val="22"/>
        </w:rPr>
      </w:pPr>
      <w:r>
        <w:rPr>
          <w:rFonts w:ascii="Calibri" w:hAnsi="Calibri" w:cs="Calibri"/>
          <w:sz w:val="22"/>
          <w:szCs w:val="22"/>
        </w:rPr>
        <w:t>Professional experience working within a culturally specific program or organization preferred</w:t>
      </w:r>
    </w:p>
    <w:p w14:paraId="568F2C91" w14:textId="77777777" w:rsidR="0012512C" w:rsidRDefault="0012512C" w:rsidP="0012512C">
      <w:pPr>
        <w:autoSpaceDE w:val="0"/>
        <w:autoSpaceDN w:val="0"/>
        <w:adjustRightInd w:val="0"/>
        <w:rPr>
          <w:rFonts w:ascii="Calibri" w:hAnsi="Calibri" w:cs="Calibri"/>
          <w:sz w:val="22"/>
          <w:szCs w:val="22"/>
        </w:rPr>
      </w:pPr>
    </w:p>
    <w:p w14:paraId="1A200081" w14:textId="77777777" w:rsidR="0012512C" w:rsidRDefault="0012512C" w:rsidP="0012512C">
      <w:pPr>
        <w:autoSpaceDE w:val="0"/>
        <w:autoSpaceDN w:val="0"/>
        <w:adjustRightInd w:val="0"/>
        <w:rPr>
          <w:rFonts w:ascii="Calibri" w:hAnsi="Calibri" w:cs="Calibri"/>
          <w:sz w:val="22"/>
          <w:szCs w:val="22"/>
        </w:rPr>
      </w:pPr>
    </w:p>
    <w:p w14:paraId="6C04D49F" w14:textId="4DADA857" w:rsidR="00547BF5" w:rsidRPr="00FB45F5" w:rsidRDefault="00547BF5" w:rsidP="0012512C">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Skills:</w:t>
      </w:r>
    </w:p>
    <w:p w14:paraId="105DC8AF" w14:textId="221B1B5F" w:rsidR="00547BF5" w:rsidRDefault="0012512C" w:rsidP="00FB45F5">
      <w:pPr>
        <w:numPr>
          <w:ilvl w:val="0"/>
          <w:numId w:val="2"/>
        </w:numPr>
        <w:rPr>
          <w:rFonts w:ascii="Calibri" w:hAnsi="Calibri" w:cs="Calibri"/>
          <w:sz w:val="22"/>
          <w:szCs w:val="22"/>
        </w:rPr>
      </w:pPr>
      <w:r>
        <w:rPr>
          <w:rFonts w:ascii="Calibri" w:hAnsi="Calibri" w:cs="Calibri"/>
          <w:sz w:val="22"/>
          <w:szCs w:val="22"/>
        </w:rPr>
        <w:t>Demonstrate working knowledge of dynamics and root causes of sex trafficking and exploitation</w:t>
      </w:r>
    </w:p>
    <w:p w14:paraId="4DB97FE0" w14:textId="7B29511C" w:rsidR="0012512C" w:rsidRDefault="0012512C" w:rsidP="00FB45F5">
      <w:pPr>
        <w:numPr>
          <w:ilvl w:val="0"/>
          <w:numId w:val="2"/>
        </w:numPr>
        <w:rPr>
          <w:rFonts w:ascii="Calibri" w:hAnsi="Calibri" w:cs="Calibri"/>
          <w:sz w:val="22"/>
          <w:szCs w:val="22"/>
        </w:rPr>
      </w:pPr>
      <w:r>
        <w:rPr>
          <w:rFonts w:ascii="Calibri" w:hAnsi="Calibri" w:cs="Calibri"/>
          <w:sz w:val="22"/>
          <w:szCs w:val="22"/>
        </w:rPr>
        <w:t>Demonstrate working knowledge of the differences between sex work and sex trafficking</w:t>
      </w:r>
    </w:p>
    <w:p w14:paraId="62A9E1B6" w14:textId="3C12A337" w:rsidR="0012512C" w:rsidRDefault="0012512C" w:rsidP="00FB45F5">
      <w:pPr>
        <w:numPr>
          <w:ilvl w:val="0"/>
          <w:numId w:val="2"/>
        </w:numPr>
        <w:rPr>
          <w:rFonts w:ascii="Calibri" w:hAnsi="Calibri" w:cs="Calibri"/>
          <w:sz w:val="22"/>
          <w:szCs w:val="22"/>
        </w:rPr>
      </w:pPr>
      <w:r>
        <w:rPr>
          <w:rFonts w:ascii="Calibri" w:hAnsi="Calibri" w:cs="Calibri"/>
          <w:sz w:val="22"/>
          <w:szCs w:val="22"/>
        </w:rPr>
        <w:t>Demonstrate working knowledge of the root causes of domestic and sexual violence</w:t>
      </w:r>
    </w:p>
    <w:p w14:paraId="1C63E989" w14:textId="1067236C" w:rsidR="0012512C" w:rsidRDefault="0012512C" w:rsidP="00FB45F5">
      <w:pPr>
        <w:numPr>
          <w:ilvl w:val="0"/>
          <w:numId w:val="2"/>
        </w:numPr>
        <w:rPr>
          <w:rFonts w:ascii="Calibri" w:hAnsi="Calibri" w:cs="Calibri"/>
          <w:sz w:val="22"/>
          <w:szCs w:val="22"/>
        </w:rPr>
      </w:pPr>
      <w:r>
        <w:rPr>
          <w:rFonts w:ascii="Calibri" w:hAnsi="Calibri" w:cs="Calibri"/>
          <w:sz w:val="22"/>
          <w:szCs w:val="22"/>
        </w:rPr>
        <w:t>Ability to apply harm reduction and Positive Youth Development approaches while supporting high-risk youth</w:t>
      </w:r>
    </w:p>
    <w:p w14:paraId="615CC8C7" w14:textId="3A926F44" w:rsidR="0012512C" w:rsidRDefault="0012512C" w:rsidP="00FB45F5">
      <w:pPr>
        <w:numPr>
          <w:ilvl w:val="0"/>
          <w:numId w:val="2"/>
        </w:numPr>
        <w:rPr>
          <w:rFonts w:ascii="Calibri" w:hAnsi="Calibri" w:cs="Calibri"/>
          <w:sz w:val="22"/>
          <w:szCs w:val="22"/>
        </w:rPr>
      </w:pPr>
      <w:r>
        <w:rPr>
          <w:rFonts w:ascii="Calibri" w:hAnsi="Calibri" w:cs="Calibri"/>
          <w:sz w:val="22"/>
          <w:szCs w:val="22"/>
        </w:rPr>
        <w:t>Ability to provide trauma informed and survivor lead support while navigating complex systems (Child Welfare, DHS, criminal justice system, housing, medical)</w:t>
      </w:r>
    </w:p>
    <w:p w14:paraId="449E350F" w14:textId="7D36BA96" w:rsidR="0012512C" w:rsidRDefault="0012512C" w:rsidP="00FB45F5">
      <w:pPr>
        <w:numPr>
          <w:ilvl w:val="0"/>
          <w:numId w:val="2"/>
        </w:numPr>
        <w:rPr>
          <w:rFonts w:ascii="Calibri" w:hAnsi="Calibri" w:cs="Calibri"/>
          <w:sz w:val="22"/>
          <w:szCs w:val="22"/>
        </w:rPr>
      </w:pPr>
      <w:r>
        <w:rPr>
          <w:rFonts w:ascii="Calibri" w:hAnsi="Calibri" w:cs="Calibri"/>
          <w:sz w:val="22"/>
          <w:szCs w:val="22"/>
        </w:rPr>
        <w:t>Ability to manage a high volume caseload efficiently</w:t>
      </w:r>
    </w:p>
    <w:p w14:paraId="39C9CAE4" w14:textId="555C4F9A" w:rsidR="0012512C" w:rsidRDefault="0012512C" w:rsidP="00FB45F5">
      <w:pPr>
        <w:numPr>
          <w:ilvl w:val="0"/>
          <w:numId w:val="2"/>
        </w:numPr>
        <w:rPr>
          <w:rFonts w:ascii="Calibri" w:hAnsi="Calibri" w:cs="Calibri"/>
          <w:sz w:val="22"/>
          <w:szCs w:val="22"/>
        </w:rPr>
      </w:pPr>
      <w:r>
        <w:rPr>
          <w:rFonts w:ascii="Calibri" w:hAnsi="Calibri" w:cs="Calibri"/>
          <w:sz w:val="22"/>
          <w:szCs w:val="22"/>
        </w:rPr>
        <w:t>Ability to stay composed and response appropriately in stressful situations, such as navigating acute crisis or supporting escalated clients</w:t>
      </w:r>
    </w:p>
    <w:p w14:paraId="6D9B1361" w14:textId="15989190" w:rsidR="006172CF" w:rsidRDefault="006172CF" w:rsidP="00FB45F5">
      <w:pPr>
        <w:numPr>
          <w:ilvl w:val="0"/>
          <w:numId w:val="2"/>
        </w:numPr>
        <w:rPr>
          <w:rFonts w:ascii="Calibri" w:hAnsi="Calibri" w:cs="Calibri"/>
          <w:sz w:val="22"/>
          <w:szCs w:val="22"/>
        </w:rPr>
      </w:pPr>
      <w:r>
        <w:rPr>
          <w:rFonts w:ascii="Calibri" w:hAnsi="Calibri" w:cs="Calibri"/>
          <w:sz w:val="22"/>
          <w:szCs w:val="22"/>
        </w:rPr>
        <w:t>Ability to adapt to participant needs including managing changing priorities and schedules without compromising quality of outcomes or failing to uphold commitments</w:t>
      </w:r>
    </w:p>
    <w:p w14:paraId="57DC8E91" w14:textId="581922F8" w:rsidR="006172CF" w:rsidRPr="0012512C" w:rsidRDefault="006172CF" w:rsidP="00FB45F5">
      <w:pPr>
        <w:numPr>
          <w:ilvl w:val="0"/>
          <w:numId w:val="2"/>
        </w:numPr>
        <w:rPr>
          <w:rFonts w:ascii="Calibri" w:hAnsi="Calibri" w:cs="Calibri"/>
          <w:sz w:val="22"/>
          <w:szCs w:val="22"/>
        </w:rPr>
      </w:pPr>
      <w:r>
        <w:rPr>
          <w:rFonts w:ascii="Calibri" w:hAnsi="Calibri" w:cs="Calibri"/>
          <w:sz w:val="22"/>
          <w:szCs w:val="22"/>
        </w:rPr>
        <w:t>Ability to practice efficient time management, organization, and discernment while navigating conflicting deadlines or workload demands</w:t>
      </w:r>
    </w:p>
    <w:p w14:paraId="78E88ADB" w14:textId="77777777" w:rsidR="00547BF5" w:rsidRPr="0012512C" w:rsidRDefault="00547BF5" w:rsidP="00FB45F5">
      <w:pPr>
        <w:numPr>
          <w:ilvl w:val="0"/>
          <w:numId w:val="2"/>
        </w:numPr>
        <w:rPr>
          <w:rFonts w:ascii="Calibri" w:hAnsi="Calibri" w:cs="Calibri"/>
          <w:sz w:val="22"/>
          <w:szCs w:val="22"/>
        </w:rPr>
      </w:pPr>
      <w:r w:rsidRPr="0012512C">
        <w:rPr>
          <w:rFonts w:ascii="Calibri" w:hAnsi="Calibri" w:cs="Calibri"/>
          <w:sz w:val="22"/>
          <w:szCs w:val="22"/>
        </w:rPr>
        <w:t>Ability to deal with different people and situations appropriately, including effective communication with people from diverse backgrounds</w:t>
      </w:r>
    </w:p>
    <w:p w14:paraId="0C23F6FC" w14:textId="77777777" w:rsidR="00547BF5" w:rsidRPr="0012512C" w:rsidRDefault="00197A7A" w:rsidP="00FB45F5">
      <w:pPr>
        <w:numPr>
          <w:ilvl w:val="0"/>
          <w:numId w:val="2"/>
        </w:numPr>
        <w:rPr>
          <w:rFonts w:ascii="Calibri" w:hAnsi="Calibri" w:cs="Calibri"/>
          <w:sz w:val="22"/>
          <w:szCs w:val="22"/>
        </w:rPr>
      </w:pPr>
      <w:r w:rsidRPr="0012512C">
        <w:rPr>
          <w:rFonts w:ascii="Calibri" w:hAnsi="Calibri" w:cs="Calibri"/>
          <w:sz w:val="22"/>
          <w:szCs w:val="22"/>
        </w:rPr>
        <w:t>C</w:t>
      </w:r>
      <w:r w:rsidR="00547BF5" w:rsidRPr="0012512C">
        <w:rPr>
          <w:rFonts w:ascii="Calibri" w:hAnsi="Calibri" w:cs="Calibri"/>
          <w:sz w:val="22"/>
          <w:szCs w:val="22"/>
        </w:rPr>
        <w:t>ommunication skills, active listening, verbal and written, including public presentation skills</w:t>
      </w:r>
    </w:p>
    <w:p w14:paraId="5AC6EC19" w14:textId="77777777" w:rsidR="00547BF5" w:rsidRPr="0012512C" w:rsidRDefault="00547BF5" w:rsidP="00FB45F5">
      <w:pPr>
        <w:numPr>
          <w:ilvl w:val="0"/>
          <w:numId w:val="2"/>
        </w:numPr>
        <w:rPr>
          <w:rFonts w:ascii="Calibri" w:hAnsi="Calibri" w:cs="Calibri"/>
          <w:sz w:val="22"/>
          <w:szCs w:val="22"/>
        </w:rPr>
      </w:pPr>
      <w:r w:rsidRPr="0012512C">
        <w:rPr>
          <w:rFonts w:ascii="Calibri" w:hAnsi="Calibri" w:cs="Calibri"/>
          <w:sz w:val="22"/>
          <w:szCs w:val="22"/>
        </w:rPr>
        <w:t>Proficient computer skills including:</w:t>
      </w:r>
    </w:p>
    <w:p w14:paraId="1C5C7106" w14:textId="77777777" w:rsidR="00547BF5" w:rsidRPr="0012512C" w:rsidRDefault="00547BF5" w:rsidP="00547BF5">
      <w:pPr>
        <w:numPr>
          <w:ilvl w:val="1"/>
          <w:numId w:val="2"/>
        </w:numPr>
        <w:tabs>
          <w:tab w:val="clear" w:pos="1440"/>
        </w:tabs>
        <w:ind w:left="1080"/>
        <w:rPr>
          <w:rFonts w:ascii="Calibri" w:hAnsi="Calibri" w:cs="Calibri"/>
          <w:sz w:val="22"/>
          <w:szCs w:val="22"/>
        </w:rPr>
      </w:pPr>
      <w:r w:rsidRPr="0012512C">
        <w:rPr>
          <w:rFonts w:ascii="Calibri" w:hAnsi="Calibri" w:cs="Calibri"/>
          <w:sz w:val="22"/>
          <w:szCs w:val="22"/>
        </w:rPr>
        <w:t>Web-based research</w:t>
      </w:r>
    </w:p>
    <w:p w14:paraId="2168A2E9" w14:textId="77777777" w:rsidR="00547BF5" w:rsidRPr="0012512C" w:rsidRDefault="00547BF5" w:rsidP="00547BF5">
      <w:pPr>
        <w:numPr>
          <w:ilvl w:val="1"/>
          <w:numId w:val="2"/>
        </w:numPr>
        <w:tabs>
          <w:tab w:val="clear" w:pos="1440"/>
        </w:tabs>
        <w:ind w:left="1080"/>
        <w:rPr>
          <w:rFonts w:ascii="Calibri" w:hAnsi="Calibri" w:cs="Calibri"/>
          <w:sz w:val="22"/>
          <w:szCs w:val="22"/>
        </w:rPr>
      </w:pPr>
      <w:r w:rsidRPr="0012512C">
        <w:rPr>
          <w:rFonts w:ascii="Calibri" w:hAnsi="Calibri" w:cs="Calibri"/>
          <w:sz w:val="22"/>
          <w:szCs w:val="22"/>
        </w:rPr>
        <w:t>Word Processing</w:t>
      </w:r>
    </w:p>
    <w:p w14:paraId="463E932B" w14:textId="77777777" w:rsidR="00547BF5" w:rsidRPr="0012512C" w:rsidRDefault="00547BF5" w:rsidP="00547BF5">
      <w:pPr>
        <w:numPr>
          <w:ilvl w:val="1"/>
          <w:numId w:val="2"/>
        </w:numPr>
        <w:tabs>
          <w:tab w:val="clear" w:pos="1440"/>
        </w:tabs>
        <w:ind w:left="1080"/>
        <w:rPr>
          <w:rFonts w:ascii="Calibri" w:hAnsi="Calibri" w:cs="Calibri"/>
          <w:sz w:val="22"/>
          <w:szCs w:val="22"/>
        </w:rPr>
      </w:pPr>
      <w:r w:rsidRPr="0012512C">
        <w:rPr>
          <w:rFonts w:ascii="Calibri" w:hAnsi="Calibri" w:cs="Calibri"/>
          <w:sz w:val="22"/>
          <w:szCs w:val="22"/>
        </w:rPr>
        <w:t>MS Excel</w:t>
      </w:r>
    </w:p>
    <w:p w14:paraId="69A0C03F" w14:textId="77777777" w:rsidR="00547BF5" w:rsidRPr="0012512C" w:rsidRDefault="00547BF5" w:rsidP="00547BF5">
      <w:pPr>
        <w:numPr>
          <w:ilvl w:val="1"/>
          <w:numId w:val="2"/>
        </w:numPr>
        <w:tabs>
          <w:tab w:val="clear" w:pos="1440"/>
        </w:tabs>
        <w:ind w:left="1080"/>
        <w:jc w:val="both"/>
        <w:rPr>
          <w:rFonts w:asciiTheme="minorHAnsi" w:hAnsiTheme="minorHAnsi" w:cstheme="minorHAnsi"/>
          <w:b/>
          <w:sz w:val="22"/>
          <w:szCs w:val="22"/>
        </w:rPr>
      </w:pPr>
      <w:r w:rsidRPr="0012512C">
        <w:rPr>
          <w:rFonts w:ascii="Calibri" w:hAnsi="Calibri" w:cs="Calibri"/>
          <w:sz w:val="22"/>
          <w:szCs w:val="22"/>
        </w:rPr>
        <w:t>Database use</w:t>
      </w:r>
    </w:p>
    <w:p w14:paraId="56FC12BE" w14:textId="77777777" w:rsidR="004E5D6D" w:rsidRPr="0012512C" w:rsidRDefault="00547BF5" w:rsidP="00547BF5">
      <w:pPr>
        <w:numPr>
          <w:ilvl w:val="1"/>
          <w:numId w:val="2"/>
        </w:numPr>
        <w:tabs>
          <w:tab w:val="clear" w:pos="1440"/>
        </w:tabs>
        <w:ind w:left="1080"/>
        <w:jc w:val="both"/>
        <w:rPr>
          <w:rFonts w:asciiTheme="minorHAnsi" w:hAnsiTheme="minorHAnsi" w:cstheme="minorHAnsi"/>
          <w:b/>
          <w:sz w:val="22"/>
          <w:szCs w:val="22"/>
        </w:rPr>
      </w:pPr>
      <w:r w:rsidRPr="0012512C">
        <w:rPr>
          <w:rFonts w:ascii="Calibri" w:hAnsi="Calibri" w:cs="Calibri"/>
          <w:sz w:val="22"/>
          <w:szCs w:val="22"/>
        </w:rPr>
        <w:t>Email</w:t>
      </w:r>
    </w:p>
    <w:p w14:paraId="1F67E568" w14:textId="77777777" w:rsidR="00547BF5" w:rsidRPr="00547BF5" w:rsidRDefault="00547BF5" w:rsidP="00547BF5">
      <w:pPr>
        <w:jc w:val="both"/>
        <w:rPr>
          <w:rFonts w:asciiTheme="minorHAnsi" w:hAnsiTheme="minorHAnsi" w:cstheme="minorHAnsi"/>
          <w:b/>
          <w:sz w:val="22"/>
          <w:szCs w:val="22"/>
        </w:rPr>
      </w:pPr>
    </w:p>
    <w:p w14:paraId="6FD88D36" w14:textId="513DDE31" w:rsidR="004E5D6D" w:rsidRPr="004B7505"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Work Environment: </w:t>
      </w:r>
      <w:r w:rsidRPr="004B7505">
        <w:rPr>
          <w:rFonts w:asciiTheme="minorHAnsi" w:hAnsiTheme="minorHAnsi" w:cstheme="minorHAnsi"/>
          <w:sz w:val="22"/>
          <w:szCs w:val="22"/>
        </w:rPr>
        <w:t xml:space="preserve"> </w:t>
      </w:r>
      <w:r w:rsidR="006172CF">
        <w:rPr>
          <w:rFonts w:asciiTheme="minorHAnsi" w:hAnsiTheme="minorHAnsi" w:cstheme="minorHAnsi"/>
          <w:sz w:val="22"/>
          <w:szCs w:val="22"/>
        </w:rPr>
        <w:t xml:space="preserve">70% onsite or in community </w:t>
      </w:r>
      <w:r w:rsidR="00842EB9">
        <w:rPr>
          <w:rFonts w:asciiTheme="minorHAnsi" w:hAnsiTheme="minorHAnsi" w:cstheme="minorHAnsi"/>
          <w:sz w:val="22"/>
          <w:szCs w:val="22"/>
        </w:rPr>
        <w:t>and</w:t>
      </w:r>
      <w:r w:rsidR="004943BA">
        <w:rPr>
          <w:rFonts w:asciiTheme="minorHAnsi" w:hAnsiTheme="minorHAnsi" w:cstheme="minorHAnsi"/>
          <w:sz w:val="22"/>
          <w:szCs w:val="22"/>
        </w:rPr>
        <w:t xml:space="preserve"> </w:t>
      </w:r>
      <w:r w:rsidR="006172CF">
        <w:rPr>
          <w:rFonts w:asciiTheme="minorHAnsi" w:hAnsiTheme="minorHAnsi" w:cstheme="minorHAnsi"/>
          <w:sz w:val="22"/>
          <w:szCs w:val="22"/>
        </w:rPr>
        <w:t>30% at home or remote</w:t>
      </w:r>
      <w:r w:rsidRPr="004B7505">
        <w:rPr>
          <w:rFonts w:asciiTheme="minorHAnsi" w:hAnsiTheme="minorHAnsi" w:cstheme="minorHAnsi"/>
          <w:sz w:val="22"/>
          <w:szCs w:val="22"/>
        </w:rPr>
        <w:t>.</w:t>
      </w:r>
      <w:r w:rsidR="00933272" w:rsidRPr="00933272">
        <w:rPr>
          <w:rFonts w:ascii="Calibri" w:hAnsi="Calibri" w:cs="Calibri"/>
          <w:sz w:val="22"/>
          <w:szCs w:val="22"/>
        </w:rPr>
        <w:t xml:space="preserve"> </w:t>
      </w:r>
      <w:bookmarkStart w:id="0" w:name="_Hlk135691499"/>
      <w:r w:rsidR="004943BA">
        <w:rPr>
          <w:rFonts w:asciiTheme="minorHAnsi" w:hAnsiTheme="minorHAnsi" w:cstheme="minorHAnsi"/>
          <w:sz w:val="22"/>
          <w:szCs w:val="22"/>
        </w:rPr>
        <w:t>This is a direct service role</w:t>
      </w:r>
      <w:r w:rsidR="004943BA">
        <w:rPr>
          <w:rFonts w:asciiTheme="minorHAnsi" w:hAnsiTheme="minorHAnsi" w:cstheme="minorHAnsi"/>
          <w:sz w:val="22"/>
          <w:szCs w:val="22"/>
        </w:rPr>
        <w:t>, therefore p</w:t>
      </w:r>
      <w:r w:rsidR="006172CF">
        <w:rPr>
          <w:rFonts w:ascii="Calibri" w:hAnsi="Calibri" w:cs="Calibri"/>
          <w:sz w:val="22"/>
          <w:szCs w:val="22"/>
        </w:rPr>
        <w:t>rogram staff a</w:t>
      </w:r>
      <w:r w:rsidR="006F563D">
        <w:rPr>
          <w:rFonts w:ascii="Calibri" w:hAnsi="Calibri" w:cs="Calibri"/>
          <w:sz w:val="22"/>
          <w:szCs w:val="22"/>
        </w:rPr>
        <w:t>r</w:t>
      </w:r>
      <w:r w:rsidR="006172CF">
        <w:rPr>
          <w:rFonts w:ascii="Calibri" w:hAnsi="Calibri" w:cs="Calibri"/>
          <w:sz w:val="22"/>
          <w:szCs w:val="22"/>
        </w:rPr>
        <w:t>e expected to work on</w:t>
      </w:r>
      <w:r w:rsidR="006F563D">
        <w:rPr>
          <w:rFonts w:ascii="Calibri" w:hAnsi="Calibri" w:cs="Calibri"/>
          <w:sz w:val="22"/>
          <w:szCs w:val="22"/>
        </w:rPr>
        <w:t>-</w:t>
      </w:r>
      <w:r w:rsidR="006172CF">
        <w:rPr>
          <w:rFonts w:ascii="Calibri" w:hAnsi="Calibri" w:cs="Calibri"/>
          <w:sz w:val="22"/>
          <w:szCs w:val="22"/>
        </w:rPr>
        <w:t>site or face</w:t>
      </w:r>
      <w:r w:rsidR="006F563D">
        <w:rPr>
          <w:rFonts w:ascii="Calibri" w:hAnsi="Calibri" w:cs="Calibri"/>
          <w:sz w:val="22"/>
          <w:szCs w:val="22"/>
        </w:rPr>
        <w:t>-</w:t>
      </w:r>
      <w:r w:rsidR="006172CF">
        <w:rPr>
          <w:rFonts w:ascii="Calibri" w:hAnsi="Calibri" w:cs="Calibri"/>
          <w:sz w:val="22"/>
          <w:szCs w:val="22"/>
        </w:rPr>
        <w:t>to</w:t>
      </w:r>
      <w:r w:rsidR="006F563D">
        <w:rPr>
          <w:rFonts w:ascii="Calibri" w:hAnsi="Calibri" w:cs="Calibri"/>
          <w:sz w:val="22"/>
          <w:szCs w:val="22"/>
        </w:rPr>
        <w:t>-</w:t>
      </w:r>
      <w:r w:rsidR="006172CF">
        <w:rPr>
          <w:rFonts w:ascii="Calibri" w:hAnsi="Calibri" w:cs="Calibri"/>
          <w:sz w:val="22"/>
          <w:szCs w:val="22"/>
        </w:rPr>
        <w:t xml:space="preserve">face with clients most of the week. </w:t>
      </w:r>
      <w:r w:rsidR="00360EFE">
        <w:rPr>
          <w:rFonts w:ascii="Calibri" w:hAnsi="Calibri" w:cs="Calibri"/>
          <w:sz w:val="22"/>
          <w:szCs w:val="22"/>
        </w:rPr>
        <w:t>With supervisory approval, e</w:t>
      </w:r>
      <w:r w:rsidR="00DB4F8F">
        <w:rPr>
          <w:rFonts w:ascii="Calibri" w:hAnsi="Calibri" w:cs="Calibri"/>
          <w:sz w:val="22"/>
          <w:szCs w:val="22"/>
        </w:rPr>
        <w:t>mployees may be able to work at home 1 to 2 days per week</w:t>
      </w:r>
      <w:r w:rsidR="00360EFE">
        <w:rPr>
          <w:rFonts w:ascii="Calibri" w:hAnsi="Calibri" w:cs="Calibri"/>
          <w:sz w:val="22"/>
          <w:szCs w:val="22"/>
        </w:rPr>
        <w:t xml:space="preserve"> after successful onboarding</w:t>
      </w:r>
      <w:r w:rsidR="00DB4F8F">
        <w:rPr>
          <w:rFonts w:ascii="Calibri" w:hAnsi="Calibri" w:cs="Calibri"/>
          <w:sz w:val="22"/>
          <w:szCs w:val="22"/>
        </w:rPr>
        <w:t xml:space="preserve">. </w:t>
      </w:r>
    </w:p>
    <w:bookmarkEnd w:id="0"/>
    <w:p w14:paraId="61AE46ED" w14:textId="617985DB" w:rsidR="00FD0483" w:rsidRDefault="00360EFE" w:rsidP="00FD0483">
      <w:pPr>
        <w:jc w:val="both"/>
        <w:rPr>
          <w:rFonts w:asciiTheme="minorHAnsi" w:hAnsiTheme="minorHAnsi" w:cstheme="minorHAnsi"/>
          <w:sz w:val="22"/>
          <w:szCs w:val="22"/>
        </w:rPr>
      </w:pPr>
      <w:r>
        <w:rPr>
          <w:rFonts w:asciiTheme="minorHAnsi" w:hAnsiTheme="minorHAnsi" w:cstheme="minorHAnsi"/>
          <w:b/>
          <w:sz w:val="22"/>
          <w:szCs w:val="22"/>
        </w:rPr>
        <w:br/>
      </w:r>
      <w:r w:rsidR="004E5D6D" w:rsidRPr="004B7505">
        <w:rPr>
          <w:rFonts w:asciiTheme="minorHAnsi" w:hAnsiTheme="minorHAnsi" w:cstheme="minorHAnsi"/>
          <w:b/>
          <w:sz w:val="22"/>
          <w:szCs w:val="22"/>
        </w:rPr>
        <w:t>Physical Requirements:</w:t>
      </w:r>
      <w:r w:rsidR="004E5D6D" w:rsidRPr="004B7505">
        <w:rPr>
          <w:rFonts w:asciiTheme="minorHAnsi" w:hAnsiTheme="minorHAnsi" w:cstheme="minorHAnsi"/>
          <w:sz w:val="22"/>
          <w:szCs w:val="22"/>
        </w:rPr>
        <w:t xml:space="preserve"> </w:t>
      </w:r>
    </w:p>
    <w:p w14:paraId="75E3EB1B" w14:textId="77777777" w:rsidR="004B7505" w:rsidRPr="00FD0483" w:rsidRDefault="004B7505" w:rsidP="00FD0483">
      <w:pPr>
        <w:pStyle w:val="ListParagraph"/>
        <w:numPr>
          <w:ilvl w:val="0"/>
          <w:numId w:val="18"/>
        </w:numPr>
        <w:jc w:val="both"/>
        <w:rPr>
          <w:rFonts w:asciiTheme="minorHAnsi" w:hAnsiTheme="minorHAnsi" w:cstheme="minorHAnsi"/>
          <w:sz w:val="22"/>
          <w:szCs w:val="22"/>
        </w:rPr>
      </w:pPr>
      <w:bookmarkStart w:id="1" w:name="_Hlk48215556"/>
      <w:r w:rsidRPr="00FD0483">
        <w:rPr>
          <w:rFonts w:asciiTheme="minorHAnsi" w:hAnsiTheme="minorHAnsi" w:cstheme="minorHAnsi"/>
          <w:sz w:val="22"/>
          <w:szCs w:val="22"/>
        </w:rPr>
        <w:t>The employee is occasionally required to stand; walk; sit; use hands to finger, handle, or feel objects, tools or controls; reach with hands and arms; climb stairs; balance; stoop, kneel, crouch or crawl; talk or hear; taste or smell.</w:t>
      </w:r>
    </w:p>
    <w:bookmarkEnd w:id="1"/>
    <w:p w14:paraId="43BF520F" w14:textId="77777777" w:rsidR="004B7505" w:rsidRPr="004B7505" w:rsidRDefault="004B7505" w:rsidP="004B7505">
      <w:pPr>
        <w:pStyle w:val="ListParagraph"/>
        <w:numPr>
          <w:ilvl w:val="0"/>
          <w:numId w:val="8"/>
        </w:numPr>
        <w:rPr>
          <w:rFonts w:asciiTheme="minorHAnsi" w:hAnsiTheme="minorHAnsi" w:cstheme="minorHAnsi"/>
          <w:sz w:val="22"/>
          <w:szCs w:val="22"/>
        </w:rPr>
      </w:pPr>
      <w:r w:rsidRPr="004B7505">
        <w:rPr>
          <w:rFonts w:asciiTheme="minorHAnsi" w:hAnsiTheme="minorHAnsi" w:cstheme="minorHAnsi"/>
          <w:sz w:val="22"/>
          <w:szCs w:val="22"/>
        </w:rPr>
        <w:t>The employee may be required to sit for extended periods of time.</w:t>
      </w:r>
    </w:p>
    <w:p w14:paraId="1DBBEEFB" w14:textId="77777777" w:rsidR="004B7505" w:rsidRPr="004B7505" w:rsidRDefault="004B7505" w:rsidP="004B7505">
      <w:pPr>
        <w:pStyle w:val="ListParagraph"/>
        <w:numPr>
          <w:ilvl w:val="0"/>
          <w:numId w:val="8"/>
        </w:numPr>
        <w:rPr>
          <w:rFonts w:asciiTheme="minorHAnsi" w:hAnsiTheme="minorHAnsi" w:cstheme="minorHAnsi"/>
          <w:sz w:val="22"/>
          <w:szCs w:val="22"/>
        </w:rPr>
      </w:pPr>
      <w:bookmarkStart w:id="2" w:name="_Hlk48215665"/>
      <w:r w:rsidRPr="004B7505">
        <w:rPr>
          <w:rFonts w:asciiTheme="minorHAnsi" w:hAnsiTheme="minorHAnsi" w:cstheme="minorHAnsi"/>
          <w:sz w:val="22"/>
          <w:szCs w:val="22"/>
        </w:rPr>
        <w:t xml:space="preserve">The employee must occasionally lift and/or move up to </w:t>
      </w:r>
      <w:r w:rsidR="002642DC" w:rsidRPr="006F563D">
        <w:rPr>
          <w:rFonts w:asciiTheme="minorHAnsi" w:hAnsiTheme="minorHAnsi" w:cstheme="minorHAnsi"/>
          <w:sz w:val="22"/>
          <w:szCs w:val="22"/>
        </w:rPr>
        <w:t>30</w:t>
      </w:r>
      <w:r w:rsidRPr="004B7505">
        <w:rPr>
          <w:rFonts w:asciiTheme="minorHAnsi" w:hAnsiTheme="minorHAnsi" w:cstheme="minorHAnsi"/>
          <w:sz w:val="22"/>
          <w:szCs w:val="22"/>
        </w:rPr>
        <w:t xml:space="preserve"> pounds.</w:t>
      </w:r>
    </w:p>
    <w:p w14:paraId="4DCBCB61" w14:textId="77777777" w:rsidR="004B7505" w:rsidRPr="004B7505" w:rsidRDefault="004B7505" w:rsidP="004B7505">
      <w:pPr>
        <w:pStyle w:val="ListParagraph"/>
        <w:numPr>
          <w:ilvl w:val="0"/>
          <w:numId w:val="8"/>
        </w:numPr>
        <w:rPr>
          <w:rFonts w:asciiTheme="minorHAnsi" w:hAnsiTheme="minorHAnsi" w:cstheme="minorHAnsi"/>
          <w:sz w:val="22"/>
          <w:szCs w:val="22"/>
        </w:rPr>
      </w:pPr>
      <w:bookmarkStart w:id="3" w:name="_Hlk48215620"/>
      <w:bookmarkEnd w:id="2"/>
      <w:r w:rsidRPr="004B7505">
        <w:rPr>
          <w:rFonts w:asciiTheme="minorHAnsi" w:hAnsiTheme="minorHAnsi" w:cstheme="minorHAnsi"/>
          <w:sz w:val="22"/>
          <w:szCs w:val="22"/>
        </w:rPr>
        <w:t>Specific vision abilities required by the job include close vision, distance vision, color vision, peripheral vision, depth perception, and the ability to adjust focus.</w:t>
      </w:r>
    </w:p>
    <w:bookmarkEnd w:id="3"/>
    <w:p w14:paraId="1E462AEC" w14:textId="77777777" w:rsidR="004B7505" w:rsidRPr="004B7505" w:rsidRDefault="004B7505" w:rsidP="004B7505">
      <w:pPr>
        <w:pStyle w:val="ListParagraph"/>
        <w:numPr>
          <w:ilvl w:val="0"/>
          <w:numId w:val="8"/>
        </w:numPr>
        <w:rPr>
          <w:rFonts w:asciiTheme="minorHAnsi" w:hAnsiTheme="minorHAnsi" w:cstheme="minorHAnsi"/>
          <w:i/>
          <w:sz w:val="22"/>
          <w:szCs w:val="22"/>
        </w:rPr>
      </w:pPr>
      <w:r w:rsidRPr="004B7505">
        <w:rPr>
          <w:rFonts w:asciiTheme="minorHAnsi" w:hAnsiTheme="minorHAnsi" w:cstheme="minorHAnsi"/>
          <w:i/>
          <w:sz w:val="22"/>
          <w:szCs w:val="22"/>
        </w:rPr>
        <w:t>Reasonable accommodations may be made to enable individuals with disabilities to perform the essential functions.</w:t>
      </w:r>
    </w:p>
    <w:p w14:paraId="04E95BAE" w14:textId="77777777" w:rsidR="008E16D0" w:rsidRPr="004B7505" w:rsidRDefault="008E16D0" w:rsidP="004E5D6D">
      <w:pPr>
        <w:jc w:val="both"/>
        <w:rPr>
          <w:rFonts w:asciiTheme="minorHAnsi" w:hAnsiTheme="minorHAnsi" w:cstheme="minorHAnsi"/>
          <w:b/>
          <w:sz w:val="22"/>
          <w:szCs w:val="22"/>
        </w:rPr>
      </w:pPr>
    </w:p>
    <w:p w14:paraId="076EE1AE" w14:textId="77777777" w:rsidR="004E5D6D" w:rsidRPr="004B7505"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Equipment Used:  </w:t>
      </w:r>
      <w:r w:rsidRPr="004B7505">
        <w:rPr>
          <w:rFonts w:asciiTheme="minorHAnsi" w:hAnsiTheme="minorHAnsi" w:cstheme="minorHAnsi"/>
          <w:sz w:val="22"/>
          <w:szCs w:val="22"/>
        </w:rPr>
        <w:t>Computer, phone, fax, copy machine.</w:t>
      </w:r>
    </w:p>
    <w:p w14:paraId="43D47DEB" w14:textId="77777777" w:rsidR="004E5D6D" w:rsidRPr="004B7505"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Safety Considerations: </w:t>
      </w:r>
      <w:r w:rsidRPr="004B7505">
        <w:rPr>
          <w:rFonts w:asciiTheme="minorHAnsi" w:hAnsiTheme="minorHAnsi" w:cstheme="minorHAnsi"/>
          <w:sz w:val="22"/>
          <w:szCs w:val="22"/>
        </w:rPr>
        <w:t>Some travel may be required.</w:t>
      </w:r>
    </w:p>
    <w:p w14:paraId="49EF7291" w14:textId="77777777" w:rsidR="004E5D6D" w:rsidRPr="004B7505" w:rsidRDefault="004E5D6D" w:rsidP="004E5D6D">
      <w:pPr>
        <w:jc w:val="both"/>
        <w:rPr>
          <w:rFonts w:asciiTheme="minorHAnsi" w:hAnsiTheme="minorHAnsi" w:cstheme="minorHAnsi"/>
          <w:b/>
          <w:sz w:val="22"/>
          <w:szCs w:val="22"/>
        </w:rPr>
      </w:pPr>
    </w:p>
    <w:p w14:paraId="020B087C" w14:textId="77777777" w:rsidR="004E5D6D" w:rsidRPr="004B7505"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 xml:space="preserve">Other Requirements: </w:t>
      </w:r>
    </w:p>
    <w:p w14:paraId="7C512E6C" w14:textId="62836A99" w:rsidR="00547BF5" w:rsidRPr="00F90043" w:rsidRDefault="00F90043" w:rsidP="00F90043">
      <w:pPr>
        <w:pStyle w:val="ListParagraph"/>
        <w:numPr>
          <w:ilvl w:val="0"/>
          <w:numId w:val="11"/>
        </w:numPr>
        <w:rPr>
          <w:rFonts w:asciiTheme="minorHAnsi" w:hAnsiTheme="minorHAnsi" w:cstheme="minorHAnsi"/>
          <w:sz w:val="22"/>
          <w:szCs w:val="22"/>
        </w:rPr>
      </w:pPr>
      <w:r w:rsidRPr="00F90043">
        <w:rPr>
          <w:rFonts w:asciiTheme="minorHAnsi" w:hAnsiTheme="minorHAnsi" w:cstheme="minorHAnsi"/>
          <w:sz w:val="22"/>
          <w:szCs w:val="22"/>
        </w:rPr>
        <w:t xml:space="preserve">Valid </w:t>
      </w:r>
      <w:r w:rsidR="00515EE6">
        <w:rPr>
          <w:rFonts w:asciiTheme="minorHAnsi" w:hAnsiTheme="minorHAnsi" w:cstheme="minorHAnsi"/>
          <w:sz w:val="22"/>
          <w:szCs w:val="22"/>
        </w:rPr>
        <w:t xml:space="preserve">Oregon or Washington </w:t>
      </w:r>
      <w:r w:rsidRPr="00F90043">
        <w:rPr>
          <w:rFonts w:asciiTheme="minorHAnsi" w:hAnsiTheme="minorHAnsi" w:cstheme="minorHAnsi"/>
          <w:sz w:val="22"/>
          <w:szCs w:val="22"/>
        </w:rPr>
        <w:t xml:space="preserve">State Driver License </w:t>
      </w:r>
      <w:r w:rsidR="00515EE6">
        <w:rPr>
          <w:rFonts w:asciiTheme="minorHAnsi" w:hAnsiTheme="minorHAnsi" w:cstheme="minorHAnsi"/>
          <w:sz w:val="22"/>
          <w:szCs w:val="22"/>
        </w:rPr>
        <w:t xml:space="preserve">or must be able to obtain one upon hire </w:t>
      </w:r>
      <w:r w:rsidRPr="00F90043">
        <w:rPr>
          <w:rFonts w:asciiTheme="minorHAnsi" w:hAnsiTheme="minorHAnsi" w:cstheme="minorHAnsi"/>
          <w:sz w:val="22"/>
          <w:szCs w:val="22"/>
        </w:rPr>
        <w:t>(must be eligible to be an insured driver under NAYA Family Center’s liability insurance policy which requires a</w:t>
      </w:r>
      <w:r>
        <w:rPr>
          <w:rFonts w:asciiTheme="minorHAnsi" w:hAnsiTheme="minorHAnsi" w:cstheme="minorHAnsi"/>
          <w:sz w:val="22"/>
          <w:szCs w:val="22"/>
        </w:rPr>
        <w:t>n</w:t>
      </w:r>
      <w:r w:rsidRPr="00F90043">
        <w:rPr>
          <w:rFonts w:asciiTheme="minorHAnsi" w:hAnsiTheme="minorHAnsi" w:cstheme="minorHAnsi"/>
          <w:sz w:val="22"/>
          <w:szCs w:val="22"/>
        </w:rPr>
        <w:t xml:space="preserve"> Oregon or Washington</w:t>
      </w:r>
      <w:r w:rsidR="00C50B45">
        <w:rPr>
          <w:rFonts w:asciiTheme="minorHAnsi" w:hAnsiTheme="minorHAnsi" w:cstheme="minorHAnsi"/>
          <w:sz w:val="22"/>
          <w:szCs w:val="22"/>
        </w:rPr>
        <w:t xml:space="preserve"> driver’s license</w:t>
      </w:r>
      <w:r w:rsidRPr="00F90043">
        <w:rPr>
          <w:rFonts w:asciiTheme="minorHAnsi" w:hAnsiTheme="minorHAnsi" w:cstheme="minorHAnsi"/>
          <w:sz w:val="22"/>
          <w:szCs w:val="22"/>
        </w:rPr>
        <w:t>)</w:t>
      </w:r>
      <w:r>
        <w:rPr>
          <w:rFonts w:asciiTheme="minorHAnsi" w:hAnsiTheme="minorHAnsi" w:cstheme="minorHAnsi"/>
          <w:sz w:val="22"/>
          <w:szCs w:val="22"/>
        </w:rPr>
        <w:t xml:space="preserve"> </w:t>
      </w:r>
    </w:p>
    <w:p w14:paraId="6FA0B200" w14:textId="1502586E" w:rsidR="00515EE6" w:rsidRPr="00515EE6" w:rsidRDefault="00547BF5" w:rsidP="0EF0236E">
      <w:pPr>
        <w:pStyle w:val="ListParagraph"/>
        <w:numPr>
          <w:ilvl w:val="0"/>
          <w:numId w:val="11"/>
        </w:numPr>
        <w:rPr>
          <w:rFonts w:asciiTheme="minorHAnsi" w:hAnsiTheme="minorHAnsi" w:cstheme="minorBidi"/>
          <w:sz w:val="22"/>
          <w:szCs w:val="22"/>
        </w:rPr>
      </w:pPr>
      <w:r w:rsidRPr="0EF0236E">
        <w:rPr>
          <w:rFonts w:asciiTheme="minorHAnsi" w:hAnsiTheme="minorHAnsi" w:cstheme="minorBidi"/>
          <w:sz w:val="22"/>
          <w:szCs w:val="22"/>
        </w:rPr>
        <w:lastRenderedPageBreak/>
        <w:t>Successful completion of a background investigation (including a fingerprint criminal history check</w:t>
      </w:r>
      <w:bookmarkStart w:id="4" w:name="_Hlk48216180"/>
      <w:r w:rsidR="00DE2DA6" w:rsidRPr="0EF0236E">
        <w:rPr>
          <w:rFonts w:asciiTheme="minorHAnsi" w:hAnsiTheme="minorHAnsi" w:cstheme="minorBidi"/>
          <w:sz w:val="22"/>
          <w:szCs w:val="22"/>
        </w:rPr>
        <w:t xml:space="preserve">; </w:t>
      </w:r>
      <w:bookmarkStart w:id="5" w:name="_Hlk48215846"/>
      <w:bookmarkStart w:id="6" w:name="_Hlk82172401"/>
      <w:r w:rsidR="00DE2DA6" w:rsidRPr="0EF0236E">
        <w:rPr>
          <w:rFonts w:asciiTheme="minorHAnsi" w:hAnsiTheme="minorHAnsi" w:cstheme="minorBidi"/>
          <w:sz w:val="22"/>
          <w:szCs w:val="22"/>
        </w:rPr>
        <w:t xml:space="preserve">see </w:t>
      </w:r>
      <w:hyperlink r:id="rId12">
        <w:r w:rsidR="00515EE6" w:rsidRPr="0EF0236E">
          <w:rPr>
            <w:rFonts w:asciiTheme="minorHAnsi" w:hAnsiTheme="minorHAnsi" w:cstheme="minorBidi"/>
            <w:color w:val="0000FF"/>
            <w:sz w:val="22"/>
            <w:szCs w:val="22"/>
            <w:u w:val="single"/>
          </w:rPr>
          <w:t>h</w:t>
        </w:r>
        <w:r w:rsidR="1C1D50D5" w:rsidRPr="0EF0236E">
          <w:rPr>
            <w:rFonts w:asciiTheme="minorHAnsi" w:hAnsiTheme="minorHAnsi" w:cstheme="minorBidi"/>
            <w:color w:val="0000FF"/>
            <w:sz w:val="22"/>
            <w:szCs w:val="22"/>
            <w:u w:val="single"/>
          </w:rPr>
          <w:t>ere</w:t>
        </w:r>
      </w:hyperlink>
      <w:r w:rsidR="00DE2DA6" w:rsidRPr="0EF0236E">
        <w:rPr>
          <w:rFonts w:asciiTheme="minorHAnsi" w:hAnsiTheme="minorHAnsi" w:cstheme="minorBidi"/>
          <w:sz w:val="22"/>
          <w:szCs w:val="22"/>
        </w:rPr>
        <w:t xml:space="preserve"> for more information</w:t>
      </w:r>
      <w:bookmarkEnd w:id="4"/>
      <w:r w:rsidRPr="0EF0236E">
        <w:rPr>
          <w:rFonts w:asciiTheme="minorHAnsi" w:hAnsiTheme="minorHAnsi" w:cstheme="minorBidi"/>
          <w:sz w:val="22"/>
          <w:szCs w:val="22"/>
        </w:rPr>
        <w:t>)</w:t>
      </w:r>
      <w:r w:rsidR="00DE2DA6" w:rsidRPr="0EF0236E">
        <w:rPr>
          <w:rFonts w:asciiTheme="minorHAnsi" w:hAnsiTheme="minorHAnsi" w:cstheme="minorBidi"/>
          <w:color w:val="FF0000"/>
          <w:sz w:val="22"/>
          <w:szCs w:val="22"/>
        </w:rPr>
        <w:t xml:space="preserve"> </w:t>
      </w:r>
      <w:bookmarkEnd w:id="5"/>
    </w:p>
    <w:p w14:paraId="1ECB0303" w14:textId="77777777" w:rsidR="006F563D" w:rsidRPr="006F563D" w:rsidRDefault="00774BA5" w:rsidP="006F563D">
      <w:pPr>
        <w:pStyle w:val="ListParagraph"/>
        <w:numPr>
          <w:ilvl w:val="0"/>
          <w:numId w:val="11"/>
        </w:numPr>
        <w:rPr>
          <w:rFonts w:asciiTheme="minorHAnsi" w:hAnsiTheme="minorHAnsi" w:cstheme="minorHAnsi"/>
          <w:b/>
          <w:sz w:val="22"/>
          <w:szCs w:val="22"/>
        </w:rPr>
      </w:pPr>
      <w:bookmarkStart w:id="7" w:name="_Hlk135692350"/>
      <w:bookmarkEnd w:id="6"/>
      <w:r w:rsidRPr="00774BA5">
        <w:rPr>
          <w:rFonts w:asciiTheme="minorHAnsi" w:hAnsiTheme="minorHAnsi" w:cstheme="minorHAnsi"/>
          <w:sz w:val="22"/>
          <w:szCs w:val="22"/>
        </w:rPr>
        <w:t xml:space="preserve">Successful completion of a DHS Background Check Unit </w:t>
      </w:r>
      <w:bookmarkStart w:id="8" w:name="_Hlk82172446"/>
      <w:bookmarkEnd w:id="7"/>
    </w:p>
    <w:p w14:paraId="6ADBE0BE" w14:textId="77777777" w:rsidR="006F563D" w:rsidRDefault="006F563D" w:rsidP="006F563D">
      <w:pPr>
        <w:rPr>
          <w:rFonts w:asciiTheme="minorHAnsi" w:hAnsiTheme="minorHAnsi" w:cstheme="minorHAnsi"/>
          <w:b/>
          <w:sz w:val="22"/>
          <w:szCs w:val="22"/>
        </w:rPr>
      </w:pPr>
    </w:p>
    <w:p w14:paraId="21DD7622" w14:textId="36FB89A2" w:rsidR="00074887" w:rsidRPr="006F563D" w:rsidRDefault="00074887" w:rsidP="006F563D">
      <w:pPr>
        <w:rPr>
          <w:rFonts w:asciiTheme="minorHAnsi" w:hAnsiTheme="minorHAnsi" w:cstheme="minorHAnsi"/>
          <w:b/>
          <w:sz w:val="22"/>
          <w:szCs w:val="22"/>
        </w:rPr>
      </w:pPr>
      <w:r w:rsidRPr="006F563D">
        <w:rPr>
          <w:rFonts w:asciiTheme="minorHAnsi" w:hAnsiTheme="minorHAnsi" w:cstheme="minorHAnsi"/>
          <w:b/>
          <w:sz w:val="22"/>
          <w:szCs w:val="22"/>
        </w:rPr>
        <w:t xml:space="preserve">Application Procedures:  </w:t>
      </w:r>
    </w:p>
    <w:p w14:paraId="4809BEA8" w14:textId="77777777" w:rsidR="00074887" w:rsidRPr="00074887" w:rsidRDefault="00074887" w:rsidP="00074887">
      <w:pPr>
        <w:autoSpaceDE w:val="0"/>
        <w:autoSpaceDN w:val="0"/>
        <w:adjustRightInd w:val="0"/>
        <w:rPr>
          <w:rFonts w:ascii="Calibri" w:hAnsi="Calibri" w:cs="Calibri"/>
          <w:color w:val="000000"/>
          <w:sz w:val="22"/>
          <w:szCs w:val="22"/>
        </w:rPr>
      </w:pPr>
      <w:r w:rsidRPr="00074887">
        <w:rPr>
          <w:rFonts w:ascii="Calibri" w:hAnsi="Calibri" w:cs="Calibri"/>
          <w:color w:val="000000"/>
          <w:sz w:val="22"/>
          <w:szCs w:val="22"/>
        </w:rPr>
        <w:t xml:space="preserve">Interested candidates should submit: </w:t>
      </w:r>
    </w:p>
    <w:p w14:paraId="38E417BC" w14:textId="77777777" w:rsidR="00074887" w:rsidRPr="00074887" w:rsidRDefault="00074887" w:rsidP="00074887">
      <w:pPr>
        <w:pStyle w:val="ListParagraph"/>
        <w:numPr>
          <w:ilvl w:val="0"/>
          <w:numId w:val="17"/>
        </w:numPr>
        <w:autoSpaceDE w:val="0"/>
        <w:autoSpaceDN w:val="0"/>
        <w:adjustRightInd w:val="0"/>
        <w:spacing w:after="18"/>
        <w:rPr>
          <w:rFonts w:ascii="Calibri" w:hAnsi="Calibri" w:cs="Calibri"/>
          <w:color w:val="000000"/>
          <w:sz w:val="22"/>
          <w:szCs w:val="22"/>
        </w:rPr>
      </w:pPr>
      <w:r w:rsidRPr="00074887">
        <w:rPr>
          <w:rFonts w:ascii="Calibri" w:hAnsi="Calibri" w:cs="Calibri"/>
          <w:color w:val="000000"/>
          <w:sz w:val="22"/>
          <w:szCs w:val="22"/>
        </w:rPr>
        <w:t xml:space="preserve">A </w:t>
      </w:r>
      <w:r w:rsidRPr="00074887">
        <w:rPr>
          <w:rFonts w:ascii="Calibri" w:hAnsi="Calibri" w:cs="Calibri"/>
          <w:color w:val="000000"/>
          <w:sz w:val="22"/>
          <w:szCs w:val="22"/>
          <w:u w:val="single"/>
        </w:rPr>
        <w:t>Cover Letter</w:t>
      </w:r>
      <w:r w:rsidRPr="00074887">
        <w:rPr>
          <w:rFonts w:ascii="Calibri" w:hAnsi="Calibri" w:cs="Calibri"/>
          <w:color w:val="000000"/>
          <w:sz w:val="22"/>
          <w:szCs w:val="22"/>
        </w:rPr>
        <w:t xml:space="preserve"> addressing your qualifications for the position and why you are interested in joining the NAYA Family Center team </w:t>
      </w:r>
    </w:p>
    <w:p w14:paraId="216F65EF" w14:textId="77777777" w:rsidR="00074887" w:rsidRPr="00074887" w:rsidRDefault="00074887" w:rsidP="00074887">
      <w:pPr>
        <w:pStyle w:val="ListParagraph"/>
        <w:numPr>
          <w:ilvl w:val="0"/>
          <w:numId w:val="17"/>
        </w:numPr>
        <w:autoSpaceDE w:val="0"/>
        <w:autoSpaceDN w:val="0"/>
        <w:adjustRightInd w:val="0"/>
        <w:spacing w:after="18"/>
        <w:rPr>
          <w:rFonts w:ascii="Calibri" w:hAnsi="Calibri" w:cs="Calibri"/>
          <w:color w:val="000000"/>
          <w:sz w:val="22"/>
          <w:szCs w:val="22"/>
        </w:rPr>
      </w:pPr>
      <w:r w:rsidRPr="00074887">
        <w:rPr>
          <w:rFonts w:ascii="Calibri" w:hAnsi="Calibri" w:cs="Calibri"/>
          <w:color w:val="000000"/>
          <w:sz w:val="22"/>
          <w:szCs w:val="22"/>
        </w:rPr>
        <w:t xml:space="preserve">A current </w:t>
      </w:r>
      <w:r w:rsidRPr="00074887">
        <w:rPr>
          <w:rFonts w:ascii="Calibri" w:hAnsi="Calibri" w:cs="Calibri"/>
          <w:color w:val="000000"/>
          <w:sz w:val="22"/>
          <w:szCs w:val="22"/>
          <w:u w:val="single"/>
        </w:rPr>
        <w:t>Resume</w:t>
      </w:r>
      <w:r w:rsidRPr="00074887">
        <w:rPr>
          <w:rFonts w:ascii="Calibri" w:hAnsi="Calibri" w:cs="Calibri"/>
          <w:color w:val="000000"/>
          <w:sz w:val="22"/>
          <w:szCs w:val="22"/>
        </w:rPr>
        <w:t xml:space="preserve"> </w:t>
      </w:r>
    </w:p>
    <w:p w14:paraId="216DA920" w14:textId="77777777" w:rsidR="002F6269" w:rsidRDefault="002F6269" w:rsidP="00F45089">
      <w:pPr>
        <w:autoSpaceDE w:val="0"/>
        <w:autoSpaceDN w:val="0"/>
        <w:adjustRightInd w:val="0"/>
        <w:rPr>
          <w:rFonts w:ascii="Calibri" w:hAnsi="Calibri" w:cs="Calibri"/>
          <w:color w:val="000000" w:themeColor="text1"/>
          <w:sz w:val="22"/>
          <w:szCs w:val="22"/>
        </w:rPr>
      </w:pPr>
    </w:p>
    <w:p w14:paraId="7FB210F3" w14:textId="1850EC1A" w:rsidR="00F45089" w:rsidRPr="00F45089" w:rsidRDefault="00F45089" w:rsidP="00F45089">
      <w:pPr>
        <w:autoSpaceDE w:val="0"/>
        <w:autoSpaceDN w:val="0"/>
        <w:adjustRightInd w:val="0"/>
        <w:rPr>
          <w:rFonts w:ascii="Calibri" w:hAnsi="Calibri" w:cs="Calibri"/>
          <w:color w:val="000000" w:themeColor="text1"/>
          <w:sz w:val="22"/>
          <w:szCs w:val="22"/>
        </w:rPr>
      </w:pPr>
      <w:r w:rsidRPr="00F45089">
        <w:rPr>
          <w:rFonts w:ascii="Calibri" w:hAnsi="Calibri" w:cs="Calibri"/>
          <w:color w:val="000000" w:themeColor="text1"/>
          <w:sz w:val="22"/>
          <w:szCs w:val="22"/>
        </w:rPr>
        <w:t>Note: Candidates selected for a job offer will be asked to complete a NAYA application</w:t>
      </w:r>
      <w:r w:rsidR="00127989">
        <w:rPr>
          <w:rFonts w:ascii="Calibri" w:hAnsi="Calibri" w:cs="Calibri"/>
          <w:color w:val="000000" w:themeColor="text1"/>
          <w:sz w:val="22"/>
          <w:szCs w:val="22"/>
        </w:rPr>
        <w:t>, if they haven’t already</w:t>
      </w:r>
    </w:p>
    <w:p w14:paraId="7712C4EA" w14:textId="77777777" w:rsidR="00F45089" w:rsidRDefault="00F45089" w:rsidP="00074887">
      <w:pPr>
        <w:rPr>
          <w:rFonts w:ascii="Calibri" w:hAnsi="Calibri" w:cs="Calibri"/>
          <w:color w:val="000000"/>
          <w:sz w:val="22"/>
          <w:szCs w:val="22"/>
        </w:rPr>
      </w:pPr>
    </w:p>
    <w:p w14:paraId="626D88E3" w14:textId="02BF1199" w:rsidR="004E5D6D" w:rsidRDefault="00074887" w:rsidP="00074887">
      <w:pPr>
        <w:rPr>
          <w:rFonts w:ascii="Calibri" w:hAnsi="Calibri" w:cs="Calibri"/>
          <w:color w:val="000000"/>
          <w:sz w:val="22"/>
          <w:szCs w:val="22"/>
        </w:rPr>
      </w:pPr>
      <w:r w:rsidRPr="00074887">
        <w:rPr>
          <w:rFonts w:ascii="Calibri" w:hAnsi="Calibri" w:cs="Calibri"/>
          <w:color w:val="000000"/>
          <w:sz w:val="22"/>
          <w:szCs w:val="22"/>
        </w:rPr>
        <w:t xml:space="preserve">Application forms and additional information about employment at NAYA Family Center can be found at </w:t>
      </w:r>
      <w:hyperlink r:id="rId13" w:history="1">
        <w:r w:rsidR="00FD0483" w:rsidRPr="00D64FA9">
          <w:rPr>
            <w:rStyle w:val="Hyperlink"/>
            <w:rFonts w:ascii="Calibri" w:hAnsi="Calibri" w:cs="Calibri"/>
            <w:sz w:val="22"/>
            <w:szCs w:val="22"/>
          </w:rPr>
          <w:t>http://www.nayapdx.org/about/jobs</w:t>
        </w:r>
      </w:hyperlink>
      <w:r w:rsidR="00FD0483">
        <w:rPr>
          <w:rFonts w:ascii="Calibri" w:hAnsi="Calibri" w:cs="Calibri"/>
          <w:sz w:val="22"/>
          <w:szCs w:val="22"/>
        </w:rPr>
        <w:t xml:space="preserve">. </w:t>
      </w:r>
    </w:p>
    <w:p w14:paraId="1F29506C" w14:textId="77777777" w:rsidR="00074887" w:rsidRPr="004B7505" w:rsidRDefault="00074887" w:rsidP="00074887">
      <w:pPr>
        <w:rPr>
          <w:rFonts w:asciiTheme="minorHAnsi" w:hAnsiTheme="minorHAnsi" w:cstheme="minorHAnsi"/>
          <w:b/>
          <w:sz w:val="22"/>
          <w:szCs w:val="22"/>
        </w:rPr>
      </w:pPr>
    </w:p>
    <w:p w14:paraId="01290C2F" w14:textId="77777777" w:rsidR="006F563D" w:rsidRPr="00547BF5" w:rsidRDefault="006F563D" w:rsidP="006F563D">
      <w:pPr>
        <w:jc w:val="both"/>
        <w:rPr>
          <w:rFonts w:ascii="Calibri" w:eastAsia="Calibri" w:hAnsi="Calibri" w:cs="Calibri"/>
          <w:color w:val="000000" w:themeColor="text1"/>
          <w:sz w:val="22"/>
          <w:szCs w:val="22"/>
        </w:rPr>
      </w:pPr>
      <w:r w:rsidRPr="003BC280">
        <w:rPr>
          <w:rFonts w:ascii="Calibri" w:eastAsia="Calibri" w:hAnsi="Calibri" w:cs="Calibri"/>
          <w:b/>
          <w:bCs/>
          <w:color w:val="000000" w:themeColor="text1"/>
          <w:sz w:val="22"/>
          <w:szCs w:val="22"/>
        </w:rPr>
        <w:t xml:space="preserve">Application Deadline: </w:t>
      </w:r>
      <w:r w:rsidRPr="003BC280">
        <w:rPr>
          <w:rFonts w:ascii="Calibri" w:eastAsia="Calibri" w:hAnsi="Calibri" w:cs="Calibri"/>
          <w:color w:val="000000" w:themeColor="text1"/>
          <w:sz w:val="22"/>
          <w:szCs w:val="22"/>
        </w:rPr>
        <w:t xml:space="preserve">Open until filled </w:t>
      </w:r>
    </w:p>
    <w:p w14:paraId="67782D5A" w14:textId="77777777" w:rsidR="004E5D6D" w:rsidRPr="004B7505" w:rsidRDefault="004E5D6D" w:rsidP="004E5D6D">
      <w:pPr>
        <w:rPr>
          <w:rFonts w:asciiTheme="minorHAnsi" w:hAnsiTheme="minorHAnsi" w:cstheme="minorHAnsi"/>
          <w:b/>
          <w:sz w:val="22"/>
          <w:szCs w:val="22"/>
        </w:rPr>
      </w:pPr>
    </w:p>
    <w:p w14:paraId="0870D680" w14:textId="77777777" w:rsidR="00120CA3" w:rsidRPr="004B7505" w:rsidRDefault="00120CA3" w:rsidP="00120CA3">
      <w:pPr>
        <w:jc w:val="both"/>
        <w:rPr>
          <w:rFonts w:asciiTheme="minorHAnsi" w:hAnsiTheme="minorHAnsi" w:cstheme="minorHAnsi"/>
          <w:sz w:val="22"/>
          <w:szCs w:val="22"/>
        </w:rPr>
      </w:pPr>
      <w:r w:rsidRPr="004B7505">
        <w:rPr>
          <w:rFonts w:asciiTheme="minorHAnsi" w:hAnsiTheme="minorHAnsi" w:cstheme="minorHAnsi"/>
          <w:b/>
          <w:sz w:val="22"/>
          <w:szCs w:val="22"/>
        </w:rPr>
        <w:t xml:space="preserve">Attention: </w:t>
      </w:r>
      <w:r w:rsidRPr="004B7505">
        <w:rPr>
          <w:rFonts w:asciiTheme="minorHAnsi" w:hAnsiTheme="minorHAnsi" w:cstheme="minorHAnsi"/>
          <w:sz w:val="22"/>
          <w:szCs w:val="22"/>
        </w:rPr>
        <w:t xml:space="preserve">Incomplete applications will not be considered. </w:t>
      </w:r>
      <w:r w:rsidR="00273435">
        <w:rPr>
          <w:rFonts w:asciiTheme="minorHAnsi" w:hAnsiTheme="minorHAnsi" w:cstheme="minorHAnsi"/>
          <w:sz w:val="22"/>
          <w:szCs w:val="22"/>
        </w:rPr>
        <w:t xml:space="preserve">Electronically submitted applications are preferred.  </w:t>
      </w:r>
      <w:r w:rsidRPr="004B7505">
        <w:rPr>
          <w:rFonts w:asciiTheme="minorHAnsi" w:hAnsiTheme="minorHAnsi" w:cstheme="minorHAnsi"/>
          <w:sz w:val="22"/>
          <w:szCs w:val="22"/>
        </w:rPr>
        <w:t>Due to the sheer number applicants, only those applicants selected for an interview will be contacted. Please respect our no phone calls policy. This job description does not constitute an employment agreement and is subject to change by the employer due to changes in grants and funding sources.</w:t>
      </w:r>
    </w:p>
    <w:p w14:paraId="6BE1A931" w14:textId="77777777" w:rsidR="004E5D6D" w:rsidRPr="004B7505" w:rsidRDefault="004E5D6D" w:rsidP="004E5D6D">
      <w:pPr>
        <w:rPr>
          <w:rFonts w:asciiTheme="minorHAnsi" w:hAnsiTheme="minorHAnsi" w:cstheme="minorHAnsi"/>
          <w:sz w:val="22"/>
          <w:szCs w:val="22"/>
        </w:rPr>
      </w:pPr>
    </w:p>
    <w:p w14:paraId="4B249B96" w14:textId="01349EDF" w:rsidR="004E5D6D" w:rsidRPr="004B7505" w:rsidRDefault="004E5D6D" w:rsidP="004E5D6D">
      <w:pPr>
        <w:jc w:val="center"/>
        <w:rPr>
          <w:rFonts w:asciiTheme="minorHAnsi" w:hAnsiTheme="minorHAnsi" w:cstheme="minorHAnsi"/>
          <w:b/>
          <w:sz w:val="22"/>
          <w:szCs w:val="22"/>
        </w:rPr>
      </w:pPr>
      <w:r w:rsidRPr="004B7505">
        <w:rPr>
          <w:rFonts w:asciiTheme="minorHAnsi" w:hAnsiTheme="minorHAnsi" w:cstheme="minorHAnsi"/>
          <w:b/>
          <w:sz w:val="22"/>
          <w:szCs w:val="22"/>
        </w:rPr>
        <w:t>Please</w:t>
      </w:r>
      <w:r w:rsidR="00127989">
        <w:rPr>
          <w:rFonts w:asciiTheme="minorHAnsi" w:hAnsiTheme="minorHAnsi" w:cstheme="minorHAnsi"/>
          <w:b/>
          <w:sz w:val="22"/>
          <w:szCs w:val="22"/>
        </w:rPr>
        <w:t xml:space="preserve"> submit application materials via the links on our website or</w:t>
      </w:r>
      <w:r w:rsidRPr="004B7505">
        <w:rPr>
          <w:rFonts w:asciiTheme="minorHAnsi" w:hAnsiTheme="minorHAnsi" w:cstheme="minorHAnsi"/>
          <w:b/>
          <w:sz w:val="22"/>
          <w:szCs w:val="22"/>
        </w:rPr>
        <w:t xml:space="preserve"> send application materials to:</w:t>
      </w:r>
    </w:p>
    <w:p w14:paraId="56719ACA" w14:textId="77777777" w:rsidR="004E5D6D" w:rsidRPr="004B7505" w:rsidRDefault="005A6AB9" w:rsidP="004E5D6D">
      <w:pPr>
        <w:jc w:val="center"/>
        <w:rPr>
          <w:rFonts w:asciiTheme="minorHAnsi" w:hAnsiTheme="minorHAnsi" w:cstheme="minorHAnsi"/>
          <w:sz w:val="22"/>
          <w:szCs w:val="22"/>
        </w:rPr>
      </w:pPr>
      <w:r>
        <w:rPr>
          <w:rFonts w:asciiTheme="minorHAnsi" w:hAnsiTheme="minorHAnsi" w:cstheme="minorHAnsi"/>
          <w:sz w:val="22"/>
          <w:szCs w:val="22"/>
        </w:rPr>
        <w:t>Attn:  Human Resources</w:t>
      </w:r>
      <w:r w:rsidR="004E5D6D" w:rsidRPr="004B7505">
        <w:rPr>
          <w:rFonts w:asciiTheme="minorHAnsi" w:hAnsiTheme="minorHAnsi" w:cstheme="minorHAnsi"/>
          <w:sz w:val="22"/>
          <w:szCs w:val="22"/>
        </w:rPr>
        <w:br/>
        <w:t>Native American Youth and Family Center</w:t>
      </w:r>
      <w:r w:rsidR="004E5D6D" w:rsidRPr="004B7505">
        <w:rPr>
          <w:rFonts w:asciiTheme="minorHAnsi" w:hAnsiTheme="minorHAnsi" w:cstheme="minorHAnsi"/>
          <w:sz w:val="22"/>
          <w:szCs w:val="22"/>
        </w:rPr>
        <w:br/>
        <w:t>5135 NE Columbia Boulevard</w:t>
      </w:r>
    </w:p>
    <w:p w14:paraId="5F4C144B" w14:textId="77777777" w:rsidR="004E5D6D" w:rsidRPr="004B7505" w:rsidRDefault="004E5D6D" w:rsidP="004E5D6D">
      <w:pPr>
        <w:jc w:val="center"/>
        <w:rPr>
          <w:rFonts w:asciiTheme="minorHAnsi" w:hAnsiTheme="minorHAnsi" w:cstheme="minorHAnsi"/>
          <w:sz w:val="22"/>
          <w:szCs w:val="22"/>
        </w:rPr>
      </w:pPr>
      <w:r w:rsidRPr="004B7505">
        <w:rPr>
          <w:rFonts w:asciiTheme="minorHAnsi" w:hAnsiTheme="minorHAnsi" w:cstheme="minorHAnsi"/>
          <w:sz w:val="22"/>
          <w:szCs w:val="22"/>
        </w:rPr>
        <w:t>Portland, OR 97218</w:t>
      </w:r>
    </w:p>
    <w:p w14:paraId="04B36415" w14:textId="21A9B7A5" w:rsidR="004E5D6D" w:rsidRPr="00C50B45" w:rsidRDefault="004E5D6D" w:rsidP="005B4F6D">
      <w:pPr>
        <w:jc w:val="center"/>
        <w:rPr>
          <w:rFonts w:asciiTheme="minorHAnsi" w:hAnsiTheme="minorHAnsi" w:cstheme="minorHAnsi"/>
          <w:sz w:val="22"/>
          <w:szCs w:val="22"/>
        </w:rPr>
      </w:pPr>
      <w:r w:rsidRPr="00C50B45">
        <w:rPr>
          <w:rFonts w:asciiTheme="minorHAnsi" w:hAnsiTheme="minorHAnsi" w:cstheme="minorHAnsi"/>
          <w:sz w:val="22"/>
          <w:szCs w:val="22"/>
        </w:rPr>
        <w:t>Fax: (503) 288-1260</w:t>
      </w:r>
      <w:r w:rsidRPr="00C50B45">
        <w:rPr>
          <w:rFonts w:asciiTheme="minorHAnsi" w:hAnsiTheme="minorHAnsi" w:cstheme="minorHAnsi"/>
          <w:sz w:val="22"/>
          <w:szCs w:val="22"/>
        </w:rPr>
        <w:br/>
        <w:t>E</w:t>
      </w:r>
      <w:r w:rsidRPr="006F563D">
        <w:rPr>
          <w:rFonts w:asciiTheme="minorHAnsi" w:hAnsiTheme="minorHAnsi" w:cstheme="minorHAnsi"/>
          <w:sz w:val="22"/>
          <w:szCs w:val="22"/>
        </w:rPr>
        <w:t xml:space="preserve">-mail: </w:t>
      </w:r>
      <w:hyperlink r:id="rId14" w:history="1">
        <w:r w:rsidR="005F3077" w:rsidRPr="006F563D">
          <w:rPr>
            <w:rStyle w:val="Hyperlink"/>
            <w:rFonts w:asciiTheme="minorHAnsi" w:hAnsiTheme="minorHAnsi" w:cstheme="minorHAnsi"/>
            <w:sz w:val="22"/>
            <w:szCs w:val="22"/>
          </w:rPr>
          <w:t>jobs@nayapdx.org</w:t>
        </w:r>
      </w:hyperlink>
    </w:p>
    <w:bookmarkEnd w:id="8"/>
    <w:p w14:paraId="71131D24" w14:textId="77777777" w:rsidR="004E5D6D" w:rsidRPr="00C50B45" w:rsidRDefault="004E5D6D" w:rsidP="004E5D6D">
      <w:pPr>
        <w:rPr>
          <w:rFonts w:asciiTheme="minorHAnsi" w:hAnsiTheme="minorHAnsi" w:cstheme="minorHAnsi"/>
          <w:sz w:val="22"/>
          <w:szCs w:val="22"/>
        </w:rPr>
      </w:pPr>
    </w:p>
    <w:p w14:paraId="2433C6AA" w14:textId="77777777" w:rsidR="00791D6F" w:rsidRPr="004B7505" w:rsidRDefault="00791D6F">
      <w:pPr>
        <w:rPr>
          <w:rFonts w:asciiTheme="minorHAnsi" w:hAnsiTheme="minorHAnsi" w:cstheme="minorHAnsi"/>
        </w:rPr>
      </w:pPr>
    </w:p>
    <w:sectPr w:rsidR="00791D6F" w:rsidRPr="004B7505" w:rsidSect="00BD1EDD">
      <w:headerReference w:type="default" r:id="rId15"/>
      <w:footerReference w:type="even" r:id="rId16"/>
      <w:footerReference w:type="default" r:id="rId17"/>
      <w:headerReference w:type="first" r:id="rId18"/>
      <w:footerReference w:type="first" r:id="rId19"/>
      <w:pgSz w:w="12240" w:h="15840" w:code="1"/>
      <w:pgMar w:top="1080" w:right="1080" w:bottom="720" w:left="1080" w:header="547"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8FF71" w14:textId="77777777" w:rsidR="00FF34B5" w:rsidRDefault="00FF34B5">
      <w:r>
        <w:separator/>
      </w:r>
    </w:p>
  </w:endnote>
  <w:endnote w:type="continuationSeparator" w:id="0">
    <w:p w14:paraId="144DCAE5" w14:textId="77777777" w:rsidR="00FF34B5" w:rsidRDefault="00FF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B48D" w14:textId="77777777" w:rsidR="0088258C" w:rsidRDefault="0088258C" w:rsidP="00BD1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D756E4" w14:textId="77777777" w:rsidR="0088258C" w:rsidRDefault="00882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EA6F" w14:textId="6B337ED2" w:rsidR="0088258C" w:rsidRPr="006D055E" w:rsidRDefault="0EF0236E" w:rsidP="0EF0236E">
    <w:pPr>
      <w:pStyle w:val="Footer"/>
      <w:jc w:val="center"/>
      <w:rPr>
        <w:rFonts w:ascii="Arial" w:hAnsi="Arial" w:cs="Arial"/>
        <w:color w:val="FF0000"/>
        <w:highlight w:val="yellow"/>
      </w:rPr>
    </w:pPr>
    <w:r w:rsidRPr="0EF0236E">
      <w:rPr>
        <w:rFonts w:ascii="Arial" w:hAnsi="Arial" w:cs="Arial"/>
      </w:rPr>
      <w:t xml:space="preserve">Page </w:t>
    </w:r>
    <w:r w:rsidR="0088258C" w:rsidRPr="0EF0236E">
      <w:rPr>
        <w:rFonts w:ascii="Arial" w:hAnsi="Arial" w:cs="Arial"/>
        <w:noProof/>
      </w:rPr>
      <w:fldChar w:fldCharType="begin"/>
    </w:r>
    <w:r w:rsidR="0088258C" w:rsidRPr="0EF0236E">
      <w:rPr>
        <w:rFonts w:ascii="Arial" w:hAnsi="Arial" w:cs="Arial"/>
      </w:rPr>
      <w:instrText xml:space="preserve"> PAGE </w:instrText>
    </w:r>
    <w:r w:rsidR="0088258C" w:rsidRPr="0EF0236E">
      <w:rPr>
        <w:rFonts w:ascii="Arial" w:hAnsi="Arial" w:cs="Arial"/>
      </w:rPr>
      <w:fldChar w:fldCharType="separate"/>
    </w:r>
    <w:r w:rsidRPr="0EF0236E">
      <w:rPr>
        <w:rFonts w:ascii="Arial" w:hAnsi="Arial" w:cs="Arial"/>
        <w:noProof/>
      </w:rPr>
      <w:t>4</w:t>
    </w:r>
    <w:r w:rsidR="0088258C" w:rsidRPr="0EF0236E">
      <w:rPr>
        <w:rFonts w:ascii="Arial" w:hAnsi="Arial" w:cs="Arial"/>
        <w:noProof/>
      </w:rPr>
      <w:fldChar w:fldCharType="end"/>
    </w:r>
    <w:r w:rsidRPr="0EF0236E">
      <w:rPr>
        <w:rFonts w:ascii="Arial" w:hAnsi="Arial" w:cs="Arial"/>
      </w:rPr>
      <w:t xml:space="preserve"> of </w:t>
    </w:r>
    <w:r w:rsidR="0088258C" w:rsidRPr="0EF0236E">
      <w:rPr>
        <w:rFonts w:ascii="Arial" w:hAnsi="Arial" w:cs="Arial"/>
        <w:noProof/>
      </w:rPr>
      <w:fldChar w:fldCharType="begin"/>
    </w:r>
    <w:r w:rsidR="0088258C" w:rsidRPr="0EF0236E">
      <w:rPr>
        <w:rFonts w:ascii="Arial" w:hAnsi="Arial" w:cs="Arial"/>
      </w:rPr>
      <w:instrText xml:space="preserve"> NUMPAGES </w:instrText>
    </w:r>
    <w:r w:rsidR="0088258C" w:rsidRPr="0EF0236E">
      <w:rPr>
        <w:rFonts w:ascii="Arial" w:hAnsi="Arial" w:cs="Arial"/>
      </w:rPr>
      <w:fldChar w:fldCharType="separate"/>
    </w:r>
    <w:r w:rsidRPr="0EF0236E">
      <w:rPr>
        <w:rFonts w:ascii="Arial" w:hAnsi="Arial" w:cs="Arial"/>
        <w:noProof/>
      </w:rPr>
      <w:t>4</w:t>
    </w:r>
    <w:r w:rsidR="0088258C" w:rsidRPr="0EF0236E">
      <w:rPr>
        <w:rFonts w:ascii="Arial" w:hAnsi="Arial" w:cs="Arial"/>
        <w:noProof/>
      </w:rPr>
      <w:fldChar w:fldCharType="end"/>
    </w:r>
    <w:r w:rsidRPr="0EF0236E">
      <w:rPr>
        <w:rFonts w:ascii="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BB70" w14:textId="77777777" w:rsidR="0088258C" w:rsidRPr="006D055E" w:rsidRDefault="0088258C" w:rsidP="00BD1EDD">
    <w:pPr>
      <w:pStyle w:val="Footer"/>
      <w:jc w:val="center"/>
      <w:rPr>
        <w:rFonts w:ascii="Arial" w:hAnsi="Arial" w:cs="Arial"/>
      </w:rPr>
    </w:pPr>
    <w:r w:rsidRPr="006D055E">
      <w:rPr>
        <w:rFonts w:ascii="Arial" w:hAnsi="Arial" w:cs="Arial"/>
      </w:rPr>
      <w:t xml:space="preserve">Page </w:t>
    </w:r>
    <w:r w:rsidRPr="006D055E">
      <w:rPr>
        <w:rFonts w:ascii="Arial" w:hAnsi="Arial" w:cs="Arial"/>
      </w:rPr>
      <w:fldChar w:fldCharType="begin"/>
    </w:r>
    <w:r w:rsidRPr="006D055E">
      <w:rPr>
        <w:rFonts w:ascii="Arial" w:hAnsi="Arial" w:cs="Arial"/>
      </w:rPr>
      <w:instrText xml:space="preserve"> PAGE </w:instrText>
    </w:r>
    <w:r w:rsidRPr="006D055E">
      <w:rPr>
        <w:rFonts w:ascii="Arial" w:hAnsi="Arial" w:cs="Arial"/>
      </w:rPr>
      <w:fldChar w:fldCharType="separate"/>
    </w:r>
    <w:r w:rsidR="00B15D29">
      <w:rPr>
        <w:rFonts w:ascii="Arial" w:hAnsi="Arial" w:cs="Arial"/>
        <w:noProof/>
      </w:rPr>
      <w:t>1</w:t>
    </w:r>
    <w:r w:rsidRPr="006D055E">
      <w:rPr>
        <w:rFonts w:ascii="Arial" w:hAnsi="Arial" w:cs="Arial"/>
      </w:rPr>
      <w:fldChar w:fldCharType="end"/>
    </w:r>
    <w:r w:rsidRPr="006D055E">
      <w:rPr>
        <w:rFonts w:ascii="Arial" w:hAnsi="Arial" w:cs="Arial"/>
      </w:rPr>
      <w:t xml:space="preserve"> of </w:t>
    </w:r>
    <w:r w:rsidRPr="006D055E">
      <w:rPr>
        <w:rFonts w:ascii="Arial" w:hAnsi="Arial" w:cs="Arial"/>
      </w:rPr>
      <w:fldChar w:fldCharType="begin"/>
    </w:r>
    <w:r w:rsidRPr="006D055E">
      <w:rPr>
        <w:rFonts w:ascii="Arial" w:hAnsi="Arial" w:cs="Arial"/>
      </w:rPr>
      <w:instrText xml:space="preserve"> NUMPAGES </w:instrText>
    </w:r>
    <w:r w:rsidRPr="006D055E">
      <w:rPr>
        <w:rFonts w:ascii="Arial" w:hAnsi="Arial" w:cs="Arial"/>
      </w:rPr>
      <w:fldChar w:fldCharType="separate"/>
    </w:r>
    <w:r w:rsidR="00B15D29">
      <w:rPr>
        <w:rFonts w:ascii="Arial" w:hAnsi="Arial" w:cs="Arial"/>
        <w:noProof/>
      </w:rPr>
      <w:t>4</w:t>
    </w:r>
    <w:r w:rsidRPr="006D055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BB17C" w14:textId="77777777" w:rsidR="00FF34B5" w:rsidRDefault="00FF34B5">
      <w:r>
        <w:separator/>
      </w:r>
    </w:p>
  </w:footnote>
  <w:footnote w:type="continuationSeparator" w:id="0">
    <w:p w14:paraId="7797C63A" w14:textId="77777777" w:rsidR="00FF34B5" w:rsidRDefault="00FF3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0DA1" w14:textId="5BAEDBA0" w:rsidR="0088258C" w:rsidRDefault="0088258C" w:rsidP="00BD1EDD">
    <w:pPr>
      <w:pStyle w:val="Header"/>
      <w:rPr>
        <w:rFonts w:ascii="Arial" w:hAnsi="Arial" w:cs="Arial"/>
        <w:b/>
        <w:sz w:val="18"/>
        <w:szCs w:val="18"/>
      </w:rPr>
    </w:pPr>
    <w:r w:rsidRPr="00D524AB">
      <w:rPr>
        <w:rFonts w:ascii="Palatino Linotype" w:hAnsi="Palatino Linotype"/>
        <w:b/>
        <w:sz w:val="36"/>
        <w:szCs w:val="36"/>
      </w:rPr>
      <w:t>NAYA Family Center</w:t>
    </w:r>
    <w:r>
      <w:t xml:space="preserve"> │ </w:t>
    </w:r>
    <w:r w:rsidRPr="000B13AA">
      <w:rPr>
        <w:rFonts w:ascii="Arial" w:hAnsi="Arial" w:cs="Arial"/>
        <w:sz w:val="18"/>
        <w:szCs w:val="18"/>
      </w:rPr>
      <w:t xml:space="preserve">Position Description: </w:t>
    </w:r>
    <w:r>
      <w:rPr>
        <w:rFonts w:ascii="Arial" w:hAnsi="Arial" w:cs="Arial"/>
        <w:sz w:val="18"/>
        <w:szCs w:val="18"/>
      </w:rPr>
      <w:t xml:space="preserve"> </w:t>
    </w:r>
    <w:r w:rsidR="006172CF">
      <w:rPr>
        <w:rFonts w:ascii="Arial" w:hAnsi="Arial" w:cs="Arial"/>
        <w:b/>
        <w:sz w:val="18"/>
        <w:szCs w:val="18"/>
      </w:rPr>
      <w:t>Advocate for Youth Survivors of Sex Trafficking</w:t>
    </w:r>
  </w:p>
  <w:p w14:paraId="4C73A804" w14:textId="77777777" w:rsidR="0088258C" w:rsidRPr="000B13AA" w:rsidRDefault="0088258C" w:rsidP="00BD1EDD">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45E2" w14:textId="754C87AF" w:rsidR="0088258C" w:rsidRPr="001C1830" w:rsidRDefault="00ED5049" w:rsidP="00ED5049">
    <w:pPr>
      <w:pStyle w:val="Header"/>
      <w:ind w:right="2880"/>
      <w:jc w:val="both"/>
      <w:rPr>
        <w:noProof/>
      </w:rPr>
    </w:pPr>
    <w:r>
      <w:rPr>
        <w:noProof/>
      </w:rPr>
      <w:drawing>
        <wp:anchor distT="0" distB="0" distL="114300" distR="114300" simplePos="0" relativeHeight="251657728" behindDoc="1" locked="0" layoutInCell="1" allowOverlap="1" wp14:anchorId="282B5C49" wp14:editId="38A07D5F">
          <wp:simplePos x="0" y="0"/>
          <wp:positionH relativeFrom="column">
            <wp:posOffset>-685800</wp:posOffset>
          </wp:positionH>
          <wp:positionV relativeFrom="paragraph">
            <wp:posOffset>-349250</wp:posOffset>
          </wp:positionV>
          <wp:extent cx="7762875" cy="1828165"/>
          <wp:effectExtent l="0" t="0" r="9525" b="635"/>
          <wp:wrapThrough wrapText="bothSides">
            <wp:wrapPolygon edited="0">
              <wp:start x="0" y="0"/>
              <wp:lineTo x="0" y="21382"/>
              <wp:lineTo x="21573" y="21382"/>
              <wp:lineTo x="21573" y="0"/>
              <wp:lineTo x="0" y="0"/>
            </wp:wrapPolygon>
          </wp:wrapThrough>
          <wp:docPr id="1" name="Picture 1" descr="C:\Users\nambak\Desktop\nay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bak\Desktop\naya letterhea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0D67980"/>
    <w:lvl w:ilvl="0">
      <w:numFmt w:val="bullet"/>
      <w:lvlText w:val="*"/>
      <w:lvlJc w:val="left"/>
    </w:lvl>
  </w:abstractNum>
  <w:abstractNum w:abstractNumId="1" w15:restartNumberingAfterBreak="0">
    <w:nsid w:val="0087796F"/>
    <w:multiLevelType w:val="hybridMultilevel"/>
    <w:tmpl w:val="BD6EBDE4"/>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7029F"/>
    <w:multiLevelType w:val="hybridMultilevel"/>
    <w:tmpl w:val="98DE2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2007A"/>
    <w:multiLevelType w:val="hybridMultilevel"/>
    <w:tmpl w:val="F2F41EC8"/>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B96E73"/>
    <w:multiLevelType w:val="hybridMultilevel"/>
    <w:tmpl w:val="DD5210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700DFA"/>
    <w:multiLevelType w:val="hybridMultilevel"/>
    <w:tmpl w:val="FF5E6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F3649D"/>
    <w:multiLevelType w:val="hybridMultilevel"/>
    <w:tmpl w:val="4F3C2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EF7157"/>
    <w:multiLevelType w:val="hybridMultilevel"/>
    <w:tmpl w:val="CB3EABD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D3F30"/>
    <w:multiLevelType w:val="hybridMultilevel"/>
    <w:tmpl w:val="B6FC7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342D"/>
    <w:multiLevelType w:val="hybridMultilevel"/>
    <w:tmpl w:val="D598D55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F190B9D"/>
    <w:multiLevelType w:val="hybridMultilevel"/>
    <w:tmpl w:val="A9688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069B0"/>
    <w:multiLevelType w:val="hybridMultilevel"/>
    <w:tmpl w:val="ADD0B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3C935FB"/>
    <w:multiLevelType w:val="hybridMultilevel"/>
    <w:tmpl w:val="3ADE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2B5920"/>
    <w:multiLevelType w:val="hybridMultilevel"/>
    <w:tmpl w:val="D6FAB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CE3AA0"/>
    <w:multiLevelType w:val="hybridMultilevel"/>
    <w:tmpl w:val="9B0E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56137FF"/>
    <w:multiLevelType w:val="hybridMultilevel"/>
    <w:tmpl w:val="E976D9D4"/>
    <w:lvl w:ilvl="0" w:tplc="BA340730">
      <w:start w:val="1"/>
      <w:numFmt w:val="bullet"/>
      <w:lvlText w:val="o"/>
      <w:lvlJc w:val="left"/>
      <w:pPr>
        <w:ind w:left="1080" w:hanging="360"/>
      </w:pPr>
      <w:rPr>
        <w:rFonts w:ascii="Courier New" w:hAnsi="Courier New" w:hint="default"/>
      </w:rPr>
    </w:lvl>
    <w:lvl w:ilvl="1" w:tplc="BA340730">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6B07876"/>
    <w:multiLevelType w:val="hybridMultilevel"/>
    <w:tmpl w:val="F246FE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106F32"/>
    <w:multiLevelType w:val="hybridMultilevel"/>
    <w:tmpl w:val="5A6E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1149B3"/>
    <w:multiLevelType w:val="hybridMultilevel"/>
    <w:tmpl w:val="91D4FAC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063ABB"/>
    <w:multiLevelType w:val="hybridMultilevel"/>
    <w:tmpl w:val="67B89038"/>
    <w:lvl w:ilvl="0" w:tplc="4000AC6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BE608F"/>
    <w:multiLevelType w:val="hybridMultilevel"/>
    <w:tmpl w:val="1C22B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500522">
    <w:abstractNumId w:val="18"/>
  </w:num>
  <w:num w:numId="2" w16cid:durableId="310597027">
    <w:abstractNumId w:val="5"/>
  </w:num>
  <w:num w:numId="3" w16cid:durableId="1988125963">
    <w:abstractNumId w:val="9"/>
  </w:num>
  <w:num w:numId="4" w16cid:durableId="1518881389">
    <w:abstractNumId w:val="4"/>
  </w:num>
  <w:num w:numId="5" w16cid:durableId="2117404164">
    <w:abstractNumId w:val="19"/>
  </w:num>
  <w:num w:numId="6" w16cid:durableId="583955909">
    <w:abstractNumId w:val="0"/>
    <w:lvlOverride w:ilvl="0">
      <w:lvl w:ilvl="0">
        <w:numFmt w:val="bullet"/>
        <w:lvlText w:val=""/>
        <w:legacy w:legacy="1" w:legacySpace="0" w:legacyIndent="360"/>
        <w:lvlJc w:val="left"/>
        <w:rPr>
          <w:rFonts w:ascii="Symbol" w:hAnsi="Symbol" w:hint="default"/>
        </w:rPr>
      </w:lvl>
    </w:lvlOverride>
  </w:num>
  <w:num w:numId="7" w16cid:durableId="757289172">
    <w:abstractNumId w:val="16"/>
  </w:num>
  <w:num w:numId="8" w16cid:durableId="1757895887">
    <w:abstractNumId w:val="14"/>
  </w:num>
  <w:num w:numId="9" w16cid:durableId="103574854">
    <w:abstractNumId w:val="8"/>
  </w:num>
  <w:num w:numId="10" w16cid:durableId="1166627187">
    <w:abstractNumId w:val="15"/>
  </w:num>
  <w:num w:numId="11" w16cid:durableId="63649346">
    <w:abstractNumId w:val="20"/>
  </w:num>
  <w:num w:numId="12" w16cid:durableId="949355826">
    <w:abstractNumId w:val="2"/>
  </w:num>
  <w:num w:numId="13" w16cid:durableId="1830365096">
    <w:abstractNumId w:val="7"/>
  </w:num>
  <w:num w:numId="14" w16cid:durableId="376202868">
    <w:abstractNumId w:val="3"/>
  </w:num>
  <w:num w:numId="15" w16cid:durableId="1623490323">
    <w:abstractNumId w:val="1"/>
  </w:num>
  <w:num w:numId="16" w16cid:durableId="23211064">
    <w:abstractNumId w:val="12"/>
  </w:num>
  <w:num w:numId="17" w16cid:durableId="288123337">
    <w:abstractNumId w:val="10"/>
  </w:num>
  <w:num w:numId="18" w16cid:durableId="1776513401">
    <w:abstractNumId w:val="6"/>
  </w:num>
  <w:num w:numId="19" w16cid:durableId="406072354">
    <w:abstractNumId w:val="13"/>
  </w:num>
  <w:num w:numId="20" w16cid:durableId="793132982">
    <w:abstractNumId w:val="17"/>
  </w:num>
  <w:num w:numId="21" w16cid:durableId="18257823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C0"/>
    <w:rsid w:val="0000423D"/>
    <w:rsid w:val="000202A5"/>
    <w:rsid w:val="00022766"/>
    <w:rsid w:val="000247F9"/>
    <w:rsid w:val="000304BA"/>
    <w:rsid w:val="00032229"/>
    <w:rsid w:val="00034180"/>
    <w:rsid w:val="0004311E"/>
    <w:rsid w:val="00045A28"/>
    <w:rsid w:val="00046168"/>
    <w:rsid w:val="000638D5"/>
    <w:rsid w:val="000649B8"/>
    <w:rsid w:val="00065403"/>
    <w:rsid w:val="00067233"/>
    <w:rsid w:val="00074887"/>
    <w:rsid w:val="00074EB3"/>
    <w:rsid w:val="00076DF6"/>
    <w:rsid w:val="00096383"/>
    <w:rsid w:val="000A0A1F"/>
    <w:rsid w:val="000A57EE"/>
    <w:rsid w:val="000B6463"/>
    <w:rsid w:val="000B7F78"/>
    <w:rsid w:val="000C435C"/>
    <w:rsid w:val="000D68DE"/>
    <w:rsid w:val="000D7E67"/>
    <w:rsid w:val="00103CC0"/>
    <w:rsid w:val="00105766"/>
    <w:rsid w:val="0010631C"/>
    <w:rsid w:val="0010679D"/>
    <w:rsid w:val="00107426"/>
    <w:rsid w:val="00110093"/>
    <w:rsid w:val="001140BF"/>
    <w:rsid w:val="00117385"/>
    <w:rsid w:val="00117C7D"/>
    <w:rsid w:val="00120CA3"/>
    <w:rsid w:val="0012512C"/>
    <w:rsid w:val="00127989"/>
    <w:rsid w:val="00135003"/>
    <w:rsid w:val="00140A7F"/>
    <w:rsid w:val="00142873"/>
    <w:rsid w:val="00146D65"/>
    <w:rsid w:val="001507E8"/>
    <w:rsid w:val="00152C7B"/>
    <w:rsid w:val="0015481A"/>
    <w:rsid w:val="00162018"/>
    <w:rsid w:val="00170244"/>
    <w:rsid w:val="00172379"/>
    <w:rsid w:val="00172758"/>
    <w:rsid w:val="001738BB"/>
    <w:rsid w:val="00174FD1"/>
    <w:rsid w:val="00197A7A"/>
    <w:rsid w:val="00197C2D"/>
    <w:rsid w:val="00197ED0"/>
    <w:rsid w:val="001A0CEA"/>
    <w:rsid w:val="001A5E77"/>
    <w:rsid w:val="001B06DD"/>
    <w:rsid w:val="001B320A"/>
    <w:rsid w:val="001B32E4"/>
    <w:rsid w:val="001D1572"/>
    <w:rsid w:val="001D3597"/>
    <w:rsid w:val="001D537F"/>
    <w:rsid w:val="001E102C"/>
    <w:rsid w:val="001E2471"/>
    <w:rsid w:val="001E4045"/>
    <w:rsid w:val="001E4776"/>
    <w:rsid w:val="001F6C0B"/>
    <w:rsid w:val="00202B78"/>
    <w:rsid w:val="002053CD"/>
    <w:rsid w:val="00206181"/>
    <w:rsid w:val="002103BD"/>
    <w:rsid w:val="002113EF"/>
    <w:rsid w:val="002158D8"/>
    <w:rsid w:val="002178A1"/>
    <w:rsid w:val="00220635"/>
    <w:rsid w:val="002213D4"/>
    <w:rsid w:val="00225C60"/>
    <w:rsid w:val="0023463B"/>
    <w:rsid w:val="00244FC9"/>
    <w:rsid w:val="002464B8"/>
    <w:rsid w:val="00247555"/>
    <w:rsid w:val="00250F7E"/>
    <w:rsid w:val="00252889"/>
    <w:rsid w:val="00255C5C"/>
    <w:rsid w:val="00256064"/>
    <w:rsid w:val="00261AE6"/>
    <w:rsid w:val="00261D19"/>
    <w:rsid w:val="002642DC"/>
    <w:rsid w:val="00273435"/>
    <w:rsid w:val="002761CF"/>
    <w:rsid w:val="00276468"/>
    <w:rsid w:val="002764D1"/>
    <w:rsid w:val="0028069A"/>
    <w:rsid w:val="00290534"/>
    <w:rsid w:val="00290A6E"/>
    <w:rsid w:val="002B76D6"/>
    <w:rsid w:val="002B77DE"/>
    <w:rsid w:val="002C4374"/>
    <w:rsid w:val="002E2ADE"/>
    <w:rsid w:val="002F6269"/>
    <w:rsid w:val="00300167"/>
    <w:rsid w:val="0030041A"/>
    <w:rsid w:val="00303DAD"/>
    <w:rsid w:val="0031589E"/>
    <w:rsid w:val="00333D44"/>
    <w:rsid w:val="003356D2"/>
    <w:rsid w:val="00336DF9"/>
    <w:rsid w:val="00354FB7"/>
    <w:rsid w:val="00356FEF"/>
    <w:rsid w:val="00360EFE"/>
    <w:rsid w:val="0036461A"/>
    <w:rsid w:val="00374C21"/>
    <w:rsid w:val="003868D0"/>
    <w:rsid w:val="00386963"/>
    <w:rsid w:val="003904B6"/>
    <w:rsid w:val="00392244"/>
    <w:rsid w:val="003A1250"/>
    <w:rsid w:val="003A1D38"/>
    <w:rsid w:val="003A40D6"/>
    <w:rsid w:val="003A7080"/>
    <w:rsid w:val="003B30D3"/>
    <w:rsid w:val="003B4C83"/>
    <w:rsid w:val="003C01C8"/>
    <w:rsid w:val="003E13F9"/>
    <w:rsid w:val="003E2F35"/>
    <w:rsid w:val="003F06E3"/>
    <w:rsid w:val="003F3989"/>
    <w:rsid w:val="00402802"/>
    <w:rsid w:val="00403DD0"/>
    <w:rsid w:val="00404631"/>
    <w:rsid w:val="0041177F"/>
    <w:rsid w:val="00416C99"/>
    <w:rsid w:val="00417C86"/>
    <w:rsid w:val="00424079"/>
    <w:rsid w:val="00426B3F"/>
    <w:rsid w:val="0043023B"/>
    <w:rsid w:val="00434FEF"/>
    <w:rsid w:val="00441C78"/>
    <w:rsid w:val="004470DA"/>
    <w:rsid w:val="00447423"/>
    <w:rsid w:val="004501CB"/>
    <w:rsid w:val="00452FAF"/>
    <w:rsid w:val="00464031"/>
    <w:rsid w:val="00465CD3"/>
    <w:rsid w:val="00467EFD"/>
    <w:rsid w:val="0047082E"/>
    <w:rsid w:val="004740C5"/>
    <w:rsid w:val="00480581"/>
    <w:rsid w:val="00481ACB"/>
    <w:rsid w:val="004822AD"/>
    <w:rsid w:val="004901B8"/>
    <w:rsid w:val="0049050B"/>
    <w:rsid w:val="004943BA"/>
    <w:rsid w:val="004963A8"/>
    <w:rsid w:val="004A1722"/>
    <w:rsid w:val="004A4451"/>
    <w:rsid w:val="004A5DCF"/>
    <w:rsid w:val="004B1A01"/>
    <w:rsid w:val="004B7505"/>
    <w:rsid w:val="004C4D7E"/>
    <w:rsid w:val="004D0ADF"/>
    <w:rsid w:val="004D1C08"/>
    <w:rsid w:val="004D3FC0"/>
    <w:rsid w:val="004D52E1"/>
    <w:rsid w:val="004D6CA8"/>
    <w:rsid w:val="004D6F96"/>
    <w:rsid w:val="004D75B6"/>
    <w:rsid w:val="004E38B8"/>
    <w:rsid w:val="004E5D6D"/>
    <w:rsid w:val="004F0CEC"/>
    <w:rsid w:val="00500175"/>
    <w:rsid w:val="0050612C"/>
    <w:rsid w:val="00506DA5"/>
    <w:rsid w:val="00511721"/>
    <w:rsid w:val="005156A3"/>
    <w:rsid w:val="00515EE6"/>
    <w:rsid w:val="00520B8F"/>
    <w:rsid w:val="00522F4B"/>
    <w:rsid w:val="0052516B"/>
    <w:rsid w:val="005263F0"/>
    <w:rsid w:val="00534DA5"/>
    <w:rsid w:val="00536EC7"/>
    <w:rsid w:val="005420A9"/>
    <w:rsid w:val="00547BF5"/>
    <w:rsid w:val="00551A20"/>
    <w:rsid w:val="00557DDE"/>
    <w:rsid w:val="00564CC3"/>
    <w:rsid w:val="00565A89"/>
    <w:rsid w:val="0057046E"/>
    <w:rsid w:val="00575584"/>
    <w:rsid w:val="00583842"/>
    <w:rsid w:val="00584CF9"/>
    <w:rsid w:val="00591291"/>
    <w:rsid w:val="005A1061"/>
    <w:rsid w:val="005A354B"/>
    <w:rsid w:val="005A6AB9"/>
    <w:rsid w:val="005A7464"/>
    <w:rsid w:val="005B46B5"/>
    <w:rsid w:val="005B489B"/>
    <w:rsid w:val="005B4F6D"/>
    <w:rsid w:val="005B5D05"/>
    <w:rsid w:val="005B6849"/>
    <w:rsid w:val="005C0475"/>
    <w:rsid w:val="005C14B0"/>
    <w:rsid w:val="005C407E"/>
    <w:rsid w:val="005D2BD3"/>
    <w:rsid w:val="005E5E15"/>
    <w:rsid w:val="005F0C9C"/>
    <w:rsid w:val="005F3077"/>
    <w:rsid w:val="005F73B3"/>
    <w:rsid w:val="00607318"/>
    <w:rsid w:val="0061386B"/>
    <w:rsid w:val="0061427B"/>
    <w:rsid w:val="006172CF"/>
    <w:rsid w:val="00620157"/>
    <w:rsid w:val="00624F77"/>
    <w:rsid w:val="006279CA"/>
    <w:rsid w:val="00641B74"/>
    <w:rsid w:val="006445F3"/>
    <w:rsid w:val="00645A90"/>
    <w:rsid w:val="00650723"/>
    <w:rsid w:val="00652A7F"/>
    <w:rsid w:val="00662431"/>
    <w:rsid w:val="00662FA9"/>
    <w:rsid w:val="00667C85"/>
    <w:rsid w:val="00672D9C"/>
    <w:rsid w:val="00681796"/>
    <w:rsid w:val="006834A4"/>
    <w:rsid w:val="00693495"/>
    <w:rsid w:val="006B29B5"/>
    <w:rsid w:val="006B4F16"/>
    <w:rsid w:val="006B6334"/>
    <w:rsid w:val="006C5A38"/>
    <w:rsid w:val="006C7306"/>
    <w:rsid w:val="006D3F1B"/>
    <w:rsid w:val="006E2A8A"/>
    <w:rsid w:val="006E5F6D"/>
    <w:rsid w:val="006F1022"/>
    <w:rsid w:val="006F292F"/>
    <w:rsid w:val="006F563D"/>
    <w:rsid w:val="00700831"/>
    <w:rsid w:val="007009D7"/>
    <w:rsid w:val="00706ED7"/>
    <w:rsid w:val="007100ED"/>
    <w:rsid w:val="00715329"/>
    <w:rsid w:val="007215F2"/>
    <w:rsid w:val="007236B9"/>
    <w:rsid w:val="007275B0"/>
    <w:rsid w:val="0073590B"/>
    <w:rsid w:val="00740376"/>
    <w:rsid w:val="0074065C"/>
    <w:rsid w:val="00741C54"/>
    <w:rsid w:val="007461A0"/>
    <w:rsid w:val="0075366C"/>
    <w:rsid w:val="0075797D"/>
    <w:rsid w:val="00761826"/>
    <w:rsid w:val="007711AB"/>
    <w:rsid w:val="00774BA5"/>
    <w:rsid w:val="00790E71"/>
    <w:rsid w:val="00791D6F"/>
    <w:rsid w:val="00793612"/>
    <w:rsid w:val="00794F33"/>
    <w:rsid w:val="007A0428"/>
    <w:rsid w:val="007A3827"/>
    <w:rsid w:val="007A5EB7"/>
    <w:rsid w:val="007A78A0"/>
    <w:rsid w:val="007B250A"/>
    <w:rsid w:val="007B2DEE"/>
    <w:rsid w:val="007B50F5"/>
    <w:rsid w:val="007D13D2"/>
    <w:rsid w:val="007D7B87"/>
    <w:rsid w:val="007E1111"/>
    <w:rsid w:val="007E1405"/>
    <w:rsid w:val="007F06EA"/>
    <w:rsid w:val="007F1126"/>
    <w:rsid w:val="007F1E47"/>
    <w:rsid w:val="007F5A53"/>
    <w:rsid w:val="008042E0"/>
    <w:rsid w:val="00806E94"/>
    <w:rsid w:val="00811EEA"/>
    <w:rsid w:val="0081602C"/>
    <w:rsid w:val="00825D97"/>
    <w:rsid w:val="0082655F"/>
    <w:rsid w:val="00835149"/>
    <w:rsid w:val="00836309"/>
    <w:rsid w:val="00841CE3"/>
    <w:rsid w:val="008420EA"/>
    <w:rsid w:val="00842268"/>
    <w:rsid w:val="00842EB9"/>
    <w:rsid w:val="00845B3E"/>
    <w:rsid w:val="0087640B"/>
    <w:rsid w:val="0087786D"/>
    <w:rsid w:val="0088258C"/>
    <w:rsid w:val="00885688"/>
    <w:rsid w:val="00892392"/>
    <w:rsid w:val="00897783"/>
    <w:rsid w:val="00897D2B"/>
    <w:rsid w:val="008A3981"/>
    <w:rsid w:val="008B2FD1"/>
    <w:rsid w:val="008B3447"/>
    <w:rsid w:val="008C2178"/>
    <w:rsid w:val="008C385A"/>
    <w:rsid w:val="008D6D4A"/>
    <w:rsid w:val="008D7655"/>
    <w:rsid w:val="008E16D0"/>
    <w:rsid w:val="008F4952"/>
    <w:rsid w:val="008F712F"/>
    <w:rsid w:val="00903841"/>
    <w:rsid w:val="009040F4"/>
    <w:rsid w:val="00907392"/>
    <w:rsid w:val="009100D3"/>
    <w:rsid w:val="00917A64"/>
    <w:rsid w:val="00931686"/>
    <w:rsid w:val="00933272"/>
    <w:rsid w:val="00936B6A"/>
    <w:rsid w:val="00940336"/>
    <w:rsid w:val="009421AC"/>
    <w:rsid w:val="009428CA"/>
    <w:rsid w:val="009519A3"/>
    <w:rsid w:val="009521BE"/>
    <w:rsid w:val="00954B5F"/>
    <w:rsid w:val="0097061D"/>
    <w:rsid w:val="009750FB"/>
    <w:rsid w:val="009A06E1"/>
    <w:rsid w:val="009A1A0A"/>
    <w:rsid w:val="009C14FA"/>
    <w:rsid w:val="009C777C"/>
    <w:rsid w:val="009D0A0B"/>
    <w:rsid w:val="009D1FDE"/>
    <w:rsid w:val="009E1C0A"/>
    <w:rsid w:val="009E234D"/>
    <w:rsid w:val="009E367C"/>
    <w:rsid w:val="009F2754"/>
    <w:rsid w:val="009F37D8"/>
    <w:rsid w:val="00A001DD"/>
    <w:rsid w:val="00A120F6"/>
    <w:rsid w:val="00A15596"/>
    <w:rsid w:val="00A16510"/>
    <w:rsid w:val="00A17FD4"/>
    <w:rsid w:val="00A21D52"/>
    <w:rsid w:val="00A34EC8"/>
    <w:rsid w:val="00A36FAD"/>
    <w:rsid w:val="00A402D2"/>
    <w:rsid w:val="00A41026"/>
    <w:rsid w:val="00A573FD"/>
    <w:rsid w:val="00A60523"/>
    <w:rsid w:val="00A653BC"/>
    <w:rsid w:val="00A72FB1"/>
    <w:rsid w:val="00A75896"/>
    <w:rsid w:val="00A805E6"/>
    <w:rsid w:val="00A82AB6"/>
    <w:rsid w:val="00A85080"/>
    <w:rsid w:val="00A863EC"/>
    <w:rsid w:val="00A866B6"/>
    <w:rsid w:val="00A86C51"/>
    <w:rsid w:val="00AA20A2"/>
    <w:rsid w:val="00AB1659"/>
    <w:rsid w:val="00AB5EEE"/>
    <w:rsid w:val="00AC5342"/>
    <w:rsid w:val="00AC5F26"/>
    <w:rsid w:val="00AE26E0"/>
    <w:rsid w:val="00AE399C"/>
    <w:rsid w:val="00AE5EBC"/>
    <w:rsid w:val="00B1260E"/>
    <w:rsid w:val="00B1447D"/>
    <w:rsid w:val="00B146EF"/>
    <w:rsid w:val="00B15D29"/>
    <w:rsid w:val="00B22FE0"/>
    <w:rsid w:val="00B42B3D"/>
    <w:rsid w:val="00B52EAB"/>
    <w:rsid w:val="00B56448"/>
    <w:rsid w:val="00B70A68"/>
    <w:rsid w:val="00B743A2"/>
    <w:rsid w:val="00B74BA3"/>
    <w:rsid w:val="00B772FA"/>
    <w:rsid w:val="00B80EDE"/>
    <w:rsid w:val="00B81E2D"/>
    <w:rsid w:val="00B8490F"/>
    <w:rsid w:val="00B86F15"/>
    <w:rsid w:val="00BA151E"/>
    <w:rsid w:val="00BA291D"/>
    <w:rsid w:val="00BA6E31"/>
    <w:rsid w:val="00BA74ED"/>
    <w:rsid w:val="00BB0133"/>
    <w:rsid w:val="00BB1BCE"/>
    <w:rsid w:val="00BB5EF7"/>
    <w:rsid w:val="00BB601E"/>
    <w:rsid w:val="00BB7747"/>
    <w:rsid w:val="00BC3539"/>
    <w:rsid w:val="00BC3A7D"/>
    <w:rsid w:val="00BC59ED"/>
    <w:rsid w:val="00BD1EDD"/>
    <w:rsid w:val="00BD275B"/>
    <w:rsid w:val="00BE09E8"/>
    <w:rsid w:val="00BE3061"/>
    <w:rsid w:val="00BE35D3"/>
    <w:rsid w:val="00BF79F6"/>
    <w:rsid w:val="00C020F6"/>
    <w:rsid w:val="00C0544D"/>
    <w:rsid w:val="00C05C61"/>
    <w:rsid w:val="00C11482"/>
    <w:rsid w:val="00C27F5C"/>
    <w:rsid w:val="00C37898"/>
    <w:rsid w:val="00C37C77"/>
    <w:rsid w:val="00C4710C"/>
    <w:rsid w:val="00C501AF"/>
    <w:rsid w:val="00C5033B"/>
    <w:rsid w:val="00C50B45"/>
    <w:rsid w:val="00C54678"/>
    <w:rsid w:val="00C62B12"/>
    <w:rsid w:val="00C62C2D"/>
    <w:rsid w:val="00C632EB"/>
    <w:rsid w:val="00C70484"/>
    <w:rsid w:val="00C716B5"/>
    <w:rsid w:val="00C72609"/>
    <w:rsid w:val="00C91E28"/>
    <w:rsid w:val="00CA1168"/>
    <w:rsid w:val="00CA4E6B"/>
    <w:rsid w:val="00CA4F5A"/>
    <w:rsid w:val="00CA75F7"/>
    <w:rsid w:val="00CB2A6A"/>
    <w:rsid w:val="00CB3E35"/>
    <w:rsid w:val="00CD05FF"/>
    <w:rsid w:val="00CE37B2"/>
    <w:rsid w:val="00CE3FD1"/>
    <w:rsid w:val="00CE4776"/>
    <w:rsid w:val="00CE6184"/>
    <w:rsid w:val="00CE718B"/>
    <w:rsid w:val="00D01643"/>
    <w:rsid w:val="00D0186B"/>
    <w:rsid w:val="00D01D92"/>
    <w:rsid w:val="00D03969"/>
    <w:rsid w:val="00D07CA0"/>
    <w:rsid w:val="00D135B0"/>
    <w:rsid w:val="00D15C1D"/>
    <w:rsid w:val="00D16194"/>
    <w:rsid w:val="00D23603"/>
    <w:rsid w:val="00D32ECF"/>
    <w:rsid w:val="00D34013"/>
    <w:rsid w:val="00D37DEC"/>
    <w:rsid w:val="00D420F9"/>
    <w:rsid w:val="00D4457F"/>
    <w:rsid w:val="00D451C3"/>
    <w:rsid w:val="00D507E8"/>
    <w:rsid w:val="00D524AB"/>
    <w:rsid w:val="00D7280A"/>
    <w:rsid w:val="00D74097"/>
    <w:rsid w:val="00D90CED"/>
    <w:rsid w:val="00D91115"/>
    <w:rsid w:val="00D969CE"/>
    <w:rsid w:val="00DA3AEF"/>
    <w:rsid w:val="00DA3BB8"/>
    <w:rsid w:val="00DA5E74"/>
    <w:rsid w:val="00DA654C"/>
    <w:rsid w:val="00DB4F8F"/>
    <w:rsid w:val="00DB7FE0"/>
    <w:rsid w:val="00DC550F"/>
    <w:rsid w:val="00DE050D"/>
    <w:rsid w:val="00DE2DA6"/>
    <w:rsid w:val="00DF0566"/>
    <w:rsid w:val="00DF4642"/>
    <w:rsid w:val="00DF6EF0"/>
    <w:rsid w:val="00E02C59"/>
    <w:rsid w:val="00E14CF1"/>
    <w:rsid w:val="00E219D7"/>
    <w:rsid w:val="00E23738"/>
    <w:rsid w:val="00E345C4"/>
    <w:rsid w:val="00E4139E"/>
    <w:rsid w:val="00E435CA"/>
    <w:rsid w:val="00E43EC7"/>
    <w:rsid w:val="00E454E1"/>
    <w:rsid w:val="00E47CE2"/>
    <w:rsid w:val="00E530DF"/>
    <w:rsid w:val="00E65384"/>
    <w:rsid w:val="00E664F8"/>
    <w:rsid w:val="00E76C1A"/>
    <w:rsid w:val="00E800D0"/>
    <w:rsid w:val="00E87A68"/>
    <w:rsid w:val="00E9318D"/>
    <w:rsid w:val="00E951D2"/>
    <w:rsid w:val="00E95EEA"/>
    <w:rsid w:val="00E9610B"/>
    <w:rsid w:val="00E97AFC"/>
    <w:rsid w:val="00EB19BA"/>
    <w:rsid w:val="00EB27FC"/>
    <w:rsid w:val="00EB5104"/>
    <w:rsid w:val="00EB7B53"/>
    <w:rsid w:val="00EC0403"/>
    <w:rsid w:val="00ED5049"/>
    <w:rsid w:val="00EE39B8"/>
    <w:rsid w:val="00EE68F5"/>
    <w:rsid w:val="00EF588E"/>
    <w:rsid w:val="00F01324"/>
    <w:rsid w:val="00F0290F"/>
    <w:rsid w:val="00F030D4"/>
    <w:rsid w:val="00F032E5"/>
    <w:rsid w:val="00F03D9B"/>
    <w:rsid w:val="00F1293A"/>
    <w:rsid w:val="00F14053"/>
    <w:rsid w:val="00F27415"/>
    <w:rsid w:val="00F34324"/>
    <w:rsid w:val="00F438F0"/>
    <w:rsid w:val="00F44CA4"/>
    <w:rsid w:val="00F44DAB"/>
    <w:rsid w:val="00F45089"/>
    <w:rsid w:val="00F52A5D"/>
    <w:rsid w:val="00F5767A"/>
    <w:rsid w:val="00F60F63"/>
    <w:rsid w:val="00F62D5C"/>
    <w:rsid w:val="00F7069B"/>
    <w:rsid w:val="00F739E0"/>
    <w:rsid w:val="00F805D3"/>
    <w:rsid w:val="00F842F3"/>
    <w:rsid w:val="00F86D63"/>
    <w:rsid w:val="00F90043"/>
    <w:rsid w:val="00F92F3E"/>
    <w:rsid w:val="00F94301"/>
    <w:rsid w:val="00F95337"/>
    <w:rsid w:val="00FA19DE"/>
    <w:rsid w:val="00FA5E27"/>
    <w:rsid w:val="00FB29F0"/>
    <w:rsid w:val="00FB2E1B"/>
    <w:rsid w:val="00FB3F3C"/>
    <w:rsid w:val="00FB45F5"/>
    <w:rsid w:val="00FB7DA6"/>
    <w:rsid w:val="00FC702A"/>
    <w:rsid w:val="00FC71BE"/>
    <w:rsid w:val="00FC7261"/>
    <w:rsid w:val="00FD0483"/>
    <w:rsid w:val="00FD1030"/>
    <w:rsid w:val="00FD10BC"/>
    <w:rsid w:val="00FD7F61"/>
    <w:rsid w:val="00FE24C2"/>
    <w:rsid w:val="00FE44F8"/>
    <w:rsid w:val="00FF34B5"/>
    <w:rsid w:val="00FF474E"/>
    <w:rsid w:val="0EF0236E"/>
    <w:rsid w:val="10E49466"/>
    <w:rsid w:val="19B3A750"/>
    <w:rsid w:val="1C1D50D5"/>
    <w:rsid w:val="2F22CBFF"/>
    <w:rsid w:val="2F994F27"/>
    <w:rsid w:val="5A5AD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8D4E2"/>
  <w15:docId w15:val="{BF546EC9-C08F-4CA9-81C5-27B38F2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3CC0"/>
  </w:style>
  <w:style w:type="paragraph" w:styleId="Heading2">
    <w:name w:val="heading 2"/>
    <w:basedOn w:val="Normal"/>
    <w:next w:val="Normal"/>
    <w:qFormat/>
    <w:rsid w:val="004E5D6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03CC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3CC0"/>
    <w:pPr>
      <w:tabs>
        <w:tab w:val="center" w:pos="4320"/>
        <w:tab w:val="right" w:pos="8640"/>
      </w:tabs>
    </w:pPr>
  </w:style>
  <w:style w:type="paragraph" w:styleId="Footer">
    <w:name w:val="footer"/>
    <w:basedOn w:val="Normal"/>
    <w:rsid w:val="00103CC0"/>
    <w:pPr>
      <w:tabs>
        <w:tab w:val="center" w:pos="4320"/>
        <w:tab w:val="right" w:pos="8640"/>
      </w:tabs>
    </w:pPr>
  </w:style>
  <w:style w:type="character" w:styleId="Hyperlink">
    <w:name w:val="Hyperlink"/>
    <w:basedOn w:val="DefaultParagraphFont"/>
    <w:rsid w:val="00103CC0"/>
    <w:rPr>
      <w:color w:val="0000FF"/>
      <w:u w:val="single"/>
    </w:rPr>
  </w:style>
  <w:style w:type="character" w:styleId="PageNumber">
    <w:name w:val="page number"/>
    <w:basedOn w:val="DefaultParagraphFont"/>
    <w:rsid w:val="00103CC0"/>
  </w:style>
  <w:style w:type="paragraph" w:styleId="BodyText">
    <w:name w:val="Body Text"/>
    <w:basedOn w:val="Normal"/>
    <w:rsid w:val="00103CC0"/>
    <w:pPr>
      <w:spacing w:after="120"/>
    </w:pPr>
  </w:style>
  <w:style w:type="paragraph" w:customStyle="1" w:styleId="Default">
    <w:name w:val="Default"/>
    <w:rsid w:val="006B4F16"/>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rsid w:val="00D16194"/>
    <w:rPr>
      <w:rFonts w:ascii="Tahoma" w:hAnsi="Tahoma" w:cs="Tahoma"/>
      <w:sz w:val="16"/>
      <w:szCs w:val="16"/>
    </w:rPr>
  </w:style>
  <w:style w:type="character" w:customStyle="1" w:styleId="BalloonTextChar">
    <w:name w:val="Balloon Text Char"/>
    <w:basedOn w:val="DefaultParagraphFont"/>
    <w:link w:val="BalloonText"/>
    <w:rsid w:val="00D16194"/>
    <w:rPr>
      <w:rFonts w:ascii="Tahoma" w:hAnsi="Tahoma" w:cs="Tahoma"/>
      <w:sz w:val="16"/>
      <w:szCs w:val="16"/>
    </w:rPr>
  </w:style>
  <w:style w:type="paragraph" w:styleId="ListParagraph">
    <w:name w:val="List Paragraph"/>
    <w:basedOn w:val="Normal"/>
    <w:uiPriority w:val="34"/>
    <w:qFormat/>
    <w:rsid w:val="004B7505"/>
    <w:pPr>
      <w:ind w:left="720"/>
      <w:contextualSpacing/>
    </w:pPr>
  </w:style>
  <w:style w:type="character" w:styleId="CommentReference">
    <w:name w:val="annotation reference"/>
    <w:rsid w:val="00547BF5"/>
    <w:rPr>
      <w:sz w:val="16"/>
      <w:szCs w:val="16"/>
    </w:rPr>
  </w:style>
  <w:style w:type="paragraph" w:styleId="CommentText">
    <w:name w:val="annotation text"/>
    <w:basedOn w:val="Normal"/>
    <w:link w:val="CommentTextChar"/>
    <w:rsid w:val="00547BF5"/>
  </w:style>
  <w:style w:type="character" w:customStyle="1" w:styleId="CommentTextChar">
    <w:name w:val="Comment Text Char"/>
    <w:basedOn w:val="DefaultParagraphFont"/>
    <w:link w:val="CommentText"/>
    <w:rsid w:val="00547BF5"/>
  </w:style>
  <w:style w:type="table" w:styleId="TableGrid">
    <w:name w:val="Table Grid"/>
    <w:basedOn w:val="TableNormal"/>
    <w:rsid w:val="007B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15EE6"/>
    <w:rPr>
      <w:color w:val="800080" w:themeColor="followedHyperlink"/>
      <w:u w:val="single"/>
    </w:rPr>
  </w:style>
  <w:style w:type="character" w:styleId="UnresolvedMention">
    <w:name w:val="Unresolved Mention"/>
    <w:basedOn w:val="DefaultParagraphFont"/>
    <w:uiPriority w:val="99"/>
    <w:semiHidden/>
    <w:unhideWhenUsed/>
    <w:rsid w:val="005F3077"/>
    <w:rPr>
      <w:color w:val="605E5C"/>
      <w:shd w:val="clear" w:color="auto" w:fill="E1DFDD"/>
    </w:rPr>
  </w:style>
  <w:style w:type="paragraph" w:styleId="Revision">
    <w:name w:val="Revision"/>
    <w:hidden/>
    <w:uiPriority w:val="99"/>
    <w:semiHidden/>
    <w:rsid w:val="00127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ayapdx.org/about/job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pps.net/cms/lib/OR01913224/Centricity/Domain/60/Forms%20-%20Fingerprinting/Disqualifying_Convictions_20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obs@nayapdx.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3CDC0DCBB1014DA3D62194A9B3D8C0" ma:contentTypeVersion="4" ma:contentTypeDescription="Create a new document." ma:contentTypeScope="" ma:versionID="fe823b464d29f2cb25f03c8ca62bfebd">
  <xsd:schema xmlns:xsd="http://www.w3.org/2001/XMLSchema" xmlns:xs="http://www.w3.org/2001/XMLSchema" xmlns:p="http://schemas.microsoft.com/office/2006/metadata/properties" xmlns:ns2="a1fc6462-7c59-4cd7-b45e-4f7de2e493c2" xmlns:ns3="bb683541-4409-4e2c-9809-ef7b5489e8af" targetNamespace="http://schemas.microsoft.com/office/2006/metadata/properties" ma:root="true" ma:fieldsID="f4c16ec2ee1c5c37c0546293c4b305c7" ns2:_="" ns3:_="">
    <xsd:import namespace="a1fc6462-7c59-4cd7-b45e-4f7de2e493c2"/>
    <xsd:import namespace="bb683541-4409-4e2c-9809-ef7b5489e8af"/>
    <xsd:element name="properties">
      <xsd:complexType>
        <xsd:sequence>
          <xsd:element name="documentManagement">
            <xsd:complexType>
              <xsd:all>
                <xsd:element ref="ns2:NAYAIntranetForm"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c6462-7c59-4cd7-b45e-4f7de2e493c2" elementFormDefault="qualified">
    <xsd:import namespace="http://schemas.microsoft.com/office/2006/documentManagement/types"/>
    <xsd:import namespace="http://schemas.microsoft.com/office/infopath/2007/PartnerControls"/>
    <xsd:element name="NAYAIntranetForm" ma:index="8" nillable="true" ma:displayName="NAYAIntranetForm" ma:default="0" ma:description="This column is used to flag a document on the NAYA Intranet as a form.  The flagged documents can then be rolled up on a page to show all forms." ma:internalName="NAYAIntranetForm">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b683541-4409-4e2c-9809-ef7b5489e8a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AYAIntranetForm xmlns="a1fc6462-7c59-4cd7-b45e-4f7de2e493c2">true</NAYAIntranetForm>
  </documentManagement>
</p:properties>
</file>

<file path=customXml/itemProps1.xml><?xml version="1.0" encoding="utf-8"?>
<ds:datastoreItem xmlns:ds="http://schemas.openxmlformats.org/officeDocument/2006/customXml" ds:itemID="{691B212F-FE93-4874-8E32-5B400CC3B7C5}">
  <ds:schemaRefs>
    <ds:schemaRef ds:uri="http://schemas.microsoft.com/sharepoint/v3/contenttype/forms"/>
  </ds:schemaRefs>
</ds:datastoreItem>
</file>

<file path=customXml/itemProps2.xml><?xml version="1.0" encoding="utf-8"?>
<ds:datastoreItem xmlns:ds="http://schemas.openxmlformats.org/officeDocument/2006/customXml" ds:itemID="{A97E9A78-36EB-45BF-B5BC-3745463A2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c6462-7c59-4cd7-b45e-4f7de2e493c2"/>
    <ds:schemaRef ds:uri="bb683541-4409-4e2c-9809-ef7b5489e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99696F-9552-455A-838D-22B9BF825E34}">
  <ds:schemaRefs>
    <ds:schemaRef ds:uri="http://schemas.microsoft.com/office/2006/metadata/properties"/>
    <ds:schemaRef ds:uri="http://schemas.microsoft.com/office/infopath/2007/PartnerControls"/>
    <ds:schemaRef ds:uri="a1fc6462-7c59-4cd7-b45e-4f7de2e493c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Naytive American Youth and Family Center</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Karin Hinze</dc:creator>
  <cp:lastModifiedBy>Anna Holst</cp:lastModifiedBy>
  <cp:revision>4</cp:revision>
  <cp:lastPrinted>2010-05-18T23:00:00Z</cp:lastPrinted>
  <dcterms:created xsi:type="dcterms:W3CDTF">2026-09-25T20:40:00Z</dcterms:created>
  <dcterms:modified xsi:type="dcterms:W3CDTF">2026-10-01T16:55:00Z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0x010100693CDC0DCBB1014DA3D62194A9B3D8C0</vt:lpwstr>
  </property>
  <property fmtid="{D5CDD505-2E9C-101B-9397-08002B2CF9AE}" pid="3" name="MediaServiceImageTags">
    <vt:lpwstr/>
  </property>
</Properties>
</file>