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7AE8925C" w14:textId="4FDF48D1" w:rsidR="00CE4776" w:rsidRDefault="004B7505" w:rsidP="003C657D">
      <w:pPr>
        <w:rPr>
          <w:rFonts w:asciiTheme="minorHAnsi" w:hAnsiTheme="minorHAnsi" w:cstheme="minorHAnsi"/>
          <w:bCs/>
          <w:sz w:val="24"/>
          <w:szCs w:val="24"/>
        </w:rPr>
      </w:pPr>
      <w:r w:rsidRPr="003C657D">
        <w:rPr>
          <w:rFonts w:asciiTheme="minorHAnsi" w:hAnsiTheme="minorHAnsi" w:cstheme="minorHAnsi"/>
          <w:bCs/>
          <w:sz w:val="24"/>
          <w:szCs w:val="24"/>
        </w:rPr>
        <w:t xml:space="preserve">The Mission of NAYA Family Center is </w:t>
      </w:r>
      <w:r w:rsidR="00CE4776" w:rsidRPr="003C657D">
        <w:rPr>
          <w:rFonts w:asciiTheme="minorHAnsi" w:hAnsiTheme="minorHAnsi" w:cstheme="minorHAnsi"/>
          <w:bCs/>
          <w:sz w:val="24"/>
          <w:szCs w:val="24"/>
        </w:rPr>
        <w:t>“…</w:t>
      </w:r>
      <w:r w:rsidR="00CE4776" w:rsidRPr="004B7505">
        <w:rPr>
          <w:rFonts w:asciiTheme="minorHAnsi" w:hAnsiTheme="minorHAnsi" w:cstheme="minorHAnsi"/>
          <w:bCs/>
          <w:i/>
          <w:sz w:val="24"/>
          <w:szCs w:val="24"/>
        </w:rPr>
        <w:t>to enhance the diverse strengths of our youth and families in partnership with the community through cultural identity and education”.</w:t>
      </w:r>
      <w:r w:rsidR="00CE4776" w:rsidRPr="004B7505">
        <w:rPr>
          <w:rFonts w:asciiTheme="minorHAnsi" w:hAnsiTheme="minorHAnsi" w:cstheme="minorHAnsi"/>
          <w:bCs/>
          <w:sz w:val="24"/>
          <w:szCs w:val="24"/>
        </w:rPr>
        <w:t xml:space="preserve">  </w:t>
      </w:r>
    </w:p>
    <w:p w14:paraId="35FA8AF0" w14:textId="71C560C0" w:rsidR="002B7DAB" w:rsidRDefault="002B7DAB" w:rsidP="003C657D">
      <w:pPr>
        <w:pStyle w:val="Heading3"/>
        <w:spacing w:before="0" w:after="0"/>
        <w:rPr>
          <w:rFonts w:asciiTheme="minorHAnsi" w:hAnsiTheme="minorHAnsi" w:cstheme="minorHAnsi"/>
          <w:sz w:val="28"/>
          <w:szCs w:val="28"/>
        </w:rPr>
      </w:pPr>
    </w:p>
    <w:p w14:paraId="108D84A1" w14:textId="1C3E031A" w:rsidR="004E5D6D" w:rsidRPr="004B7505" w:rsidRDefault="00F93D71" w:rsidP="78CEFB32">
      <w:pPr>
        <w:pStyle w:val="Heading3"/>
        <w:spacing w:before="0" w:after="0"/>
        <w:jc w:val="center"/>
        <w:rPr>
          <w:rFonts w:asciiTheme="minorHAnsi" w:hAnsiTheme="minorHAnsi" w:cstheme="minorBidi"/>
          <w:b w:val="0"/>
          <w:bCs w:val="0"/>
          <w:sz w:val="28"/>
          <w:szCs w:val="28"/>
        </w:rPr>
      </w:pPr>
      <w:r w:rsidRPr="10C78D47">
        <w:rPr>
          <w:rFonts w:asciiTheme="minorHAnsi" w:hAnsiTheme="minorHAnsi" w:cstheme="minorBidi"/>
          <w:sz w:val="28"/>
          <w:szCs w:val="28"/>
        </w:rPr>
        <w:t>HR and Project</w:t>
      </w:r>
      <w:r w:rsidR="546D5B04" w:rsidRPr="10C78D47">
        <w:rPr>
          <w:rFonts w:asciiTheme="minorHAnsi" w:hAnsiTheme="minorHAnsi" w:cstheme="minorBidi"/>
          <w:sz w:val="28"/>
          <w:szCs w:val="28"/>
        </w:rPr>
        <w:t xml:space="preserve"> </w:t>
      </w:r>
      <w:r w:rsidR="321AB695" w:rsidRPr="10C78D47">
        <w:rPr>
          <w:rFonts w:asciiTheme="minorHAnsi" w:hAnsiTheme="minorHAnsi" w:cstheme="minorBidi"/>
          <w:sz w:val="28"/>
          <w:szCs w:val="28"/>
        </w:rPr>
        <w:t>Support</w:t>
      </w:r>
      <w:r w:rsidRPr="10C78D47">
        <w:rPr>
          <w:rFonts w:asciiTheme="minorHAnsi" w:hAnsiTheme="minorHAnsi" w:cstheme="minorBidi"/>
          <w:sz w:val="28"/>
          <w:szCs w:val="28"/>
        </w:rPr>
        <w:t xml:space="preserve"> Specialist</w:t>
      </w:r>
    </w:p>
    <w:p w14:paraId="2025D96D" w14:textId="77777777" w:rsidR="004E5D6D" w:rsidRPr="004B7505" w:rsidRDefault="004E5D6D" w:rsidP="003C657D">
      <w:pPr>
        <w:pStyle w:val="Heading3"/>
        <w:spacing w:before="0" w:after="0"/>
        <w:rPr>
          <w:rFonts w:asciiTheme="minorHAnsi" w:hAnsiTheme="minorHAnsi" w:cstheme="minorHAnsi"/>
          <w:sz w:val="22"/>
          <w:szCs w:val="22"/>
        </w:rPr>
      </w:pPr>
    </w:p>
    <w:tbl>
      <w:tblPr>
        <w:tblStyle w:val="TableGrid"/>
        <w:tblW w:w="10062" w:type="dxa"/>
        <w:tblInd w:w="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47"/>
        <w:gridCol w:w="7115"/>
      </w:tblGrid>
      <w:tr w:rsidR="003C657D" w14:paraId="602D1AAB" w14:textId="77777777" w:rsidTr="10C78D47">
        <w:tc>
          <w:tcPr>
            <w:tcW w:w="2947" w:type="dxa"/>
          </w:tcPr>
          <w:p w14:paraId="6712E244" w14:textId="0DA6C13B" w:rsidR="003C657D" w:rsidRDefault="003C657D" w:rsidP="003C657D">
            <w:pPr>
              <w:pStyle w:val="Heading3"/>
              <w:spacing w:before="0" w:after="0"/>
              <w:rPr>
                <w:rFonts w:asciiTheme="minorHAnsi" w:hAnsiTheme="minorHAnsi" w:cstheme="minorHAnsi"/>
                <w:sz w:val="22"/>
                <w:szCs w:val="22"/>
              </w:rPr>
            </w:pPr>
            <w:r w:rsidRPr="004B7505">
              <w:rPr>
                <w:rFonts w:asciiTheme="minorHAnsi" w:hAnsiTheme="minorHAnsi" w:cstheme="minorHAnsi"/>
                <w:sz w:val="22"/>
                <w:szCs w:val="22"/>
              </w:rPr>
              <w:t>Department/Program</w:t>
            </w:r>
          </w:p>
        </w:tc>
        <w:tc>
          <w:tcPr>
            <w:tcW w:w="7115" w:type="dxa"/>
          </w:tcPr>
          <w:p w14:paraId="5A7F4955" w14:textId="735D2F49" w:rsidR="003C657D" w:rsidRPr="00C632EB" w:rsidRDefault="003C657D" w:rsidP="003C657D">
            <w:pPr>
              <w:pStyle w:val="Heading3"/>
              <w:spacing w:before="0" w:after="0"/>
              <w:rPr>
                <w:rFonts w:asciiTheme="minorHAnsi" w:hAnsiTheme="minorHAnsi" w:cstheme="minorHAnsi"/>
                <w:sz w:val="22"/>
                <w:szCs w:val="22"/>
              </w:rPr>
            </w:pPr>
            <w:r>
              <w:rPr>
                <w:rFonts w:asciiTheme="minorHAnsi" w:hAnsiTheme="minorHAnsi" w:cstheme="minorHAnsi"/>
                <w:b w:val="0"/>
                <w:sz w:val="22"/>
                <w:szCs w:val="22"/>
              </w:rPr>
              <w:t xml:space="preserve">Office of the Chief Operating Officer (COO); </w:t>
            </w:r>
            <w:r w:rsidRPr="00C202AB">
              <w:rPr>
                <w:rFonts w:ascii="Calibri" w:eastAsiaTheme="minorEastAsia" w:hAnsi="Calibri" w:cs="Calibri"/>
                <w:b w:val="0"/>
                <w:bCs w:val="0"/>
                <w:spacing w:val="-1"/>
                <w:sz w:val="22"/>
                <w:szCs w:val="22"/>
              </w:rPr>
              <w:t>Human Resources</w:t>
            </w:r>
          </w:p>
        </w:tc>
      </w:tr>
      <w:tr w:rsidR="003C657D" w14:paraId="3F32235B" w14:textId="77777777" w:rsidTr="10C78D47">
        <w:tc>
          <w:tcPr>
            <w:tcW w:w="2947" w:type="dxa"/>
          </w:tcPr>
          <w:p w14:paraId="3D64F554" w14:textId="75926E84" w:rsidR="003C657D" w:rsidRDefault="003C657D" w:rsidP="003C657D">
            <w:pPr>
              <w:pStyle w:val="Heading3"/>
              <w:spacing w:before="0" w:after="0"/>
              <w:rPr>
                <w:rFonts w:asciiTheme="minorHAnsi" w:hAnsiTheme="minorHAnsi" w:cstheme="minorHAnsi"/>
                <w:sz w:val="22"/>
                <w:szCs w:val="22"/>
              </w:rPr>
            </w:pPr>
            <w:r w:rsidRPr="009519A3">
              <w:rPr>
                <w:rFonts w:asciiTheme="minorHAnsi" w:hAnsiTheme="minorHAnsi" w:cstheme="minorHAnsi"/>
                <w:sz w:val="22"/>
                <w:szCs w:val="22"/>
              </w:rPr>
              <w:t>Compensation</w:t>
            </w:r>
          </w:p>
        </w:tc>
        <w:tc>
          <w:tcPr>
            <w:tcW w:w="7115" w:type="dxa"/>
          </w:tcPr>
          <w:p w14:paraId="65245DDF" w14:textId="18C33462" w:rsidR="003C657D" w:rsidRPr="00D569A5" w:rsidRDefault="05C21071" w:rsidP="78CEFB32">
            <w:pPr>
              <w:pStyle w:val="Heading3"/>
              <w:spacing w:before="0" w:after="0"/>
              <w:rPr>
                <w:rFonts w:asciiTheme="minorHAnsi" w:hAnsiTheme="minorHAnsi" w:cstheme="minorBidi"/>
                <w:b w:val="0"/>
                <w:bCs w:val="0"/>
                <w:sz w:val="22"/>
                <w:szCs w:val="22"/>
              </w:rPr>
            </w:pPr>
            <w:r w:rsidRPr="10C78D47">
              <w:rPr>
                <w:rFonts w:ascii="Calibri" w:hAnsi="Calibri" w:cs="Calibri"/>
                <w:b w:val="0"/>
                <w:bCs w:val="0"/>
                <w:sz w:val="22"/>
                <w:szCs w:val="22"/>
              </w:rPr>
              <w:t>$2</w:t>
            </w:r>
            <w:r w:rsidR="004219DC" w:rsidRPr="10C78D47">
              <w:rPr>
                <w:rFonts w:ascii="Calibri" w:hAnsi="Calibri" w:cs="Calibri"/>
                <w:b w:val="0"/>
                <w:bCs w:val="0"/>
                <w:sz w:val="22"/>
                <w:szCs w:val="22"/>
              </w:rPr>
              <w:t>8</w:t>
            </w:r>
            <w:r w:rsidRPr="10C78D47">
              <w:rPr>
                <w:rFonts w:ascii="Calibri" w:hAnsi="Calibri" w:cs="Calibri"/>
                <w:b w:val="0"/>
                <w:bCs w:val="0"/>
                <w:sz w:val="22"/>
                <w:szCs w:val="22"/>
              </w:rPr>
              <w:t>.00–$</w:t>
            </w:r>
            <w:r w:rsidR="004219DC" w:rsidRPr="10C78D47">
              <w:rPr>
                <w:rFonts w:ascii="Calibri" w:hAnsi="Calibri" w:cs="Calibri"/>
                <w:b w:val="0"/>
                <w:bCs w:val="0"/>
                <w:sz w:val="22"/>
                <w:szCs w:val="22"/>
              </w:rPr>
              <w:t>3</w:t>
            </w:r>
            <w:r w:rsidR="6788F525" w:rsidRPr="10C78D47">
              <w:rPr>
                <w:rFonts w:ascii="Calibri" w:hAnsi="Calibri" w:cs="Calibri"/>
                <w:b w:val="0"/>
                <w:bCs w:val="0"/>
                <w:sz w:val="22"/>
                <w:szCs w:val="22"/>
              </w:rPr>
              <w:t>0</w:t>
            </w:r>
            <w:r w:rsidRPr="10C78D47">
              <w:rPr>
                <w:rFonts w:ascii="Calibri" w:hAnsi="Calibri" w:cs="Calibri"/>
                <w:b w:val="0"/>
                <w:bCs w:val="0"/>
                <w:sz w:val="22"/>
                <w:szCs w:val="22"/>
              </w:rPr>
              <w:t>.00/hour</w:t>
            </w:r>
          </w:p>
        </w:tc>
      </w:tr>
      <w:tr w:rsidR="003C657D" w14:paraId="0235BB0F" w14:textId="77777777" w:rsidTr="10C78D47">
        <w:tc>
          <w:tcPr>
            <w:tcW w:w="2947" w:type="dxa"/>
          </w:tcPr>
          <w:p w14:paraId="018330C1" w14:textId="24B2AC8D" w:rsidR="003C657D" w:rsidRDefault="003C657D" w:rsidP="003C657D">
            <w:pPr>
              <w:pStyle w:val="Heading3"/>
              <w:spacing w:before="0" w:after="0"/>
              <w:rPr>
                <w:rFonts w:asciiTheme="minorHAnsi" w:hAnsiTheme="minorHAnsi" w:cstheme="minorHAnsi"/>
                <w:sz w:val="22"/>
                <w:szCs w:val="22"/>
              </w:rPr>
            </w:pPr>
            <w:r>
              <w:rPr>
                <w:rFonts w:asciiTheme="minorHAnsi" w:hAnsiTheme="minorHAnsi" w:cstheme="minorHAnsi"/>
                <w:sz w:val="22"/>
                <w:szCs w:val="22"/>
              </w:rPr>
              <w:t>Benefits</w:t>
            </w:r>
          </w:p>
        </w:tc>
        <w:tc>
          <w:tcPr>
            <w:tcW w:w="7115" w:type="dxa"/>
          </w:tcPr>
          <w:p w14:paraId="20F215A9" w14:textId="6D7E5A53" w:rsidR="003C657D" w:rsidRPr="007B2DEE" w:rsidRDefault="003C657D" w:rsidP="10C78D47">
            <w:pPr>
              <w:rPr>
                <w:rFonts w:asciiTheme="minorHAnsi" w:hAnsiTheme="minorHAnsi" w:cstheme="minorBidi"/>
                <w:sz w:val="22"/>
                <w:szCs w:val="22"/>
              </w:rPr>
            </w:pPr>
            <w:r w:rsidRPr="10C78D47">
              <w:rPr>
                <w:rFonts w:asciiTheme="minorHAnsi" w:hAnsiTheme="minorHAnsi" w:cstheme="minorBidi"/>
                <w:sz w:val="22"/>
                <w:szCs w:val="22"/>
              </w:rPr>
              <w:t>Medical, dental, vision and life insurance and flexible spending accounts. 401K retirement plan and match up to 6%. 1</w:t>
            </w:r>
            <w:r w:rsidR="004219DC" w:rsidRPr="10C78D47">
              <w:rPr>
                <w:rFonts w:asciiTheme="minorHAnsi" w:hAnsiTheme="minorHAnsi" w:cstheme="minorBidi"/>
                <w:sz w:val="22"/>
                <w:szCs w:val="22"/>
              </w:rPr>
              <w:t>6</w:t>
            </w:r>
            <w:r w:rsidRPr="10C78D47">
              <w:rPr>
                <w:rFonts w:asciiTheme="minorHAnsi" w:hAnsiTheme="minorHAnsi" w:cstheme="minorBidi"/>
                <w:sz w:val="22"/>
                <w:szCs w:val="22"/>
              </w:rPr>
              <w:t xml:space="preserve"> paid holidays, sick and vacation accrual with vacation accrual increasing with tenure.</w:t>
            </w:r>
            <w:r w:rsidR="17BBC110" w:rsidRPr="10C78D47">
              <w:rPr>
                <w:rFonts w:asciiTheme="minorHAnsi" w:hAnsiTheme="minorHAnsi" w:cstheme="minorBidi"/>
                <w:sz w:val="22"/>
                <w:szCs w:val="22"/>
              </w:rPr>
              <w:t xml:space="preserve"> </w:t>
            </w:r>
          </w:p>
        </w:tc>
      </w:tr>
      <w:tr w:rsidR="003C657D" w14:paraId="08B5840D" w14:textId="77777777" w:rsidTr="10C78D47">
        <w:tc>
          <w:tcPr>
            <w:tcW w:w="2947" w:type="dxa"/>
          </w:tcPr>
          <w:p w14:paraId="6255D213" w14:textId="66BE1183" w:rsidR="003C657D" w:rsidRDefault="003C657D" w:rsidP="003C657D">
            <w:pPr>
              <w:pStyle w:val="Heading3"/>
              <w:spacing w:before="0" w:after="0"/>
              <w:rPr>
                <w:rFonts w:asciiTheme="minorHAnsi" w:hAnsiTheme="minorHAnsi" w:cstheme="minorHAnsi"/>
                <w:sz w:val="22"/>
                <w:szCs w:val="22"/>
              </w:rPr>
            </w:pPr>
            <w:r w:rsidRPr="004B7505">
              <w:rPr>
                <w:rFonts w:asciiTheme="minorHAnsi" w:hAnsiTheme="minorHAnsi" w:cstheme="minorHAnsi"/>
                <w:sz w:val="22"/>
                <w:szCs w:val="22"/>
              </w:rPr>
              <w:t>Employment Status</w:t>
            </w:r>
          </w:p>
        </w:tc>
        <w:tc>
          <w:tcPr>
            <w:tcW w:w="7115" w:type="dxa"/>
          </w:tcPr>
          <w:p w14:paraId="11691E21" w14:textId="5C1A4E99" w:rsidR="003C657D" w:rsidRPr="00987D01" w:rsidRDefault="003C657D" w:rsidP="10C78D47">
            <w:pPr>
              <w:pStyle w:val="Heading3"/>
              <w:spacing w:before="0" w:after="0"/>
              <w:rPr>
                <w:rFonts w:asciiTheme="minorHAnsi" w:hAnsiTheme="minorHAnsi" w:cstheme="minorBidi"/>
                <w:b w:val="0"/>
                <w:bCs w:val="0"/>
                <w:sz w:val="22"/>
                <w:szCs w:val="22"/>
              </w:rPr>
            </w:pPr>
            <w:r w:rsidRPr="10C78D47">
              <w:rPr>
                <w:rFonts w:asciiTheme="minorHAnsi" w:hAnsiTheme="minorHAnsi" w:cstheme="minorBidi"/>
                <w:b w:val="0"/>
                <w:bCs w:val="0"/>
                <w:sz w:val="22"/>
                <w:szCs w:val="22"/>
              </w:rPr>
              <w:t xml:space="preserve">Regular, </w:t>
            </w:r>
            <w:r w:rsidR="00C4F5FA" w:rsidRPr="10C78D47">
              <w:rPr>
                <w:rFonts w:asciiTheme="minorHAnsi" w:hAnsiTheme="minorHAnsi" w:cstheme="minorBidi"/>
                <w:b w:val="0"/>
                <w:bCs w:val="0"/>
                <w:sz w:val="22"/>
                <w:szCs w:val="22"/>
              </w:rPr>
              <w:t xml:space="preserve">Full-time, </w:t>
            </w:r>
            <w:r w:rsidR="17BBC110" w:rsidRPr="10C78D47">
              <w:rPr>
                <w:rFonts w:asciiTheme="minorHAnsi" w:hAnsiTheme="minorHAnsi" w:cstheme="minorBidi"/>
                <w:b w:val="0"/>
                <w:bCs w:val="0"/>
                <w:sz w:val="22"/>
                <w:szCs w:val="22"/>
              </w:rPr>
              <w:t>Non-</w:t>
            </w:r>
            <w:r w:rsidRPr="10C78D47">
              <w:rPr>
                <w:rFonts w:asciiTheme="minorHAnsi" w:hAnsiTheme="minorHAnsi" w:cstheme="minorBidi"/>
                <w:b w:val="0"/>
                <w:bCs w:val="0"/>
                <w:sz w:val="22"/>
                <w:szCs w:val="22"/>
              </w:rPr>
              <w:t>Exempt</w:t>
            </w:r>
          </w:p>
        </w:tc>
      </w:tr>
      <w:tr w:rsidR="003C657D" w14:paraId="173FE8DA" w14:textId="77777777" w:rsidTr="10C78D47">
        <w:tc>
          <w:tcPr>
            <w:tcW w:w="2947" w:type="dxa"/>
          </w:tcPr>
          <w:p w14:paraId="369792B5" w14:textId="26B41CB5" w:rsidR="003C657D" w:rsidRDefault="003C657D" w:rsidP="003C657D">
            <w:pPr>
              <w:pStyle w:val="Heading3"/>
              <w:spacing w:before="0" w:after="0"/>
              <w:rPr>
                <w:rFonts w:asciiTheme="minorHAnsi" w:hAnsiTheme="minorHAnsi" w:cstheme="minorHAnsi"/>
                <w:sz w:val="22"/>
                <w:szCs w:val="22"/>
              </w:rPr>
            </w:pPr>
            <w:r w:rsidRPr="004B7505">
              <w:rPr>
                <w:rFonts w:asciiTheme="minorHAnsi" w:hAnsiTheme="minorHAnsi" w:cstheme="minorHAnsi"/>
                <w:sz w:val="22"/>
                <w:szCs w:val="22"/>
              </w:rPr>
              <w:t>Hours</w:t>
            </w:r>
          </w:p>
        </w:tc>
        <w:tc>
          <w:tcPr>
            <w:tcW w:w="7115" w:type="dxa"/>
          </w:tcPr>
          <w:p w14:paraId="6FE3F521" w14:textId="2318ECBD" w:rsidR="003C657D" w:rsidRPr="00AE7276" w:rsidRDefault="00AE7276" w:rsidP="003C657D">
            <w:pPr>
              <w:pStyle w:val="Heading3"/>
              <w:spacing w:before="0" w:after="0"/>
              <w:rPr>
                <w:rFonts w:asciiTheme="minorHAnsi" w:hAnsiTheme="minorHAnsi" w:cstheme="minorHAnsi"/>
                <w:b w:val="0"/>
                <w:bCs w:val="0"/>
                <w:sz w:val="22"/>
                <w:szCs w:val="22"/>
              </w:rPr>
            </w:pPr>
            <w:r w:rsidRPr="00AE7276">
              <w:rPr>
                <w:rFonts w:ascii="Calibri" w:hAnsi="Calibri" w:cs="Calibri"/>
                <w:b w:val="0"/>
                <w:bCs w:val="0"/>
                <w:sz w:val="22"/>
                <w:szCs w:val="22"/>
              </w:rPr>
              <w:t>General working hours are 9am-6pm; flexible work schedule available upon approval; evenings and occasional weekends, as assigned.</w:t>
            </w:r>
          </w:p>
        </w:tc>
      </w:tr>
      <w:tr w:rsidR="003C657D" w14:paraId="24F17178" w14:textId="77777777" w:rsidTr="10C78D47">
        <w:tc>
          <w:tcPr>
            <w:tcW w:w="2947" w:type="dxa"/>
          </w:tcPr>
          <w:p w14:paraId="09D4C266" w14:textId="73DE0008" w:rsidR="003C657D" w:rsidRDefault="003C657D" w:rsidP="003C657D">
            <w:pPr>
              <w:pStyle w:val="Heading3"/>
              <w:spacing w:before="0" w:after="0"/>
              <w:rPr>
                <w:rFonts w:asciiTheme="minorHAnsi" w:hAnsiTheme="minorHAnsi" w:cstheme="minorHAnsi"/>
                <w:sz w:val="22"/>
                <w:szCs w:val="22"/>
              </w:rPr>
            </w:pPr>
            <w:r w:rsidRPr="004B7505">
              <w:rPr>
                <w:rFonts w:asciiTheme="minorHAnsi" w:hAnsiTheme="minorHAnsi" w:cstheme="minorHAnsi"/>
                <w:sz w:val="22"/>
                <w:szCs w:val="22"/>
              </w:rPr>
              <w:t>Supervis</w:t>
            </w:r>
            <w:r>
              <w:rPr>
                <w:rFonts w:asciiTheme="minorHAnsi" w:hAnsiTheme="minorHAnsi" w:cstheme="minorHAnsi"/>
                <w:sz w:val="22"/>
                <w:szCs w:val="22"/>
              </w:rPr>
              <w:t>es</w:t>
            </w:r>
          </w:p>
        </w:tc>
        <w:tc>
          <w:tcPr>
            <w:tcW w:w="7115" w:type="dxa"/>
          </w:tcPr>
          <w:p w14:paraId="4232764E" w14:textId="290E1939" w:rsidR="003C657D" w:rsidRPr="00FA79A7" w:rsidRDefault="00A96669" w:rsidP="003C657D">
            <w:pPr>
              <w:pStyle w:val="Heading3"/>
              <w:spacing w:before="0" w:after="0"/>
              <w:rPr>
                <w:rFonts w:asciiTheme="minorHAnsi" w:hAnsiTheme="minorHAnsi" w:cstheme="minorHAnsi"/>
                <w:b w:val="0"/>
                <w:sz w:val="22"/>
                <w:szCs w:val="22"/>
              </w:rPr>
            </w:pPr>
            <w:r>
              <w:rPr>
                <w:rFonts w:asciiTheme="minorHAnsi" w:hAnsiTheme="minorHAnsi" w:cstheme="minorHAnsi"/>
                <w:b w:val="0"/>
                <w:sz w:val="22"/>
                <w:szCs w:val="22"/>
              </w:rPr>
              <w:t>None</w:t>
            </w:r>
          </w:p>
        </w:tc>
      </w:tr>
      <w:tr w:rsidR="003C657D" w14:paraId="3A55459F" w14:textId="77777777" w:rsidTr="10C78D47">
        <w:tc>
          <w:tcPr>
            <w:tcW w:w="2947" w:type="dxa"/>
          </w:tcPr>
          <w:p w14:paraId="5D9AC7FB" w14:textId="11A7F7E6" w:rsidR="003C657D" w:rsidRDefault="003C657D" w:rsidP="003C657D">
            <w:pPr>
              <w:pStyle w:val="Heading3"/>
              <w:spacing w:before="0" w:after="0"/>
              <w:rPr>
                <w:rFonts w:asciiTheme="minorHAnsi" w:hAnsiTheme="minorHAnsi" w:cstheme="minorHAnsi"/>
                <w:sz w:val="22"/>
                <w:szCs w:val="22"/>
              </w:rPr>
            </w:pPr>
            <w:r w:rsidRPr="004B7505">
              <w:rPr>
                <w:rFonts w:asciiTheme="minorHAnsi" w:hAnsiTheme="minorHAnsi" w:cstheme="minorHAnsi"/>
                <w:sz w:val="22"/>
                <w:szCs w:val="22"/>
              </w:rPr>
              <w:t>Reports To</w:t>
            </w:r>
          </w:p>
        </w:tc>
        <w:tc>
          <w:tcPr>
            <w:tcW w:w="7115" w:type="dxa"/>
          </w:tcPr>
          <w:p w14:paraId="15F6DBA7" w14:textId="70049A87" w:rsidR="003C657D" w:rsidRPr="00FA79A7" w:rsidRDefault="004219DC" w:rsidP="003C657D">
            <w:pPr>
              <w:pStyle w:val="Heading3"/>
              <w:spacing w:before="0" w:after="0"/>
              <w:rPr>
                <w:rFonts w:asciiTheme="minorHAnsi" w:hAnsiTheme="minorHAnsi" w:cstheme="minorHAnsi"/>
                <w:b w:val="0"/>
                <w:sz w:val="22"/>
                <w:szCs w:val="22"/>
              </w:rPr>
            </w:pPr>
            <w:r>
              <w:rPr>
                <w:rFonts w:asciiTheme="minorHAnsi" w:hAnsiTheme="minorHAnsi" w:cstheme="minorHAnsi"/>
                <w:b w:val="0"/>
                <w:sz w:val="22"/>
                <w:szCs w:val="22"/>
              </w:rPr>
              <w:t>COO and HR</w:t>
            </w:r>
            <w:r w:rsidR="00D569A5">
              <w:rPr>
                <w:rFonts w:asciiTheme="minorHAnsi" w:hAnsiTheme="minorHAnsi" w:cstheme="minorHAnsi"/>
                <w:b w:val="0"/>
                <w:sz w:val="22"/>
                <w:szCs w:val="22"/>
              </w:rPr>
              <w:t xml:space="preserve"> Manager</w:t>
            </w:r>
          </w:p>
        </w:tc>
      </w:tr>
      <w:tr w:rsidR="003C657D" w14:paraId="0578D7F2" w14:textId="77777777" w:rsidTr="10C78D47">
        <w:tc>
          <w:tcPr>
            <w:tcW w:w="2947" w:type="dxa"/>
          </w:tcPr>
          <w:p w14:paraId="745CC830" w14:textId="02690315" w:rsidR="003C657D" w:rsidRDefault="003C657D" w:rsidP="003C657D">
            <w:pPr>
              <w:pStyle w:val="Heading3"/>
              <w:spacing w:before="0" w:after="0"/>
              <w:rPr>
                <w:rFonts w:asciiTheme="minorHAnsi" w:hAnsiTheme="minorHAnsi" w:cstheme="minorHAnsi"/>
                <w:sz w:val="22"/>
                <w:szCs w:val="22"/>
              </w:rPr>
            </w:pPr>
            <w:r w:rsidRPr="004B7505">
              <w:rPr>
                <w:rFonts w:asciiTheme="minorHAnsi" w:hAnsiTheme="minorHAnsi" w:cstheme="minorHAnsi"/>
                <w:sz w:val="22"/>
                <w:szCs w:val="22"/>
              </w:rPr>
              <w:t>Job Location</w:t>
            </w:r>
          </w:p>
        </w:tc>
        <w:tc>
          <w:tcPr>
            <w:tcW w:w="7115" w:type="dxa"/>
          </w:tcPr>
          <w:p w14:paraId="2678DB11" w14:textId="7BA93316" w:rsidR="003C657D" w:rsidRPr="007B2DEE" w:rsidRDefault="003C657D" w:rsidP="003C657D">
            <w:pPr>
              <w:pStyle w:val="Heading3"/>
              <w:spacing w:before="0" w:after="0"/>
              <w:rPr>
                <w:rFonts w:asciiTheme="minorHAnsi" w:hAnsiTheme="minorHAnsi" w:cstheme="minorHAnsi"/>
                <w:b w:val="0"/>
                <w:sz w:val="22"/>
                <w:szCs w:val="22"/>
              </w:rPr>
            </w:pPr>
            <w:r w:rsidRPr="007B2DEE">
              <w:rPr>
                <w:rFonts w:asciiTheme="minorHAnsi" w:hAnsiTheme="minorHAnsi" w:cstheme="minorHAnsi"/>
                <w:b w:val="0"/>
                <w:sz w:val="22"/>
                <w:szCs w:val="22"/>
              </w:rPr>
              <w:t>Portland, OR</w:t>
            </w:r>
          </w:p>
        </w:tc>
      </w:tr>
      <w:tr w:rsidR="003C657D" w14:paraId="13979602" w14:textId="77777777" w:rsidTr="10C78D47">
        <w:tc>
          <w:tcPr>
            <w:tcW w:w="2947" w:type="dxa"/>
          </w:tcPr>
          <w:p w14:paraId="08011E4F" w14:textId="424F9737" w:rsidR="003C657D" w:rsidRDefault="003C657D" w:rsidP="003C657D">
            <w:pPr>
              <w:pStyle w:val="Heading3"/>
              <w:spacing w:before="0" w:after="0"/>
              <w:rPr>
                <w:rFonts w:asciiTheme="minorHAnsi" w:hAnsiTheme="minorHAnsi" w:cstheme="minorHAnsi"/>
                <w:sz w:val="22"/>
                <w:szCs w:val="22"/>
              </w:rPr>
            </w:pPr>
            <w:r w:rsidRPr="004B7505">
              <w:rPr>
                <w:rFonts w:asciiTheme="minorHAnsi" w:hAnsiTheme="minorHAnsi" w:cstheme="minorHAnsi"/>
                <w:sz w:val="22"/>
                <w:szCs w:val="22"/>
              </w:rPr>
              <w:t>Created/Revised</w:t>
            </w:r>
          </w:p>
        </w:tc>
        <w:tc>
          <w:tcPr>
            <w:tcW w:w="7115" w:type="dxa"/>
          </w:tcPr>
          <w:p w14:paraId="2DF46370" w14:textId="088A231E" w:rsidR="003C657D" w:rsidRPr="007B2DEE" w:rsidRDefault="272D3A6F" w:rsidP="10C78D47">
            <w:pPr>
              <w:pStyle w:val="Heading3"/>
              <w:spacing w:before="0" w:after="0"/>
              <w:rPr>
                <w:rFonts w:asciiTheme="minorHAnsi" w:hAnsiTheme="minorHAnsi" w:cstheme="minorBidi"/>
                <w:b w:val="0"/>
                <w:bCs w:val="0"/>
                <w:sz w:val="22"/>
                <w:szCs w:val="22"/>
              </w:rPr>
            </w:pPr>
            <w:r w:rsidRPr="10C78D47">
              <w:rPr>
                <w:rFonts w:asciiTheme="minorHAnsi" w:hAnsiTheme="minorHAnsi" w:cstheme="minorBidi"/>
                <w:b w:val="0"/>
                <w:bCs w:val="0"/>
                <w:sz w:val="22"/>
                <w:szCs w:val="22"/>
              </w:rPr>
              <w:t>October</w:t>
            </w:r>
            <w:r w:rsidR="004219DC" w:rsidRPr="10C78D47">
              <w:rPr>
                <w:rFonts w:asciiTheme="minorHAnsi" w:hAnsiTheme="minorHAnsi" w:cstheme="minorBidi"/>
                <w:b w:val="0"/>
                <w:bCs w:val="0"/>
                <w:sz w:val="22"/>
                <w:szCs w:val="22"/>
              </w:rPr>
              <w:t xml:space="preserve"> 2026</w:t>
            </w:r>
          </w:p>
        </w:tc>
      </w:tr>
      <w:tr w:rsidR="003C657D" w14:paraId="6B56F9B4" w14:textId="77777777" w:rsidTr="10C78D47">
        <w:tc>
          <w:tcPr>
            <w:tcW w:w="2947" w:type="dxa"/>
          </w:tcPr>
          <w:p w14:paraId="396287CB" w14:textId="1CA862B5" w:rsidR="003C657D" w:rsidRDefault="003C657D" w:rsidP="003C657D">
            <w:pPr>
              <w:pStyle w:val="Heading3"/>
              <w:spacing w:before="0" w:after="0"/>
              <w:rPr>
                <w:rFonts w:asciiTheme="minorHAnsi" w:hAnsiTheme="minorHAnsi" w:cstheme="minorHAnsi"/>
                <w:sz w:val="22"/>
                <w:szCs w:val="22"/>
              </w:rPr>
            </w:pPr>
          </w:p>
        </w:tc>
        <w:tc>
          <w:tcPr>
            <w:tcW w:w="7115" w:type="dxa"/>
          </w:tcPr>
          <w:p w14:paraId="14005203" w14:textId="53667521" w:rsidR="003C657D" w:rsidRPr="007B2DEE" w:rsidRDefault="003C657D" w:rsidP="003C657D">
            <w:pPr>
              <w:pStyle w:val="Heading3"/>
              <w:spacing w:before="0" w:after="0"/>
              <w:rPr>
                <w:rFonts w:asciiTheme="minorHAnsi" w:hAnsiTheme="minorHAnsi" w:cstheme="minorHAnsi"/>
                <w:b w:val="0"/>
                <w:sz w:val="22"/>
                <w:szCs w:val="22"/>
              </w:rPr>
            </w:pPr>
          </w:p>
        </w:tc>
      </w:tr>
    </w:tbl>
    <w:p w14:paraId="02B66C93" w14:textId="77777777" w:rsidR="004E5D6D" w:rsidRPr="007B2DEE" w:rsidRDefault="004E5D6D" w:rsidP="003C657D">
      <w:pPr>
        <w:rPr>
          <w:rFonts w:asciiTheme="minorHAnsi" w:hAnsiTheme="minorHAnsi" w:cstheme="minorHAnsi"/>
          <w:sz w:val="22"/>
          <w:szCs w:val="22"/>
        </w:rPr>
      </w:pPr>
    </w:p>
    <w:p w14:paraId="2B6FF262" w14:textId="0923ED34" w:rsidR="004E5D6D" w:rsidRDefault="004E5D6D" w:rsidP="003C657D">
      <w:pPr>
        <w:rPr>
          <w:rFonts w:asciiTheme="minorHAnsi" w:hAnsiTheme="minorHAnsi" w:cstheme="minorHAnsi"/>
          <w:b/>
          <w:sz w:val="22"/>
          <w:szCs w:val="22"/>
        </w:rPr>
      </w:pPr>
      <w:r w:rsidRPr="004B7505">
        <w:rPr>
          <w:rFonts w:asciiTheme="minorHAnsi" w:hAnsiTheme="minorHAnsi" w:cstheme="minorHAnsi"/>
          <w:b/>
          <w:sz w:val="22"/>
          <w:szCs w:val="22"/>
        </w:rPr>
        <w:t>Position Description</w:t>
      </w:r>
    </w:p>
    <w:p w14:paraId="5759CF71" w14:textId="21EB0BB3" w:rsidR="00A319F8" w:rsidRDefault="00F107EE" w:rsidP="003C657D">
      <w:pPr>
        <w:rPr>
          <w:rFonts w:ascii="Calibri" w:hAnsi="Calibri" w:cs="Calibri"/>
          <w:sz w:val="22"/>
          <w:szCs w:val="22"/>
        </w:rPr>
      </w:pPr>
      <w:r w:rsidRPr="10C78D47">
        <w:rPr>
          <w:rFonts w:ascii="Calibri" w:hAnsi="Calibri" w:cs="Calibri"/>
          <w:sz w:val="22"/>
          <w:szCs w:val="22"/>
        </w:rPr>
        <w:t xml:space="preserve">The HR </w:t>
      </w:r>
      <w:r w:rsidR="004219DC" w:rsidRPr="10C78D47">
        <w:rPr>
          <w:rFonts w:ascii="Calibri" w:hAnsi="Calibri" w:cs="Calibri"/>
          <w:sz w:val="22"/>
          <w:szCs w:val="22"/>
        </w:rPr>
        <w:t xml:space="preserve">and Special Projects Specialist </w:t>
      </w:r>
      <w:r w:rsidR="009D3397" w:rsidRPr="10C78D47">
        <w:rPr>
          <w:rFonts w:ascii="Calibri" w:hAnsi="Calibri" w:cs="Calibri"/>
          <w:sz w:val="22"/>
          <w:szCs w:val="22"/>
        </w:rPr>
        <w:t xml:space="preserve">supports NAYA’s </w:t>
      </w:r>
      <w:r w:rsidR="000A0D20" w:rsidRPr="10C78D47">
        <w:rPr>
          <w:rFonts w:ascii="Calibri" w:hAnsi="Calibri" w:cs="Calibri"/>
          <w:sz w:val="22"/>
          <w:szCs w:val="22"/>
        </w:rPr>
        <w:t>people operations by working alongside an established HR team to implement key HR functions and contribute to cross-functional initiatives. Day-to-day respons</w:t>
      </w:r>
      <w:r w:rsidR="00F668B8" w:rsidRPr="10C78D47">
        <w:rPr>
          <w:rFonts w:ascii="Calibri" w:hAnsi="Calibri" w:cs="Calibri"/>
          <w:sz w:val="22"/>
          <w:szCs w:val="22"/>
        </w:rPr>
        <w:t xml:space="preserve">ibilities include supporting recruiting logistics, onboarding, compliance, </w:t>
      </w:r>
      <w:r w:rsidR="5AC55912" w:rsidRPr="10C78D47">
        <w:rPr>
          <w:rFonts w:ascii="Calibri" w:hAnsi="Calibri" w:cs="Calibri"/>
          <w:sz w:val="22"/>
          <w:szCs w:val="22"/>
        </w:rPr>
        <w:t xml:space="preserve">data entry, </w:t>
      </w:r>
      <w:r w:rsidR="00F668B8" w:rsidRPr="10C78D47">
        <w:rPr>
          <w:rFonts w:ascii="Calibri" w:hAnsi="Calibri" w:cs="Calibri"/>
          <w:sz w:val="22"/>
          <w:szCs w:val="22"/>
        </w:rPr>
        <w:t xml:space="preserve">and HRIS administration, </w:t>
      </w:r>
      <w:r w:rsidR="66FD1CD2" w:rsidRPr="10C78D47">
        <w:rPr>
          <w:rFonts w:ascii="Calibri" w:hAnsi="Calibri" w:cs="Calibri"/>
          <w:sz w:val="22"/>
          <w:szCs w:val="22"/>
        </w:rPr>
        <w:t>and contributing to</w:t>
      </w:r>
      <w:r w:rsidR="005E096B" w:rsidRPr="10C78D47">
        <w:rPr>
          <w:rFonts w:ascii="Calibri" w:hAnsi="Calibri" w:cs="Calibri"/>
          <w:sz w:val="22"/>
          <w:szCs w:val="22"/>
        </w:rPr>
        <w:t xml:space="preserve"> special projects sponsored by the COO</w:t>
      </w:r>
      <w:r w:rsidR="00625389" w:rsidRPr="10C78D47">
        <w:rPr>
          <w:rFonts w:ascii="Calibri" w:hAnsi="Calibri" w:cs="Calibri"/>
          <w:sz w:val="22"/>
          <w:szCs w:val="22"/>
        </w:rPr>
        <w:t xml:space="preserve"> in collaboration with the</w:t>
      </w:r>
      <w:r w:rsidR="005E096B" w:rsidRPr="10C78D47">
        <w:rPr>
          <w:rFonts w:ascii="Calibri" w:hAnsi="Calibri" w:cs="Calibri"/>
          <w:sz w:val="22"/>
          <w:szCs w:val="22"/>
        </w:rPr>
        <w:t xml:space="preserve"> senior leadership team.</w:t>
      </w:r>
      <w:r w:rsidR="00625389" w:rsidRPr="10C78D47">
        <w:rPr>
          <w:rFonts w:ascii="Calibri" w:hAnsi="Calibri" w:cs="Calibri"/>
          <w:sz w:val="22"/>
          <w:szCs w:val="22"/>
        </w:rPr>
        <w:t xml:space="preserve"> This position </w:t>
      </w:r>
      <w:r w:rsidR="1B91907C" w:rsidRPr="10C78D47">
        <w:rPr>
          <w:rFonts w:ascii="Calibri" w:hAnsi="Calibri" w:cs="Calibri"/>
          <w:sz w:val="22"/>
          <w:szCs w:val="22"/>
        </w:rPr>
        <w:t>is also</w:t>
      </w:r>
      <w:r w:rsidR="00625389" w:rsidRPr="10C78D47">
        <w:rPr>
          <w:rFonts w:ascii="Calibri" w:hAnsi="Calibri" w:cs="Calibri"/>
          <w:sz w:val="22"/>
          <w:szCs w:val="22"/>
        </w:rPr>
        <w:t xml:space="preserve"> cross-trained to </w:t>
      </w:r>
      <w:r w:rsidR="41133DF7" w:rsidRPr="10C78D47">
        <w:rPr>
          <w:rFonts w:ascii="Calibri" w:hAnsi="Calibri" w:cs="Calibri"/>
          <w:sz w:val="22"/>
          <w:szCs w:val="22"/>
        </w:rPr>
        <w:t xml:space="preserve">cover </w:t>
      </w:r>
      <w:r w:rsidR="00625389" w:rsidRPr="10C78D47">
        <w:rPr>
          <w:rFonts w:ascii="Calibri" w:hAnsi="Calibri" w:cs="Calibri"/>
          <w:sz w:val="22"/>
          <w:szCs w:val="22"/>
        </w:rPr>
        <w:t xml:space="preserve">community reception </w:t>
      </w:r>
      <w:r w:rsidR="27514E76" w:rsidRPr="10C78D47">
        <w:rPr>
          <w:rFonts w:ascii="Calibri" w:hAnsi="Calibri" w:cs="Calibri"/>
          <w:sz w:val="22"/>
          <w:szCs w:val="22"/>
        </w:rPr>
        <w:t xml:space="preserve">and </w:t>
      </w:r>
      <w:r w:rsidR="00625389" w:rsidRPr="10C78D47">
        <w:rPr>
          <w:rFonts w:ascii="Calibri" w:hAnsi="Calibri" w:cs="Calibri"/>
          <w:sz w:val="22"/>
          <w:szCs w:val="22"/>
        </w:rPr>
        <w:t xml:space="preserve">front office operations </w:t>
      </w:r>
      <w:r w:rsidR="5A02C862" w:rsidRPr="10C78D47">
        <w:rPr>
          <w:rFonts w:ascii="Calibri" w:hAnsi="Calibri" w:cs="Calibri"/>
          <w:sz w:val="22"/>
          <w:szCs w:val="22"/>
        </w:rPr>
        <w:t xml:space="preserve">, </w:t>
      </w:r>
      <w:r w:rsidR="00625389" w:rsidRPr="10C78D47">
        <w:rPr>
          <w:rFonts w:ascii="Calibri" w:hAnsi="Calibri" w:cs="Calibri"/>
          <w:sz w:val="22"/>
          <w:szCs w:val="22"/>
        </w:rPr>
        <w:t>and occasionally support</w:t>
      </w:r>
      <w:r w:rsidR="6DEC9681" w:rsidRPr="10C78D47">
        <w:rPr>
          <w:rFonts w:ascii="Calibri" w:hAnsi="Calibri" w:cs="Calibri"/>
          <w:sz w:val="22"/>
          <w:szCs w:val="22"/>
        </w:rPr>
        <w:t>s</w:t>
      </w:r>
      <w:r w:rsidR="00625389" w:rsidRPr="10C78D47">
        <w:rPr>
          <w:rFonts w:ascii="Calibri" w:hAnsi="Calibri" w:cs="Calibri"/>
          <w:sz w:val="22"/>
          <w:szCs w:val="22"/>
        </w:rPr>
        <w:t xml:space="preserve"> the Data and Evaluation team </w:t>
      </w:r>
      <w:r w:rsidR="546DB308" w:rsidRPr="10C78D47">
        <w:rPr>
          <w:rFonts w:ascii="Calibri" w:hAnsi="Calibri" w:cs="Calibri"/>
          <w:sz w:val="22"/>
          <w:szCs w:val="22"/>
        </w:rPr>
        <w:t>on</w:t>
      </w:r>
      <w:r w:rsidR="00625389" w:rsidRPr="10C78D47">
        <w:rPr>
          <w:rFonts w:ascii="Calibri" w:hAnsi="Calibri" w:cs="Calibri"/>
          <w:sz w:val="22"/>
          <w:szCs w:val="22"/>
        </w:rPr>
        <w:t xml:space="preserve">special projects. </w:t>
      </w:r>
      <w:r w:rsidR="005E096B" w:rsidRPr="10C78D47">
        <w:rPr>
          <w:rFonts w:ascii="Calibri" w:hAnsi="Calibri" w:cs="Calibri"/>
          <w:sz w:val="22"/>
          <w:szCs w:val="22"/>
        </w:rPr>
        <w:t xml:space="preserve"> This role is ideal for a detail-oriented, mission-aligned </w:t>
      </w:r>
      <w:r w:rsidR="00B37DD3" w:rsidRPr="10C78D47">
        <w:rPr>
          <w:rFonts w:ascii="Calibri" w:hAnsi="Calibri" w:cs="Calibri"/>
          <w:sz w:val="22"/>
          <w:szCs w:val="22"/>
        </w:rPr>
        <w:t xml:space="preserve">professional who thrives in a collaborative, culturally specific, and community-centered environment. </w:t>
      </w:r>
    </w:p>
    <w:p w14:paraId="10AC9C76" w14:textId="77777777" w:rsidR="00F107EE" w:rsidRDefault="00F107EE" w:rsidP="003C657D">
      <w:pPr>
        <w:rPr>
          <w:rFonts w:asciiTheme="minorHAnsi" w:hAnsiTheme="minorHAnsi" w:cstheme="minorHAnsi"/>
          <w:b/>
          <w:sz w:val="22"/>
          <w:szCs w:val="22"/>
        </w:rPr>
      </w:pPr>
    </w:p>
    <w:p w14:paraId="6D3F8220" w14:textId="22F2A84F" w:rsidR="004E5D6D" w:rsidRDefault="003C657D" w:rsidP="003C657D">
      <w:pPr>
        <w:rPr>
          <w:rFonts w:asciiTheme="minorHAnsi" w:hAnsiTheme="minorHAnsi" w:cstheme="minorHAnsi"/>
          <w:b/>
          <w:sz w:val="22"/>
          <w:szCs w:val="22"/>
        </w:rPr>
      </w:pPr>
      <w:r>
        <w:rPr>
          <w:rFonts w:asciiTheme="minorHAnsi" w:hAnsiTheme="minorHAnsi" w:cstheme="minorHAnsi"/>
          <w:b/>
          <w:sz w:val="22"/>
          <w:szCs w:val="22"/>
        </w:rPr>
        <w:t>Job Responsibilities</w:t>
      </w:r>
    </w:p>
    <w:p w14:paraId="1B190F66" w14:textId="623D140D" w:rsidR="00791BC1" w:rsidRPr="00791BC1" w:rsidRDefault="00791BC1" w:rsidP="003C657D">
      <w:pPr>
        <w:rPr>
          <w:rFonts w:asciiTheme="minorHAnsi" w:hAnsiTheme="minorHAnsi" w:cstheme="minorHAnsi"/>
          <w:bCs/>
          <w:i/>
          <w:iCs/>
          <w:sz w:val="22"/>
          <w:szCs w:val="22"/>
        </w:rPr>
      </w:pPr>
      <w:r w:rsidRPr="00791BC1">
        <w:rPr>
          <w:rFonts w:asciiTheme="minorHAnsi" w:hAnsiTheme="minorHAnsi" w:cstheme="minorHAnsi"/>
          <w:bCs/>
          <w:i/>
          <w:iCs/>
          <w:sz w:val="22"/>
          <w:szCs w:val="22"/>
        </w:rPr>
        <w:t>Human Resources</w:t>
      </w:r>
    </w:p>
    <w:p w14:paraId="514D3F01" w14:textId="77777777" w:rsidR="00E16567" w:rsidRDefault="5BD246B2" w:rsidP="00F13A36">
      <w:pPr>
        <w:numPr>
          <w:ilvl w:val="0"/>
          <w:numId w:val="6"/>
        </w:numPr>
        <w:textAlignment w:val="center"/>
        <w:rPr>
          <w:rFonts w:ascii="Calibri" w:hAnsi="Calibri" w:cs="Calibri"/>
          <w:sz w:val="22"/>
          <w:szCs w:val="22"/>
        </w:rPr>
      </w:pPr>
      <w:r w:rsidRPr="10C78D47">
        <w:rPr>
          <w:rFonts w:ascii="Calibri" w:hAnsi="Calibri" w:cs="Calibri"/>
          <w:sz w:val="22"/>
          <w:szCs w:val="22"/>
        </w:rPr>
        <w:t>Support recruiting logistics, like</w:t>
      </w:r>
      <w:r w:rsidR="00F107EE" w:rsidRPr="10C78D47">
        <w:rPr>
          <w:rFonts w:ascii="Calibri" w:hAnsi="Calibri" w:cs="Calibri"/>
          <w:sz w:val="22"/>
          <w:szCs w:val="22"/>
        </w:rPr>
        <w:t xml:space="preserve"> phone screens and interview logistics</w:t>
      </w:r>
      <w:r w:rsidR="00B37DD3" w:rsidRPr="10C78D47">
        <w:rPr>
          <w:rFonts w:ascii="Calibri" w:hAnsi="Calibri" w:cs="Calibri"/>
          <w:sz w:val="22"/>
          <w:szCs w:val="22"/>
        </w:rPr>
        <w:t xml:space="preserve"> </w:t>
      </w:r>
    </w:p>
    <w:p w14:paraId="3C3A9826" w14:textId="03D30401" w:rsidR="00F107EE" w:rsidRPr="00F107EE" w:rsidRDefault="00F107EE" w:rsidP="00F13A36">
      <w:pPr>
        <w:numPr>
          <w:ilvl w:val="0"/>
          <w:numId w:val="6"/>
        </w:numPr>
        <w:textAlignment w:val="center"/>
        <w:rPr>
          <w:rFonts w:ascii="Calibri" w:hAnsi="Calibri" w:cs="Calibri"/>
          <w:sz w:val="22"/>
          <w:szCs w:val="22"/>
        </w:rPr>
      </w:pPr>
      <w:r w:rsidRPr="10C78D47">
        <w:rPr>
          <w:rFonts w:ascii="Calibri" w:hAnsi="Calibri" w:cs="Calibri"/>
          <w:sz w:val="22"/>
          <w:szCs w:val="22"/>
        </w:rPr>
        <w:t>Prepare and collect onboarding and employment documentation</w:t>
      </w:r>
    </w:p>
    <w:p w14:paraId="2EEBCDD6" w14:textId="77777777" w:rsidR="00F107EE" w:rsidRPr="00F107EE" w:rsidRDefault="00F107EE" w:rsidP="00F13A36">
      <w:pPr>
        <w:numPr>
          <w:ilvl w:val="0"/>
          <w:numId w:val="6"/>
        </w:numPr>
        <w:textAlignment w:val="center"/>
        <w:rPr>
          <w:rFonts w:ascii="Calibri" w:hAnsi="Calibri" w:cs="Calibri"/>
          <w:sz w:val="22"/>
          <w:szCs w:val="22"/>
        </w:rPr>
      </w:pPr>
      <w:r w:rsidRPr="00F107EE">
        <w:rPr>
          <w:rFonts w:ascii="Calibri" w:hAnsi="Calibri" w:cs="Calibri"/>
          <w:sz w:val="22"/>
          <w:szCs w:val="22"/>
        </w:rPr>
        <w:t>Support employee records maintenance and digital file audits</w:t>
      </w:r>
    </w:p>
    <w:p w14:paraId="27445107" w14:textId="6FB48C9C" w:rsidR="00F107EE" w:rsidRPr="00F107EE" w:rsidRDefault="00F107EE" w:rsidP="00F13A36">
      <w:pPr>
        <w:numPr>
          <w:ilvl w:val="0"/>
          <w:numId w:val="6"/>
        </w:numPr>
        <w:textAlignment w:val="center"/>
        <w:rPr>
          <w:rFonts w:ascii="Calibri" w:hAnsi="Calibri" w:cs="Calibri"/>
          <w:sz w:val="22"/>
          <w:szCs w:val="22"/>
        </w:rPr>
      </w:pPr>
      <w:r w:rsidRPr="00F107EE">
        <w:rPr>
          <w:rFonts w:ascii="Calibri" w:hAnsi="Calibri" w:cs="Calibri"/>
          <w:sz w:val="22"/>
          <w:szCs w:val="22"/>
        </w:rPr>
        <w:t>Enter</w:t>
      </w:r>
      <w:r w:rsidR="00A35A1A">
        <w:rPr>
          <w:rFonts w:ascii="Calibri" w:hAnsi="Calibri" w:cs="Calibri"/>
          <w:sz w:val="22"/>
          <w:szCs w:val="22"/>
        </w:rPr>
        <w:t>,</w:t>
      </w:r>
      <w:r w:rsidRPr="00F107EE">
        <w:rPr>
          <w:rFonts w:ascii="Calibri" w:hAnsi="Calibri" w:cs="Calibri"/>
          <w:sz w:val="22"/>
          <w:szCs w:val="22"/>
        </w:rPr>
        <w:t xml:space="preserve"> update</w:t>
      </w:r>
      <w:r w:rsidR="00A35A1A">
        <w:rPr>
          <w:rFonts w:ascii="Calibri" w:hAnsi="Calibri" w:cs="Calibri"/>
          <w:sz w:val="22"/>
          <w:szCs w:val="22"/>
        </w:rPr>
        <w:t>, and audit</w:t>
      </w:r>
      <w:r w:rsidRPr="00F107EE">
        <w:rPr>
          <w:rFonts w:ascii="Calibri" w:hAnsi="Calibri" w:cs="Calibri"/>
          <w:sz w:val="22"/>
          <w:szCs w:val="22"/>
        </w:rPr>
        <w:t xml:space="preserve"> data in Paylocity and other HR systems</w:t>
      </w:r>
      <w:r w:rsidR="00910EB8">
        <w:rPr>
          <w:rFonts w:ascii="Calibri" w:hAnsi="Calibri" w:cs="Calibri"/>
          <w:sz w:val="22"/>
          <w:szCs w:val="22"/>
        </w:rPr>
        <w:t xml:space="preserve"> with accuracy</w:t>
      </w:r>
    </w:p>
    <w:p w14:paraId="02E53B8F" w14:textId="462B990E" w:rsidR="00F107EE" w:rsidRDefault="00F107EE" w:rsidP="00F13A36">
      <w:pPr>
        <w:numPr>
          <w:ilvl w:val="0"/>
          <w:numId w:val="6"/>
        </w:numPr>
        <w:textAlignment w:val="center"/>
        <w:rPr>
          <w:rFonts w:ascii="Calibri" w:hAnsi="Calibri" w:cs="Calibri"/>
          <w:sz w:val="22"/>
          <w:szCs w:val="22"/>
        </w:rPr>
      </w:pPr>
      <w:r w:rsidRPr="00F107EE">
        <w:rPr>
          <w:rFonts w:ascii="Calibri" w:hAnsi="Calibri" w:cs="Calibri"/>
          <w:sz w:val="22"/>
          <w:szCs w:val="22"/>
        </w:rPr>
        <w:t>Assist with benefits communication</w:t>
      </w:r>
      <w:r w:rsidR="00910EB8">
        <w:rPr>
          <w:rFonts w:ascii="Calibri" w:hAnsi="Calibri" w:cs="Calibri"/>
          <w:sz w:val="22"/>
          <w:szCs w:val="22"/>
        </w:rPr>
        <w:t>,</w:t>
      </w:r>
      <w:r w:rsidRPr="00F107EE">
        <w:rPr>
          <w:rFonts w:ascii="Calibri" w:hAnsi="Calibri" w:cs="Calibri"/>
          <w:sz w:val="22"/>
          <w:szCs w:val="22"/>
        </w:rPr>
        <w:t xml:space="preserve"> open enrollment tasks</w:t>
      </w:r>
      <w:r w:rsidR="00910EB8">
        <w:rPr>
          <w:rFonts w:ascii="Calibri" w:hAnsi="Calibri" w:cs="Calibri"/>
          <w:sz w:val="22"/>
          <w:szCs w:val="22"/>
        </w:rPr>
        <w:t>, and routine employee inquiries</w:t>
      </w:r>
    </w:p>
    <w:p w14:paraId="5B6357C0" w14:textId="73791535" w:rsidR="00662DD7" w:rsidRDefault="00662DD7" w:rsidP="00F13A36">
      <w:pPr>
        <w:numPr>
          <w:ilvl w:val="0"/>
          <w:numId w:val="6"/>
        </w:numPr>
        <w:textAlignment w:val="center"/>
        <w:rPr>
          <w:rFonts w:ascii="Calibri" w:hAnsi="Calibri" w:cs="Calibri"/>
          <w:sz w:val="22"/>
          <w:szCs w:val="22"/>
        </w:rPr>
      </w:pPr>
      <w:r>
        <w:rPr>
          <w:rFonts w:ascii="Calibri" w:hAnsi="Calibri" w:cs="Calibri"/>
          <w:sz w:val="22"/>
          <w:szCs w:val="22"/>
        </w:rPr>
        <w:t>Support strategic HR initiatives, like compensation reviews</w:t>
      </w:r>
      <w:r w:rsidR="00847965">
        <w:rPr>
          <w:rFonts w:ascii="Calibri" w:hAnsi="Calibri" w:cs="Calibri"/>
          <w:sz w:val="22"/>
          <w:szCs w:val="22"/>
        </w:rPr>
        <w:t>, employee engagement, and performance reviews</w:t>
      </w:r>
    </w:p>
    <w:p w14:paraId="5A3DD57B" w14:textId="4B2BB8DA" w:rsidR="00523B5D" w:rsidRPr="00F107EE" w:rsidRDefault="00523B5D" w:rsidP="00F13A36">
      <w:pPr>
        <w:numPr>
          <w:ilvl w:val="0"/>
          <w:numId w:val="6"/>
        </w:numPr>
        <w:textAlignment w:val="center"/>
        <w:rPr>
          <w:rFonts w:ascii="Calibri" w:hAnsi="Calibri" w:cs="Calibri"/>
          <w:sz w:val="22"/>
          <w:szCs w:val="22"/>
        </w:rPr>
      </w:pPr>
      <w:r w:rsidRPr="10C78D47">
        <w:rPr>
          <w:rFonts w:ascii="Calibri" w:hAnsi="Calibri" w:cs="Calibri"/>
          <w:sz w:val="22"/>
          <w:szCs w:val="22"/>
        </w:rPr>
        <w:t xml:space="preserve">Other duties as assigned by the </w:t>
      </w:r>
      <w:r w:rsidR="5B9DE035" w:rsidRPr="10C78D47">
        <w:rPr>
          <w:rFonts w:ascii="Calibri" w:hAnsi="Calibri" w:cs="Calibri"/>
          <w:sz w:val="22"/>
          <w:szCs w:val="22"/>
        </w:rPr>
        <w:t>HR</w:t>
      </w:r>
      <w:r w:rsidRPr="10C78D47">
        <w:rPr>
          <w:rFonts w:ascii="Calibri" w:hAnsi="Calibri" w:cs="Calibri"/>
          <w:sz w:val="22"/>
          <w:szCs w:val="22"/>
        </w:rPr>
        <w:t xml:space="preserve"> Manager and/or COO</w:t>
      </w:r>
    </w:p>
    <w:p w14:paraId="7F682AC5" w14:textId="77777777" w:rsidR="00523B5D" w:rsidRDefault="00523B5D" w:rsidP="10C78D47">
      <w:pPr>
        <w:textAlignment w:val="center"/>
        <w:rPr>
          <w:rFonts w:ascii="Calibri" w:hAnsi="Calibri" w:cs="Calibri"/>
          <w:i/>
          <w:iCs/>
          <w:sz w:val="22"/>
          <w:szCs w:val="22"/>
        </w:rPr>
      </w:pPr>
    </w:p>
    <w:p w14:paraId="0D0FCCBE" w14:textId="1D3A83DF" w:rsidR="00523B5D" w:rsidRDefault="00523B5D" w:rsidP="10C78D47">
      <w:pPr>
        <w:textAlignment w:val="center"/>
        <w:rPr>
          <w:rFonts w:ascii="Calibri" w:hAnsi="Calibri" w:cs="Calibri"/>
          <w:i/>
          <w:iCs/>
          <w:sz w:val="22"/>
          <w:szCs w:val="22"/>
        </w:rPr>
      </w:pPr>
      <w:r w:rsidRPr="10C78D47">
        <w:rPr>
          <w:rFonts w:ascii="Calibri" w:hAnsi="Calibri" w:cs="Calibri"/>
          <w:i/>
          <w:iCs/>
          <w:sz w:val="22"/>
          <w:szCs w:val="22"/>
        </w:rPr>
        <w:t>Special Projects</w:t>
      </w:r>
    </w:p>
    <w:p w14:paraId="3A7A1A5A" w14:textId="01A4F13C" w:rsidR="00523B5D" w:rsidRDefault="00521990" w:rsidP="00F13A36">
      <w:pPr>
        <w:pStyle w:val="ListParagraph"/>
        <w:numPr>
          <w:ilvl w:val="0"/>
          <w:numId w:val="12"/>
        </w:numPr>
        <w:textAlignment w:val="center"/>
        <w:rPr>
          <w:rFonts w:ascii="Calibri" w:hAnsi="Calibri" w:cs="Calibri"/>
          <w:sz w:val="22"/>
          <w:szCs w:val="22"/>
        </w:rPr>
      </w:pPr>
      <w:r>
        <w:rPr>
          <w:rFonts w:ascii="Calibri" w:hAnsi="Calibri" w:cs="Calibri"/>
          <w:sz w:val="22"/>
          <w:szCs w:val="22"/>
        </w:rPr>
        <w:t>Work with the COO and senior leadership team on initiatives including organizational assessments, culture-building efforts, and cross-departmental support</w:t>
      </w:r>
    </w:p>
    <w:p w14:paraId="75D60B07" w14:textId="07D15140" w:rsidR="00662DD7" w:rsidRDefault="00662DD7" w:rsidP="00F13A36">
      <w:pPr>
        <w:pStyle w:val="ListParagraph"/>
        <w:numPr>
          <w:ilvl w:val="0"/>
          <w:numId w:val="12"/>
        </w:numPr>
        <w:textAlignment w:val="center"/>
        <w:rPr>
          <w:rFonts w:ascii="Calibri" w:hAnsi="Calibri" w:cs="Calibri"/>
          <w:sz w:val="22"/>
          <w:szCs w:val="22"/>
        </w:rPr>
      </w:pPr>
      <w:r>
        <w:rPr>
          <w:rFonts w:ascii="Calibri" w:hAnsi="Calibri" w:cs="Calibri"/>
          <w:sz w:val="22"/>
          <w:szCs w:val="22"/>
        </w:rPr>
        <w:t>Research, draft, and present on project deliverables, including proposals, reports, and implementation plans</w:t>
      </w:r>
    </w:p>
    <w:p w14:paraId="3F43AB4C" w14:textId="50CD4991" w:rsidR="002E07DE" w:rsidRDefault="002E07DE" w:rsidP="00F13A36">
      <w:pPr>
        <w:pStyle w:val="ListParagraph"/>
        <w:numPr>
          <w:ilvl w:val="0"/>
          <w:numId w:val="12"/>
        </w:numPr>
        <w:textAlignment w:val="center"/>
        <w:rPr>
          <w:rFonts w:ascii="Calibri" w:hAnsi="Calibri" w:cs="Calibri"/>
          <w:sz w:val="22"/>
          <w:szCs w:val="22"/>
        </w:rPr>
      </w:pPr>
      <w:r>
        <w:rPr>
          <w:rFonts w:ascii="Calibri" w:hAnsi="Calibri" w:cs="Calibri"/>
          <w:sz w:val="22"/>
          <w:szCs w:val="22"/>
        </w:rPr>
        <w:lastRenderedPageBreak/>
        <w:t>Track project milestones, manage timelines, and facilitate communication</w:t>
      </w:r>
    </w:p>
    <w:p w14:paraId="12706F76" w14:textId="6E061D05" w:rsidR="002E07DE" w:rsidRPr="00523B5D" w:rsidRDefault="002E07DE" w:rsidP="00F13A36">
      <w:pPr>
        <w:pStyle w:val="ListParagraph"/>
        <w:numPr>
          <w:ilvl w:val="0"/>
          <w:numId w:val="12"/>
        </w:numPr>
        <w:textAlignment w:val="center"/>
        <w:rPr>
          <w:rFonts w:ascii="Calibri" w:hAnsi="Calibri" w:cs="Calibri"/>
          <w:sz w:val="22"/>
          <w:szCs w:val="22"/>
        </w:rPr>
      </w:pPr>
      <w:r>
        <w:rPr>
          <w:rFonts w:ascii="Calibri" w:hAnsi="Calibri" w:cs="Calibri"/>
          <w:sz w:val="22"/>
          <w:szCs w:val="22"/>
        </w:rPr>
        <w:t>Partner with program teams on special events, community-facing initiatives, and other organizational priorities</w:t>
      </w:r>
    </w:p>
    <w:p w14:paraId="77CF2081" w14:textId="77777777" w:rsidR="004E5D6D" w:rsidRPr="004B7505" w:rsidRDefault="004E5D6D" w:rsidP="003C657D">
      <w:pPr>
        <w:rPr>
          <w:rFonts w:asciiTheme="minorHAnsi" w:hAnsiTheme="minorHAnsi" w:cstheme="minorHAnsi"/>
          <w:b/>
          <w:sz w:val="22"/>
          <w:szCs w:val="22"/>
        </w:rPr>
      </w:pPr>
    </w:p>
    <w:p w14:paraId="5D267B9A" w14:textId="77777777" w:rsidR="009E5BFA" w:rsidRPr="009E5BFA" w:rsidRDefault="009E5BFA" w:rsidP="009E5BFA">
      <w:pPr>
        <w:rPr>
          <w:rFonts w:ascii="Calibri" w:hAnsi="Calibri" w:cs="Calibri"/>
          <w:sz w:val="22"/>
          <w:szCs w:val="22"/>
        </w:rPr>
      </w:pPr>
      <w:r w:rsidRPr="009E5BFA">
        <w:rPr>
          <w:rFonts w:ascii="Calibri" w:hAnsi="Calibri" w:cs="Calibri"/>
          <w:b/>
          <w:bCs/>
          <w:sz w:val="22"/>
          <w:szCs w:val="22"/>
        </w:rPr>
        <w:t>Additional NAYA Family Center Duties:</w:t>
      </w:r>
    </w:p>
    <w:p w14:paraId="2860AF85" w14:textId="77777777" w:rsidR="009E5BFA" w:rsidRPr="009E5BFA" w:rsidRDefault="009E5BFA" w:rsidP="00F13A36">
      <w:pPr>
        <w:numPr>
          <w:ilvl w:val="0"/>
          <w:numId w:val="5"/>
        </w:numPr>
        <w:textAlignment w:val="center"/>
        <w:rPr>
          <w:rFonts w:ascii="Calibri" w:hAnsi="Calibri" w:cs="Calibri"/>
          <w:sz w:val="22"/>
          <w:szCs w:val="22"/>
        </w:rPr>
      </w:pPr>
      <w:r w:rsidRPr="009E5BFA">
        <w:rPr>
          <w:rFonts w:ascii="Calibri" w:hAnsi="Calibri" w:cs="Calibri"/>
          <w:sz w:val="22"/>
          <w:szCs w:val="22"/>
        </w:rPr>
        <w:t>Understand and adhere to confidentiality</w:t>
      </w:r>
    </w:p>
    <w:p w14:paraId="203A3C5D" w14:textId="77777777" w:rsidR="009E5BFA" w:rsidRPr="009E5BFA" w:rsidRDefault="009E5BFA" w:rsidP="00F13A36">
      <w:pPr>
        <w:numPr>
          <w:ilvl w:val="0"/>
          <w:numId w:val="5"/>
        </w:numPr>
        <w:textAlignment w:val="center"/>
        <w:rPr>
          <w:rFonts w:ascii="Calibri" w:hAnsi="Calibri" w:cs="Calibri"/>
          <w:sz w:val="22"/>
          <w:szCs w:val="22"/>
        </w:rPr>
      </w:pPr>
      <w:r w:rsidRPr="009E5BFA">
        <w:rPr>
          <w:rFonts w:ascii="Calibri" w:hAnsi="Calibri" w:cs="Calibri"/>
          <w:sz w:val="22"/>
          <w:szCs w:val="22"/>
        </w:rPr>
        <w:t>Coordinate wraparound services effectively with other NAYA Family Center programs and staff</w:t>
      </w:r>
    </w:p>
    <w:p w14:paraId="752A745A" w14:textId="77777777" w:rsidR="009E5BFA" w:rsidRPr="009E5BFA" w:rsidRDefault="009E5BFA" w:rsidP="00F13A36">
      <w:pPr>
        <w:numPr>
          <w:ilvl w:val="0"/>
          <w:numId w:val="5"/>
        </w:numPr>
        <w:textAlignment w:val="center"/>
        <w:rPr>
          <w:rFonts w:ascii="Calibri" w:hAnsi="Calibri" w:cs="Calibri"/>
          <w:sz w:val="22"/>
          <w:szCs w:val="22"/>
        </w:rPr>
      </w:pPr>
      <w:r w:rsidRPr="009E5BFA">
        <w:rPr>
          <w:rFonts w:ascii="Calibri" w:hAnsi="Calibri" w:cs="Calibri"/>
          <w:sz w:val="22"/>
          <w:szCs w:val="22"/>
        </w:rPr>
        <w:t>Input data, and maintain NAYA and/or contractually required information database systems to track client information</w:t>
      </w:r>
    </w:p>
    <w:p w14:paraId="78BEA637" w14:textId="77777777" w:rsidR="009E5BFA" w:rsidRPr="009E5BFA" w:rsidRDefault="009E5BFA" w:rsidP="00F13A36">
      <w:pPr>
        <w:numPr>
          <w:ilvl w:val="0"/>
          <w:numId w:val="5"/>
        </w:numPr>
        <w:textAlignment w:val="center"/>
        <w:rPr>
          <w:rFonts w:ascii="Calibri" w:hAnsi="Calibri" w:cs="Calibri"/>
          <w:sz w:val="22"/>
          <w:szCs w:val="22"/>
        </w:rPr>
      </w:pPr>
      <w:r w:rsidRPr="009E5BFA">
        <w:rPr>
          <w:rFonts w:ascii="Calibri" w:hAnsi="Calibri" w:cs="Calibri"/>
          <w:sz w:val="22"/>
          <w:szCs w:val="22"/>
        </w:rPr>
        <w:t>Participate in trainings and/or meetings to ensure program outcomes are achieved</w:t>
      </w:r>
    </w:p>
    <w:p w14:paraId="44FB800B" w14:textId="77777777" w:rsidR="009E5BFA" w:rsidRPr="009E5BFA" w:rsidRDefault="009E5BFA" w:rsidP="00F13A36">
      <w:pPr>
        <w:numPr>
          <w:ilvl w:val="0"/>
          <w:numId w:val="5"/>
        </w:numPr>
        <w:textAlignment w:val="center"/>
        <w:rPr>
          <w:rFonts w:ascii="Calibri" w:hAnsi="Calibri" w:cs="Calibri"/>
          <w:sz w:val="22"/>
          <w:szCs w:val="22"/>
        </w:rPr>
      </w:pPr>
      <w:r w:rsidRPr="009E5BFA">
        <w:rPr>
          <w:rFonts w:ascii="Calibri" w:hAnsi="Calibri" w:cs="Calibri"/>
          <w:sz w:val="22"/>
          <w:szCs w:val="22"/>
        </w:rPr>
        <w:t>Represent NAYA with the utmost professionalism at community events and other public relations opportunities</w:t>
      </w:r>
    </w:p>
    <w:p w14:paraId="7F6C0DC5" w14:textId="77777777" w:rsidR="009E5BFA" w:rsidRPr="009E5BFA" w:rsidRDefault="009E5BFA" w:rsidP="00F13A36">
      <w:pPr>
        <w:numPr>
          <w:ilvl w:val="0"/>
          <w:numId w:val="5"/>
        </w:numPr>
        <w:textAlignment w:val="center"/>
        <w:rPr>
          <w:rFonts w:ascii="Calibri" w:hAnsi="Calibri" w:cs="Calibri"/>
          <w:sz w:val="22"/>
          <w:szCs w:val="22"/>
        </w:rPr>
      </w:pPr>
      <w:r w:rsidRPr="009E5BFA">
        <w:rPr>
          <w:rFonts w:ascii="Calibri" w:hAnsi="Calibri" w:cs="Calibri"/>
          <w:sz w:val="22"/>
          <w:szCs w:val="22"/>
        </w:rPr>
        <w:t>Work as an active member of departmental team</w:t>
      </w:r>
    </w:p>
    <w:p w14:paraId="6F592E5B" w14:textId="77777777" w:rsidR="009E5BFA" w:rsidRPr="009E5BFA" w:rsidRDefault="009E5BFA" w:rsidP="00F13A36">
      <w:pPr>
        <w:numPr>
          <w:ilvl w:val="0"/>
          <w:numId w:val="5"/>
        </w:numPr>
        <w:textAlignment w:val="center"/>
        <w:rPr>
          <w:rFonts w:ascii="Calibri" w:hAnsi="Calibri" w:cs="Calibri"/>
          <w:sz w:val="22"/>
          <w:szCs w:val="22"/>
        </w:rPr>
      </w:pPr>
      <w:r w:rsidRPr="009E5BFA">
        <w:rPr>
          <w:rFonts w:ascii="Calibri" w:hAnsi="Calibri" w:cs="Calibri"/>
          <w:sz w:val="22"/>
          <w:szCs w:val="22"/>
        </w:rPr>
        <w:t>Participate actively in cross-departmental team projects</w:t>
      </w:r>
    </w:p>
    <w:p w14:paraId="4B54598F" w14:textId="77777777" w:rsidR="009E5BFA" w:rsidRPr="009E5BFA" w:rsidRDefault="009E5BFA" w:rsidP="00F13A36">
      <w:pPr>
        <w:numPr>
          <w:ilvl w:val="0"/>
          <w:numId w:val="5"/>
        </w:numPr>
        <w:textAlignment w:val="center"/>
        <w:rPr>
          <w:rFonts w:ascii="Calibri" w:hAnsi="Calibri" w:cs="Calibri"/>
          <w:sz w:val="22"/>
          <w:szCs w:val="22"/>
        </w:rPr>
      </w:pPr>
      <w:r w:rsidRPr="009E5BFA">
        <w:rPr>
          <w:rFonts w:ascii="Calibri" w:hAnsi="Calibri" w:cs="Calibri"/>
          <w:sz w:val="22"/>
          <w:szCs w:val="22"/>
        </w:rPr>
        <w:t>Contribute to fostering a safe and secure environment for community members and staff</w:t>
      </w:r>
    </w:p>
    <w:p w14:paraId="7DFCB091" w14:textId="77777777" w:rsidR="009E5BFA" w:rsidRPr="009E5BFA" w:rsidRDefault="009E5BFA" w:rsidP="009E5BFA">
      <w:pPr>
        <w:rPr>
          <w:rFonts w:ascii="Calibri" w:hAnsi="Calibri" w:cs="Calibri"/>
          <w:sz w:val="22"/>
          <w:szCs w:val="22"/>
        </w:rPr>
      </w:pPr>
      <w:r w:rsidRPr="009E5BFA">
        <w:rPr>
          <w:rFonts w:ascii="Calibri" w:hAnsi="Calibri" w:cs="Calibri"/>
          <w:sz w:val="22"/>
          <w:szCs w:val="22"/>
        </w:rPr>
        <w:t> </w:t>
      </w:r>
    </w:p>
    <w:p w14:paraId="690F7C39" w14:textId="77777777" w:rsidR="002604F0" w:rsidRPr="002604F0" w:rsidRDefault="002604F0" w:rsidP="002604F0">
      <w:pPr>
        <w:rPr>
          <w:rFonts w:ascii="Calibri" w:hAnsi="Calibri" w:cs="Calibri"/>
          <w:sz w:val="22"/>
          <w:szCs w:val="22"/>
        </w:rPr>
      </w:pPr>
      <w:r w:rsidRPr="002604F0">
        <w:rPr>
          <w:rFonts w:ascii="Calibri" w:hAnsi="Calibri" w:cs="Calibri"/>
          <w:b/>
          <w:bCs/>
          <w:sz w:val="22"/>
          <w:szCs w:val="22"/>
        </w:rPr>
        <w:t xml:space="preserve">Qualifications: </w:t>
      </w:r>
    </w:p>
    <w:p w14:paraId="16CF7F97" w14:textId="77777777" w:rsidR="00F842D0" w:rsidRPr="00F842D0" w:rsidRDefault="00F842D0" w:rsidP="00F842D0">
      <w:pPr>
        <w:rPr>
          <w:rFonts w:ascii="Calibri" w:hAnsi="Calibri" w:cs="Calibri"/>
          <w:sz w:val="22"/>
          <w:szCs w:val="22"/>
          <w:u w:val="single"/>
        </w:rPr>
      </w:pPr>
      <w:r w:rsidRPr="00F842D0">
        <w:rPr>
          <w:rFonts w:ascii="Calibri" w:hAnsi="Calibri" w:cs="Calibri"/>
          <w:sz w:val="22"/>
          <w:szCs w:val="22"/>
          <w:u w:val="single"/>
        </w:rPr>
        <w:t xml:space="preserve">Education &amp; Training: </w:t>
      </w:r>
    </w:p>
    <w:p w14:paraId="315E89EA" w14:textId="00FFFD1B" w:rsidR="00F842D0" w:rsidRPr="00F842D0" w:rsidRDefault="002E07DE" w:rsidP="00F13A36">
      <w:pPr>
        <w:numPr>
          <w:ilvl w:val="0"/>
          <w:numId w:val="7"/>
        </w:numPr>
        <w:textAlignment w:val="center"/>
        <w:rPr>
          <w:rFonts w:ascii="Calibri" w:hAnsi="Calibri" w:cs="Calibri"/>
          <w:sz w:val="22"/>
          <w:szCs w:val="22"/>
        </w:rPr>
      </w:pPr>
      <w:r>
        <w:rPr>
          <w:rFonts w:ascii="Calibri" w:hAnsi="Calibri" w:cs="Calibri"/>
          <w:sz w:val="22"/>
          <w:szCs w:val="22"/>
        </w:rPr>
        <w:t>Associate’s degree or higher</w:t>
      </w:r>
      <w:r w:rsidR="00AE1DF5">
        <w:rPr>
          <w:rFonts w:ascii="Calibri" w:hAnsi="Calibri" w:cs="Calibri"/>
          <w:sz w:val="22"/>
          <w:szCs w:val="22"/>
        </w:rPr>
        <w:t xml:space="preserve"> and/or</w:t>
      </w:r>
      <w:r w:rsidR="00F842D0" w:rsidRPr="00F842D0">
        <w:rPr>
          <w:rFonts w:ascii="Calibri" w:hAnsi="Calibri" w:cs="Calibri"/>
          <w:sz w:val="22"/>
          <w:szCs w:val="22"/>
        </w:rPr>
        <w:t xml:space="preserve"> coursework or certification in Human Resources or Business preferred</w:t>
      </w:r>
    </w:p>
    <w:p w14:paraId="12DDA97B" w14:textId="77777777" w:rsidR="00F842D0" w:rsidRPr="00F842D0" w:rsidRDefault="00F842D0" w:rsidP="00F842D0">
      <w:pPr>
        <w:rPr>
          <w:rFonts w:ascii="Calibri" w:hAnsi="Calibri" w:cs="Calibri"/>
          <w:sz w:val="22"/>
          <w:szCs w:val="22"/>
          <w:u w:val="single"/>
        </w:rPr>
      </w:pPr>
      <w:r w:rsidRPr="00F842D0">
        <w:rPr>
          <w:rFonts w:ascii="Calibri" w:hAnsi="Calibri" w:cs="Calibri"/>
          <w:sz w:val="22"/>
          <w:szCs w:val="22"/>
          <w:u w:val="single"/>
        </w:rPr>
        <w:t xml:space="preserve">Knowledge: </w:t>
      </w:r>
    </w:p>
    <w:p w14:paraId="5CBB947F" w14:textId="20EEA18B" w:rsidR="00F842D0" w:rsidRDefault="00AE1DF5" w:rsidP="00F13A36">
      <w:pPr>
        <w:numPr>
          <w:ilvl w:val="0"/>
          <w:numId w:val="8"/>
        </w:numPr>
        <w:textAlignment w:val="center"/>
        <w:rPr>
          <w:rFonts w:ascii="Calibri" w:hAnsi="Calibri" w:cs="Calibri"/>
          <w:sz w:val="22"/>
          <w:szCs w:val="22"/>
        </w:rPr>
      </w:pPr>
      <w:r>
        <w:rPr>
          <w:rFonts w:ascii="Calibri" w:hAnsi="Calibri" w:cs="Calibri"/>
          <w:sz w:val="22"/>
          <w:szCs w:val="22"/>
        </w:rPr>
        <w:t>Solid u</w:t>
      </w:r>
      <w:r w:rsidR="00F842D0" w:rsidRPr="00F842D0">
        <w:rPr>
          <w:rFonts w:ascii="Calibri" w:hAnsi="Calibri" w:cs="Calibri"/>
          <w:sz w:val="22"/>
          <w:szCs w:val="22"/>
        </w:rPr>
        <w:t>nderstanding of HR functions and confidentiality standards</w:t>
      </w:r>
      <w:r>
        <w:rPr>
          <w:rFonts w:ascii="Calibri" w:hAnsi="Calibri" w:cs="Calibri"/>
          <w:sz w:val="22"/>
          <w:szCs w:val="22"/>
        </w:rPr>
        <w:t xml:space="preserve">, including </w:t>
      </w:r>
      <w:r w:rsidR="001322C2">
        <w:rPr>
          <w:rFonts w:ascii="Calibri" w:hAnsi="Calibri" w:cs="Calibri"/>
          <w:sz w:val="22"/>
          <w:szCs w:val="22"/>
        </w:rPr>
        <w:t>recruiting, onboarding, compliance, and benefits</w:t>
      </w:r>
    </w:p>
    <w:p w14:paraId="1B01EF55" w14:textId="795518BD" w:rsidR="001322C2" w:rsidRPr="00F842D0" w:rsidRDefault="001322C2" w:rsidP="00F13A36">
      <w:pPr>
        <w:numPr>
          <w:ilvl w:val="0"/>
          <w:numId w:val="8"/>
        </w:numPr>
        <w:textAlignment w:val="center"/>
        <w:rPr>
          <w:rFonts w:ascii="Calibri" w:hAnsi="Calibri" w:cs="Calibri"/>
          <w:sz w:val="22"/>
          <w:szCs w:val="22"/>
        </w:rPr>
      </w:pPr>
      <w:r>
        <w:rPr>
          <w:rFonts w:ascii="Calibri" w:hAnsi="Calibri" w:cs="Calibri"/>
          <w:sz w:val="22"/>
          <w:szCs w:val="22"/>
        </w:rPr>
        <w:t xml:space="preserve">Familiarity with employment law (FMLA, OFLA, ADA, </w:t>
      </w:r>
      <w:r w:rsidR="00634DDF">
        <w:rPr>
          <w:rFonts w:ascii="Calibri" w:hAnsi="Calibri" w:cs="Calibri"/>
          <w:sz w:val="22"/>
          <w:szCs w:val="22"/>
        </w:rPr>
        <w:t>OR-specific laws)</w:t>
      </w:r>
    </w:p>
    <w:p w14:paraId="233CAA8C" w14:textId="7F28B955" w:rsidR="00F842D0" w:rsidRPr="00F842D0" w:rsidRDefault="00634DDF" w:rsidP="00F13A36">
      <w:pPr>
        <w:numPr>
          <w:ilvl w:val="0"/>
          <w:numId w:val="8"/>
        </w:numPr>
        <w:textAlignment w:val="center"/>
        <w:rPr>
          <w:rFonts w:ascii="Calibri" w:hAnsi="Calibri" w:cs="Calibri"/>
          <w:sz w:val="22"/>
          <w:szCs w:val="22"/>
        </w:rPr>
      </w:pPr>
      <w:r w:rsidRPr="10C78D47">
        <w:rPr>
          <w:rFonts w:ascii="Calibri" w:hAnsi="Calibri" w:cs="Calibri"/>
          <w:sz w:val="22"/>
          <w:szCs w:val="22"/>
        </w:rPr>
        <w:t>Awareness of culturally specific and trauma-informed wo</w:t>
      </w:r>
      <w:r w:rsidR="31826913" w:rsidRPr="10C78D47">
        <w:rPr>
          <w:rFonts w:ascii="Calibri" w:hAnsi="Calibri" w:cs="Calibri"/>
          <w:sz w:val="22"/>
          <w:szCs w:val="22"/>
        </w:rPr>
        <w:t>r</w:t>
      </w:r>
      <w:r w:rsidRPr="10C78D47">
        <w:rPr>
          <w:rFonts w:ascii="Calibri" w:hAnsi="Calibri" w:cs="Calibri"/>
          <w:sz w:val="22"/>
          <w:szCs w:val="22"/>
        </w:rPr>
        <w:t>kplace practices</w:t>
      </w:r>
    </w:p>
    <w:p w14:paraId="6967919A" w14:textId="77777777" w:rsidR="00F842D0" w:rsidRPr="00F842D0" w:rsidRDefault="00F842D0" w:rsidP="00F842D0">
      <w:pPr>
        <w:rPr>
          <w:rFonts w:ascii="Calibri" w:hAnsi="Calibri" w:cs="Calibri"/>
          <w:sz w:val="22"/>
          <w:szCs w:val="22"/>
          <w:u w:val="single"/>
        </w:rPr>
      </w:pPr>
      <w:r w:rsidRPr="00F842D0">
        <w:rPr>
          <w:rFonts w:ascii="Calibri" w:hAnsi="Calibri" w:cs="Calibri"/>
          <w:sz w:val="22"/>
          <w:szCs w:val="22"/>
          <w:u w:val="single"/>
        </w:rPr>
        <w:t xml:space="preserve">Certifications/Credentials: </w:t>
      </w:r>
    </w:p>
    <w:p w14:paraId="4549AB7E" w14:textId="77777777" w:rsidR="00F842D0" w:rsidRPr="00F842D0" w:rsidRDefault="00F842D0" w:rsidP="00F13A36">
      <w:pPr>
        <w:numPr>
          <w:ilvl w:val="0"/>
          <w:numId w:val="9"/>
        </w:numPr>
        <w:textAlignment w:val="center"/>
        <w:rPr>
          <w:rFonts w:ascii="Calibri" w:hAnsi="Calibri" w:cs="Calibri"/>
          <w:sz w:val="22"/>
          <w:szCs w:val="22"/>
        </w:rPr>
      </w:pPr>
      <w:r w:rsidRPr="00F842D0">
        <w:rPr>
          <w:rFonts w:ascii="Calibri" w:hAnsi="Calibri" w:cs="Calibri"/>
          <w:sz w:val="22"/>
          <w:szCs w:val="22"/>
        </w:rPr>
        <w:t>CPR/First Aid/AED certification or ability to obtain upon hire</w:t>
      </w:r>
    </w:p>
    <w:p w14:paraId="3644E5DA" w14:textId="77777777" w:rsidR="00F842D0" w:rsidRPr="00F842D0" w:rsidRDefault="00F842D0" w:rsidP="00F842D0">
      <w:pPr>
        <w:rPr>
          <w:rFonts w:ascii="Calibri" w:hAnsi="Calibri" w:cs="Calibri"/>
          <w:sz w:val="22"/>
          <w:szCs w:val="22"/>
          <w:u w:val="single"/>
        </w:rPr>
      </w:pPr>
      <w:r w:rsidRPr="00F842D0">
        <w:rPr>
          <w:rFonts w:ascii="Calibri" w:hAnsi="Calibri" w:cs="Calibri"/>
          <w:sz w:val="22"/>
          <w:szCs w:val="22"/>
          <w:u w:val="single"/>
        </w:rPr>
        <w:t xml:space="preserve">Experience: </w:t>
      </w:r>
    </w:p>
    <w:p w14:paraId="0C32B750" w14:textId="1C144C2C" w:rsidR="00F842D0" w:rsidRDefault="00F842D0" w:rsidP="00F13A36">
      <w:pPr>
        <w:numPr>
          <w:ilvl w:val="0"/>
          <w:numId w:val="10"/>
        </w:numPr>
        <w:textAlignment w:val="center"/>
        <w:rPr>
          <w:rFonts w:ascii="Calibri" w:hAnsi="Calibri" w:cs="Calibri"/>
          <w:sz w:val="22"/>
          <w:szCs w:val="22"/>
        </w:rPr>
      </w:pPr>
      <w:r w:rsidRPr="00F842D0">
        <w:rPr>
          <w:rFonts w:ascii="Calibri" w:hAnsi="Calibri" w:cs="Calibri"/>
          <w:sz w:val="22"/>
          <w:szCs w:val="22"/>
        </w:rPr>
        <w:t>Minimum 1–</w:t>
      </w:r>
      <w:r w:rsidR="00255FCF">
        <w:rPr>
          <w:rFonts w:ascii="Calibri" w:hAnsi="Calibri" w:cs="Calibri"/>
          <w:sz w:val="22"/>
          <w:szCs w:val="22"/>
        </w:rPr>
        <w:t>3</w:t>
      </w:r>
      <w:r w:rsidRPr="00F842D0">
        <w:rPr>
          <w:rFonts w:ascii="Calibri" w:hAnsi="Calibri" w:cs="Calibri"/>
          <w:sz w:val="22"/>
          <w:szCs w:val="22"/>
        </w:rPr>
        <w:t xml:space="preserve"> years of administrative, recruiting, or HR support experience </w:t>
      </w:r>
    </w:p>
    <w:p w14:paraId="0B795E18" w14:textId="140091B5" w:rsidR="00255FCF" w:rsidRDefault="00255FCF" w:rsidP="00F13A36">
      <w:pPr>
        <w:numPr>
          <w:ilvl w:val="0"/>
          <w:numId w:val="10"/>
        </w:numPr>
        <w:textAlignment w:val="center"/>
        <w:rPr>
          <w:rFonts w:ascii="Calibri" w:hAnsi="Calibri" w:cs="Calibri"/>
          <w:sz w:val="22"/>
          <w:szCs w:val="22"/>
        </w:rPr>
      </w:pPr>
      <w:r>
        <w:rPr>
          <w:rFonts w:ascii="Calibri" w:hAnsi="Calibri" w:cs="Calibri"/>
          <w:sz w:val="22"/>
          <w:szCs w:val="22"/>
        </w:rPr>
        <w:t>Demonstrated experience supporting or leading special projects, cross-functional initiatives, or organizational improvement work</w:t>
      </w:r>
    </w:p>
    <w:p w14:paraId="2D1D77B7" w14:textId="06C277E7" w:rsidR="004F0875" w:rsidRPr="00F842D0" w:rsidRDefault="004F0875" w:rsidP="00F13A36">
      <w:pPr>
        <w:numPr>
          <w:ilvl w:val="0"/>
          <w:numId w:val="10"/>
        </w:numPr>
        <w:textAlignment w:val="center"/>
        <w:rPr>
          <w:rFonts w:ascii="Calibri" w:hAnsi="Calibri" w:cs="Calibri"/>
          <w:sz w:val="22"/>
          <w:szCs w:val="22"/>
        </w:rPr>
      </w:pPr>
      <w:r>
        <w:rPr>
          <w:rFonts w:ascii="Calibri" w:hAnsi="Calibri" w:cs="Calibri"/>
          <w:sz w:val="22"/>
          <w:szCs w:val="22"/>
        </w:rPr>
        <w:t>Ability to work withing HRIS platforms with Paylocity experience preferred</w:t>
      </w:r>
    </w:p>
    <w:p w14:paraId="10AF26BF" w14:textId="77777777" w:rsidR="00F842D0" w:rsidRPr="00F842D0" w:rsidRDefault="00F842D0" w:rsidP="00F13A36">
      <w:pPr>
        <w:numPr>
          <w:ilvl w:val="0"/>
          <w:numId w:val="10"/>
        </w:numPr>
        <w:textAlignment w:val="center"/>
        <w:rPr>
          <w:rFonts w:ascii="Calibri" w:hAnsi="Calibri" w:cs="Calibri"/>
          <w:sz w:val="22"/>
          <w:szCs w:val="22"/>
        </w:rPr>
      </w:pPr>
      <w:r w:rsidRPr="00F842D0">
        <w:rPr>
          <w:rFonts w:ascii="Calibri" w:hAnsi="Calibri" w:cs="Calibri"/>
          <w:sz w:val="22"/>
          <w:szCs w:val="22"/>
        </w:rPr>
        <w:t>Experience working with diverse communities or culturally specific organizations preferred</w:t>
      </w:r>
    </w:p>
    <w:p w14:paraId="2A6E2715" w14:textId="77777777" w:rsidR="00F842D0" w:rsidRPr="00F842D0" w:rsidRDefault="00F842D0" w:rsidP="00F842D0">
      <w:pPr>
        <w:rPr>
          <w:rFonts w:ascii="Calibri" w:hAnsi="Calibri" w:cs="Calibri"/>
          <w:sz w:val="22"/>
          <w:szCs w:val="22"/>
          <w:u w:val="single"/>
        </w:rPr>
      </w:pPr>
      <w:r w:rsidRPr="00F842D0">
        <w:rPr>
          <w:rFonts w:ascii="Calibri" w:hAnsi="Calibri" w:cs="Calibri"/>
          <w:sz w:val="22"/>
          <w:szCs w:val="22"/>
          <w:u w:val="single"/>
        </w:rPr>
        <w:t xml:space="preserve">Skills: </w:t>
      </w:r>
    </w:p>
    <w:p w14:paraId="5EDE2539" w14:textId="52C58433" w:rsidR="00F842D0" w:rsidRPr="00F842D0" w:rsidRDefault="00F842D0" w:rsidP="00F13A36">
      <w:pPr>
        <w:numPr>
          <w:ilvl w:val="0"/>
          <w:numId w:val="11"/>
        </w:numPr>
        <w:textAlignment w:val="center"/>
        <w:rPr>
          <w:rFonts w:ascii="Calibri" w:hAnsi="Calibri" w:cs="Calibri"/>
          <w:sz w:val="22"/>
          <w:szCs w:val="22"/>
        </w:rPr>
      </w:pPr>
      <w:r w:rsidRPr="00F842D0">
        <w:rPr>
          <w:rFonts w:ascii="Calibri" w:hAnsi="Calibri" w:cs="Calibri"/>
          <w:sz w:val="22"/>
          <w:szCs w:val="22"/>
        </w:rPr>
        <w:t>Strong organizational skills and</w:t>
      </w:r>
      <w:r w:rsidR="004F0875">
        <w:rPr>
          <w:rFonts w:ascii="Calibri" w:hAnsi="Calibri" w:cs="Calibri"/>
          <w:sz w:val="22"/>
          <w:szCs w:val="22"/>
        </w:rPr>
        <w:t xml:space="preserve"> project coordination skills with ability to manage competing priorities</w:t>
      </w:r>
      <w:r w:rsidRPr="00F842D0">
        <w:rPr>
          <w:rFonts w:ascii="Calibri" w:hAnsi="Calibri" w:cs="Calibri"/>
          <w:sz w:val="22"/>
          <w:szCs w:val="22"/>
        </w:rPr>
        <w:t xml:space="preserve"> </w:t>
      </w:r>
    </w:p>
    <w:p w14:paraId="0B46D852" w14:textId="77777777" w:rsidR="00F842D0" w:rsidRDefault="00F842D0" w:rsidP="00F13A36">
      <w:pPr>
        <w:numPr>
          <w:ilvl w:val="0"/>
          <w:numId w:val="11"/>
        </w:numPr>
        <w:textAlignment w:val="center"/>
        <w:rPr>
          <w:rFonts w:ascii="Calibri" w:hAnsi="Calibri" w:cs="Calibri"/>
          <w:sz w:val="22"/>
          <w:szCs w:val="22"/>
        </w:rPr>
      </w:pPr>
      <w:r w:rsidRPr="00F842D0">
        <w:rPr>
          <w:rFonts w:ascii="Calibri" w:hAnsi="Calibri" w:cs="Calibri"/>
          <w:sz w:val="22"/>
          <w:szCs w:val="22"/>
        </w:rPr>
        <w:t xml:space="preserve">Comfort with digital systems and file management </w:t>
      </w:r>
    </w:p>
    <w:p w14:paraId="6D277F2E" w14:textId="2A6F16B6" w:rsidR="006F5936" w:rsidRPr="00F842D0" w:rsidRDefault="006F5936" w:rsidP="00F13A36">
      <w:pPr>
        <w:numPr>
          <w:ilvl w:val="0"/>
          <w:numId w:val="11"/>
        </w:numPr>
        <w:textAlignment w:val="center"/>
        <w:rPr>
          <w:rFonts w:ascii="Calibri" w:hAnsi="Calibri" w:cs="Calibri"/>
          <w:sz w:val="22"/>
          <w:szCs w:val="22"/>
        </w:rPr>
      </w:pPr>
      <w:r>
        <w:rPr>
          <w:rFonts w:ascii="Calibri" w:hAnsi="Calibri" w:cs="Calibri"/>
          <w:sz w:val="22"/>
          <w:szCs w:val="22"/>
        </w:rPr>
        <w:t xml:space="preserve">High attention to detail and discretion with </w:t>
      </w:r>
      <w:r w:rsidR="00F93D71">
        <w:rPr>
          <w:rFonts w:ascii="Calibri" w:hAnsi="Calibri" w:cs="Calibri"/>
          <w:sz w:val="22"/>
          <w:szCs w:val="22"/>
        </w:rPr>
        <w:t>an emphasis on discernment and professionalism</w:t>
      </w:r>
    </w:p>
    <w:p w14:paraId="37E588BF" w14:textId="4A1B043F" w:rsidR="00F842D0" w:rsidRPr="00F842D0" w:rsidRDefault="00F842D0" w:rsidP="00F13A36">
      <w:pPr>
        <w:numPr>
          <w:ilvl w:val="0"/>
          <w:numId w:val="11"/>
        </w:numPr>
        <w:textAlignment w:val="center"/>
        <w:rPr>
          <w:rFonts w:ascii="Calibri" w:hAnsi="Calibri" w:cs="Calibri"/>
          <w:sz w:val="22"/>
          <w:szCs w:val="22"/>
        </w:rPr>
      </w:pPr>
      <w:r w:rsidRPr="00F842D0">
        <w:rPr>
          <w:rFonts w:ascii="Calibri" w:hAnsi="Calibri" w:cs="Calibri"/>
          <w:sz w:val="22"/>
          <w:szCs w:val="22"/>
        </w:rPr>
        <w:t xml:space="preserve">Professional written and verbal communication skills </w:t>
      </w:r>
      <w:r w:rsidR="001C27B4">
        <w:rPr>
          <w:rFonts w:ascii="Calibri" w:hAnsi="Calibri" w:cs="Calibri"/>
          <w:sz w:val="22"/>
          <w:szCs w:val="22"/>
        </w:rPr>
        <w:t>with the ability to adapt tone and messaging across audiences</w:t>
      </w:r>
    </w:p>
    <w:p w14:paraId="7BBBE1BF" w14:textId="77777777" w:rsidR="00F842D0" w:rsidRPr="00F842D0" w:rsidRDefault="00F842D0" w:rsidP="00F13A36">
      <w:pPr>
        <w:numPr>
          <w:ilvl w:val="0"/>
          <w:numId w:val="11"/>
        </w:numPr>
        <w:textAlignment w:val="center"/>
        <w:rPr>
          <w:rFonts w:ascii="Calibri" w:hAnsi="Calibri" w:cs="Calibri"/>
          <w:sz w:val="22"/>
          <w:szCs w:val="22"/>
        </w:rPr>
      </w:pPr>
      <w:r w:rsidRPr="00F842D0">
        <w:rPr>
          <w:rFonts w:ascii="Calibri" w:hAnsi="Calibri" w:cs="Calibri"/>
          <w:sz w:val="22"/>
          <w:szCs w:val="22"/>
        </w:rPr>
        <w:t>Proficiency in:</w:t>
      </w:r>
    </w:p>
    <w:p w14:paraId="71D05ED6" w14:textId="77777777" w:rsidR="00F842D0" w:rsidRPr="00F842D0" w:rsidRDefault="00F842D0" w:rsidP="00F13A36">
      <w:pPr>
        <w:numPr>
          <w:ilvl w:val="1"/>
          <w:numId w:val="11"/>
        </w:numPr>
        <w:textAlignment w:val="center"/>
        <w:rPr>
          <w:rFonts w:ascii="Calibri" w:hAnsi="Calibri" w:cs="Calibri"/>
          <w:sz w:val="22"/>
          <w:szCs w:val="22"/>
        </w:rPr>
      </w:pPr>
      <w:r w:rsidRPr="00F842D0">
        <w:rPr>
          <w:rFonts w:ascii="Calibri" w:hAnsi="Calibri" w:cs="Calibri"/>
          <w:sz w:val="22"/>
          <w:szCs w:val="22"/>
        </w:rPr>
        <w:t>Email and scheduling software</w:t>
      </w:r>
    </w:p>
    <w:p w14:paraId="61D31AB9" w14:textId="77777777" w:rsidR="00F842D0" w:rsidRPr="00F842D0" w:rsidRDefault="00F842D0" w:rsidP="00F13A36">
      <w:pPr>
        <w:numPr>
          <w:ilvl w:val="1"/>
          <w:numId w:val="11"/>
        </w:numPr>
        <w:textAlignment w:val="center"/>
        <w:rPr>
          <w:rFonts w:ascii="Calibri" w:hAnsi="Calibri" w:cs="Calibri"/>
          <w:sz w:val="22"/>
          <w:szCs w:val="22"/>
        </w:rPr>
      </w:pPr>
      <w:r w:rsidRPr="00F842D0">
        <w:rPr>
          <w:rFonts w:ascii="Calibri" w:hAnsi="Calibri" w:cs="Calibri"/>
          <w:sz w:val="22"/>
          <w:szCs w:val="22"/>
        </w:rPr>
        <w:t>Word processing</w:t>
      </w:r>
    </w:p>
    <w:p w14:paraId="6A433520" w14:textId="553C308A" w:rsidR="00625389" w:rsidRPr="00F842D0" w:rsidRDefault="00625389" w:rsidP="00F13A36">
      <w:pPr>
        <w:numPr>
          <w:ilvl w:val="1"/>
          <w:numId w:val="11"/>
        </w:numPr>
        <w:textAlignment w:val="center"/>
        <w:rPr>
          <w:rFonts w:ascii="Calibri" w:hAnsi="Calibri" w:cs="Calibri"/>
          <w:sz w:val="22"/>
          <w:szCs w:val="22"/>
        </w:rPr>
      </w:pPr>
      <w:r w:rsidRPr="10C78D47">
        <w:rPr>
          <w:rFonts w:ascii="Calibri" w:hAnsi="Calibri" w:cs="Calibri"/>
          <w:sz w:val="22"/>
          <w:szCs w:val="22"/>
        </w:rPr>
        <w:t>M</w:t>
      </w:r>
      <w:commentRangeStart w:id="0"/>
      <w:r w:rsidRPr="10C78D47">
        <w:rPr>
          <w:rFonts w:ascii="Calibri" w:hAnsi="Calibri" w:cs="Calibri"/>
          <w:sz w:val="22"/>
          <w:szCs w:val="22"/>
        </w:rPr>
        <w:t>icrosoft Office Suite, including the ability to create and analyze Microsoft Office forms</w:t>
      </w:r>
    </w:p>
    <w:p w14:paraId="08133497" w14:textId="05663237" w:rsidR="4C4E2ADB" w:rsidRDefault="4C4E2ADB" w:rsidP="10C78D47">
      <w:pPr>
        <w:numPr>
          <w:ilvl w:val="1"/>
          <w:numId w:val="11"/>
        </w:numPr>
        <w:rPr>
          <w:rFonts w:ascii="Calibri" w:hAnsi="Calibri" w:cs="Calibri"/>
          <w:sz w:val="22"/>
          <w:szCs w:val="22"/>
        </w:rPr>
      </w:pPr>
      <w:r w:rsidRPr="10C78D47">
        <w:rPr>
          <w:rFonts w:ascii="Calibri" w:hAnsi="Calibri" w:cs="Calibri"/>
          <w:sz w:val="22"/>
          <w:szCs w:val="22"/>
        </w:rPr>
        <w:t>Design platforms, like Canva</w:t>
      </w:r>
    </w:p>
    <w:p w14:paraId="0796F5FA" w14:textId="77777777" w:rsidR="002604F0" w:rsidRPr="002604F0" w:rsidRDefault="002604F0" w:rsidP="002604F0">
      <w:pPr>
        <w:rPr>
          <w:rFonts w:ascii="Calibri" w:hAnsi="Calibri" w:cs="Calibri"/>
          <w:sz w:val="22"/>
          <w:szCs w:val="22"/>
        </w:rPr>
      </w:pPr>
      <w:r w:rsidRPr="78CEFB32">
        <w:rPr>
          <w:rFonts w:ascii="Calibri" w:hAnsi="Calibri" w:cs="Calibri"/>
          <w:sz w:val="22"/>
          <w:szCs w:val="22"/>
        </w:rPr>
        <w:t> </w:t>
      </w:r>
      <w:commentRangeEnd w:id="0"/>
      <w:r w:rsidRPr="002604F0">
        <w:rPr>
          <w:rStyle w:val="CommentReference"/>
          <w:rFonts w:ascii="Calibri" w:hAnsi="Calibri" w:cs="Calibri"/>
          <w:sz w:val="22"/>
          <w:szCs w:val="22"/>
        </w:rPr>
        <w:commentReference w:id="0"/>
      </w:r>
    </w:p>
    <w:p w14:paraId="4567242E" w14:textId="097D55EB" w:rsidR="002604F0" w:rsidRPr="002604F0" w:rsidRDefault="002604F0" w:rsidP="002604F0">
      <w:pPr>
        <w:rPr>
          <w:rFonts w:ascii="Calibri" w:hAnsi="Calibri" w:cs="Calibri"/>
          <w:sz w:val="22"/>
          <w:szCs w:val="22"/>
        </w:rPr>
      </w:pPr>
      <w:r w:rsidRPr="10C78D47">
        <w:rPr>
          <w:rFonts w:ascii="Calibri" w:hAnsi="Calibri" w:cs="Calibri"/>
          <w:b/>
          <w:bCs/>
          <w:sz w:val="22"/>
          <w:szCs w:val="22"/>
        </w:rPr>
        <w:t>Work Environment:</w:t>
      </w:r>
      <w:r w:rsidRPr="10C78D47">
        <w:rPr>
          <w:rFonts w:ascii="Calibri" w:hAnsi="Calibri" w:cs="Calibri"/>
          <w:sz w:val="22"/>
          <w:szCs w:val="22"/>
        </w:rPr>
        <w:t xml:space="preserve"> 90% office</w:t>
      </w:r>
      <w:r w:rsidR="7A5C4858" w:rsidRPr="10C78D47">
        <w:rPr>
          <w:rFonts w:ascii="Calibri" w:hAnsi="Calibri" w:cs="Calibri"/>
          <w:sz w:val="22"/>
          <w:szCs w:val="22"/>
        </w:rPr>
        <w:t>,</w:t>
      </w:r>
      <w:r w:rsidRPr="10C78D47">
        <w:rPr>
          <w:rFonts w:ascii="Calibri" w:hAnsi="Calibri" w:cs="Calibri"/>
          <w:sz w:val="22"/>
          <w:szCs w:val="22"/>
        </w:rPr>
        <w:t xml:space="preserve"> 10% off-site including travel time. NAYA employees are expected to work on site most of the week. </w:t>
      </w:r>
      <w:r w:rsidR="00625389" w:rsidRPr="10C78D47">
        <w:rPr>
          <w:rFonts w:ascii="Calibri" w:hAnsi="Calibri" w:cs="Calibri"/>
          <w:sz w:val="22"/>
          <w:szCs w:val="22"/>
        </w:rPr>
        <w:t xml:space="preserve">This position is expected to be in the office </w:t>
      </w:r>
      <w:r w:rsidR="5D4DD77C" w:rsidRPr="10C78D47">
        <w:rPr>
          <w:rFonts w:ascii="Calibri" w:hAnsi="Calibri" w:cs="Calibri"/>
          <w:sz w:val="22"/>
          <w:szCs w:val="22"/>
        </w:rPr>
        <w:t>five</w:t>
      </w:r>
      <w:r w:rsidR="00625389" w:rsidRPr="10C78D47">
        <w:rPr>
          <w:rFonts w:ascii="Calibri" w:hAnsi="Calibri" w:cs="Calibri"/>
          <w:sz w:val="22"/>
          <w:szCs w:val="22"/>
        </w:rPr>
        <w:t xml:space="preserve"> days per week</w:t>
      </w:r>
      <w:r w:rsidR="466221F5" w:rsidRPr="10C78D47">
        <w:rPr>
          <w:rFonts w:ascii="Calibri" w:hAnsi="Calibri" w:cs="Calibri"/>
          <w:sz w:val="22"/>
          <w:szCs w:val="22"/>
        </w:rPr>
        <w:t>,</w:t>
      </w:r>
      <w:r w:rsidR="00625389" w:rsidRPr="10C78D47">
        <w:rPr>
          <w:rFonts w:ascii="Calibri" w:hAnsi="Calibri" w:cs="Calibri"/>
          <w:sz w:val="22"/>
          <w:szCs w:val="22"/>
        </w:rPr>
        <w:t xml:space="preserve"> with limited exceptions. </w:t>
      </w:r>
    </w:p>
    <w:p w14:paraId="0FCE392B" w14:textId="332D3079" w:rsidR="00A13261" w:rsidRPr="004B7505" w:rsidRDefault="00A13261" w:rsidP="003C657D">
      <w:pPr>
        <w:rPr>
          <w:rFonts w:asciiTheme="minorHAnsi" w:hAnsiTheme="minorHAnsi" w:cstheme="minorHAnsi"/>
          <w:sz w:val="22"/>
          <w:szCs w:val="22"/>
        </w:rPr>
      </w:pPr>
    </w:p>
    <w:p w14:paraId="7573D9F2" w14:textId="1969ECF8" w:rsidR="00A13261" w:rsidRDefault="00A13261" w:rsidP="003C657D">
      <w:pPr>
        <w:rPr>
          <w:rFonts w:asciiTheme="minorHAnsi" w:hAnsiTheme="minorHAnsi" w:cstheme="minorHAnsi"/>
          <w:b/>
          <w:sz w:val="22"/>
          <w:szCs w:val="22"/>
        </w:rPr>
      </w:pPr>
      <w:r w:rsidRPr="004B7505">
        <w:rPr>
          <w:rFonts w:asciiTheme="minorHAnsi" w:hAnsiTheme="minorHAnsi" w:cstheme="minorHAnsi"/>
          <w:b/>
          <w:sz w:val="22"/>
          <w:szCs w:val="22"/>
        </w:rPr>
        <w:t>Physical Requirements</w:t>
      </w:r>
    </w:p>
    <w:p w14:paraId="6D92932F" w14:textId="77777777" w:rsidR="0069283A" w:rsidRPr="00FD0483" w:rsidRDefault="0069283A" w:rsidP="00F13A36">
      <w:pPr>
        <w:pStyle w:val="ListParagraph"/>
        <w:numPr>
          <w:ilvl w:val="0"/>
          <w:numId w:val="3"/>
        </w:numPr>
        <w:rPr>
          <w:rFonts w:asciiTheme="minorHAnsi" w:hAnsiTheme="minorHAnsi" w:cstheme="minorHAnsi"/>
          <w:sz w:val="22"/>
          <w:szCs w:val="22"/>
        </w:rPr>
      </w:pPr>
      <w:bookmarkStart w:id="1" w:name="_Hlk48215556"/>
      <w:r w:rsidRPr="00FD0483">
        <w:rPr>
          <w:rFonts w:asciiTheme="minorHAnsi" w:hAnsiTheme="minorHAnsi" w:cstheme="minorHAnsi"/>
          <w:sz w:val="22"/>
          <w:szCs w:val="22"/>
        </w:rPr>
        <w:lastRenderedPageBreak/>
        <w:t>The employee is occasionally required to stand; walk; sit; use hands to finger, handle, or feel objects, tools or controls; reach with hands and arms; climb stairs; balance; stoop, kneel, crouch or crawl; talk or hear; taste or smell.</w:t>
      </w:r>
    </w:p>
    <w:bookmarkEnd w:id="1"/>
    <w:p w14:paraId="2B2562FE" w14:textId="77777777" w:rsidR="0069283A" w:rsidRPr="004B7505" w:rsidRDefault="0069283A" w:rsidP="00F13A36">
      <w:pPr>
        <w:pStyle w:val="ListParagraph"/>
        <w:numPr>
          <w:ilvl w:val="0"/>
          <w:numId w:val="2"/>
        </w:numPr>
        <w:rPr>
          <w:rFonts w:asciiTheme="minorHAnsi" w:hAnsiTheme="minorHAnsi" w:cstheme="minorHAnsi"/>
          <w:sz w:val="22"/>
          <w:szCs w:val="22"/>
        </w:rPr>
      </w:pPr>
      <w:r w:rsidRPr="004B7505">
        <w:rPr>
          <w:rFonts w:asciiTheme="minorHAnsi" w:hAnsiTheme="minorHAnsi" w:cstheme="minorHAnsi"/>
          <w:sz w:val="22"/>
          <w:szCs w:val="22"/>
        </w:rPr>
        <w:t>The employee may be required to sit for extended periods of time.</w:t>
      </w:r>
    </w:p>
    <w:p w14:paraId="545379EC" w14:textId="012A606C" w:rsidR="0069283A" w:rsidRPr="004B7505" w:rsidRDefault="0069283A" w:rsidP="10C78D47">
      <w:pPr>
        <w:pStyle w:val="ListParagraph"/>
        <w:numPr>
          <w:ilvl w:val="0"/>
          <w:numId w:val="2"/>
        </w:numPr>
        <w:rPr>
          <w:rFonts w:asciiTheme="minorHAnsi" w:hAnsiTheme="minorHAnsi" w:cstheme="minorBidi"/>
          <w:sz w:val="22"/>
          <w:szCs w:val="22"/>
        </w:rPr>
      </w:pPr>
      <w:bookmarkStart w:id="2" w:name="_Hlk48215665"/>
      <w:r w:rsidRPr="10C78D47">
        <w:rPr>
          <w:rFonts w:asciiTheme="minorHAnsi" w:hAnsiTheme="minorHAnsi" w:cstheme="minorBidi"/>
          <w:sz w:val="22"/>
          <w:szCs w:val="22"/>
        </w:rPr>
        <w:t xml:space="preserve">The employee must occasionally lift or </w:t>
      </w:r>
      <w:r w:rsidRPr="10C78D47">
        <w:rPr>
          <w:rFonts w:asciiTheme="minorHAnsi" w:hAnsiTheme="minorHAnsi" w:cstheme="minorBidi"/>
          <w:color w:val="000000" w:themeColor="text1"/>
          <w:sz w:val="22"/>
          <w:szCs w:val="22"/>
        </w:rPr>
        <w:t xml:space="preserve">move up to </w:t>
      </w:r>
      <w:r w:rsidR="111B391E" w:rsidRPr="10C78D47">
        <w:rPr>
          <w:rFonts w:asciiTheme="minorHAnsi" w:hAnsiTheme="minorHAnsi" w:cstheme="minorBidi"/>
          <w:color w:val="000000" w:themeColor="text1"/>
          <w:sz w:val="22"/>
          <w:szCs w:val="22"/>
        </w:rPr>
        <w:t>3</w:t>
      </w:r>
      <w:r w:rsidRPr="10C78D47">
        <w:rPr>
          <w:rFonts w:asciiTheme="minorHAnsi" w:hAnsiTheme="minorHAnsi" w:cstheme="minorBidi"/>
          <w:color w:val="000000" w:themeColor="text1"/>
          <w:sz w:val="22"/>
          <w:szCs w:val="22"/>
        </w:rPr>
        <w:t>0 pounds</w:t>
      </w:r>
      <w:r w:rsidRPr="10C78D47">
        <w:rPr>
          <w:rFonts w:asciiTheme="minorHAnsi" w:hAnsiTheme="minorHAnsi" w:cstheme="minorBidi"/>
          <w:sz w:val="22"/>
          <w:szCs w:val="22"/>
        </w:rPr>
        <w:t>.</w:t>
      </w:r>
    </w:p>
    <w:p w14:paraId="21792FCC" w14:textId="77777777" w:rsidR="0069283A" w:rsidRPr="004B7505" w:rsidRDefault="0069283A" w:rsidP="00F13A36">
      <w:pPr>
        <w:pStyle w:val="ListParagraph"/>
        <w:numPr>
          <w:ilvl w:val="0"/>
          <w:numId w:val="2"/>
        </w:numPr>
        <w:rPr>
          <w:rFonts w:asciiTheme="minorHAnsi" w:hAnsiTheme="minorHAnsi" w:cstheme="minorHAnsi"/>
          <w:sz w:val="22"/>
          <w:szCs w:val="22"/>
        </w:rPr>
      </w:pPr>
      <w:bookmarkStart w:id="3" w:name="_Hlk48215620"/>
      <w:bookmarkEnd w:id="2"/>
      <w:r w:rsidRPr="004B7505">
        <w:rPr>
          <w:rFonts w:asciiTheme="minorHAnsi" w:hAnsiTheme="minorHAnsi" w:cstheme="minorHAnsi"/>
          <w:sz w:val="22"/>
          <w:szCs w:val="22"/>
        </w:rPr>
        <w:t>Specific vision abilities required by the job include close vision, distance vision, color vision, peripheral vision, depth perception, and the ability to adjust focus.</w:t>
      </w:r>
    </w:p>
    <w:bookmarkEnd w:id="3"/>
    <w:p w14:paraId="20A4CE7F" w14:textId="55317F04" w:rsidR="0069283A" w:rsidRPr="0069283A" w:rsidRDefault="0069283A" w:rsidP="00F13A36">
      <w:pPr>
        <w:pStyle w:val="ListParagraph"/>
        <w:numPr>
          <w:ilvl w:val="0"/>
          <w:numId w:val="2"/>
        </w:numPr>
        <w:rPr>
          <w:rFonts w:asciiTheme="minorHAnsi" w:hAnsiTheme="minorHAnsi" w:cstheme="minorHAnsi"/>
          <w:iCs/>
          <w:sz w:val="22"/>
          <w:szCs w:val="22"/>
        </w:rPr>
      </w:pPr>
      <w:r w:rsidRPr="00241B43">
        <w:rPr>
          <w:rFonts w:asciiTheme="minorHAnsi" w:hAnsiTheme="minorHAnsi" w:cstheme="minorHAnsi"/>
          <w:iCs/>
          <w:sz w:val="22"/>
          <w:szCs w:val="22"/>
        </w:rPr>
        <w:t>Reasonable accommodations may be made to enable individuals with disabilities to perform the essential functions.</w:t>
      </w:r>
    </w:p>
    <w:p w14:paraId="7BBDDE78" w14:textId="77777777" w:rsidR="00A13261" w:rsidRDefault="00A13261" w:rsidP="003C657D">
      <w:pPr>
        <w:rPr>
          <w:rFonts w:asciiTheme="minorHAnsi" w:hAnsiTheme="minorHAnsi" w:cstheme="minorHAnsi"/>
          <w:b/>
          <w:sz w:val="22"/>
          <w:szCs w:val="22"/>
        </w:rPr>
      </w:pPr>
    </w:p>
    <w:p w14:paraId="03EA54D5" w14:textId="220DDB74" w:rsidR="00A13261" w:rsidRDefault="00A13261" w:rsidP="003C657D">
      <w:pPr>
        <w:rPr>
          <w:rFonts w:asciiTheme="minorHAnsi" w:hAnsiTheme="minorHAnsi" w:cstheme="minorHAnsi"/>
          <w:b/>
          <w:sz w:val="22"/>
          <w:szCs w:val="22"/>
        </w:rPr>
      </w:pPr>
      <w:r w:rsidRPr="004B7505">
        <w:rPr>
          <w:rFonts w:asciiTheme="minorHAnsi" w:hAnsiTheme="minorHAnsi" w:cstheme="minorHAnsi"/>
          <w:b/>
          <w:sz w:val="22"/>
          <w:szCs w:val="22"/>
        </w:rPr>
        <w:t>Safety Considerations</w:t>
      </w:r>
    </w:p>
    <w:p w14:paraId="49894A04" w14:textId="642B26B7" w:rsidR="0069283A" w:rsidRPr="004B7505" w:rsidRDefault="0069283A" w:rsidP="003C657D">
      <w:pPr>
        <w:rPr>
          <w:rFonts w:asciiTheme="minorHAnsi" w:hAnsiTheme="minorHAnsi" w:cstheme="minorHAnsi"/>
          <w:sz w:val="22"/>
          <w:szCs w:val="22"/>
        </w:rPr>
      </w:pPr>
      <w:r>
        <w:rPr>
          <w:rFonts w:asciiTheme="minorHAnsi" w:hAnsiTheme="minorHAnsi" w:cstheme="minorHAnsi"/>
          <w:sz w:val="22"/>
          <w:szCs w:val="22"/>
        </w:rPr>
        <w:t>There are no safety considerations outside those associated with a typical office setting with significant offsite meetings.</w:t>
      </w:r>
    </w:p>
    <w:p w14:paraId="4FC514FE" w14:textId="77777777" w:rsidR="004E5D6D" w:rsidRPr="00524B74" w:rsidRDefault="004E5D6D" w:rsidP="003C657D">
      <w:pPr>
        <w:rPr>
          <w:rFonts w:asciiTheme="minorHAnsi" w:hAnsiTheme="minorHAnsi" w:cstheme="minorHAnsi"/>
          <w:b/>
          <w:sz w:val="22"/>
          <w:szCs w:val="22"/>
        </w:rPr>
      </w:pPr>
    </w:p>
    <w:p w14:paraId="56C33528" w14:textId="46D98775" w:rsidR="004E5D6D" w:rsidRPr="00524B74" w:rsidRDefault="004E5D6D" w:rsidP="003C657D">
      <w:pPr>
        <w:rPr>
          <w:rFonts w:asciiTheme="minorHAnsi" w:hAnsiTheme="minorHAnsi" w:cstheme="minorHAnsi"/>
          <w:b/>
          <w:sz w:val="22"/>
          <w:szCs w:val="22"/>
        </w:rPr>
      </w:pPr>
      <w:r w:rsidRPr="00524B74">
        <w:rPr>
          <w:rFonts w:asciiTheme="minorHAnsi" w:hAnsiTheme="minorHAnsi" w:cstheme="minorHAnsi"/>
          <w:b/>
          <w:sz w:val="22"/>
          <w:szCs w:val="22"/>
        </w:rPr>
        <w:t>Other Requirements</w:t>
      </w:r>
    </w:p>
    <w:p w14:paraId="5E268D5C" w14:textId="77777777" w:rsidR="00987D01" w:rsidRPr="00FB5696" w:rsidRDefault="00987D01" w:rsidP="00F13A36">
      <w:pPr>
        <w:pStyle w:val="ListParagraph"/>
        <w:numPr>
          <w:ilvl w:val="0"/>
          <w:numId w:val="4"/>
        </w:numPr>
        <w:rPr>
          <w:rFonts w:ascii="Calibri" w:hAnsi="Calibri" w:cs="Calibri"/>
          <w:color w:val="000000"/>
          <w:sz w:val="24"/>
          <w:szCs w:val="24"/>
        </w:rPr>
      </w:pPr>
      <w:r w:rsidRPr="00A32ADF">
        <w:rPr>
          <w:rFonts w:asciiTheme="minorHAnsi" w:hAnsiTheme="minorHAnsi" w:cstheme="minorHAnsi"/>
          <w:sz w:val="22"/>
          <w:szCs w:val="22"/>
        </w:rPr>
        <w:t xml:space="preserve">Valid Oregon or Washington </w:t>
      </w:r>
      <w:r>
        <w:rPr>
          <w:rFonts w:asciiTheme="minorHAnsi" w:hAnsiTheme="minorHAnsi" w:cstheme="minorHAnsi"/>
          <w:sz w:val="22"/>
          <w:szCs w:val="22"/>
        </w:rPr>
        <w:t>d</w:t>
      </w:r>
      <w:r w:rsidRPr="00A32ADF">
        <w:rPr>
          <w:rFonts w:asciiTheme="minorHAnsi" w:hAnsiTheme="minorHAnsi" w:cstheme="minorHAnsi"/>
          <w:sz w:val="22"/>
          <w:szCs w:val="22"/>
        </w:rPr>
        <w:t>river</w:t>
      </w:r>
      <w:r>
        <w:rPr>
          <w:rFonts w:asciiTheme="minorHAnsi" w:hAnsiTheme="minorHAnsi" w:cstheme="minorHAnsi"/>
          <w:sz w:val="22"/>
          <w:szCs w:val="22"/>
        </w:rPr>
        <w:t>’s</w:t>
      </w:r>
      <w:r w:rsidRPr="00A32ADF">
        <w:rPr>
          <w:rFonts w:asciiTheme="minorHAnsi" w:hAnsiTheme="minorHAnsi" w:cstheme="minorHAnsi"/>
          <w:sz w:val="22"/>
          <w:szCs w:val="22"/>
        </w:rPr>
        <w:t xml:space="preserve"> </w:t>
      </w:r>
      <w:r>
        <w:rPr>
          <w:rFonts w:asciiTheme="minorHAnsi" w:hAnsiTheme="minorHAnsi" w:cstheme="minorHAnsi"/>
          <w:sz w:val="22"/>
          <w:szCs w:val="22"/>
        </w:rPr>
        <w:t>l</w:t>
      </w:r>
      <w:r w:rsidRPr="00A32ADF">
        <w:rPr>
          <w:rFonts w:asciiTheme="minorHAnsi" w:hAnsiTheme="minorHAnsi" w:cstheme="minorHAnsi"/>
          <w:sz w:val="22"/>
          <w:szCs w:val="22"/>
        </w:rPr>
        <w:t>icense</w:t>
      </w:r>
      <w:r>
        <w:rPr>
          <w:rFonts w:asciiTheme="minorHAnsi" w:hAnsiTheme="minorHAnsi" w:cstheme="minorHAnsi"/>
          <w:sz w:val="22"/>
          <w:szCs w:val="22"/>
        </w:rPr>
        <w:t xml:space="preserve"> and ability to be insured under NAYA’s </w:t>
      </w:r>
      <w:r w:rsidRPr="00FB5696">
        <w:rPr>
          <w:rFonts w:asciiTheme="minorHAnsi" w:hAnsiTheme="minorHAnsi" w:cstheme="minorHAnsi"/>
          <w:sz w:val="22"/>
          <w:szCs w:val="22"/>
        </w:rPr>
        <w:t>liability insurance policy</w:t>
      </w:r>
      <w:r>
        <w:rPr>
          <w:rFonts w:asciiTheme="minorHAnsi" w:hAnsiTheme="minorHAnsi" w:cstheme="minorHAnsi"/>
          <w:sz w:val="22"/>
          <w:szCs w:val="22"/>
        </w:rPr>
        <w:t>, i.e. no more than one major driving violation in the last three years.</w:t>
      </w:r>
    </w:p>
    <w:p w14:paraId="03B646AD" w14:textId="77777777" w:rsidR="0069283A" w:rsidRDefault="00987D01" w:rsidP="00F13A36">
      <w:pPr>
        <w:pStyle w:val="ListParagraph"/>
        <w:numPr>
          <w:ilvl w:val="0"/>
          <w:numId w:val="4"/>
        </w:numPr>
        <w:autoSpaceDE w:val="0"/>
        <w:autoSpaceDN w:val="0"/>
        <w:adjustRightInd w:val="0"/>
        <w:rPr>
          <w:rFonts w:ascii="Calibri" w:hAnsi="Calibri" w:cs="Calibri"/>
          <w:color w:val="000000"/>
          <w:sz w:val="22"/>
          <w:szCs w:val="22"/>
        </w:rPr>
      </w:pPr>
      <w:r w:rsidRPr="00491BA0">
        <w:rPr>
          <w:rFonts w:ascii="Calibri" w:hAnsi="Calibri" w:cs="Calibri"/>
          <w:color w:val="000000"/>
          <w:sz w:val="22"/>
          <w:szCs w:val="22"/>
        </w:rPr>
        <w:t>Successful completion of a background investigation</w:t>
      </w:r>
      <w:r>
        <w:rPr>
          <w:rFonts w:ascii="Calibri" w:hAnsi="Calibri" w:cs="Calibri"/>
          <w:color w:val="000000"/>
          <w:sz w:val="22"/>
          <w:szCs w:val="22"/>
        </w:rPr>
        <w:t xml:space="preserve">, </w:t>
      </w:r>
      <w:r w:rsidRPr="00491BA0">
        <w:rPr>
          <w:rFonts w:ascii="Calibri" w:hAnsi="Calibri" w:cs="Calibri"/>
          <w:color w:val="000000"/>
          <w:sz w:val="22"/>
          <w:szCs w:val="22"/>
        </w:rPr>
        <w:t>including a fingerprint criminal history check</w:t>
      </w:r>
      <w:r>
        <w:rPr>
          <w:rFonts w:ascii="Calibri" w:hAnsi="Calibri" w:cs="Calibri"/>
          <w:color w:val="000000"/>
          <w:sz w:val="22"/>
          <w:szCs w:val="22"/>
        </w:rPr>
        <w:t xml:space="preserve">. See a list of disqualifying convictions </w:t>
      </w:r>
      <w:hyperlink r:id="rId12" w:history="1">
        <w:r w:rsidRPr="009B61B5">
          <w:rPr>
            <w:rStyle w:val="Hyperlink"/>
            <w:rFonts w:ascii="Calibri" w:hAnsi="Calibri" w:cs="Calibri"/>
            <w:sz w:val="22"/>
            <w:szCs w:val="22"/>
          </w:rPr>
          <w:t>here</w:t>
        </w:r>
      </w:hyperlink>
      <w:r>
        <w:rPr>
          <w:rFonts w:ascii="Calibri" w:hAnsi="Calibri" w:cs="Calibri"/>
          <w:color w:val="000000"/>
          <w:sz w:val="22"/>
          <w:szCs w:val="22"/>
        </w:rPr>
        <w:t>.</w:t>
      </w:r>
      <w:bookmarkStart w:id="4" w:name="_Hlk82172446"/>
    </w:p>
    <w:p w14:paraId="31662BF0" w14:textId="3AF5CD58" w:rsidR="008B1180" w:rsidRPr="0069283A" w:rsidRDefault="008B1180" w:rsidP="00F13A36">
      <w:pPr>
        <w:pStyle w:val="ListParagraph"/>
        <w:numPr>
          <w:ilvl w:val="0"/>
          <w:numId w:val="4"/>
        </w:numPr>
        <w:autoSpaceDE w:val="0"/>
        <w:autoSpaceDN w:val="0"/>
        <w:adjustRightInd w:val="0"/>
        <w:rPr>
          <w:rFonts w:ascii="Calibri" w:hAnsi="Calibri" w:cs="Calibri"/>
          <w:color w:val="000000" w:themeColor="text1"/>
          <w:sz w:val="22"/>
          <w:szCs w:val="22"/>
        </w:rPr>
      </w:pPr>
      <w:r w:rsidRPr="00774BA5">
        <w:rPr>
          <w:rFonts w:asciiTheme="minorHAnsi" w:hAnsiTheme="minorHAnsi" w:cstheme="minorHAnsi"/>
          <w:sz w:val="22"/>
          <w:szCs w:val="22"/>
        </w:rPr>
        <w:t>Successful completion of a DHS Background Check Unit</w:t>
      </w:r>
      <w:r>
        <w:rPr>
          <w:rFonts w:asciiTheme="minorHAnsi" w:hAnsiTheme="minorHAnsi" w:cstheme="minorHAnsi"/>
          <w:sz w:val="22"/>
          <w:szCs w:val="22"/>
        </w:rPr>
        <w:t>.</w:t>
      </w:r>
    </w:p>
    <w:bookmarkEnd w:id="4"/>
    <w:p w14:paraId="6C2A7B1D" w14:textId="77777777" w:rsidR="0069283A" w:rsidRDefault="0069283A" w:rsidP="003C657D">
      <w:pPr>
        <w:autoSpaceDE w:val="0"/>
        <w:autoSpaceDN w:val="0"/>
        <w:adjustRightInd w:val="0"/>
        <w:rPr>
          <w:rFonts w:ascii="Calibri" w:hAnsi="Calibri" w:cs="Calibri"/>
          <w:b/>
          <w:bCs/>
          <w:color w:val="000000"/>
          <w:sz w:val="22"/>
          <w:szCs w:val="22"/>
        </w:rPr>
      </w:pPr>
    </w:p>
    <w:p w14:paraId="1B35755B" w14:textId="04FED1F7" w:rsidR="00696725" w:rsidRPr="00D068D3" w:rsidRDefault="7E0D1412" w:rsidP="10C78D47">
      <w:pPr>
        <w:autoSpaceDE w:val="0"/>
        <w:autoSpaceDN w:val="0"/>
        <w:adjustRightInd w:val="0"/>
      </w:pPr>
      <w:r w:rsidRPr="10C78D47">
        <w:rPr>
          <w:rFonts w:ascii="Calibri" w:eastAsia="Calibri" w:hAnsi="Calibri" w:cs="Calibri"/>
          <w:b/>
          <w:bCs/>
          <w:color w:val="000000" w:themeColor="text1"/>
          <w:sz w:val="22"/>
          <w:szCs w:val="22"/>
        </w:rPr>
        <w:t xml:space="preserve">Application Procedures:  </w:t>
      </w:r>
    </w:p>
    <w:p w14:paraId="3EF6FF3E" w14:textId="59BFCE07" w:rsidR="00696725" w:rsidRPr="00D068D3" w:rsidRDefault="7E0D1412" w:rsidP="10C78D47">
      <w:pPr>
        <w:autoSpaceDE w:val="0"/>
        <w:autoSpaceDN w:val="0"/>
        <w:adjustRightInd w:val="0"/>
      </w:pPr>
      <w:r w:rsidRPr="10C78D47">
        <w:rPr>
          <w:rFonts w:ascii="Calibri" w:eastAsia="Calibri" w:hAnsi="Calibri" w:cs="Calibri"/>
          <w:color w:val="000000" w:themeColor="text1"/>
          <w:sz w:val="22"/>
          <w:szCs w:val="22"/>
        </w:rPr>
        <w:t xml:space="preserve">Interested candidates should submit: </w:t>
      </w:r>
    </w:p>
    <w:p w14:paraId="1EB2E136" w14:textId="40C65CAF" w:rsidR="00696725" w:rsidRPr="00D068D3" w:rsidRDefault="7E0D1412" w:rsidP="10C78D47">
      <w:pPr>
        <w:pStyle w:val="ListParagraph"/>
        <w:numPr>
          <w:ilvl w:val="0"/>
          <w:numId w:val="1"/>
        </w:numPr>
        <w:autoSpaceDE w:val="0"/>
        <w:autoSpaceDN w:val="0"/>
        <w:adjustRightInd w:val="0"/>
        <w:rPr>
          <w:rFonts w:ascii="Calibri" w:eastAsia="Calibri" w:hAnsi="Calibri" w:cs="Calibri"/>
          <w:color w:val="000000" w:themeColor="text1"/>
          <w:sz w:val="22"/>
          <w:szCs w:val="22"/>
        </w:rPr>
      </w:pPr>
      <w:r w:rsidRPr="10C78D47">
        <w:rPr>
          <w:rFonts w:ascii="Calibri" w:eastAsia="Calibri" w:hAnsi="Calibri" w:cs="Calibri"/>
          <w:color w:val="000000" w:themeColor="text1"/>
          <w:sz w:val="22"/>
          <w:szCs w:val="22"/>
        </w:rPr>
        <w:t xml:space="preserve">A </w:t>
      </w:r>
      <w:r w:rsidRPr="10C78D47">
        <w:rPr>
          <w:rFonts w:ascii="Calibri" w:eastAsia="Calibri" w:hAnsi="Calibri" w:cs="Calibri"/>
          <w:color w:val="000000" w:themeColor="text1"/>
          <w:sz w:val="22"/>
          <w:szCs w:val="22"/>
          <w:u w:val="single"/>
        </w:rPr>
        <w:t>Cover Letter</w:t>
      </w:r>
      <w:r w:rsidRPr="10C78D47">
        <w:rPr>
          <w:rFonts w:ascii="Calibri" w:eastAsia="Calibri" w:hAnsi="Calibri" w:cs="Calibri"/>
          <w:color w:val="000000" w:themeColor="text1"/>
          <w:sz w:val="22"/>
          <w:szCs w:val="22"/>
        </w:rPr>
        <w:t xml:space="preserve"> addressing your qualifications for the position and why you are interested in joining the NAYA Family Center team </w:t>
      </w:r>
    </w:p>
    <w:p w14:paraId="015E0505" w14:textId="5C505F92" w:rsidR="00696725" w:rsidRPr="00D068D3" w:rsidRDefault="7E0D1412" w:rsidP="10C78D47">
      <w:pPr>
        <w:pStyle w:val="ListParagraph"/>
        <w:numPr>
          <w:ilvl w:val="0"/>
          <w:numId w:val="1"/>
        </w:numPr>
        <w:autoSpaceDE w:val="0"/>
        <w:autoSpaceDN w:val="0"/>
        <w:adjustRightInd w:val="0"/>
        <w:rPr>
          <w:rFonts w:ascii="Calibri" w:eastAsia="Calibri" w:hAnsi="Calibri" w:cs="Calibri"/>
          <w:color w:val="000000" w:themeColor="text1"/>
          <w:sz w:val="22"/>
          <w:szCs w:val="22"/>
          <w:u w:val="single"/>
        </w:rPr>
      </w:pPr>
      <w:r w:rsidRPr="10C78D47">
        <w:rPr>
          <w:rFonts w:ascii="Calibri" w:eastAsia="Calibri" w:hAnsi="Calibri" w:cs="Calibri"/>
          <w:color w:val="000000" w:themeColor="text1"/>
          <w:sz w:val="22"/>
          <w:szCs w:val="22"/>
        </w:rPr>
        <w:t xml:space="preserve">A current </w:t>
      </w:r>
      <w:r w:rsidRPr="10C78D47">
        <w:rPr>
          <w:rFonts w:ascii="Calibri" w:eastAsia="Calibri" w:hAnsi="Calibri" w:cs="Calibri"/>
          <w:color w:val="000000" w:themeColor="text1"/>
          <w:sz w:val="22"/>
          <w:szCs w:val="22"/>
          <w:u w:val="single"/>
        </w:rPr>
        <w:t>Resume</w:t>
      </w:r>
    </w:p>
    <w:p w14:paraId="778CD9B8" w14:textId="3A3FC17C" w:rsidR="00696725" w:rsidRPr="00D068D3" w:rsidRDefault="7E0D1412" w:rsidP="10C78D47">
      <w:pPr>
        <w:autoSpaceDE w:val="0"/>
        <w:autoSpaceDN w:val="0"/>
        <w:adjustRightInd w:val="0"/>
      </w:pPr>
      <w:r w:rsidRPr="10C78D47">
        <w:rPr>
          <w:rFonts w:ascii="Calibri" w:eastAsia="Calibri" w:hAnsi="Calibri" w:cs="Calibri"/>
          <w:color w:val="000000" w:themeColor="text1"/>
          <w:sz w:val="22"/>
          <w:szCs w:val="22"/>
        </w:rPr>
        <w:t xml:space="preserve"> </w:t>
      </w:r>
    </w:p>
    <w:p w14:paraId="0DE65CAA" w14:textId="070C4996" w:rsidR="00696725" w:rsidRPr="00D068D3" w:rsidRDefault="7E0D1412" w:rsidP="10C78D47">
      <w:pPr>
        <w:autoSpaceDE w:val="0"/>
        <w:autoSpaceDN w:val="0"/>
        <w:adjustRightInd w:val="0"/>
      </w:pPr>
      <w:r w:rsidRPr="10C78D47">
        <w:rPr>
          <w:rFonts w:ascii="Calibri" w:eastAsia="Calibri" w:hAnsi="Calibri" w:cs="Calibri"/>
          <w:color w:val="000000" w:themeColor="text1"/>
          <w:sz w:val="22"/>
          <w:szCs w:val="22"/>
        </w:rPr>
        <w:t>Note: Candidates selected for a job offer will be asked to complete a NAYA application, if they haven’t already</w:t>
      </w:r>
    </w:p>
    <w:p w14:paraId="7DB36944" w14:textId="2380FC19" w:rsidR="00696725" w:rsidRPr="00D068D3" w:rsidRDefault="7E0D1412" w:rsidP="10C78D47">
      <w:pPr>
        <w:autoSpaceDE w:val="0"/>
        <w:autoSpaceDN w:val="0"/>
        <w:adjustRightInd w:val="0"/>
      </w:pPr>
      <w:r w:rsidRPr="10C78D47">
        <w:rPr>
          <w:rFonts w:ascii="Calibri" w:eastAsia="Calibri" w:hAnsi="Calibri" w:cs="Calibri"/>
          <w:color w:val="000000" w:themeColor="text1"/>
          <w:sz w:val="22"/>
          <w:szCs w:val="22"/>
        </w:rPr>
        <w:t xml:space="preserve"> </w:t>
      </w:r>
      <w:r w:rsidRPr="10C78D47">
        <w:rPr>
          <w:rFonts w:ascii="Calibri" w:eastAsia="Calibri" w:hAnsi="Calibri" w:cs="Calibri"/>
          <w:b/>
          <w:bCs/>
          <w:color w:val="000000" w:themeColor="text1"/>
          <w:sz w:val="22"/>
          <w:szCs w:val="22"/>
        </w:rPr>
        <w:t xml:space="preserve"> </w:t>
      </w:r>
    </w:p>
    <w:p w14:paraId="3CF7BFEA" w14:textId="486C8328" w:rsidR="00696725" w:rsidRPr="00D068D3" w:rsidRDefault="7E0D1412" w:rsidP="10C78D47">
      <w:pPr>
        <w:autoSpaceDE w:val="0"/>
        <w:autoSpaceDN w:val="0"/>
        <w:adjustRightInd w:val="0"/>
        <w:jc w:val="both"/>
        <w:rPr>
          <w:rFonts w:ascii="Calibri" w:eastAsia="Calibri" w:hAnsi="Calibri" w:cs="Calibri"/>
          <w:i/>
          <w:iCs/>
          <w:color w:val="000000" w:themeColor="text1"/>
          <w:sz w:val="22"/>
          <w:szCs w:val="22"/>
          <w:highlight w:val="yellow"/>
        </w:rPr>
      </w:pPr>
      <w:r w:rsidRPr="10C78D47">
        <w:rPr>
          <w:rFonts w:ascii="Calibri" w:eastAsia="Calibri" w:hAnsi="Calibri" w:cs="Calibri"/>
          <w:b/>
          <w:bCs/>
          <w:color w:val="000000" w:themeColor="text1"/>
          <w:sz w:val="22"/>
          <w:szCs w:val="22"/>
        </w:rPr>
        <w:t xml:space="preserve">Application Deadline: </w:t>
      </w:r>
      <w:r w:rsidRPr="10C78D47">
        <w:rPr>
          <w:rFonts w:ascii="Calibri" w:eastAsia="Calibri" w:hAnsi="Calibri" w:cs="Calibri"/>
          <w:color w:val="000000" w:themeColor="text1"/>
          <w:sz w:val="22"/>
          <w:szCs w:val="22"/>
        </w:rPr>
        <w:t>Open until filled</w:t>
      </w:r>
    </w:p>
    <w:p w14:paraId="0C22F714" w14:textId="5384D9B6" w:rsidR="00696725" w:rsidRPr="00D068D3" w:rsidRDefault="7E0D1412" w:rsidP="10C78D47">
      <w:pPr>
        <w:autoSpaceDE w:val="0"/>
        <w:autoSpaceDN w:val="0"/>
        <w:adjustRightInd w:val="0"/>
      </w:pPr>
      <w:r w:rsidRPr="10C78D47">
        <w:rPr>
          <w:rFonts w:ascii="Calibri" w:eastAsia="Calibri" w:hAnsi="Calibri" w:cs="Calibri"/>
          <w:b/>
          <w:bCs/>
          <w:color w:val="000000" w:themeColor="text1"/>
          <w:sz w:val="22"/>
          <w:szCs w:val="22"/>
        </w:rPr>
        <w:t xml:space="preserve"> </w:t>
      </w:r>
    </w:p>
    <w:p w14:paraId="45D1AC94" w14:textId="63940FD1" w:rsidR="00696725" w:rsidRPr="00D068D3" w:rsidRDefault="7E0D1412" w:rsidP="10C78D47">
      <w:pPr>
        <w:autoSpaceDE w:val="0"/>
        <w:autoSpaceDN w:val="0"/>
        <w:adjustRightInd w:val="0"/>
        <w:rPr>
          <w:rFonts w:asciiTheme="minorHAnsi" w:eastAsiaTheme="minorEastAsia" w:hAnsiTheme="minorHAnsi" w:cstheme="minorBidi"/>
          <w:color w:val="000000" w:themeColor="text1"/>
          <w:sz w:val="22"/>
          <w:szCs w:val="22"/>
        </w:rPr>
      </w:pPr>
      <w:r w:rsidRPr="10C78D47">
        <w:rPr>
          <w:rFonts w:asciiTheme="minorHAnsi" w:eastAsiaTheme="minorEastAsia" w:hAnsiTheme="minorHAnsi" w:cstheme="minorBidi"/>
          <w:b/>
          <w:bCs/>
          <w:color w:val="000000" w:themeColor="text1"/>
          <w:sz w:val="22"/>
          <w:szCs w:val="22"/>
        </w:rPr>
        <w:t xml:space="preserve">Attention: </w:t>
      </w:r>
      <w:r w:rsidRPr="10C78D47">
        <w:rPr>
          <w:rFonts w:asciiTheme="minorHAnsi" w:eastAsiaTheme="minorEastAsia" w:hAnsiTheme="minorHAnsi" w:cstheme="minorBidi"/>
          <w:color w:val="000000" w:themeColor="text1"/>
          <w:sz w:val="22"/>
          <w:szCs w:val="22"/>
        </w:rPr>
        <w:t>Incomplete applications will not be considered. Electronically submitted applications are preferred.  Due to the sheer number applicants, only those applicants selected for an interview will be contacted. Please respect our no phone calls policy. This job description does not constitute an employment agreement and is subject to change by the employer due to changes in grants and funding sources.</w:t>
      </w:r>
    </w:p>
    <w:p w14:paraId="2BF1E39A" w14:textId="1EB6282B" w:rsidR="00696725" w:rsidRPr="00D068D3" w:rsidRDefault="7E0D1412" w:rsidP="10C78D47">
      <w:pPr>
        <w:autoSpaceDE w:val="0"/>
        <w:autoSpaceDN w:val="0"/>
        <w:adjustRightInd w:val="0"/>
        <w:rPr>
          <w:rFonts w:asciiTheme="minorHAnsi" w:eastAsiaTheme="minorEastAsia" w:hAnsiTheme="minorHAnsi" w:cstheme="minorBidi"/>
          <w:color w:val="000000" w:themeColor="text1"/>
          <w:sz w:val="22"/>
          <w:szCs w:val="22"/>
        </w:rPr>
      </w:pPr>
      <w:r w:rsidRPr="10C78D47">
        <w:rPr>
          <w:rFonts w:asciiTheme="minorHAnsi" w:eastAsiaTheme="minorEastAsia" w:hAnsiTheme="minorHAnsi" w:cstheme="minorBidi"/>
          <w:color w:val="000000" w:themeColor="text1"/>
          <w:sz w:val="22"/>
          <w:szCs w:val="22"/>
        </w:rPr>
        <w:t xml:space="preserve"> </w:t>
      </w:r>
    </w:p>
    <w:p w14:paraId="40C8AC17" w14:textId="03C796A0" w:rsidR="00696725" w:rsidRPr="00D068D3" w:rsidRDefault="7E0D1412" w:rsidP="10C78D47">
      <w:pPr>
        <w:autoSpaceDE w:val="0"/>
        <w:autoSpaceDN w:val="0"/>
        <w:adjustRightInd w:val="0"/>
        <w:jc w:val="center"/>
        <w:rPr>
          <w:rFonts w:asciiTheme="minorHAnsi" w:eastAsiaTheme="minorEastAsia" w:hAnsiTheme="minorHAnsi" w:cstheme="minorBidi"/>
          <w:b/>
          <w:bCs/>
          <w:color w:val="000000" w:themeColor="text1"/>
          <w:sz w:val="22"/>
          <w:szCs w:val="22"/>
        </w:rPr>
      </w:pPr>
      <w:r w:rsidRPr="10C78D47">
        <w:rPr>
          <w:rFonts w:asciiTheme="minorHAnsi" w:eastAsiaTheme="minorEastAsia" w:hAnsiTheme="minorHAnsi" w:cstheme="minorBidi"/>
          <w:b/>
          <w:bCs/>
          <w:color w:val="000000" w:themeColor="text1"/>
          <w:sz w:val="22"/>
          <w:szCs w:val="22"/>
        </w:rPr>
        <w:t>Please submit application materials via the links on our website or send application materials to:</w:t>
      </w:r>
    </w:p>
    <w:p w14:paraId="215AFCDA" w14:textId="623B6F34" w:rsidR="00696725" w:rsidRPr="00D068D3" w:rsidRDefault="7E0D1412" w:rsidP="10C78D47">
      <w:pPr>
        <w:autoSpaceDE w:val="0"/>
        <w:autoSpaceDN w:val="0"/>
        <w:adjustRightInd w:val="0"/>
        <w:jc w:val="center"/>
        <w:rPr>
          <w:rFonts w:asciiTheme="minorHAnsi" w:eastAsiaTheme="minorEastAsia" w:hAnsiTheme="minorHAnsi" w:cstheme="minorBidi"/>
          <w:color w:val="000000" w:themeColor="text1"/>
          <w:sz w:val="22"/>
          <w:szCs w:val="22"/>
        </w:rPr>
      </w:pPr>
      <w:r w:rsidRPr="10C78D47">
        <w:rPr>
          <w:rFonts w:asciiTheme="minorHAnsi" w:eastAsiaTheme="minorEastAsia" w:hAnsiTheme="minorHAnsi" w:cstheme="minorBidi"/>
          <w:color w:val="000000" w:themeColor="text1"/>
          <w:sz w:val="22"/>
          <w:szCs w:val="22"/>
        </w:rPr>
        <w:t>Attn:  Human Resources</w:t>
      </w:r>
      <w:r w:rsidR="00D068D3">
        <w:br/>
      </w:r>
      <w:r w:rsidRPr="10C78D47">
        <w:rPr>
          <w:rFonts w:asciiTheme="minorHAnsi" w:eastAsiaTheme="minorEastAsia" w:hAnsiTheme="minorHAnsi" w:cstheme="minorBidi"/>
          <w:color w:val="000000" w:themeColor="text1"/>
          <w:sz w:val="22"/>
          <w:szCs w:val="22"/>
        </w:rPr>
        <w:t>Native American Youth and Family Center</w:t>
      </w:r>
      <w:r w:rsidR="00D068D3">
        <w:br/>
      </w:r>
      <w:r w:rsidRPr="10C78D47">
        <w:rPr>
          <w:rFonts w:asciiTheme="minorHAnsi" w:eastAsiaTheme="minorEastAsia" w:hAnsiTheme="minorHAnsi" w:cstheme="minorBidi"/>
          <w:color w:val="000000" w:themeColor="text1"/>
          <w:sz w:val="22"/>
          <w:szCs w:val="22"/>
        </w:rPr>
        <w:t>5135 NE Columbia Boulevard</w:t>
      </w:r>
    </w:p>
    <w:p w14:paraId="677A5A64" w14:textId="4CB6925C" w:rsidR="00696725" w:rsidRPr="00D068D3" w:rsidRDefault="7E0D1412" w:rsidP="10C78D47">
      <w:pPr>
        <w:autoSpaceDE w:val="0"/>
        <w:autoSpaceDN w:val="0"/>
        <w:adjustRightInd w:val="0"/>
        <w:jc w:val="center"/>
        <w:rPr>
          <w:rFonts w:asciiTheme="minorHAnsi" w:eastAsiaTheme="minorEastAsia" w:hAnsiTheme="minorHAnsi" w:cstheme="minorBidi"/>
          <w:color w:val="000000" w:themeColor="text1"/>
          <w:sz w:val="22"/>
          <w:szCs w:val="22"/>
        </w:rPr>
      </w:pPr>
      <w:r w:rsidRPr="10C78D47">
        <w:rPr>
          <w:rFonts w:asciiTheme="minorHAnsi" w:eastAsiaTheme="minorEastAsia" w:hAnsiTheme="minorHAnsi" w:cstheme="minorBidi"/>
          <w:color w:val="000000" w:themeColor="text1"/>
          <w:sz w:val="22"/>
          <w:szCs w:val="22"/>
        </w:rPr>
        <w:t>Portland, OR 97218</w:t>
      </w:r>
    </w:p>
    <w:p w14:paraId="00F8B378" w14:textId="5627A076" w:rsidR="00696725" w:rsidRPr="00D068D3" w:rsidRDefault="7E0D1412" w:rsidP="10C78D47">
      <w:pPr>
        <w:autoSpaceDE w:val="0"/>
        <w:autoSpaceDN w:val="0"/>
        <w:adjustRightInd w:val="0"/>
        <w:jc w:val="center"/>
        <w:rPr>
          <w:rFonts w:asciiTheme="minorHAnsi" w:eastAsiaTheme="minorEastAsia" w:hAnsiTheme="minorHAnsi" w:cstheme="minorBidi"/>
        </w:rPr>
      </w:pPr>
      <w:r w:rsidRPr="10C78D47">
        <w:rPr>
          <w:rFonts w:asciiTheme="minorHAnsi" w:eastAsiaTheme="minorEastAsia" w:hAnsiTheme="minorHAnsi" w:cstheme="minorBidi"/>
          <w:color w:val="000000" w:themeColor="text1"/>
          <w:sz w:val="22"/>
          <w:szCs w:val="22"/>
        </w:rPr>
        <w:t>Fax: (503) 288-1260</w:t>
      </w:r>
      <w:r w:rsidR="00D068D3">
        <w:br/>
      </w:r>
      <w:r w:rsidRPr="10C78D47">
        <w:rPr>
          <w:rFonts w:asciiTheme="minorHAnsi" w:eastAsiaTheme="minorEastAsia" w:hAnsiTheme="minorHAnsi" w:cstheme="minorBidi"/>
          <w:color w:val="000000" w:themeColor="text1"/>
          <w:sz w:val="22"/>
          <w:szCs w:val="22"/>
        </w:rPr>
        <w:t xml:space="preserve">E-mail: </w:t>
      </w:r>
      <w:hyperlink r:id="rId13">
        <w:r w:rsidRPr="10C78D47">
          <w:rPr>
            <w:rStyle w:val="Hyperlink"/>
            <w:rFonts w:asciiTheme="minorHAnsi" w:eastAsiaTheme="minorEastAsia" w:hAnsiTheme="minorHAnsi" w:cstheme="minorBidi"/>
            <w:sz w:val="22"/>
            <w:szCs w:val="22"/>
          </w:rPr>
          <w:t>jobs@nayapdx.org</w:t>
        </w:r>
      </w:hyperlink>
    </w:p>
    <w:p w14:paraId="744974CB" w14:textId="2EF86B52" w:rsidR="00696725" w:rsidRPr="00D068D3" w:rsidRDefault="00696725" w:rsidP="10C78D47">
      <w:pPr>
        <w:autoSpaceDE w:val="0"/>
        <w:autoSpaceDN w:val="0"/>
        <w:adjustRightInd w:val="0"/>
        <w:rPr>
          <w:rFonts w:asciiTheme="minorHAnsi" w:eastAsiaTheme="minorEastAsia" w:hAnsiTheme="minorHAnsi" w:cstheme="minorBidi"/>
          <w:b/>
          <w:bCs/>
          <w:sz w:val="22"/>
          <w:szCs w:val="22"/>
        </w:rPr>
      </w:pPr>
    </w:p>
    <w:sectPr w:rsidR="00696725" w:rsidRPr="00D068D3" w:rsidSect="00845710">
      <w:headerReference w:type="default" r:id="rId14"/>
      <w:footerReference w:type="even" r:id="rId15"/>
      <w:footerReference w:type="default" r:id="rId16"/>
      <w:headerReference w:type="first" r:id="rId17"/>
      <w:footerReference w:type="first" r:id="rId18"/>
      <w:pgSz w:w="12240" w:h="15840" w:code="1"/>
      <w:pgMar w:top="1080" w:right="1080" w:bottom="720" w:left="1080" w:header="547" w:footer="490" w:gutter="0"/>
      <w:cols w:space="720"/>
      <w:titlePg/>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comment w:id="0" w:author="Kennedy Coopwood" w:date="2026-10-09T13:31:00Z" w:initials="KC">
    <w:p w14:paraId="2F11ABE6" w14:textId="7C409954" w:rsidR="00000000" w:rsidRDefault="00000000">
      <w:pPr>
        <w:pStyle w:val="CommentText"/>
      </w:pPr>
      <w:r>
        <w:rPr>
          <w:rStyle w:val="CommentReference"/>
        </w:rPr>
        <w:annotationRef/>
      </w:r>
      <w:r w:rsidRPr="6C11FDEA">
        <w:t>Add in experience with Canva, design, etc.</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15:commentEx w15:paraId="2F11ABE6"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cr w16du wp14">
  <w16cex:commentExtensible w16cex:durableId="63EB611C" w16cex:dateUtc="2026-10-09T20:31: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16cid:commentId w16cid:paraId="2F11ABE6" w16cid:durableId="63EB611C"/>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4715931F" w14:textId="77777777" w:rsidR="007C202D" w:rsidRDefault="007C202D">
      <w:r>
        <w:separator/>
      </w:r>
    </w:p>
  </w:endnote>
  <w:endnote w:type="continuationSeparator" w:id="0">
    <w:p w14:paraId="76668677" w14:textId="77777777" w:rsidR="007C202D" w:rsidRDefault="007C202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0FACC32" w14:textId="77777777" w:rsidR="00AA53E0" w:rsidRDefault="00AA53E0" w:rsidP="00BD1ED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60787C05" w14:textId="77777777" w:rsidR="00AA53E0" w:rsidRDefault="00AA53E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B3F60B4" w14:textId="77777777" w:rsidR="00AA53E0" w:rsidRPr="006D055E" w:rsidRDefault="00AA53E0" w:rsidP="00CE4776">
    <w:pPr>
      <w:pStyle w:val="Footer"/>
      <w:jc w:val="center"/>
      <w:rPr>
        <w:rFonts w:ascii="Arial" w:hAnsi="Arial" w:cs="Arial"/>
      </w:rPr>
    </w:pPr>
    <w:r w:rsidRPr="006D055E">
      <w:rPr>
        <w:rFonts w:ascii="Arial" w:hAnsi="Arial" w:cs="Arial"/>
      </w:rPr>
      <w:t xml:space="preserve">Page </w:t>
    </w:r>
    <w:r w:rsidRPr="006D055E">
      <w:rPr>
        <w:rFonts w:ascii="Arial" w:hAnsi="Arial" w:cs="Arial"/>
      </w:rPr>
      <w:fldChar w:fldCharType="begin"/>
    </w:r>
    <w:r w:rsidRPr="006D055E">
      <w:rPr>
        <w:rFonts w:ascii="Arial" w:hAnsi="Arial" w:cs="Arial"/>
      </w:rPr>
      <w:instrText xml:space="preserve"> PAGE </w:instrText>
    </w:r>
    <w:r w:rsidRPr="006D055E">
      <w:rPr>
        <w:rFonts w:ascii="Arial" w:hAnsi="Arial" w:cs="Arial"/>
      </w:rPr>
      <w:fldChar w:fldCharType="separate"/>
    </w:r>
    <w:r w:rsidR="007A51F2">
      <w:rPr>
        <w:rFonts w:ascii="Arial" w:hAnsi="Arial" w:cs="Arial"/>
        <w:noProof/>
      </w:rPr>
      <w:t>5</w:t>
    </w:r>
    <w:r w:rsidRPr="006D055E">
      <w:rPr>
        <w:rFonts w:ascii="Arial" w:hAnsi="Arial" w:cs="Arial"/>
      </w:rPr>
      <w:fldChar w:fldCharType="end"/>
    </w:r>
    <w:r w:rsidRPr="006D055E">
      <w:rPr>
        <w:rFonts w:ascii="Arial" w:hAnsi="Arial" w:cs="Arial"/>
      </w:rPr>
      <w:t xml:space="preserve"> of </w:t>
    </w:r>
    <w:r w:rsidRPr="006D055E">
      <w:rPr>
        <w:rFonts w:ascii="Arial" w:hAnsi="Arial" w:cs="Arial"/>
      </w:rPr>
      <w:fldChar w:fldCharType="begin"/>
    </w:r>
    <w:r w:rsidRPr="006D055E">
      <w:rPr>
        <w:rFonts w:ascii="Arial" w:hAnsi="Arial" w:cs="Arial"/>
      </w:rPr>
      <w:instrText xml:space="preserve"> NUMPAGES </w:instrText>
    </w:r>
    <w:r w:rsidRPr="006D055E">
      <w:rPr>
        <w:rFonts w:ascii="Arial" w:hAnsi="Arial" w:cs="Arial"/>
      </w:rPr>
      <w:fldChar w:fldCharType="separate"/>
    </w:r>
    <w:r w:rsidR="007A51F2">
      <w:rPr>
        <w:rFonts w:ascii="Arial" w:hAnsi="Arial" w:cs="Arial"/>
        <w:noProof/>
      </w:rPr>
      <w:t>5</w:t>
    </w:r>
    <w:r w:rsidRPr="006D055E">
      <w:rPr>
        <w:rFonts w:ascii="Arial" w:hAnsi="Arial" w:cs="Arial"/>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5ED9EEF" w14:textId="77777777" w:rsidR="00AA53E0" w:rsidRPr="006D055E" w:rsidRDefault="00AA53E0" w:rsidP="00BD1EDD">
    <w:pPr>
      <w:pStyle w:val="Footer"/>
      <w:jc w:val="center"/>
      <w:rPr>
        <w:rFonts w:ascii="Arial" w:hAnsi="Arial" w:cs="Arial"/>
      </w:rPr>
    </w:pPr>
    <w:r w:rsidRPr="006D055E">
      <w:rPr>
        <w:rFonts w:ascii="Arial" w:hAnsi="Arial" w:cs="Arial"/>
      </w:rPr>
      <w:t xml:space="preserve">Page </w:t>
    </w:r>
    <w:r w:rsidRPr="006D055E">
      <w:rPr>
        <w:rFonts w:ascii="Arial" w:hAnsi="Arial" w:cs="Arial"/>
      </w:rPr>
      <w:fldChar w:fldCharType="begin"/>
    </w:r>
    <w:r w:rsidRPr="006D055E">
      <w:rPr>
        <w:rFonts w:ascii="Arial" w:hAnsi="Arial" w:cs="Arial"/>
      </w:rPr>
      <w:instrText xml:space="preserve"> PAGE </w:instrText>
    </w:r>
    <w:r w:rsidRPr="006D055E">
      <w:rPr>
        <w:rFonts w:ascii="Arial" w:hAnsi="Arial" w:cs="Arial"/>
      </w:rPr>
      <w:fldChar w:fldCharType="separate"/>
    </w:r>
    <w:r w:rsidR="007A51F2">
      <w:rPr>
        <w:rFonts w:ascii="Arial" w:hAnsi="Arial" w:cs="Arial"/>
        <w:noProof/>
      </w:rPr>
      <w:t>1</w:t>
    </w:r>
    <w:r w:rsidRPr="006D055E">
      <w:rPr>
        <w:rFonts w:ascii="Arial" w:hAnsi="Arial" w:cs="Arial"/>
      </w:rPr>
      <w:fldChar w:fldCharType="end"/>
    </w:r>
    <w:r w:rsidRPr="006D055E">
      <w:rPr>
        <w:rFonts w:ascii="Arial" w:hAnsi="Arial" w:cs="Arial"/>
      </w:rPr>
      <w:t xml:space="preserve"> of </w:t>
    </w:r>
    <w:r w:rsidRPr="006D055E">
      <w:rPr>
        <w:rFonts w:ascii="Arial" w:hAnsi="Arial" w:cs="Arial"/>
      </w:rPr>
      <w:fldChar w:fldCharType="begin"/>
    </w:r>
    <w:r w:rsidRPr="006D055E">
      <w:rPr>
        <w:rFonts w:ascii="Arial" w:hAnsi="Arial" w:cs="Arial"/>
      </w:rPr>
      <w:instrText xml:space="preserve"> NUMPAGES </w:instrText>
    </w:r>
    <w:r w:rsidRPr="006D055E">
      <w:rPr>
        <w:rFonts w:ascii="Arial" w:hAnsi="Arial" w:cs="Arial"/>
      </w:rPr>
      <w:fldChar w:fldCharType="separate"/>
    </w:r>
    <w:r w:rsidR="007A51F2">
      <w:rPr>
        <w:rFonts w:ascii="Arial" w:hAnsi="Arial" w:cs="Arial"/>
        <w:noProof/>
      </w:rPr>
      <w:t>5</w:t>
    </w:r>
    <w:r w:rsidRPr="006D055E">
      <w:rPr>
        <w:rFonts w:ascii="Arial" w:hAnsi="Arial" w:cs="Arial"/>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26BE0098" w14:textId="77777777" w:rsidR="007C202D" w:rsidRDefault="007C202D">
      <w:r>
        <w:separator/>
      </w:r>
    </w:p>
  </w:footnote>
  <w:footnote w:type="continuationSeparator" w:id="0">
    <w:p w14:paraId="6D54A4D3" w14:textId="77777777" w:rsidR="007C202D" w:rsidRDefault="007C202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C89F3B0" w14:textId="534AD971" w:rsidR="00AA53E0" w:rsidRDefault="00AA53E0" w:rsidP="00BD1EDD">
    <w:pPr>
      <w:pStyle w:val="Header"/>
      <w:rPr>
        <w:rFonts w:ascii="Arial" w:hAnsi="Arial" w:cs="Arial"/>
        <w:b/>
        <w:sz w:val="18"/>
        <w:szCs w:val="18"/>
      </w:rPr>
    </w:pPr>
    <w:r w:rsidRPr="00D524AB">
      <w:rPr>
        <w:rFonts w:ascii="Palatino Linotype" w:hAnsi="Palatino Linotype"/>
        <w:b/>
        <w:sz w:val="36"/>
        <w:szCs w:val="36"/>
      </w:rPr>
      <w:t>NAYA Family Center</w:t>
    </w:r>
    <w:r>
      <w:t xml:space="preserve"> │ </w:t>
    </w:r>
    <w:r>
      <w:rPr>
        <w:rFonts w:ascii="Arial" w:hAnsi="Arial" w:cs="Arial"/>
        <w:b/>
        <w:sz w:val="18"/>
        <w:szCs w:val="18"/>
      </w:rPr>
      <w:t>Human Resource</w:t>
    </w:r>
    <w:r w:rsidR="00963F4B">
      <w:rPr>
        <w:rFonts w:ascii="Arial" w:hAnsi="Arial" w:cs="Arial"/>
        <w:b/>
        <w:sz w:val="18"/>
        <w:szCs w:val="18"/>
      </w:rPr>
      <w:t>s</w:t>
    </w:r>
    <w:r w:rsidR="003C657D">
      <w:rPr>
        <w:rFonts w:ascii="Arial" w:hAnsi="Arial" w:cs="Arial"/>
        <w:b/>
        <w:sz w:val="18"/>
        <w:szCs w:val="18"/>
      </w:rPr>
      <w:t xml:space="preserve"> Partner and Recruiter</w:t>
    </w:r>
  </w:p>
  <w:p w14:paraId="73566AE5" w14:textId="77777777" w:rsidR="00AA53E0" w:rsidRPr="000B13AA" w:rsidRDefault="00AA53E0" w:rsidP="00BD1EDD">
    <w:pPr>
      <w:pStyle w:val="Header"/>
      <w:rPr>
        <w:rFonts w:ascii="Arial" w:hAnsi="Arial" w:cs="Arial"/>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3F8F744" w14:textId="7F6CA457" w:rsidR="00AA53E0" w:rsidRPr="001C1830" w:rsidRDefault="007E5687" w:rsidP="009A44EE">
    <w:pPr>
      <w:pStyle w:val="Header"/>
      <w:rPr>
        <w:noProof/>
      </w:rPr>
    </w:pPr>
    <w:r>
      <w:rPr>
        <w:noProof/>
      </w:rPr>
      <w:drawing>
        <wp:anchor distT="0" distB="0" distL="114300" distR="114300" simplePos="0" relativeHeight="251660288" behindDoc="1" locked="0" layoutInCell="1" allowOverlap="1" wp14:anchorId="0D796CE4" wp14:editId="7B27F4FB">
          <wp:simplePos x="0" y="0"/>
          <wp:positionH relativeFrom="page">
            <wp:align>right</wp:align>
          </wp:positionH>
          <wp:positionV relativeFrom="paragraph">
            <wp:posOffset>-349885</wp:posOffset>
          </wp:positionV>
          <wp:extent cx="7762875" cy="1828165"/>
          <wp:effectExtent l="0" t="0" r="9525" b="635"/>
          <wp:wrapThrough wrapText="bothSides">
            <wp:wrapPolygon edited="0">
              <wp:start x="0" y="0"/>
              <wp:lineTo x="0" y="21382"/>
              <wp:lineTo x="21573" y="21382"/>
              <wp:lineTo x="21573" y="0"/>
              <wp:lineTo x="0" y="0"/>
            </wp:wrapPolygon>
          </wp:wrapThrough>
          <wp:docPr id="1" name="Picture 1" descr="C:\Users\nambak\Desktop\naya letterhea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nambak\Desktop\naya letterhead.JP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7762875" cy="1828165"/>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147B6CDF"/>
    <w:multiLevelType w:val="hybridMultilevel"/>
    <w:tmpl w:val="EF5AFC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64450A3"/>
    <w:multiLevelType w:val="multilevel"/>
    <w:tmpl w:val="64A47C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1FF3649D"/>
    <w:multiLevelType w:val="hybridMultilevel"/>
    <w:tmpl w:val="4F3C2FF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15:restartNumberingAfterBreak="0">
    <w:nsid w:val="21600FB5"/>
    <w:multiLevelType w:val="hybridMultilevel"/>
    <w:tmpl w:val="0592EC98"/>
    <w:lvl w:ilvl="0" w:tplc="0409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31C33050"/>
    <w:multiLevelType w:val="multilevel"/>
    <w:tmpl w:val="2E70E1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46C525E3"/>
    <w:multiLevelType w:val="multilevel"/>
    <w:tmpl w:val="4992C8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53CE3AA0"/>
    <w:multiLevelType w:val="hybridMultilevel"/>
    <w:tmpl w:val="9B0EF8A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15:restartNumberingAfterBreak="0">
    <w:nsid w:val="61373E6F"/>
    <w:multiLevelType w:val="multilevel"/>
    <w:tmpl w:val="BBE242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62A371D5"/>
    <w:multiLevelType w:val="hybridMultilevel"/>
    <w:tmpl w:val="7BE6A340"/>
    <w:lvl w:ilvl="0" w:tplc="5CB05134">
      <w:start w:val="1"/>
      <w:numFmt w:val="decimal"/>
      <w:lvlText w:val="%1."/>
      <w:lvlJc w:val="left"/>
      <w:pPr>
        <w:ind w:left="720" w:hanging="360"/>
      </w:pPr>
    </w:lvl>
    <w:lvl w:ilvl="1" w:tplc="C4849DE8">
      <w:start w:val="1"/>
      <w:numFmt w:val="lowerLetter"/>
      <w:lvlText w:val="%2."/>
      <w:lvlJc w:val="left"/>
      <w:pPr>
        <w:ind w:left="1440" w:hanging="360"/>
      </w:pPr>
    </w:lvl>
    <w:lvl w:ilvl="2" w:tplc="3648F2D4">
      <w:start w:val="1"/>
      <w:numFmt w:val="lowerRoman"/>
      <w:lvlText w:val="%3."/>
      <w:lvlJc w:val="right"/>
      <w:pPr>
        <w:ind w:left="2160" w:hanging="180"/>
      </w:pPr>
    </w:lvl>
    <w:lvl w:ilvl="3" w:tplc="56569DA8">
      <w:start w:val="1"/>
      <w:numFmt w:val="decimal"/>
      <w:lvlText w:val="%4."/>
      <w:lvlJc w:val="left"/>
      <w:pPr>
        <w:ind w:left="2880" w:hanging="360"/>
      </w:pPr>
    </w:lvl>
    <w:lvl w:ilvl="4" w:tplc="CE7A9CBC">
      <w:start w:val="1"/>
      <w:numFmt w:val="lowerLetter"/>
      <w:lvlText w:val="%5."/>
      <w:lvlJc w:val="left"/>
      <w:pPr>
        <w:ind w:left="3600" w:hanging="360"/>
      </w:pPr>
    </w:lvl>
    <w:lvl w:ilvl="5" w:tplc="70C0EC1C">
      <w:start w:val="1"/>
      <w:numFmt w:val="lowerRoman"/>
      <w:lvlText w:val="%6."/>
      <w:lvlJc w:val="right"/>
      <w:pPr>
        <w:ind w:left="4320" w:hanging="180"/>
      </w:pPr>
    </w:lvl>
    <w:lvl w:ilvl="6" w:tplc="965E029E">
      <w:start w:val="1"/>
      <w:numFmt w:val="decimal"/>
      <w:lvlText w:val="%7."/>
      <w:lvlJc w:val="left"/>
      <w:pPr>
        <w:ind w:left="5040" w:hanging="360"/>
      </w:pPr>
    </w:lvl>
    <w:lvl w:ilvl="7" w:tplc="C67AD6A6">
      <w:start w:val="1"/>
      <w:numFmt w:val="lowerLetter"/>
      <w:lvlText w:val="%8."/>
      <w:lvlJc w:val="left"/>
      <w:pPr>
        <w:ind w:left="5760" w:hanging="360"/>
      </w:pPr>
    </w:lvl>
    <w:lvl w:ilvl="8" w:tplc="5ADE682A">
      <w:start w:val="1"/>
      <w:numFmt w:val="lowerRoman"/>
      <w:lvlText w:val="%9."/>
      <w:lvlJc w:val="right"/>
      <w:pPr>
        <w:ind w:left="6480" w:hanging="180"/>
      </w:pPr>
    </w:lvl>
  </w:abstractNum>
  <w:abstractNum w:abstractNumId="9" w15:restartNumberingAfterBreak="0">
    <w:nsid w:val="660B0ED6"/>
    <w:multiLevelType w:val="multilevel"/>
    <w:tmpl w:val="BC3CF3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6A783BD9"/>
    <w:multiLevelType w:val="multilevel"/>
    <w:tmpl w:val="8B84AB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6E143633"/>
    <w:multiLevelType w:val="multilevel"/>
    <w:tmpl w:val="FF1C887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378282262">
    <w:abstractNumId w:val="8"/>
  </w:num>
  <w:num w:numId="2" w16cid:durableId="1981419353">
    <w:abstractNumId w:val="6"/>
  </w:num>
  <w:num w:numId="3" w16cid:durableId="1370378454">
    <w:abstractNumId w:val="2"/>
  </w:num>
  <w:num w:numId="4" w16cid:durableId="1163014080">
    <w:abstractNumId w:val="3"/>
  </w:num>
  <w:num w:numId="5" w16cid:durableId="527256735">
    <w:abstractNumId w:val="10"/>
  </w:num>
  <w:num w:numId="6" w16cid:durableId="223683510">
    <w:abstractNumId w:val="9"/>
  </w:num>
  <w:num w:numId="7" w16cid:durableId="933514293">
    <w:abstractNumId w:val="7"/>
  </w:num>
  <w:num w:numId="8" w16cid:durableId="479159073">
    <w:abstractNumId w:val="5"/>
  </w:num>
  <w:num w:numId="9" w16cid:durableId="428895673">
    <w:abstractNumId w:val="4"/>
  </w:num>
  <w:num w:numId="10" w16cid:durableId="111024538">
    <w:abstractNumId w:val="1"/>
  </w:num>
  <w:num w:numId="11" w16cid:durableId="1185827307">
    <w:abstractNumId w:val="11"/>
  </w:num>
  <w:num w:numId="12" w16cid:durableId="313491291">
    <w:abstractNumId w:val="0"/>
  </w:num>
  <w:numIdMacAtCleanup w:val="11"/>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15:person w15:author="Kennedy Coopwood">
    <w15:presenceInfo w15:providerId="AD" w15:userId="S::coopwoodk@nayapdx.org::6453eac1-c952-407f-a87d-972d1b3aeb7a"/>
  </w15:person>
</w15:people>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30"/>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03CC0"/>
    <w:rsid w:val="00000039"/>
    <w:rsid w:val="0000423D"/>
    <w:rsid w:val="00022766"/>
    <w:rsid w:val="00024059"/>
    <w:rsid w:val="000247F9"/>
    <w:rsid w:val="00030367"/>
    <w:rsid w:val="000304BA"/>
    <w:rsid w:val="00032229"/>
    <w:rsid w:val="00034180"/>
    <w:rsid w:val="0004311E"/>
    <w:rsid w:val="00045A28"/>
    <w:rsid w:val="000638D5"/>
    <w:rsid w:val="000649B8"/>
    <w:rsid w:val="00065403"/>
    <w:rsid w:val="00067233"/>
    <w:rsid w:val="00074887"/>
    <w:rsid w:val="00074EB3"/>
    <w:rsid w:val="00076DF6"/>
    <w:rsid w:val="000774F6"/>
    <w:rsid w:val="00096383"/>
    <w:rsid w:val="000A0A1F"/>
    <w:rsid w:val="000A0D20"/>
    <w:rsid w:val="000A4BAC"/>
    <w:rsid w:val="000A57EE"/>
    <w:rsid w:val="000B6463"/>
    <w:rsid w:val="000B7F78"/>
    <w:rsid w:val="000C2A8C"/>
    <w:rsid w:val="000C2E23"/>
    <w:rsid w:val="000C435C"/>
    <w:rsid w:val="000D5A4A"/>
    <w:rsid w:val="000D68DE"/>
    <w:rsid w:val="000D7E67"/>
    <w:rsid w:val="000E1FC0"/>
    <w:rsid w:val="000E2B0B"/>
    <w:rsid w:val="00103CC0"/>
    <w:rsid w:val="0010631C"/>
    <w:rsid w:val="0010679D"/>
    <w:rsid w:val="00107426"/>
    <w:rsid w:val="00110093"/>
    <w:rsid w:val="00117385"/>
    <w:rsid w:val="00117C7D"/>
    <w:rsid w:val="00120CA3"/>
    <w:rsid w:val="00131693"/>
    <w:rsid w:val="001322C2"/>
    <w:rsid w:val="00135003"/>
    <w:rsid w:val="00140A7F"/>
    <w:rsid w:val="00142873"/>
    <w:rsid w:val="001434D7"/>
    <w:rsid w:val="00144357"/>
    <w:rsid w:val="001450FA"/>
    <w:rsid w:val="00145E89"/>
    <w:rsid w:val="00145F8B"/>
    <w:rsid w:val="00146D65"/>
    <w:rsid w:val="00152C7B"/>
    <w:rsid w:val="0015481A"/>
    <w:rsid w:val="00162018"/>
    <w:rsid w:val="00170244"/>
    <w:rsid w:val="00172379"/>
    <w:rsid w:val="00172758"/>
    <w:rsid w:val="00174FD1"/>
    <w:rsid w:val="001843FE"/>
    <w:rsid w:val="00197A7A"/>
    <w:rsid w:val="00197C2D"/>
    <w:rsid w:val="00197ED0"/>
    <w:rsid w:val="001A0CEA"/>
    <w:rsid w:val="001A5E77"/>
    <w:rsid w:val="001B06DD"/>
    <w:rsid w:val="001B32E4"/>
    <w:rsid w:val="001B7B7F"/>
    <w:rsid w:val="001B7F3F"/>
    <w:rsid w:val="001C27B4"/>
    <w:rsid w:val="001D1572"/>
    <w:rsid w:val="001D26D4"/>
    <w:rsid w:val="001D2A5C"/>
    <w:rsid w:val="001D3597"/>
    <w:rsid w:val="001D537F"/>
    <w:rsid w:val="001E102C"/>
    <w:rsid w:val="001E2471"/>
    <w:rsid w:val="001E4045"/>
    <w:rsid w:val="001E4776"/>
    <w:rsid w:val="001E6CD7"/>
    <w:rsid w:val="001F6C0B"/>
    <w:rsid w:val="00202B78"/>
    <w:rsid w:val="002103BD"/>
    <w:rsid w:val="002113EF"/>
    <w:rsid w:val="002158D8"/>
    <w:rsid w:val="002178A1"/>
    <w:rsid w:val="00220635"/>
    <w:rsid w:val="002213D4"/>
    <w:rsid w:val="00225C60"/>
    <w:rsid w:val="00231879"/>
    <w:rsid w:val="0023463B"/>
    <w:rsid w:val="00244FC9"/>
    <w:rsid w:val="002464B8"/>
    <w:rsid w:val="00247555"/>
    <w:rsid w:val="00250F7E"/>
    <w:rsid w:val="0025170F"/>
    <w:rsid w:val="00252889"/>
    <w:rsid w:val="00255C5C"/>
    <w:rsid w:val="00255FCF"/>
    <w:rsid w:val="00256064"/>
    <w:rsid w:val="002604F0"/>
    <w:rsid w:val="00261AE6"/>
    <w:rsid w:val="00261D19"/>
    <w:rsid w:val="002642DC"/>
    <w:rsid w:val="002761CF"/>
    <w:rsid w:val="00276468"/>
    <w:rsid w:val="002764D1"/>
    <w:rsid w:val="0028069A"/>
    <w:rsid w:val="0028376D"/>
    <w:rsid w:val="00290534"/>
    <w:rsid w:val="002944FC"/>
    <w:rsid w:val="002B3574"/>
    <w:rsid w:val="002B76D6"/>
    <w:rsid w:val="002B77DE"/>
    <w:rsid w:val="002B7DAB"/>
    <w:rsid w:val="002C4374"/>
    <w:rsid w:val="002E07DE"/>
    <w:rsid w:val="002E2ADE"/>
    <w:rsid w:val="002F3903"/>
    <w:rsid w:val="00300167"/>
    <w:rsid w:val="0030041A"/>
    <w:rsid w:val="00303DAD"/>
    <w:rsid w:val="003074C8"/>
    <w:rsid w:val="00312C02"/>
    <w:rsid w:val="00331996"/>
    <w:rsid w:val="00333D44"/>
    <w:rsid w:val="003356D2"/>
    <w:rsid w:val="00336DF9"/>
    <w:rsid w:val="00337BCD"/>
    <w:rsid w:val="00354FB7"/>
    <w:rsid w:val="0036461A"/>
    <w:rsid w:val="003652A8"/>
    <w:rsid w:val="00374C21"/>
    <w:rsid w:val="0038144A"/>
    <w:rsid w:val="00383F09"/>
    <w:rsid w:val="003868D0"/>
    <w:rsid w:val="00386963"/>
    <w:rsid w:val="003904B6"/>
    <w:rsid w:val="00392244"/>
    <w:rsid w:val="003A1250"/>
    <w:rsid w:val="003A1D38"/>
    <w:rsid w:val="003A40D6"/>
    <w:rsid w:val="003A7080"/>
    <w:rsid w:val="003B30D3"/>
    <w:rsid w:val="003B4C83"/>
    <w:rsid w:val="003B743B"/>
    <w:rsid w:val="003C01C8"/>
    <w:rsid w:val="003C657D"/>
    <w:rsid w:val="003E13F9"/>
    <w:rsid w:val="003E2F35"/>
    <w:rsid w:val="003E6AB7"/>
    <w:rsid w:val="003F06E3"/>
    <w:rsid w:val="003F3989"/>
    <w:rsid w:val="00402802"/>
    <w:rsid w:val="0041177F"/>
    <w:rsid w:val="00416C99"/>
    <w:rsid w:val="00417C86"/>
    <w:rsid w:val="004219DC"/>
    <w:rsid w:val="00426B3F"/>
    <w:rsid w:val="0043023B"/>
    <w:rsid w:val="00434FEF"/>
    <w:rsid w:val="00441C78"/>
    <w:rsid w:val="004470DA"/>
    <w:rsid w:val="00447423"/>
    <w:rsid w:val="004501CB"/>
    <w:rsid w:val="00452FAF"/>
    <w:rsid w:val="0045336A"/>
    <w:rsid w:val="00463366"/>
    <w:rsid w:val="00464031"/>
    <w:rsid w:val="00465CD3"/>
    <w:rsid w:val="00467EFD"/>
    <w:rsid w:val="0047082E"/>
    <w:rsid w:val="004740C5"/>
    <w:rsid w:val="00476446"/>
    <w:rsid w:val="004800CB"/>
    <w:rsid w:val="00480581"/>
    <w:rsid w:val="00481ACB"/>
    <w:rsid w:val="004822AD"/>
    <w:rsid w:val="004870C9"/>
    <w:rsid w:val="004901B8"/>
    <w:rsid w:val="0049050B"/>
    <w:rsid w:val="004963A8"/>
    <w:rsid w:val="004A1722"/>
    <w:rsid w:val="004A5DCF"/>
    <w:rsid w:val="004B1A01"/>
    <w:rsid w:val="004B7505"/>
    <w:rsid w:val="004C4D7E"/>
    <w:rsid w:val="004D0ADF"/>
    <w:rsid w:val="004D1C08"/>
    <w:rsid w:val="004D3E3E"/>
    <w:rsid w:val="004D3FC0"/>
    <w:rsid w:val="004D52E1"/>
    <w:rsid w:val="004D6F96"/>
    <w:rsid w:val="004D75B6"/>
    <w:rsid w:val="004E38B8"/>
    <w:rsid w:val="004E5D6D"/>
    <w:rsid w:val="004F0875"/>
    <w:rsid w:val="004F0CEC"/>
    <w:rsid w:val="00500175"/>
    <w:rsid w:val="0050612C"/>
    <w:rsid w:val="00506DA5"/>
    <w:rsid w:val="00511721"/>
    <w:rsid w:val="005134CE"/>
    <w:rsid w:val="005156A3"/>
    <w:rsid w:val="00520B8F"/>
    <w:rsid w:val="00521990"/>
    <w:rsid w:val="00522F4B"/>
    <w:rsid w:val="00523863"/>
    <w:rsid w:val="00523B5D"/>
    <w:rsid w:val="00524B74"/>
    <w:rsid w:val="0052516B"/>
    <w:rsid w:val="005263F0"/>
    <w:rsid w:val="00527867"/>
    <w:rsid w:val="00534DA5"/>
    <w:rsid w:val="00536EC7"/>
    <w:rsid w:val="005420A9"/>
    <w:rsid w:val="00547BF5"/>
    <w:rsid w:val="00551A20"/>
    <w:rsid w:val="00557DDE"/>
    <w:rsid w:val="00564CC3"/>
    <w:rsid w:val="00565A89"/>
    <w:rsid w:val="0057046E"/>
    <w:rsid w:val="005715C3"/>
    <w:rsid w:val="00575584"/>
    <w:rsid w:val="00576A12"/>
    <w:rsid w:val="00583842"/>
    <w:rsid w:val="005857E5"/>
    <w:rsid w:val="00591291"/>
    <w:rsid w:val="005A1061"/>
    <w:rsid w:val="005A354B"/>
    <w:rsid w:val="005A7464"/>
    <w:rsid w:val="005B46B5"/>
    <w:rsid w:val="005B489B"/>
    <w:rsid w:val="005B4F6D"/>
    <w:rsid w:val="005B5D05"/>
    <w:rsid w:val="005B6849"/>
    <w:rsid w:val="005C0475"/>
    <w:rsid w:val="005C14B0"/>
    <w:rsid w:val="005C407E"/>
    <w:rsid w:val="005D2BD3"/>
    <w:rsid w:val="005D514D"/>
    <w:rsid w:val="005E096B"/>
    <w:rsid w:val="005F0C9C"/>
    <w:rsid w:val="005F51F6"/>
    <w:rsid w:val="005F73B3"/>
    <w:rsid w:val="00607318"/>
    <w:rsid w:val="0061386B"/>
    <w:rsid w:val="0061427B"/>
    <w:rsid w:val="00620157"/>
    <w:rsid w:val="00624F77"/>
    <w:rsid w:val="00625389"/>
    <w:rsid w:val="00634DDF"/>
    <w:rsid w:val="00641B74"/>
    <w:rsid w:val="006445F3"/>
    <w:rsid w:val="006475BF"/>
    <w:rsid w:val="00650723"/>
    <w:rsid w:val="00652A7F"/>
    <w:rsid w:val="0065387C"/>
    <w:rsid w:val="00662DD7"/>
    <w:rsid w:val="00662FA9"/>
    <w:rsid w:val="00667C85"/>
    <w:rsid w:val="00671045"/>
    <w:rsid w:val="006713A5"/>
    <w:rsid w:val="00672D9C"/>
    <w:rsid w:val="00674172"/>
    <w:rsid w:val="00675238"/>
    <w:rsid w:val="00681796"/>
    <w:rsid w:val="006834A4"/>
    <w:rsid w:val="0069283A"/>
    <w:rsid w:val="00693495"/>
    <w:rsid w:val="00696725"/>
    <w:rsid w:val="006A5688"/>
    <w:rsid w:val="006B29B5"/>
    <w:rsid w:val="006B4F16"/>
    <w:rsid w:val="006B6334"/>
    <w:rsid w:val="006C5A38"/>
    <w:rsid w:val="006C7306"/>
    <w:rsid w:val="006D3F1B"/>
    <w:rsid w:val="006E2A8A"/>
    <w:rsid w:val="006F1022"/>
    <w:rsid w:val="006F292F"/>
    <w:rsid w:val="006F5936"/>
    <w:rsid w:val="00700831"/>
    <w:rsid w:val="007009D7"/>
    <w:rsid w:val="00706ED7"/>
    <w:rsid w:val="007070A3"/>
    <w:rsid w:val="007100ED"/>
    <w:rsid w:val="00714ED1"/>
    <w:rsid w:val="00715329"/>
    <w:rsid w:val="007215F2"/>
    <w:rsid w:val="007236B9"/>
    <w:rsid w:val="007275B0"/>
    <w:rsid w:val="0073590B"/>
    <w:rsid w:val="00740376"/>
    <w:rsid w:val="0074065C"/>
    <w:rsid w:val="00741C54"/>
    <w:rsid w:val="007461A0"/>
    <w:rsid w:val="0075090F"/>
    <w:rsid w:val="0075366C"/>
    <w:rsid w:val="00757451"/>
    <w:rsid w:val="0075797D"/>
    <w:rsid w:val="00761826"/>
    <w:rsid w:val="00763B75"/>
    <w:rsid w:val="007711AB"/>
    <w:rsid w:val="0078345A"/>
    <w:rsid w:val="00790E71"/>
    <w:rsid w:val="00791BC1"/>
    <w:rsid w:val="00791D6F"/>
    <w:rsid w:val="00793612"/>
    <w:rsid w:val="00794F33"/>
    <w:rsid w:val="00795660"/>
    <w:rsid w:val="007A0428"/>
    <w:rsid w:val="007A3827"/>
    <w:rsid w:val="007A50F8"/>
    <w:rsid w:val="007A51F2"/>
    <w:rsid w:val="007A5EB7"/>
    <w:rsid w:val="007A78A0"/>
    <w:rsid w:val="007B250A"/>
    <w:rsid w:val="007B2DEE"/>
    <w:rsid w:val="007B50F5"/>
    <w:rsid w:val="007C202D"/>
    <w:rsid w:val="007D0075"/>
    <w:rsid w:val="007D13D2"/>
    <w:rsid w:val="007D7B87"/>
    <w:rsid w:val="007E1111"/>
    <w:rsid w:val="007E1405"/>
    <w:rsid w:val="007E144C"/>
    <w:rsid w:val="007E5687"/>
    <w:rsid w:val="007F06EA"/>
    <w:rsid w:val="007F1126"/>
    <w:rsid w:val="007F1E47"/>
    <w:rsid w:val="007F59AD"/>
    <w:rsid w:val="007F5A53"/>
    <w:rsid w:val="00801088"/>
    <w:rsid w:val="008042E0"/>
    <w:rsid w:val="00811EEA"/>
    <w:rsid w:val="0081602C"/>
    <w:rsid w:val="0082655F"/>
    <w:rsid w:val="00835149"/>
    <w:rsid w:val="00836309"/>
    <w:rsid w:val="00841CE3"/>
    <w:rsid w:val="008420EA"/>
    <w:rsid w:val="00842268"/>
    <w:rsid w:val="00845710"/>
    <w:rsid w:val="00845B3E"/>
    <w:rsid w:val="00845B59"/>
    <w:rsid w:val="00846070"/>
    <w:rsid w:val="00847965"/>
    <w:rsid w:val="008550D6"/>
    <w:rsid w:val="00864664"/>
    <w:rsid w:val="0087640B"/>
    <w:rsid w:val="00876E91"/>
    <w:rsid w:val="0087786D"/>
    <w:rsid w:val="00885E04"/>
    <w:rsid w:val="00892392"/>
    <w:rsid w:val="00897783"/>
    <w:rsid w:val="00897D2B"/>
    <w:rsid w:val="008A3981"/>
    <w:rsid w:val="008B1180"/>
    <w:rsid w:val="008B2FD1"/>
    <w:rsid w:val="008B3447"/>
    <w:rsid w:val="008C2178"/>
    <w:rsid w:val="008C385A"/>
    <w:rsid w:val="008C44D0"/>
    <w:rsid w:val="008D6D4A"/>
    <w:rsid w:val="008D7655"/>
    <w:rsid w:val="008E16D0"/>
    <w:rsid w:val="008E3712"/>
    <w:rsid w:val="008E7C46"/>
    <w:rsid w:val="008F4952"/>
    <w:rsid w:val="008F712F"/>
    <w:rsid w:val="008F7154"/>
    <w:rsid w:val="00903841"/>
    <w:rsid w:val="009040F4"/>
    <w:rsid w:val="009100D3"/>
    <w:rsid w:val="00910EB8"/>
    <w:rsid w:val="009118F7"/>
    <w:rsid w:val="00917A64"/>
    <w:rsid w:val="00931686"/>
    <w:rsid w:val="009328F7"/>
    <w:rsid w:val="00936B6A"/>
    <w:rsid w:val="009428CA"/>
    <w:rsid w:val="009508C7"/>
    <w:rsid w:val="009519A3"/>
    <w:rsid w:val="009521BE"/>
    <w:rsid w:val="00954B5F"/>
    <w:rsid w:val="00963F4B"/>
    <w:rsid w:val="009703CC"/>
    <w:rsid w:val="0097061D"/>
    <w:rsid w:val="009750FB"/>
    <w:rsid w:val="00977C40"/>
    <w:rsid w:val="00987D01"/>
    <w:rsid w:val="009A06E1"/>
    <w:rsid w:val="009A1A0A"/>
    <w:rsid w:val="009A38C9"/>
    <w:rsid w:val="009A44EE"/>
    <w:rsid w:val="009C14FA"/>
    <w:rsid w:val="009C777C"/>
    <w:rsid w:val="009D0A0B"/>
    <w:rsid w:val="009D3397"/>
    <w:rsid w:val="009E234D"/>
    <w:rsid w:val="009E367C"/>
    <w:rsid w:val="009E5BFA"/>
    <w:rsid w:val="009F2754"/>
    <w:rsid w:val="009F37D8"/>
    <w:rsid w:val="00A001DD"/>
    <w:rsid w:val="00A120F6"/>
    <w:rsid w:val="00A13261"/>
    <w:rsid w:val="00A15596"/>
    <w:rsid w:val="00A16510"/>
    <w:rsid w:val="00A17FD4"/>
    <w:rsid w:val="00A21D52"/>
    <w:rsid w:val="00A319F8"/>
    <w:rsid w:val="00A34EC8"/>
    <w:rsid w:val="00A35A1A"/>
    <w:rsid w:val="00A36FAD"/>
    <w:rsid w:val="00A402D2"/>
    <w:rsid w:val="00A41026"/>
    <w:rsid w:val="00A573FD"/>
    <w:rsid w:val="00A60523"/>
    <w:rsid w:val="00A653BC"/>
    <w:rsid w:val="00A72FB1"/>
    <w:rsid w:val="00A7368E"/>
    <w:rsid w:val="00A745FE"/>
    <w:rsid w:val="00A75896"/>
    <w:rsid w:val="00A77598"/>
    <w:rsid w:val="00A805E6"/>
    <w:rsid w:val="00A82AB6"/>
    <w:rsid w:val="00A83EF2"/>
    <w:rsid w:val="00A85080"/>
    <w:rsid w:val="00A863EC"/>
    <w:rsid w:val="00A866B6"/>
    <w:rsid w:val="00A86C51"/>
    <w:rsid w:val="00A96669"/>
    <w:rsid w:val="00AA20A2"/>
    <w:rsid w:val="00AA53E0"/>
    <w:rsid w:val="00AB1659"/>
    <w:rsid w:val="00AB5EEE"/>
    <w:rsid w:val="00AC5F26"/>
    <w:rsid w:val="00AD7FF4"/>
    <w:rsid w:val="00AE1DF5"/>
    <w:rsid w:val="00AE399C"/>
    <w:rsid w:val="00AE5EBC"/>
    <w:rsid w:val="00AE7276"/>
    <w:rsid w:val="00AF46F6"/>
    <w:rsid w:val="00B06C83"/>
    <w:rsid w:val="00B1260E"/>
    <w:rsid w:val="00B1447D"/>
    <w:rsid w:val="00B146EF"/>
    <w:rsid w:val="00B22D53"/>
    <w:rsid w:val="00B22FE0"/>
    <w:rsid w:val="00B37DD3"/>
    <w:rsid w:val="00B42B3D"/>
    <w:rsid w:val="00B458E5"/>
    <w:rsid w:val="00B743A2"/>
    <w:rsid w:val="00B74BA3"/>
    <w:rsid w:val="00B772FA"/>
    <w:rsid w:val="00B80EDE"/>
    <w:rsid w:val="00B81E2D"/>
    <w:rsid w:val="00B8490F"/>
    <w:rsid w:val="00B86F15"/>
    <w:rsid w:val="00BA151E"/>
    <w:rsid w:val="00BA27C7"/>
    <w:rsid w:val="00BA291D"/>
    <w:rsid w:val="00BA4EEE"/>
    <w:rsid w:val="00BA6304"/>
    <w:rsid w:val="00BA6E31"/>
    <w:rsid w:val="00BA73CA"/>
    <w:rsid w:val="00BA74ED"/>
    <w:rsid w:val="00BB1BCE"/>
    <w:rsid w:val="00BB5EF7"/>
    <w:rsid w:val="00BB601E"/>
    <w:rsid w:val="00BB7747"/>
    <w:rsid w:val="00BC3A7D"/>
    <w:rsid w:val="00BD1EDD"/>
    <w:rsid w:val="00BD275B"/>
    <w:rsid w:val="00BE09E8"/>
    <w:rsid w:val="00BE35D3"/>
    <w:rsid w:val="00BF1677"/>
    <w:rsid w:val="00BF79F6"/>
    <w:rsid w:val="00C020F6"/>
    <w:rsid w:val="00C0544D"/>
    <w:rsid w:val="00C05C61"/>
    <w:rsid w:val="00C11482"/>
    <w:rsid w:val="00C12974"/>
    <w:rsid w:val="00C202AB"/>
    <w:rsid w:val="00C27F5C"/>
    <w:rsid w:val="00C36878"/>
    <w:rsid w:val="00C37898"/>
    <w:rsid w:val="00C37C77"/>
    <w:rsid w:val="00C4710C"/>
    <w:rsid w:val="00C4F5FA"/>
    <w:rsid w:val="00C501AF"/>
    <w:rsid w:val="00C5033B"/>
    <w:rsid w:val="00C54678"/>
    <w:rsid w:val="00C62B12"/>
    <w:rsid w:val="00C62C2D"/>
    <w:rsid w:val="00C632EB"/>
    <w:rsid w:val="00C66DF1"/>
    <w:rsid w:val="00C70484"/>
    <w:rsid w:val="00C716B5"/>
    <w:rsid w:val="00C72609"/>
    <w:rsid w:val="00C7317E"/>
    <w:rsid w:val="00C82D0C"/>
    <w:rsid w:val="00C91E28"/>
    <w:rsid w:val="00CA1168"/>
    <w:rsid w:val="00CA4E6B"/>
    <w:rsid w:val="00CA4F5A"/>
    <w:rsid w:val="00CB2A6A"/>
    <w:rsid w:val="00CB3E35"/>
    <w:rsid w:val="00CD05FF"/>
    <w:rsid w:val="00CE31EA"/>
    <w:rsid w:val="00CE37B2"/>
    <w:rsid w:val="00CE4776"/>
    <w:rsid w:val="00CE6184"/>
    <w:rsid w:val="00CE718B"/>
    <w:rsid w:val="00D01643"/>
    <w:rsid w:val="00D0186B"/>
    <w:rsid w:val="00D01D92"/>
    <w:rsid w:val="00D03969"/>
    <w:rsid w:val="00D068D3"/>
    <w:rsid w:val="00D07CA0"/>
    <w:rsid w:val="00D135B0"/>
    <w:rsid w:val="00D15C1D"/>
    <w:rsid w:val="00D16194"/>
    <w:rsid w:val="00D23603"/>
    <w:rsid w:val="00D3274D"/>
    <w:rsid w:val="00D32ECF"/>
    <w:rsid w:val="00D34013"/>
    <w:rsid w:val="00D34E29"/>
    <w:rsid w:val="00D37DEC"/>
    <w:rsid w:val="00D420F9"/>
    <w:rsid w:val="00D4457F"/>
    <w:rsid w:val="00D451C3"/>
    <w:rsid w:val="00D507E8"/>
    <w:rsid w:val="00D524AB"/>
    <w:rsid w:val="00D569A5"/>
    <w:rsid w:val="00D7280A"/>
    <w:rsid w:val="00D74097"/>
    <w:rsid w:val="00D90E8A"/>
    <w:rsid w:val="00D91115"/>
    <w:rsid w:val="00D969CE"/>
    <w:rsid w:val="00DA3AEF"/>
    <w:rsid w:val="00DA3BB8"/>
    <w:rsid w:val="00DA5E74"/>
    <w:rsid w:val="00DA654C"/>
    <w:rsid w:val="00DB75C3"/>
    <w:rsid w:val="00DB7FE0"/>
    <w:rsid w:val="00DC550F"/>
    <w:rsid w:val="00DD2C02"/>
    <w:rsid w:val="00DE050D"/>
    <w:rsid w:val="00DF0566"/>
    <w:rsid w:val="00DF4642"/>
    <w:rsid w:val="00DF5B3B"/>
    <w:rsid w:val="00DF6EF0"/>
    <w:rsid w:val="00E02C59"/>
    <w:rsid w:val="00E14CF1"/>
    <w:rsid w:val="00E16567"/>
    <w:rsid w:val="00E219D7"/>
    <w:rsid w:val="00E23738"/>
    <w:rsid w:val="00E30721"/>
    <w:rsid w:val="00E345C4"/>
    <w:rsid w:val="00E4139E"/>
    <w:rsid w:val="00E435CA"/>
    <w:rsid w:val="00E43EC7"/>
    <w:rsid w:val="00E453D4"/>
    <w:rsid w:val="00E454E1"/>
    <w:rsid w:val="00E47441"/>
    <w:rsid w:val="00E47CE2"/>
    <w:rsid w:val="00E530DF"/>
    <w:rsid w:val="00E65384"/>
    <w:rsid w:val="00E664F8"/>
    <w:rsid w:val="00E800D0"/>
    <w:rsid w:val="00E84EE1"/>
    <w:rsid w:val="00E90133"/>
    <w:rsid w:val="00E9318D"/>
    <w:rsid w:val="00E951D2"/>
    <w:rsid w:val="00E95EEA"/>
    <w:rsid w:val="00E97AFC"/>
    <w:rsid w:val="00EB27FC"/>
    <w:rsid w:val="00EB7B53"/>
    <w:rsid w:val="00EC0403"/>
    <w:rsid w:val="00ED5555"/>
    <w:rsid w:val="00EE39B8"/>
    <w:rsid w:val="00EE68F5"/>
    <w:rsid w:val="00EF588E"/>
    <w:rsid w:val="00F01324"/>
    <w:rsid w:val="00F030D4"/>
    <w:rsid w:val="00F032E5"/>
    <w:rsid w:val="00F03D9B"/>
    <w:rsid w:val="00F107EE"/>
    <w:rsid w:val="00F1293A"/>
    <w:rsid w:val="00F13A36"/>
    <w:rsid w:val="00F14053"/>
    <w:rsid w:val="00F27415"/>
    <w:rsid w:val="00F34324"/>
    <w:rsid w:val="00F3446E"/>
    <w:rsid w:val="00F42677"/>
    <w:rsid w:val="00F44CA4"/>
    <w:rsid w:val="00F44DAB"/>
    <w:rsid w:val="00F52A5D"/>
    <w:rsid w:val="00F5767A"/>
    <w:rsid w:val="00F60F63"/>
    <w:rsid w:val="00F62D5C"/>
    <w:rsid w:val="00F668B8"/>
    <w:rsid w:val="00F7069B"/>
    <w:rsid w:val="00F739E0"/>
    <w:rsid w:val="00F805D3"/>
    <w:rsid w:val="00F842D0"/>
    <w:rsid w:val="00F842F3"/>
    <w:rsid w:val="00F86D63"/>
    <w:rsid w:val="00F92F3E"/>
    <w:rsid w:val="00F93D71"/>
    <w:rsid w:val="00F94301"/>
    <w:rsid w:val="00FA5E27"/>
    <w:rsid w:val="00FA6491"/>
    <w:rsid w:val="00FA79A7"/>
    <w:rsid w:val="00FB29F0"/>
    <w:rsid w:val="00FB2E1B"/>
    <w:rsid w:val="00FB3F3C"/>
    <w:rsid w:val="00FB45F5"/>
    <w:rsid w:val="00FB7DA6"/>
    <w:rsid w:val="00FC3204"/>
    <w:rsid w:val="00FC702A"/>
    <w:rsid w:val="00FC71BE"/>
    <w:rsid w:val="00FC7261"/>
    <w:rsid w:val="00FD1030"/>
    <w:rsid w:val="00FD7602"/>
    <w:rsid w:val="00FD7F61"/>
    <w:rsid w:val="00FE24C2"/>
    <w:rsid w:val="00FE44F8"/>
    <w:rsid w:val="00FF474E"/>
    <w:rsid w:val="00FF4D8C"/>
    <w:rsid w:val="05C21071"/>
    <w:rsid w:val="10C78D47"/>
    <w:rsid w:val="10DA4E23"/>
    <w:rsid w:val="111B391E"/>
    <w:rsid w:val="158B9CA2"/>
    <w:rsid w:val="16DE867E"/>
    <w:rsid w:val="17BBC110"/>
    <w:rsid w:val="182B8C4E"/>
    <w:rsid w:val="18EE8275"/>
    <w:rsid w:val="1B91907C"/>
    <w:rsid w:val="272D3A6F"/>
    <w:rsid w:val="27514E76"/>
    <w:rsid w:val="2C0B7571"/>
    <w:rsid w:val="31783361"/>
    <w:rsid w:val="31826913"/>
    <w:rsid w:val="321AB695"/>
    <w:rsid w:val="3B3533B8"/>
    <w:rsid w:val="3BD3ACE0"/>
    <w:rsid w:val="41133DF7"/>
    <w:rsid w:val="466221F5"/>
    <w:rsid w:val="4C4E2ADB"/>
    <w:rsid w:val="503D163D"/>
    <w:rsid w:val="506B0036"/>
    <w:rsid w:val="546D5B04"/>
    <w:rsid w:val="546DB308"/>
    <w:rsid w:val="54F9082D"/>
    <w:rsid w:val="57649D30"/>
    <w:rsid w:val="5A02C862"/>
    <w:rsid w:val="5A1722FF"/>
    <w:rsid w:val="5AC55912"/>
    <w:rsid w:val="5B208CA5"/>
    <w:rsid w:val="5B9DE035"/>
    <w:rsid w:val="5BD246B2"/>
    <w:rsid w:val="5CE6AE2A"/>
    <w:rsid w:val="5D4DD77C"/>
    <w:rsid w:val="5E235A2A"/>
    <w:rsid w:val="66FD1CD2"/>
    <w:rsid w:val="6788F525"/>
    <w:rsid w:val="6DEC9681"/>
    <w:rsid w:val="72CB5F75"/>
    <w:rsid w:val="78CEFB32"/>
    <w:rsid w:val="7A5C4858"/>
    <w:rsid w:val="7A76834D"/>
    <w:rsid w:val="7E0D1412"/>
    <w:rsid w:val="7F8907F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12804A8"/>
  <w15:docId w15:val="{9348482E-6101-4473-A95D-EF4A1EA407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03CC0"/>
  </w:style>
  <w:style w:type="paragraph" w:styleId="Heading2">
    <w:name w:val="heading 2"/>
    <w:basedOn w:val="Normal"/>
    <w:next w:val="Normal"/>
    <w:qFormat/>
    <w:rsid w:val="004E5D6D"/>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103CC0"/>
    <w:pPr>
      <w:keepNext/>
      <w:spacing w:before="240" w:after="60"/>
      <w:outlineLvl w:val="2"/>
    </w:pPr>
    <w:rPr>
      <w:rFonts w:ascii="Arial" w:hAnsi="Arial" w:cs="Arial"/>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103CC0"/>
    <w:pPr>
      <w:tabs>
        <w:tab w:val="center" w:pos="4320"/>
        <w:tab w:val="right" w:pos="8640"/>
      </w:tabs>
    </w:pPr>
  </w:style>
  <w:style w:type="paragraph" w:styleId="Footer">
    <w:name w:val="footer"/>
    <w:basedOn w:val="Normal"/>
    <w:rsid w:val="00103CC0"/>
    <w:pPr>
      <w:tabs>
        <w:tab w:val="center" w:pos="4320"/>
        <w:tab w:val="right" w:pos="8640"/>
      </w:tabs>
    </w:pPr>
  </w:style>
  <w:style w:type="character" w:styleId="Hyperlink">
    <w:name w:val="Hyperlink"/>
    <w:basedOn w:val="DefaultParagraphFont"/>
    <w:rsid w:val="00103CC0"/>
    <w:rPr>
      <w:color w:val="0000FF"/>
      <w:u w:val="single"/>
    </w:rPr>
  </w:style>
  <w:style w:type="character" w:styleId="PageNumber">
    <w:name w:val="page number"/>
    <w:basedOn w:val="DefaultParagraphFont"/>
    <w:rsid w:val="00103CC0"/>
  </w:style>
  <w:style w:type="paragraph" w:styleId="BodyText">
    <w:name w:val="Body Text"/>
    <w:basedOn w:val="Normal"/>
    <w:rsid w:val="00103CC0"/>
    <w:pPr>
      <w:spacing w:after="120"/>
    </w:pPr>
  </w:style>
  <w:style w:type="paragraph" w:customStyle="1" w:styleId="Default">
    <w:name w:val="Default"/>
    <w:rsid w:val="006B4F16"/>
    <w:pPr>
      <w:autoSpaceDE w:val="0"/>
      <w:autoSpaceDN w:val="0"/>
      <w:adjustRightInd w:val="0"/>
    </w:pPr>
    <w:rPr>
      <w:rFonts w:ascii="Garamond" w:hAnsi="Garamond" w:cs="Garamond"/>
      <w:color w:val="000000"/>
      <w:sz w:val="24"/>
      <w:szCs w:val="24"/>
    </w:rPr>
  </w:style>
  <w:style w:type="paragraph" w:styleId="BalloonText">
    <w:name w:val="Balloon Text"/>
    <w:basedOn w:val="Normal"/>
    <w:link w:val="BalloonTextChar"/>
    <w:rsid w:val="00D16194"/>
    <w:rPr>
      <w:rFonts w:ascii="Tahoma" w:hAnsi="Tahoma" w:cs="Tahoma"/>
      <w:sz w:val="16"/>
      <w:szCs w:val="16"/>
    </w:rPr>
  </w:style>
  <w:style w:type="character" w:customStyle="1" w:styleId="BalloonTextChar">
    <w:name w:val="Balloon Text Char"/>
    <w:basedOn w:val="DefaultParagraphFont"/>
    <w:link w:val="BalloonText"/>
    <w:rsid w:val="00D16194"/>
    <w:rPr>
      <w:rFonts w:ascii="Tahoma" w:hAnsi="Tahoma" w:cs="Tahoma"/>
      <w:sz w:val="16"/>
      <w:szCs w:val="16"/>
    </w:rPr>
  </w:style>
  <w:style w:type="paragraph" w:styleId="ListParagraph">
    <w:name w:val="List Paragraph"/>
    <w:basedOn w:val="Normal"/>
    <w:uiPriority w:val="34"/>
    <w:qFormat/>
    <w:rsid w:val="004B7505"/>
    <w:pPr>
      <w:ind w:left="720"/>
      <w:contextualSpacing/>
    </w:pPr>
  </w:style>
  <w:style w:type="character" w:styleId="CommentReference">
    <w:name w:val="annotation reference"/>
    <w:rsid w:val="00547BF5"/>
    <w:rPr>
      <w:sz w:val="16"/>
      <w:szCs w:val="16"/>
    </w:rPr>
  </w:style>
  <w:style w:type="paragraph" w:styleId="CommentText">
    <w:name w:val="annotation text"/>
    <w:basedOn w:val="Normal"/>
    <w:link w:val="CommentTextChar"/>
    <w:rsid w:val="00547BF5"/>
  </w:style>
  <w:style w:type="character" w:customStyle="1" w:styleId="CommentTextChar">
    <w:name w:val="Comment Text Char"/>
    <w:basedOn w:val="DefaultParagraphFont"/>
    <w:link w:val="CommentText"/>
    <w:rsid w:val="00547BF5"/>
  </w:style>
  <w:style w:type="table" w:styleId="TableGrid">
    <w:name w:val="Table Grid"/>
    <w:basedOn w:val="TableNormal"/>
    <w:rsid w:val="007B2DE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0E1FC0"/>
  </w:style>
  <w:style w:type="paragraph" w:styleId="CommentSubject">
    <w:name w:val="annotation subject"/>
    <w:basedOn w:val="CommentText"/>
    <w:next w:val="CommentText"/>
    <w:link w:val="CommentSubjectChar"/>
    <w:semiHidden/>
    <w:unhideWhenUsed/>
    <w:rsid w:val="00963F4B"/>
    <w:rPr>
      <w:b/>
      <w:bCs/>
    </w:rPr>
  </w:style>
  <w:style w:type="character" w:customStyle="1" w:styleId="CommentSubjectChar">
    <w:name w:val="Comment Subject Char"/>
    <w:basedOn w:val="CommentTextChar"/>
    <w:link w:val="CommentSubject"/>
    <w:semiHidden/>
    <w:rsid w:val="00963F4B"/>
    <w:rPr>
      <w:b/>
      <w:bCs/>
    </w:rPr>
  </w:style>
  <w:style w:type="character" w:styleId="UnresolvedMention">
    <w:name w:val="Unresolved Mention"/>
    <w:basedOn w:val="DefaultParagraphFont"/>
    <w:uiPriority w:val="99"/>
    <w:semiHidden/>
    <w:unhideWhenUsed/>
    <w:rsid w:val="00714ED1"/>
    <w:rPr>
      <w:color w:val="605E5C"/>
      <w:shd w:val="clear" w:color="auto" w:fill="E1DFDD"/>
    </w:rPr>
  </w:style>
  <w:style w:type="character" w:styleId="FollowedHyperlink">
    <w:name w:val="FollowedHyperlink"/>
    <w:basedOn w:val="DefaultParagraphFont"/>
    <w:semiHidden/>
    <w:unhideWhenUsed/>
    <w:rsid w:val="00864664"/>
    <w:rPr>
      <w:color w:val="800080" w:themeColor="followedHyperlink"/>
      <w:u w:val="single"/>
    </w:rPr>
  </w:style>
  <w:style w:type="paragraph" w:styleId="NormalWeb">
    <w:name w:val="Normal (Web)"/>
    <w:basedOn w:val="Normal"/>
    <w:uiPriority w:val="99"/>
    <w:semiHidden/>
    <w:unhideWhenUsed/>
    <w:rsid w:val="009E5BFA"/>
    <w:pPr>
      <w:spacing w:before="100" w:beforeAutospacing="1" w:after="100" w:afterAutospacing="1"/>
    </w:pPr>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54552432">
      <w:bodyDiv w:val="1"/>
      <w:marLeft w:val="0"/>
      <w:marRight w:val="0"/>
      <w:marTop w:val="0"/>
      <w:marBottom w:val="0"/>
      <w:divBdr>
        <w:top w:val="none" w:sz="0" w:space="0" w:color="auto"/>
        <w:left w:val="none" w:sz="0" w:space="0" w:color="auto"/>
        <w:bottom w:val="none" w:sz="0" w:space="0" w:color="auto"/>
        <w:right w:val="none" w:sz="0" w:space="0" w:color="auto"/>
      </w:divBdr>
    </w:div>
    <w:div w:id="78866239">
      <w:bodyDiv w:val="1"/>
      <w:marLeft w:val="0"/>
      <w:marRight w:val="0"/>
      <w:marTop w:val="0"/>
      <w:marBottom w:val="0"/>
      <w:divBdr>
        <w:top w:val="none" w:sz="0" w:space="0" w:color="auto"/>
        <w:left w:val="none" w:sz="0" w:space="0" w:color="auto"/>
        <w:bottom w:val="none" w:sz="0" w:space="0" w:color="auto"/>
        <w:right w:val="none" w:sz="0" w:space="0" w:color="auto"/>
      </w:divBdr>
    </w:div>
    <w:div w:id="223569392">
      <w:bodyDiv w:val="1"/>
      <w:marLeft w:val="0"/>
      <w:marRight w:val="0"/>
      <w:marTop w:val="0"/>
      <w:marBottom w:val="0"/>
      <w:divBdr>
        <w:top w:val="none" w:sz="0" w:space="0" w:color="auto"/>
        <w:left w:val="none" w:sz="0" w:space="0" w:color="auto"/>
        <w:bottom w:val="none" w:sz="0" w:space="0" w:color="auto"/>
        <w:right w:val="none" w:sz="0" w:space="0" w:color="auto"/>
      </w:divBdr>
    </w:div>
    <w:div w:id="587885271">
      <w:bodyDiv w:val="1"/>
      <w:marLeft w:val="0"/>
      <w:marRight w:val="0"/>
      <w:marTop w:val="0"/>
      <w:marBottom w:val="0"/>
      <w:divBdr>
        <w:top w:val="none" w:sz="0" w:space="0" w:color="auto"/>
        <w:left w:val="none" w:sz="0" w:space="0" w:color="auto"/>
        <w:bottom w:val="none" w:sz="0" w:space="0" w:color="auto"/>
        <w:right w:val="none" w:sz="0" w:space="0" w:color="auto"/>
      </w:divBdr>
    </w:div>
    <w:div w:id="1052733948">
      <w:bodyDiv w:val="1"/>
      <w:marLeft w:val="0"/>
      <w:marRight w:val="0"/>
      <w:marTop w:val="0"/>
      <w:marBottom w:val="0"/>
      <w:divBdr>
        <w:top w:val="none" w:sz="0" w:space="0" w:color="auto"/>
        <w:left w:val="none" w:sz="0" w:space="0" w:color="auto"/>
        <w:bottom w:val="none" w:sz="0" w:space="0" w:color="auto"/>
        <w:right w:val="none" w:sz="0" w:space="0" w:color="auto"/>
      </w:divBdr>
    </w:div>
    <w:div w:id="1597254386">
      <w:bodyDiv w:val="1"/>
      <w:marLeft w:val="0"/>
      <w:marRight w:val="0"/>
      <w:marTop w:val="0"/>
      <w:marBottom w:val="0"/>
      <w:divBdr>
        <w:top w:val="none" w:sz="0" w:space="0" w:color="auto"/>
        <w:left w:val="none" w:sz="0" w:space="0" w:color="auto"/>
        <w:bottom w:val="none" w:sz="0" w:space="0" w:color="auto"/>
        <w:right w:val="none" w:sz="0" w:space="0" w:color="auto"/>
      </w:divBdr>
    </w:div>
    <w:div w:id="21295450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comments" Target="comments.xml"/><Relationship Id="rId13" Type="http://schemas.openxmlformats.org/officeDocument/2006/relationships/hyperlink" Target="mailto:jobs@nayapdx.org" TargetMode="External"/><Relationship Id="rId18" Type="http://schemas.openxmlformats.org/officeDocument/2006/relationships/footer" Target="footer3.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mailto:https://www.pps.net/cms/lib/OR01913224/Centricity/Domain/60/Forms%20-%20Fingerprinting/Disqualifying_Convictions_2015.pdf" TargetMode="External"/><Relationship Id="rId17"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footer" Target="footer2.xml"/><Relationship Id="rId20" Type="http://schemas.microsoft.com/office/2011/relationships/people" Target="people.xm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18/08/relationships/commentsExtensible" Target="commentsExtensible.xml"/><Relationship Id="rId5" Type="http://schemas.openxmlformats.org/officeDocument/2006/relationships/webSettings" Target="webSettings.xml"/><Relationship Id="rId15" Type="http://schemas.openxmlformats.org/officeDocument/2006/relationships/footer" Target="footer1.xml"/><Relationship Id="rId10" Type="http://schemas.microsoft.com/office/2016/09/relationships/commentsIds" Target="commentsIds.xml"/><Relationship Id="rId19" Type="http://schemas.openxmlformats.org/officeDocument/2006/relationships/fontTable" Target="fontTable.xml"/><Relationship Id="rId4" Type="http://schemas.openxmlformats.org/officeDocument/2006/relationships/settings" Target="settings.xml"/><Relationship Id="rId9" Type="http://schemas.microsoft.com/office/2011/relationships/commentsExtended" Target="commentsExtended.xml"/><Relationship Id="rId14" Type="http://schemas.openxmlformats.org/officeDocument/2006/relationships/header" Target="header1.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FD8F4AD-8107-4240-A0DA-E52DE76500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1110</Words>
  <Characters>6330</Characters>
  <Application>Microsoft Office Word</Application>
  <DocSecurity>0</DocSecurity>
  <Lines>52</Lines>
  <Paragraphs>14</Paragraphs>
  <ScaleCrop>false</ScaleCrop>
  <Company>Naytive American Youth and Family Center</Company>
  <LinksUpToDate>false</LinksUpToDate>
  <CharactersWithSpaces>7426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Position Description – [Portland Youth and Elders Council Organizer]</dc:title>
  <dc:creator>karinh@nayapdx.org</dc:creator>
  <cp:lastModifiedBy>Kennedy Coopwood</cp:lastModifiedBy>
  <cp:revision>5</cp:revision>
  <cp:lastPrinted>2024-03-20T22:19:00Z</cp:lastPrinted>
  <dcterms:created xsi:type="dcterms:W3CDTF">2026-10-09T20:00:00Z</dcterms:created>
  <dcterms:modified xsi:type="dcterms:W3CDTF">2026-10-16T00:12:00Z</dcterms:modified>
</cp:coreProperties>
</file>