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7DDB" w14:textId="10355CDE" w:rsidR="00A65815" w:rsidRDefault="00A65815" w:rsidP="00A65815">
      <w:pPr>
        <w:ind w:left="-285"/>
        <w:jc w:val="center"/>
      </w:pPr>
      <w:r>
        <w:rPr>
          <w:noProof/>
        </w:rPr>
        <w:drawing>
          <wp:inline distT="0" distB="0" distL="0" distR="0" wp14:anchorId="6A3867F1" wp14:editId="3B252754">
            <wp:extent cx="4210050" cy="1476442"/>
            <wp:effectExtent l="0" t="0" r="0" b="9525"/>
            <wp:docPr id="2006976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76276" name="Picture 20069762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511" cy="148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C6FF" w14:textId="18868719" w:rsidR="00D13B1E" w:rsidRPr="000679D8" w:rsidRDefault="00AF0EEE" w:rsidP="00754664">
      <w:pPr>
        <w:pStyle w:val="Heading1"/>
      </w:pPr>
      <w:r w:rsidRPr="000679D8">
        <w:t>Daily Worksite Checklist for Trenching/ Excavation Sites</w:t>
      </w:r>
    </w:p>
    <w:tbl>
      <w:tblPr>
        <w:tblStyle w:val="TableGrid"/>
        <w:tblW w:w="0" w:type="auto"/>
        <w:tblInd w:w="-323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2"/>
        <w:gridCol w:w="529"/>
        <w:gridCol w:w="607"/>
        <w:gridCol w:w="607"/>
        <w:gridCol w:w="2052"/>
        <w:gridCol w:w="1883"/>
        <w:gridCol w:w="2702"/>
        <w:gridCol w:w="2545"/>
      </w:tblGrid>
      <w:tr w:rsidR="00D13B1E" w:rsidRPr="000679D8" w14:paraId="0BBF708C" w14:textId="77777777" w:rsidTr="0064185F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AA57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57497" w14:textId="77777777" w:rsidR="00D13B1E" w:rsidRPr="000679D8" w:rsidRDefault="00AF0EEE" w:rsidP="000679D8">
            <w:pPr>
              <w:ind w:left="40" w:firstLine="0"/>
              <w:rPr>
                <w:sz w:val="24"/>
              </w:rPr>
            </w:pPr>
            <w:r w:rsidRPr="000679D8">
              <w:rPr>
                <w:sz w:val="24"/>
              </w:rPr>
              <w:t>Project: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F6AC69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0ECAB" w14:textId="77777777" w:rsidR="00D13B1E" w:rsidRPr="000679D8" w:rsidRDefault="00AF0EEE" w:rsidP="000679D8">
            <w:pPr>
              <w:ind w:left="50" w:firstLine="0"/>
              <w:rPr>
                <w:sz w:val="24"/>
              </w:rPr>
            </w:pPr>
            <w:r w:rsidRPr="000679D8">
              <w:rPr>
                <w:sz w:val="24"/>
              </w:rPr>
              <w:t>Date: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4429F" w14:textId="77777777" w:rsidR="00D13B1E" w:rsidRPr="000679D8" w:rsidRDefault="00AF0EEE" w:rsidP="000679D8">
            <w:pPr>
              <w:ind w:left="30" w:firstLine="0"/>
              <w:rPr>
                <w:sz w:val="24"/>
              </w:rPr>
            </w:pPr>
            <w:r w:rsidRPr="000679D8">
              <w:rPr>
                <w:sz w:val="24"/>
              </w:rPr>
              <w:t>Weather: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CBA2F" w14:textId="77777777" w:rsidR="00D13B1E" w:rsidRPr="000679D8" w:rsidRDefault="00AF0EEE" w:rsidP="000679D8">
            <w:pPr>
              <w:ind w:left="50" w:firstLine="0"/>
              <w:rPr>
                <w:sz w:val="24"/>
              </w:rPr>
            </w:pPr>
            <w:r w:rsidRPr="000679D8">
              <w:rPr>
                <w:sz w:val="24"/>
              </w:rPr>
              <w:t>Soil Type:</w:t>
            </w:r>
          </w:p>
        </w:tc>
      </w:tr>
      <w:tr w:rsidR="00D13B1E" w:rsidRPr="000679D8" w14:paraId="43D1F7F8" w14:textId="77777777" w:rsidTr="0064185F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6BA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883E6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Trench Depth: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8BCF0" w14:textId="77777777" w:rsidR="00D13B1E" w:rsidRPr="000679D8" w:rsidRDefault="00AF0EEE" w:rsidP="000679D8">
            <w:pPr>
              <w:ind w:left="50" w:firstLine="0"/>
              <w:rPr>
                <w:sz w:val="24"/>
              </w:rPr>
            </w:pPr>
            <w:proofErr w:type="gramStart"/>
            <w:r w:rsidRPr="000679D8">
              <w:rPr>
                <w:sz w:val="24"/>
              </w:rPr>
              <w:t>Length :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5075F" w14:textId="77777777" w:rsidR="00D13B1E" w:rsidRPr="000679D8" w:rsidRDefault="00AF0EEE" w:rsidP="000679D8">
            <w:pPr>
              <w:ind w:left="30" w:firstLine="0"/>
              <w:rPr>
                <w:sz w:val="24"/>
              </w:rPr>
            </w:pPr>
            <w:proofErr w:type="gramStart"/>
            <w:r w:rsidRPr="000679D8">
              <w:rPr>
                <w:sz w:val="24"/>
              </w:rPr>
              <w:t>Width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8AC98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Type of Protective System:</w:t>
            </w:r>
          </w:p>
        </w:tc>
      </w:tr>
      <w:tr w:rsidR="00D13B1E" w:rsidRPr="000679D8" w14:paraId="05B16114" w14:textId="77777777" w:rsidTr="0064185F">
        <w:trPr>
          <w:trHeight w:val="11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7087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A15E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Signature of Competent Person:</w:t>
            </w:r>
          </w:p>
        </w:tc>
      </w:tr>
      <w:tr w:rsidR="00D13B1E" w:rsidRPr="000679D8" w14:paraId="4C6C65C5" w14:textId="77777777" w:rsidTr="0064185F">
        <w:trPr>
          <w:trHeight w:val="73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B344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25C14" w14:textId="77777777" w:rsidR="00D13B1E" w:rsidRPr="000679D8" w:rsidRDefault="00AF0EEE" w:rsidP="000679D8">
            <w:pPr>
              <w:ind w:left="30" w:firstLine="0"/>
              <w:rPr>
                <w:sz w:val="24"/>
              </w:rPr>
            </w:pPr>
            <w:r w:rsidRPr="000679D8">
              <w:rPr>
                <w:sz w:val="24"/>
              </w:rPr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35540" w14:textId="77777777" w:rsidR="00D13B1E" w:rsidRPr="000679D8" w:rsidRDefault="00AF0EEE" w:rsidP="000679D8">
            <w:pPr>
              <w:ind w:left="140" w:firstLine="0"/>
              <w:rPr>
                <w:sz w:val="24"/>
              </w:rPr>
            </w:pPr>
            <w:r w:rsidRPr="000679D8">
              <w:rPr>
                <w:sz w:val="24"/>
              </w:rPr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A62A6" w14:textId="77777777" w:rsidR="00D13B1E" w:rsidRPr="000679D8" w:rsidRDefault="00AF0EEE" w:rsidP="000679D8">
            <w:pPr>
              <w:ind w:left="43" w:firstLine="0"/>
              <w:rPr>
                <w:sz w:val="24"/>
              </w:rPr>
            </w:pPr>
            <w:r w:rsidRPr="000679D8">
              <w:rPr>
                <w:sz w:val="24"/>
              </w:rPr>
              <w:t>N/A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75173" w14:textId="77777777" w:rsidR="00D13B1E" w:rsidRPr="0064185F" w:rsidRDefault="00AF0EEE" w:rsidP="000679D8">
            <w:pPr>
              <w:ind w:left="40" w:firstLine="0"/>
              <w:rPr>
                <w:b/>
                <w:bCs/>
                <w:i/>
                <w:iCs/>
                <w:sz w:val="24"/>
              </w:rPr>
            </w:pPr>
            <w:r w:rsidRPr="0064185F">
              <w:rPr>
                <w:b/>
                <w:bCs/>
                <w:i/>
                <w:iCs/>
                <w:sz w:val="24"/>
              </w:rPr>
              <w:t>Excavation</w:t>
            </w:r>
          </w:p>
        </w:tc>
      </w:tr>
      <w:tr w:rsidR="00D13B1E" w:rsidRPr="000679D8" w14:paraId="766D2E35" w14:textId="77777777" w:rsidTr="0064185F">
        <w:trPr>
          <w:trHeight w:val="11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0AD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8106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C9A9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9EA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64A4C" w14:textId="77777777" w:rsidR="00D13B1E" w:rsidRPr="000679D8" w:rsidRDefault="00AF0EEE" w:rsidP="000679D8">
            <w:pPr>
              <w:ind w:left="20" w:hanging="20"/>
              <w:rPr>
                <w:sz w:val="24"/>
              </w:rPr>
            </w:pPr>
            <w:r w:rsidRPr="000679D8">
              <w:rPr>
                <w:sz w:val="24"/>
              </w:rPr>
              <w:t>Trench box extends at least 18 inches above the vertical wall of the excavation and to within 2 feet of the bottom of the trench (or less if soil collapsing behind or below trench box).</w:t>
            </w:r>
          </w:p>
        </w:tc>
      </w:tr>
      <w:tr w:rsidR="00D13B1E" w:rsidRPr="000679D8" w14:paraId="7AED140D" w14:textId="77777777" w:rsidTr="0064185F">
        <w:trPr>
          <w:trHeight w:val="10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96F9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6A1B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48A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665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812FB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Trench box installed in accordance with manufacturers specific instructions and use limitations.</w:t>
            </w:r>
          </w:p>
        </w:tc>
      </w:tr>
      <w:tr w:rsidR="00D13B1E" w:rsidRPr="000679D8" w14:paraId="7ED5138A" w14:textId="77777777" w:rsidTr="0064185F">
        <w:trPr>
          <w:trHeight w:val="10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7341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B8C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CE0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D84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44342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Trench box inspected for damage or defects and pins and spreaders are securely installed.</w:t>
            </w:r>
          </w:p>
        </w:tc>
      </w:tr>
      <w:tr w:rsidR="00D13B1E" w:rsidRPr="000679D8" w14:paraId="6660F58C" w14:textId="77777777" w:rsidTr="0064185F">
        <w:trPr>
          <w:trHeight w:val="11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B89C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29E9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781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80F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9954A" w14:textId="783473DB" w:rsidR="00D13B1E" w:rsidRPr="000679D8" w:rsidRDefault="00AF0EEE" w:rsidP="000679D8">
            <w:pPr>
              <w:ind w:left="20" w:firstLine="0"/>
              <w:rPr>
                <w:sz w:val="24"/>
              </w:rPr>
            </w:pPr>
            <w:r w:rsidRPr="000679D8">
              <w:rPr>
                <w:sz w:val="24"/>
              </w:rPr>
              <w:t xml:space="preserve">If other soil protective systems are used, they are installed in accordance with </w:t>
            </w:r>
            <w:r w:rsidR="005A7537" w:rsidRPr="000679D8">
              <w:rPr>
                <w:sz w:val="24"/>
              </w:rPr>
              <w:t>manufacturer’s</w:t>
            </w:r>
            <w:r w:rsidRPr="000679D8">
              <w:rPr>
                <w:sz w:val="24"/>
              </w:rPr>
              <w:t xml:space="preserve"> </w:t>
            </w:r>
            <w:r w:rsidR="005A7537">
              <w:rPr>
                <w:sz w:val="24"/>
              </w:rPr>
              <w:t>i</w:t>
            </w:r>
            <w:r w:rsidRPr="000679D8">
              <w:rPr>
                <w:sz w:val="24"/>
              </w:rPr>
              <w:t>nstructions OR are approved by a Registered Professional Engineer.</w:t>
            </w:r>
          </w:p>
        </w:tc>
      </w:tr>
      <w:tr w:rsidR="00D13B1E" w:rsidRPr="000679D8" w14:paraId="6456D962" w14:textId="77777777" w:rsidTr="0064185F">
        <w:trPr>
          <w:trHeight w:val="81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E88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C853D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4FF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E2FD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8F474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All employees at worksite trained in trenching safety procedures.</w:t>
            </w:r>
          </w:p>
        </w:tc>
      </w:tr>
      <w:tr w:rsidR="00D13B1E" w:rsidRPr="000679D8" w14:paraId="23DC1A5F" w14:textId="77777777" w:rsidTr="0064185F">
        <w:trPr>
          <w:trHeight w:val="80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7D3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519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21B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FF04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F0E81" w14:textId="77777777" w:rsidR="00D13B1E" w:rsidRPr="000679D8" w:rsidRDefault="00AF0EEE" w:rsidP="000679D8">
            <w:pPr>
              <w:ind w:left="20" w:firstLine="0"/>
              <w:rPr>
                <w:sz w:val="24"/>
              </w:rPr>
            </w:pPr>
            <w:r w:rsidRPr="000679D8">
              <w:rPr>
                <w:sz w:val="24"/>
              </w:rPr>
              <w:t>Surface encumbrances such as utility poles, heavy equipment supported or removed.</w:t>
            </w:r>
          </w:p>
        </w:tc>
      </w:tr>
      <w:tr w:rsidR="00D13B1E" w:rsidRPr="000679D8" w14:paraId="2297B2C5" w14:textId="77777777" w:rsidTr="0064185F">
        <w:trPr>
          <w:trHeight w:val="8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C682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ADF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308D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7E2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220F8" w14:textId="77777777" w:rsidR="00D13B1E" w:rsidRPr="000679D8" w:rsidRDefault="00AF0EEE" w:rsidP="000679D8">
            <w:pPr>
              <w:ind w:left="40" w:firstLine="0"/>
              <w:rPr>
                <w:sz w:val="24"/>
              </w:rPr>
            </w:pPr>
            <w:r w:rsidRPr="000679D8">
              <w:rPr>
                <w:sz w:val="24"/>
              </w:rPr>
              <w:t>Heavy equipment safety zone at least 11/2 times depth of trench for if not supported.</w:t>
            </w:r>
          </w:p>
        </w:tc>
      </w:tr>
    </w:tbl>
    <w:p w14:paraId="75DA2180" w14:textId="4D19458A" w:rsidR="00D13B1E" w:rsidRPr="000679D8" w:rsidRDefault="00D13B1E" w:rsidP="00754664">
      <w:pPr>
        <w:pStyle w:val="Caption"/>
      </w:pPr>
    </w:p>
    <w:tbl>
      <w:tblPr>
        <w:tblStyle w:val="TableGrid"/>
        <w:tblW w:w="4999" w:type="pct"/>
        <w:tblInd w:w="1" w:type="dxa"/>
        <w:tblCellMar>
          <w:left w:w="90" w:type="dxa"/>
          <w:right w:w="26" w:type="dxa"/>
        </w:tblCellMar>
        <w:tblLook w:val="04A0" w:firstRow="1" w:lastRow="0" w:firstColumn="1" w:lastColumn="0" w:noHBand="0" w:noVBand="1"/>
      </w:tblPr>
      <w:tblGrid>
        <w:gridCol w:w="117"/>
        <w:gridCol w:w="6"/>
        <w:gridCol w:w="594"/>
        <w:gridCol w:w="721"/>
        <w:gridCol w:w="723"/>
        <w:gridCol w:w="5469"/>
        <w:gridCol w:w="3162"/>
      </w:tblGrid>
      <w:tr w:rsidR="00D13B1E" w:rsidRPr="000679D8" w14:paraId="1047F129" w14:textId="77777777" w:rsidTr="005A7537">
        <w:trPr>
          <w:trHeight w:val="71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092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17A94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Yes</w:t>
            </w: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8764D" w14:textId="0A866694" w:rsidR="00D13B1E" w:rsidRPr="000679D8" w:rsidRDefault="00AF0EEE" w:rsidP="000679D8">
            <w:pPr>
              <w:ind w:left="110" w:firstLine="0"/>
              <w:rPr>
                <w:sz w:val="24"/>
              </w:rPr>
            </w:pPr>
            <w:r w:rsidRPr="000679D8">
              <w:rPr>
                <w:sz w:val="24"/>
              </w:rPr>
              <w:t>No</w:t>
            </w: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F4F73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N/A</w:t>
            </w: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7C2C6" w14:textId="77777777" w:rsidR="00D13B1E" w:rsidRPr="0064185F" w:rsidRDefault="00AF0EEE" w:rsidP="000679D8">
            <w:pPr>
              <w:ind w:left="0" w:right="104" w:firstLine="0"/>
              <w:rPr>
                <w:b/>
                <w:bCs/>
                <w:i/>
                <w:iCs/>
                <w:sz w:val="24"/>
              </w:rPr>
            </w:pPr>
            <w:r w:rsidRPr="0064185F">
              <w:rPr>
                <w:b/>
                <w:bCs/>
                <w:i/>
                <w:iCs/>
                <w:sz w:val="24"/>
              </w:rPr>
              <w:t>Utilities</w:t>
            </w:r>
          </w:p>
        </w:tc>
      </w:tr>
      <w:tr w:rsidR="00D13B1E" w:rsidRPr="000679D8" w14:paraId="4D7EFE20" w14:textId="77777777" w:rsidTr="005A7537">
        <w:trPr>
          <w:trHeight w:val="79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7375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26D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50AE8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054A7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C5394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Utility companies contacted and/or utilities located.</w:t>
            </w:r>
          </w:p>
        </w:tc>
      </w:tr>
      <w:tr w:rsidR="00D13B1E" w:rsidRPr="000679D8" w14:paraId="3C31E186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5A8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F45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897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687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AD609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Exact location of utilities marked when near excavation.</w:t>
            </w:r>
          </w:p>
        </w:tc>
      </w:tr>
      <w:tr w:rsidR="00D13B1E" w:rsidRPr="000679D8" w14:paraId="334A33DB" w14:textId="77777777" w:rsidTr="005A7537">
        <w:trPr>
          <w:trHeight w:val="78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ABB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A7E9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A6F8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6DC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A5F62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Underground installations protected, supported, or removed when excavation is open.</w:t>
            </w:r>
          </w:p>
        </w:tc>
      </w:tr>
      <w:tr w:rsidR="00D13B1E" w:rsidRPr="000679D8" w14:paraId="0A813675" w14:textId="77777777" w:rsidTr="005A7537">
        <w:trPr>
          <w:trHeight w:val="7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8C5ED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DE32D" w14:textId="77777777" w:rsidR="00D13B1E" w:rsidRPr="000679D8" w:rsidRDefault="00AF0EEE" w:rsidP="000679D8">
            <w:pPr>
              <w:ind w:left="10" w:firstLine="0"/>
              <w:rPr>
                <w:sz w:val="24"/>
              </w:rPr>
            </w:pPr>
            <w:r w:rsidRPr="000679D8">
              <w:rPr>
                <w:sz w:val="24"/>
              </w:rPr>
              <w:t>Yes</w:t>
            </w:r>
          </w:p>
        </w:tc>
        <w:tc>
          <w:tcPr>
            <w:tcW w:w="6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0F32A" w14:textId="0D10232D" w:rsidR="00D13B1E" w:rsidRPr="000679D8" w:rsidRDefault="00AF0EEE" w:rsidP="000679D8">
            <w:pPr>
              <w:ind w:left="120" w:firstLine="0"/>
              <w:rPr>
                <w:sz w:val="24"/>
              </w:rPr>
            </w:pPr>
            <w:r w:rsidRPr="000679D8">
              <w:rPr>
                <w:sz w:val="24"/>
              </w:rPr>
              <w:t xml:space="preserve">No </w:t>
            </w:r>
            <w:r w:rsidR="0064185F">
              <w:rPr>
                <w:sz w:val="24"/>
              </w:rPr>
              <w:t xml:space="preserve">        </w:t>
            </w:r>
            <w:r w:rsidR="0064185F" w:rsidRPr="000679D8">
              <w:rPr>
                <w:sz w:val="24"/>
              </w:rPr>
              <w:t>N/A</w:t>
            </w: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D667B" w14:textId="77777777" w:rsidR="00D13B1E" w:rsidRPr="0064185F" w:rsidRDefault="00AF0EEE" w:rsidP="000679D8">
            <w:pPr>
              <w:ind w:left="20" w:firstLine="0"/>
              <w:rPr>
                <w:b/>
                <w:bCs/>
                <w:i/>
                <w:iCs/>
                <w:sz w:val="24"/>
              </w:rPr>
            </w:pPr>
            <w:r w:rsidRPr="0064185F">
              <w:rPr>
                <w:b/>
                <w:bCs/>
                <w:i/>
                <w:iCs/>
                <w:sz w:val="24"/>
              </w:rPr>
              <w:t>Wet Conditions</w:t>
            </w:r>
          </w:p>
        </w:tc>
      </w:tr>
      <w:tr w:rsidR="00D13B1E" w:rsidRPr="000679D8" w14:paraId="3DAE1939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DBB5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360E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856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CA2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F9B1A" w14:textId="77777777" w:rsidR="00D13B1E" w:rsidRPr="000679D8" w:rsidRDefault="00AF0EEE" w:rsidP="000679D8">
            <w:pPr>
              <w:ind w:left="20" w:firstLine="0"/>
              <w:rPr>
                <w:sz w:val="24"/>
              </w:rPr>
            </w:pPr>
            <w:r w:rsidRPr="000679D8">
              <w:rPr>
                <w:sz w:val="24"/>
              </w:rPr>
              <w:t>Precautions taken to protect employees from accumulation of water.</w:t>
            </w:r>
          </w:p>
        </w:tc>
      </w:tr>
      <w:tr w:rsidR="00D13B1E" w:rsidRPr="000679D8" w14:paraId="673053EC" w14:textId="77777777" w:rsidTr="005A7537">
        <w:trPr>
          <w:trHeight w:val="78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854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0D3A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48A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2B2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CF2ED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Water removal equipment monitored by Competent Person.</w:t>
            </w:r>
          </w:p>
        </w:tc>
      </w:tr>
      <w:tr w:rsidR="00D13B1E" w:rsidRPr="000679D8" w14:paraId="06A52766" w14:textId="77777777" w:rsidTr="005A7537">
        <w:trPr>
          <w:trHeight w:val="11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07F2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66D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443B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734A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C9F38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Surface water controlled or diverted.</w:t>
            </w:r>
          </w:p>
        </w:tc>
      </w:tr>
      <w:tr w:rsidR="00D13B1E" w:rsidRPr="000679D8" w14:paraId="700E6783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37D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01E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2AD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8D75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8B32C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Inspection made after each rainstorm.</w:t>
            </w:r>
          </w:p>
        </w:tc>
      </w:tr>
      <w:tr w:rsidR="00D13B1E" w:rsidRPr="000679D8" w14:paraId="4ACB44C1" w14:textId="77777777" w:rsidTr="005A7537">
        <w:trPr>
          <w:trHeight w:val="7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F0D4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C8CB7C" w14:textId="77777777" w:rsidR="00D13B1E" w:rsidRPr="000679D8" w:rsidRDefault="00AF0EEE" w:rsidP="000679D8">
            <w:pPr>
              <w:ind w:left="0" w:firstLine="0"/>
              <w:rPr>
                <w:sz w:val="24"/>
              </w:rPr>
            </w:pPr>
            <w:r w:rsidRPr="000679D8">
              <w:rPr>
                <w:sz w:val="24"/>
              </w:rPr>
              <w:t>Yes</w:t>
            </w:r>
          </w:p>
        </w:tc>
        <w:tc>
          <w:tcPr>
            <w:tcW w:w="669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331F0E" w14:textId="68C9BB73" w:rsidR="00D13B1E" w:rsidRPr="000679D8" w:rsidRDefault="00AF0EEE" w:rsidP="000679D8">
            <w:pPr>
              <w:ind w:left="30" w:firstLine="0"/>
              <w:rPr>
                <w:sz w:val="24"/>
              </w:rPr>
            </w:pPr>
            <w:r w:rsidRPr="000679D8">
              <w:rPr>
                <w:sz w:val="24"/>
              </w:rPr>
              <w:t>No</w:t>
            </w:r>
            <w:r w:rsidR="0064185F">
              <w:rPr>
                <w:sz w:val="24"/>
              </w:rPr>
              <w:t xml:space="preserve">          </w:t>
            </w:r>
            <w:r w:rsidRPr="000679D8">
              <w:rPr>
                <w:sz w:val="24"/>
              </w:rPr>
              <w:t xml:space="preserve"> N/A</w:t>
            </w: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B08BE" w14:textId="77777777" w:rsidR="00D13B1E" w:rsidRPr="00881947" w:rsidRDefault="00AF0EEE" w:rsidP="000679D8">
            <w:pPr>
              <w:ind w:left="50" w:firstLine="0"/>
              <w:rPr>
                <w:b/>
                <w:bCs/>
                <w:i/>
                <w:iCs/>
                <w:sz w:val="24"/>
              </w:rPr>
            </w:pPr>
            <w:r w:rsidRPr="00881947">
              <w:rPr>
                <w:b/>
                <w:bCs/>
                <w:i/>
                <w:iCs/>
                <w:sz w:val="24"/>
              </w:rPr>
              <w:t>Hazardous Atmosphere</w:t>
            </w:r>
          </w:p>
        </w:tc>
      </w:tr>
      <w:tr w:rsidR="00881947" w:rsidRPr="000679D8" w14:paraId="444FBC6B" w14:textId="77777777" w:rsidTr="005A7537">
        <w:trPr>
          <w:cantSplit/>
          <w:trHeight w:val="116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70E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86F6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64C2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34B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A925" w14:textId="45504EE6" w:rsidR="00D13B1E" w:rsidRPr="000679D8" w:rsidRDefault="00AF0EEE" w:rsidP="0064185F">
            <w:pPr>
              <w:ind w:left="26" w:right="1076" w:hanging="20"/>
              <w:rPr>
                <w:sz w:val="24"/>
              </w:rPr>
            </w:pPr>
            <w:r w:rsidRPr="000679D8">
              <w:rPr>
                <w:sz w:val="24"/>
              </w:rPr>
              <w:t xml:space="preserve">Atmosphere tested when there is a possibility of oxygen deficiency or build-up of hazardous gases. If yes, atmosphere will be tested every </w:t>
            </w:r>
          </w:p>
        </w:tc>
      </w:tr>
      <w:tr w:rsidR="00AF0EEE" w:rsidRPr="000679D8" w14:paraId="31616CB4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35C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01A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797F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C837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0BFF9" w14:textId="77777777" w:rsidR="00D13B1E" w:rsidRPr="000679D8" w:rsidRDefault="00AF0EEE" w:rsidP="000679D8">
            <w:pPr>
              <w:ind w:left="26" w:firstLine="0"/>
              <w:rPr>
                <w:sz w:val="24"/>
              </w:rPr>
            </w:pPr>
            <w:r w:rsidRPr="000679D8">
              <w:rPr>
                <w:sz w:val="24"/>
              </w:rPr>
              <w:t>Oxygen content is between 19.5% and 21%.</w:t>
            </w:r>
          </w:p>
        </w:tc>
      </w:tr>
      <w:tr w:rsidR="00AF0EEE" w:rsidRPr="000679D8" w14:paraId="349AFFA2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068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AB1C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15E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53BB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D2040" w14:textId="77777777" w:rsidR="00D13B1E" w:rsidRPr="000679D8" w:rsidRDefault="00AF0EEE" w:rsidP="000679D8">
            <w:pPr>
              <w:ind w:left="26" w:firstLine="0"/>
              <w:rPr>
                <w:sz w:val="24"/>
              </w:rPr>
            </w:pPr>
            <w:r w:rsidRPr="000679D8">
              <w:rPr>
                <w:sz w:val="24"/>
              </w:rPr>
              <w:t>Flammable gas build-up to 20% of lower explosive limit (LEL).</w:t>
            </w:r>
          </w:p>
        </w:tc>
      </w:tr>
      <w:tr w:rsidR="00AF0EEE" w:rsidRPr="000679D8" w14:paraId="6A30E964" w14:textId="77777777" w:rsidTr="005A7537">
        <w:trPr>
          <w:trHeight w:val="78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AF29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59268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89CE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97E9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A5F9" w14:textId="77777777" w:rsidR="00D13B1E" w:rsidRPr="000679D8" w:rsidRDefault="00AF0EEE" w:rsidP="000679D8">
            <w:pPr>
              <w:ind w:left="6" w:firstLine="0"/>
              <w:rPr>
                <w:sz w:val="24"/>
              </w:rPr>
            </w:pPr>
            <w:r w:rsidRPr="000679D8">
              <w:rPr>
                <w:sz w:val="24"/>
              </w:rPr>
              <w:t>Toxic Levels of gases are below limits set on gas monitor.</w:t>
            </w:r>
          </w:p>
        </w:tc>
      </w:tr>
      <w:tr w:rsidR="00AF0EEE" w:rsidRPr="000679D8" w14:paraId="5FB3AD4B" w14:textId="77777777" w:rsidTr="005A7537">
        <w:trPr>
          <w:trHeight w:val="80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9A69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EA7D3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494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2956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AC992" w14:textId="77777777" w:rsidR="00D13B1E" w:rsidRPr="000679D8" w:rsidRDefault="00AF0EEE" w:rsidP="000679D8">
            <w:pPr>
              <w:ind w:left="6" w:firstLine="0"/>
              <w:rPr>
                <w:sz w:val="24"/>
              </w:rPr>
            </w:pPr>
            <w:r w:rsidRPr="000679D8">
              <w:rPr>
                <w:sz w:val="24"/>
              </w:rPr>
              <w:t>Ventilation blowing into space and air intake placed away from vehicle exhaust.</w:t>
            </w:r>
          </w:p>
        </w:tc>
      </w:tr>
      <w:tr w:rsidR="00AF0EEE" w:rsidRPr="000679D8" w14:paraId="50126EEA" w14:textId="77777777" w:rsidTr="005A7537">
        <w:trPr>
          <w:trHeight w:val="1620"/>
        </w:trPr>
        <w:tc>
          <w:tcPr>
            <w:tcW w:w="5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0C7D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7BCA6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D10B6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D8E1" w14:textId="77777777" w:rsidR="00D13B1E" w:rsidRPr="000679D8" w:rsidRDefault="00D13B1E" w:rsidP="000679D8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9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B0382" w14:textId="77777777" w:rsidR="00D13B1E" w:rsidRPr="000679D8" w:rsidRDefault="00AF0EEE" w:rsidP="000679D8">
            <w:pPr>
              <w:ind w:left="6" w:right="476" w:firstLine="20"/>
              <w:rPr>
                <w:sz w:val="24"/>
              </w:rPr>
            </w:pPr>
            <w:r w:rsidRPr="000679D8">
              <w:rPr>
                <w:sz w:val="24"/>
              </w:rPr>
              <w:t>Program Manager contacted if atmosphere is above established limits. Source of contaminant to be determined and eliminated prior to entry or Program Manager will establish special procedures for entry.</w:t>
            </w:r>
          </w:p>
        </w:tc>
      </w:tr>
      <w:tr w:rsidR="00D13B1E" w:rsidRPr="000679D8" w14:paraId="17C76CF1" w14:textId="77777777" w:rsidTr="005A7537">
        <w:tblPrEx>
          <w:tblCellMar>
            <w:top w:w="140" w:type="dxa"/>
            <w:left w:w="1320" w:type="dxa"/>
            <w:right w:w="710" w:type="dxa"/>
          </w:tblCellMar>
        </w:tblPrEx>
        <w:trPr>
          <w:gridBefore w:val="1"/>
          <w:gridAfter w:val="1"/>
          <w:wBefore w:w="54" w:type="pct"/>
          <w:wAfter w:w="1465" w:type="pct"/>
          <w:trHeight w:val="10470"/>
        </w:trPr>
        <w:tc>
          <w:tcPr>
            <w:tcW w:w="348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D4EE" w14:textId="77777777" w:rsidR="00D13B1E" w:rsidRPr="005A7537" w:rsidRDefault="00AF0EEE" w:rsidP="005A7537">
            <w:pPr>
              <w:spacing w:after="233"/>
              <w:ind w:left="0" w:firstLine="0"/>
              <w:rPr>
                <w:b/>
                <w:bCs/>
                <w:sz w:val="28"/>
                <w:szCs w:val="28"/>
              </w:rPr>
            </w:pPr>
            <w:r w:rsidRPr="005A7537">
              <w:rPr>
                <w:b/>
                <w:bCs/>
                <w:sz w:val="28"/>
                <w:szCs w:val="28"/>
              </w:rPr>
              <w:lastRenderedPageBreak/>
              <w:t>Emergency Procedures for Trench Cave-Ins</w:t>
            </w:r>
          </w:p>
          <w:p w14:paraId="6AE4759F" w14:textId="77777777" w:rsidR="00881947" w:rsidRPr="005A7537" w:rsidRDefault="00AF0EEE" w:rsidP="005A7537">
            <w:pPr>
              <w:spacing w:line="216" w:lineRule="auto"/>
              <w:ind w:left="0" w:right="380" w:firstLine="0"/>
              <w:rPr>
                <w:b/>
                <w:bCs/>
                <w:sz w:val="24"/>
              </w:rPr>
            </w:pPr>
            <w:r w:rsidRPr="005A7537">
              <w:rPr>
                <w:b/>
                <w:bCs/>
                <w:sz w:val="24"/>
              </w:rPr>
              <w:t xml:space="preserve">GET ALL OTHER EMPLOYEES OUT OF THE TRENCH!! </w:t>
            </w:r>
          </w:p>
          <w:p w14:paraId="2236AB12" w14:textId="588B1654" w:rsidR="00D13B1E" w:rsidRPr="005A7537" w:rsidRDefault="00AF0EEE" w:rsidP="005A7537">
            <w:pPr>
              <w:spacing w:line="216" w:lineRule="auto"/>
              <w:ind w:left="0" w:right="380" w:firstLine="0"/>
              <w:rPr>
                <w:b/>
                <w:bCs/>
                <w:sz w:val="24"/>
              </w:rPr>
            </w:pPr>
            <w:r w:rsidRPr="005A7537">
              <w:rPr>
                <w:b/>
                <w:bCs/>
                <w:sz w:val="24"/>
              </w:rPr>
              <w:t>CALL 911</w:t>
            </w:r>
          </w:p>
          <w:p w14:paraId="264D87B7" w14:textId="77777777" w:rsidR="00D13B1E" w:rsidRPr="005A7537" w:rsidRDefault="00AF0EEE" w:rsidP="005A7537">
            <w:pPr>
              <w:spacing w:after="220"/>
              <w:ind w:left="20" w:firstLine="0"/>
              <w:rPr>
                <w:b/>
                <w:bCs/>
                <w:sz w:val="24"/>
              </w:rPr>
            </w:pPr>
            <w:r w:rsidRPr="005A7537">
              <w:rPr>
                <w:b/>
                <w:bCs/>
                <w:sz w:val="24"/>
              </w:rPr>
              <w:t>NOTIFY COMPETENT PERSON</w:t>
            </w:r>
          </w:p>
          <w:p w14:paraId="075C3779" w14:textId="77777777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>Note time</w:t>
            </w:r>
          </w:p>
          <w:p w14:paraId="6ADBB0BD" w14:textId="77777777" w:rsid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 xml:space="preserve">Note </w:t>
            </w:r>
            <w:r w:rsidR="005A7537">
              <w:rPr>
                <w:sz w:val="24"/>
                <w:szCs w:val="24"/>
              </w:rPr>
              <w:t>l</w:t>
            </w:r>
            <w:r w:rsidRPr="005A7537">
              <w:rPr>
                <w:sz w:val="24"/>
                <w:szCs w:val="24"/>
              </w:rPr>
              <w:t xml:space="preserve">ocation </w:t>
            </w:r>
            <w:proofErr w:type="gramStart"/>
            <w:r w:rsidRPr="005A7537">
              <w:rPr>
                <w:sz w:val="24"/>
                <w:szCs w:val="24"/>
              </w:rPr>
              <w:t>of</w:t>
            </w:r>
            <w:r w:rsidR="00881947" w:rsidRPr="005A7537">
              <w:rPr>
                <w:sz w:val="24"/>
                <w:szCs w:val="24"/>
              </w:rPr>
              <w:t xml:space="preserve">  t</w:t>
            </w:r>
            <w:r w:rsidRPr="005A7537">
              <w:rPr>
                <w:sz w:val="24"/>
                <w:szCs w:val="24"/>
              </w:rPr>
              <w:t>rapped</w:t>
            </w:r>
            <w:proofErr w:type="gramEnd"/>
            <w:r w:rsidRPr="005A7537">
              <w:rPr>
                <w:sz w:val="24"/>
                <w:szCs w:val="24"/>
              </w:rPr>
              <w:t xml:space="preserve"> worker(s)</w:t>
            </w:r>
          </w:p>
          <w:p w14:paraId="77C8D513" w14:textId="6EFFEAB2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 xml:space="preserve"> Leave all victims hand </w:t>
            </w:r>
            <w:r w:rsidR="00881947" w:rsidRPr="005A7537">
              <w:rPr>
                <w:sz w:val="24"/>
                <w:szCs w:val="24"/>
              </w:rPr>
              <w:t>t</w:t>
            </w:r>
            <w:r w:rsidRPr="005A7537">
              <w:rPr>
                <w:sz w:val="24"/>
                <w:szCs w:val="24"/>
              </w:rPr>
              <w:t>ools in place</w:t>
            </w:r>
          </w:p>
          <w:p w14:paraId="6EA33BFA" w14:textId="77777777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>Shut down all heavy equipment</w:t>
            </w:r>
          </w:p>
          <w:p w14:paraId="0740CC40" w14:textId="77777777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>Stop nearby traffic that may cause vibration</w:t>
            </w:r>
          </w:p>
          <w:p w14:paraId="50A4ACEE" w14:textId="77777777" w:rsidR="00881947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 xml:space="preserve">Keep everyone back from trench at least 50 feet </w:t>
            </w:r>
          </w:p>
          <w:p w14:paraId="5BE8726A" w14:textId="32C52838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>Gather information for rescue team</w:t>
            </w:r>
          </w:p>
          <w:p w14:paraId="7F7A2B10" w14:textId="77777777" w:rsidR="00D13B1E" w:rsidRPr="005A7537" w:rsidRDefault="00AF0EEE" w:rsidP="005A7537">
            <w:pPr>
              <w:pStyle w:val="Caption"/>
              <w:rPr>
                <w:sz w:val="24"/>
                <w:szCs w:val="24"/>
              </w:rPr>
            </w:pPr>
            <w:r w:rsidRPr="005A7537">
              <w:rPr>
                <w:sz w:val="24"/>
                <w:szCs w:val="24"/>
              </w:rPr>
              <w:t>WAIT for rescue team. Do not attempt to rescue.</w:t>
            </w:r>
          </w:p>
          <w:p w14:paraId="0CD30DDC" w14:textId="77777777" w:rsidR="00D13B1E" w:rsidRPr="000679D8" w:rsidRDefault="00AF0EEE" w:rsidP="005A7537">
            <w:pPr>
              <w:pStyle w:val="Caption"/>
            </w:pPr>
            <w:r w:rsidRPr="005A7537">
              <w:rPr>
                <w:sz w:val="24"/>
                <w:szCs w:val="24"/>
              </w:rPr>
              <w:t>Note-Do not attempt to dig the person out using hand tools or heavy equipment. This could cause the trench to collapse further and could cause further injuries!!!!</w:t>
            </w:r>
          </w:p>
        </w:tc>
      </w:tr>
    </w:tbl>
    <w:p w14:paraId="138F98B6" w14:textId="77777777" w:rsidR="00AF0EEE" w:rsidRPr="000C5EBF" w:rsidRDefault="00AF0EEE">
      <w:pPr>
        <w:rPr>
          <w:sz w:val="28"/>
          <w:szCs w:val="28"/>
        </w:rPr>
      </w:pPr>
    </w:p>
    <w:sectPr w:rsidR="00AF0EEE" w:rsidRPr="000C5EBF" w:rsidSect="0064185F">
      <w:footerReference w:type="default" r:id="rId8"/>
      <w:pgSz w:w="12240" w:h="15840" w:code="1"/>
      <w:pgMar w:top="432" w:right="720" w:bottom="432" w:left="720" w:header="0" w:footer="0" w:gutter="0"/>
      <w:cols w:space="720"/>
      <w:docGrid w:linePitch="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B55D" w14:textId="77777777" w:rsidR="00A65815" w:rsidRDefault="00A65815" w:rsidP="00A65815">
      <w:pPr>
        <w:spacing w:line="240" w:lineRule="auto"/>
      </w:pPr>
      <w:r>
        <w:separator/>
      </w:r>
    </w:p>
    <w:p w14:paraId="39B6A795" w14:textId="77777777" w:rsidR="00AF0EEE" w:rsidRDefault="00AF0EEE"/>
  </w:endnote>
  <w:endnote w:type="continuationSeparator" w:id="0">
    <w:p w14:paraId="567CEE4F" w14:textId="77777777" w:rsidR="00A65815" w:rsidRDefault="00A65815" w:rsidP="00A65815">
      <w:pPr>
        <w:spacing w:line="240" w:lineRule="auto"/>
      </w:pPr>
      <w:r>
        <w:continuationSeparator/>
      </w:r>
    </w:p>
    <w:p w14:paraId="315143B5" w14:textId="77777777" w:rsidR="00AF0EEE" w:rsidRDefault="00AF0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6993600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F564E6" w14:textId="6D8A5CE4" w:rsidR="00A65815" w:rsidRPr="001E5A4E" w:rsidRDefault="001E5A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1E5A4E">
          <w:rPr>
            <w:rFonts w:asciiTheme="majorHAnsi" w:eastAsiaTheme="majorEastAsia" w:hAnsiTheme="majorHAnsi" w:cstheme="majorBidi"/>
            <w:sz w:val="16"/>
            <w:szCs w:val="16"/>
          </w:rPr>
          <w:t xml:space="preserve">pg. </w:t>
        </w:r>
        <w:r w:rsidRPr="001E5A4E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1E5A4E">
          <w:rPr>
            <w:sz w:val="16"/>
            <w:szCs w:val="16"/>
          </w:rPr>
          <w:instrText xml:space="preserve"> PAGE    \* MERGEFORMAT </w:instrText>
        </w:r>
        <w:r w:rsidRPr="001E5A4E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Pr="001E5A4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E5A4E">
          <w:rPr>
            <w:rFonts w:asciiTheme="majorHAnsi" w:eastAsiaTheme="majorEastAsia" w:hAnsiTheme="majorHAnsi" w:cstheme="majorBidi"/>
            <w:noProof/>
            <w:sz w:val="16"/>
            <w:szCs w:val="16"/>
          </w:rPr>
          <w:fldChar w:fldCharType="end"/>
        </w:r>
      </w:p>
    </w:sdtContent>
  </w:sdt>
  <w:p w14:paraId="414BBB6B" w14:textId="0699300D" w:rsidR="00A65815" w:rsidRPr="001E5A4E" w:rsidRDefault="00A65815">
    <w:pPr>
      <w:pStyle w:val="Footer"/>
      <w:rPr>
        <w:sz w:val="16"/>
        <w:szCs w:val="16"/>
      </w:rPr>
    </w:pPr>
    <w:r w:rsidRPr="001E5A4E">
      <w:rPr>
        <w:sz w:val="16"/>
        <w:szCs w:val="16"/>
      </w:rPr>
      <w:t xml:space="preserve">Daily checklist for trenching/excavation </w:t>
    </w:r>
    <w:r w:rsidR="001E5A4E" w:rsidRPr="001E5A4E">
      <w:rPr>
        <w:sz w:val="16"/>
        <w:szCs w:val="16"/>
      </w:rPr>
      <w:tab/>
    </w:r>
    <w:r w:rsidRPr="001E5A4E">
      <w:rPr>
        <w:sz w:val="16"/>
        <w:szCs w:val="16"/>
      </w:rPr>
      <w:t>082924</w:t>
    </w:r>
    <w:r w:rsidR="001E5A4E" w:rsidRPr="001E5A4E">
      <w:rPr>
        <w:sz w:val="16"/>
        <w:szCs w:val="16"/>
      </w:rPr>
      <w:t xml:space="preserve"> original</w:t>
    </w:r>
  </w:p>
  <w:p w14:paraId="3611E0BB" w14:textId="77777777" w:rsidR="00A65815" w:rsidRPr="00A65815" w:rsidRDefault="00A65815">
    <w:pPr>
      <w:pStyle w:val="Footer"/>
      <w:rPr>
        <w:sz w:val="28"/>
        <w:szCs w:val="28"/>
      </w:rPr>
    </w:pPr>
  </w:p>
  <w:p w14:paraId="691CC5F5" w14:textId="77777777" w:rsidR="00AF0EEE" w:rsidRPr="0064185F" w:rsidRDefault="00AF0EE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0E4E" w14:textId="77777777" w:rsidR="00A65815" w:rsidRDefault="00A65815" w:rsidP="00A65815">
      <w:pPr>
        <w:spacing w:line="240" w:lineRule="auto"/>
      </w:pPr>
      <w:r>
        <w:separator/>
      </w:r>
    </w:p>
    <w:p w14:paraId="291DAFD2" w14:textId="77777777" w:rsidR="00AF0EEE" w:rsidRDefault="00AF0EEE"/>
  </w:footnote>
  <w:footnote w:type="continuationSeparator" w:id="0">
    <w:p w14:paraId="74B42190" w14:textId="77777777" w:rsidR="00A65815" w:rsidRDefault="00A65815" w:rsidP="00A65815">
      <w:pPr>
        <w:spacing w:line="240" w:lineRule="auto"/>
      </w:pPr>
      <w:r>
        <w:continuationSeparator/>
      </w:r>
    </w:p>
    <w:p w14:paraId="213FD387" w14:textId="77777777" w:rsidR="00AF0EEE" w:rsidRDefault="00AF0E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1E"/>
    <w:rsid w:val="000679D8"/>
    <w:rsid w:val="000C5EBF"/>
    <w:rsid w:val="001E5A4E"/>
    <w:rsid w:val="00217675"/>
    <w:rsid w:val="00432D08"/>
    <w:rsid w:val="00517D8B"/>
    <w:rsid w:val="005A7537"/>
    <w:rsid w:val="0064185F"/>
    <w:rsid w:val="00754664"/>
    <w:rsid w:val="00881947"/>
    <w:rsid w:val="009E6BC0"/>
    <w:rsid w:val="00A27C45"/>
    <w:rsid w:val="00A3110D"/>
    <w:rsid w:val="00A65815"/>
    <w:rsid w:val="00AF0EEE"/>
    <w:rsid w:val="00D10F56"/>
    <w:rsid w:val="00D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ED5F"/>
  <w15:docId w15:val="{4D10A446-C571-4730-920B-7219587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270" w:hanging="10"/>
    </w:pPr>
    <w:rPr>
      <w:rFonts w:ascii="Calibri" w:eastAsia="Calibri" w:hAnsi="Calibri" w:cs="Calibri"/>
      <w:color w:val="000000"/>
      <w:sz w:val="8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8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15"/>
    <w:rPr>
      <w:rFonts w:ascii="Calibri" w:eastAsia="Calibri" w:hAnsi="Calibri" w:cs="Calibri"/>
      <w:color w:val="000000"/>
      <w:sz w:val="88"/>
    </w:rPr>
  </w:style>
  <w:style w:type="paragraph" w:styleId="Footer">
    <w:name w:val="footer"/>
    <w:basedOn w:val="Normal"/>
    <w:link w:val="FooterChar"/>
    <w:uiPriority w:val="99"/>
    <w:unhideWhenUsed/>
    <w:rsid w:val="00A658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15"/>
    <w:rPr>
      <w:rFonts w:ascii="Calibri" w:eastAsia="Calibri" w:hAnsi="Calibri" w:cs="Calibri"/>
      <w:color w:val="000000"/>
      <w:sz w:val="88"/>
    </w:rPr>
  </w:style>
  <w:style w:type="character" w:customStyle="1" w:styleId="Heading1Char">
    <w:name w:val="Heading 1 Char"/>
    <w:basedOn w:val="DefaultParagraphFont"/>
    <w:link w:val="Heading1"/>
    <w:uiPriority w:val="9"/>
    <w:rsid w:val="00754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5466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DAC3-E885-4673-8948-074C73E6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Ruddell</dc:creator>
  <cp:keywords/>
  <cp:lastModifiedBy>Leeanna Ruddell</cp:lastModifiedBy>
  <cp:revision>6</cp:revision>
  <cp:lastPrinted>2024-11-13T23:49:00Z</cp:lastPrinted>
  <dcterms:created xsi:type="dcterms:W3CDTF">2024-08-29T21:37:00Z</dcterms:created>
  <dcterms:modified xsi:type="dcterms:W3CDTF">2024-11-13T23:49:00Z</dcterms:modified>
</cp:coreProperties>
</file>