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72" w:lineRule="auto"/>
        <w:rPr>
          <w:b w:val="1"/>
          <w:sz w:val="32"/>
          <w:szCs w:val="32"/>
        </w:rPr>
      </w:pPr>
      <w:bookmarkStart w:colFirst="0" w:colLast="0" w:name="_6hku6glvcm0v" w:id="0"/>
      <w:bookmarkEnd w:id="0"/>
      <w:r w:rsidDel="00000000" w:rsidR="00000000" w:rsidRPr="00000000">
        <w:rPr>
          <w:sz w:val="26"/>
          <w:szCs w:val="26"/>
          <w:rtl w:val="0"/>
        </w:rPr>
        <w:t xml:space="preserve">Bandstand </w:t>
      </w:r>
      <w:r w:rsidDel="00000000" w:rsidR="00000000" w:rsidRPr="00000000">
        <w:rPr>
          <w:sz w:val="26"/>
          <w:szCs w:val="26"/>
          <w:rtl w:val="0"/>
        </w:rPr>
        <w:t xml:space="preserve">Terms and Conditions of hire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When</w:t>
      </w:r>
      <w:r w:rsidDel="00000000" w:rsidR="00000000" w:rsidRPr="00000000">
        <w:rPr>
          <w:u w:val="single"/>
          <w:rtl w:val="0"/>
        </w:rPr>
        <w:t xml:space="preserve"> booking online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please take care and ensure you have read and fully understood the Terms and Conditions of </w:t>
      </w:r>
      <w:r w:rsidDel="00000000" w:rsidR="00000000" w:rsidRPr="00000000">
        <w:rPr>
          <w:u w:val="single"/>
          <w:rtl w:val="0"/>
        </w:rPr>
        <w:t xml:space="preserve">hire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By</w:t>
      </w:r>
      <w:r w:rsidDel="00000000" w:rsidR="00000000" w:rsidRPr="00000000">
        <w:rPr>
          <w:u w:val="single"/>
          <w:rtl w:val="0"/>
        </w:rPr>
        <w:t xml:space="preserve"> completing your online booking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you are entering into a binding agreement. </w:t>
      </w:r>
    </w:p>
    <w:p w:rsidR="00000000" w:rsidDel="00000000" w:rsidP="00000000" w:rsidRDefault="00000000" w:rsidRPr="00000000" w14:paraId="00000004">
      <w:pPr>
        <w:pStyle w:val="Heading1"/>
        <w:keepNext w:val="0"/>
        <w:keepLines w:val="0"/>
        <w:widowControl w:val="0"/>
        <w:spacing w:after="0" w:before="72" w:lineRule="auto"/>
        <w:rPr>
          <w:b w:val="0"/>
          <w:sz w:val="22"/>
          <w:szCs w:val="22"/>
        </w:rPr>
      </w:pPr>
      <w:r w:rsidDel="00000000" w:rsidR="00000000" w:rsidRPr="00000000">
        <w:rPr>
          <w:b w:val="0"/>
          <w:sz w:val="22"/>
          <w:szCs w:val="22"/>
          <w:rtl w:val="0"/>
        </w:rPr>
        <w:t xml:space="preserve">Between Myatts Fields Park Project, And</w:t>
      </w:r>
    </w:p>
    <w:p w:rsidR="00000000" w:rsidDel="00000000" w:rsidP="00000000" w:rsidRDefault="00000000" w:rsidRPr="00000000" w14:paraId="00000005">
      <w:pPr>
        <w:widowControl w:val="0"/>
        <w:spacing w:after="0" w:line="250" w:lineRule="auto"/>
        <w:ind w:left="100" w:firstLine="0"/>
        <w:rPr/>
      </w:pPr>
      <w:r w:rsidDel="00000000" w:rsidR="00000000" w:rsidRPr="00000000">
        <w:rPr>
          <w:rtl w:val="0"/>
        </w:rPr>
        <w:t xml:space="preserve">Name …………………………………</w:t>
      </w:r>
    </w:p>
    <w:p w:rsidR="00000000" w:rsidDel="00000000" w:rsidP="00000000" w:rsidRDefault="00000000" w:rsidRPr="00000000" w14:paraId="00000006">
      <w:pPr>
        <w:widowControl w:val="0"/>
        <w:spacing w:after="0" w:before="191" w:lineRule="auto"/>
        <w:ind w:left="100" w:firstLine="0"/>
        <w:rPr/>
      </w:pPr>
      <w:r w:rsidDel="00000000" w:rsidR="00000000" w:rsidRPr="00000000">
        <w:rPr>
          <w:rtl w:val="0"/>
        </w:rPr>
        <w:t xml:space="preserve">Address………………………………</w:t>
      </w:r>
    </w:p>
    <w:p w:rsidR="00000000" w:rsidDel="00000000" w:rsidP="00000000" w:rsidRDefault="00000000" w:rsidRPr="00000000" w14:paraId="00000007">
      <w:pPr>
        <w:widowControl w:val="0"/>
        <w:spacing w:after="0" w:before="172" w:lineRule="auto"/>
        <w:ind w:left="100" w:firstLine="0"/>
        <w:rPr/>
      </w:pPr>
      <w:r w:rsidDel="00000000" w:rsidR="00000000" w:rsidRPr="00000000">
        <w:rPr>
          <w:rtl w:val="0"/>
        </w:rPr>
        <w:t xml:space="preserve">Contact Phone number ……………………………………………………………</w:t>
      </w:r>
    </w:p>
    <w:p w:rsidR="00000000" w:rsidDel="00000000" w:rsidP="00000000" w:rsidRDefault="00000000" w:rsidRPr="00000000" w14:paraId="00000008">
      <w:pPr>
        <w:pStyle w:val="Heading1"/>
        <w:keepNext w:val="0"/>
        <w:keepLines w:val="0"/>
        <w:widowControl w:val="0"/>
        <w:spacing w:after="0" w:before="191" w:lineRule="auto"/>
        <w:ind w:left="100" w:firstLine="0"/>
        <w:rPr>
          <w:sz w:val="22"/>
          <w:szCs w:val="22"/>
        </w:rPr>
      </w:pPr>
      <w:r w:rsidDel="00000000" w:rsidR="00000000" w:rsidRPr="00000000">
        <w:rPr>
          <w:sz w:val="22"/>
          <w:szCs w:val="22"/>
          <w:rtl w:val="0"/>
        </w:rPr>
        <w:t xml:space="preserve">Date of Hire… ……………..</w:t>
      </w:r>
    </w:p>
    <w:p w:rsidR="00000000" w:rsidDel="00000000" w:rsidP="00000000" w:rsidRDefault="00000000" w:rsidRPr="00000000" w14:paraId="00000009">
      <w:pPr>
        <w:widowControl w:val="0"/>
        <w:spacing w:after="0" w:before="171" w:lineRule="auto"/>
        <w:ind w:left="100" w:firstLine="0"/>
        <w:rPr>
          <w:b w:val="1"/>
        </w:rPr>
      </w:pPr>
      <w:r w:rsidDel="00000000" w:rsidR="00000000" w:rsidRPr="00000000">
        <w:rPr>
          <w:b w:val="1"/>
          <w:rtl w:val="0"/>
        </w:rPr>
        <w:t xml:space="preserve">Time of hire …………………………………</w:t>
      </w:r>
    </w:p>
    <w:p w:rsidR="00000000" w:rsidDel="00000000" w:rsidP="00000000" w:rsidRDefault="00000000" w:rsidRPr="00000000" w14:paraId="0000000A">
      <w:pPr>
        <w:widowControl w:val="0"/>
        <w:spacing w:after="0" w:before="192" w:line="259" w:lineRule="auto"/>
        <w:ind w:left="100" w:right="555" w:firstLine="0"/>
        <w:jc w:val="both"/>
        <w:rPr/>
      </w:pPr>
      <w:r w:rsidDel="00000000" w:rsidR="00000000" w:rsidRPr="00000000">
        <w:rPr>
          <w:rtl w:val="0"/>
        </w:rPr>
        <w:t xml:space="preserve">Thank you for booking your occasion in the Bandstand in Myatts Fields Park, through our local group Myatts Fields Park Project. We look after the park in partnership with London Borough of Lambeth, and make sure that all money raised goes back into the park.</w:t>
      </w:r>
    </w:p>
    <w:p w:rsidR="00000000" w:rsidDel="00000000" w:rsidP="00000000" w:rsidRDefault="00000000" w:rsidRPr="00000000" w14:paraId="0000000B">
      <w:pPr>
        <w:widowControl w:val="0"/>
        <w:spacing w:after="0" w:before="150" w:line="268" w:lineRule="auto"/>
        <w:ind w:left="100" w:right="231" w:firstLine="0"/>
        <w:jc w:val="both"/>
        <w:rPr/>
      </w:pPr>
      <w:r w:rsidDel="00000000" w:rsidR="00000000" w:rsidRPr="00000000">
        <w:rPr>
          <w:rtl w:val="0"/>
        </w:rPr>
        <w:t xml:space="preserve">You are welcome to use the Bandstand to enjoy your guests company, play music </w:t>
      </w:r>
    </w:p>
    <w:p w:rsidR="00000000" w:rsidDel="00000000" w:rsidP="00000000" w:rsidRDefault="00000000" w:rsidRPr="00000000" w14:paraId="0000000C">
      <w:pPr>
        <w:widowControl w:val="0"/>
        <w:spacing w:after="0" w:before="150" w:line="268" w:lineRule="auto"/>
        <w:ind w:left="100" w:right="231" w:firstLine="0"/>
        <w:jc w:val="both"/>
        <w:rPr>
          <w:sz w:val="22"/>
          <w:szCs w:val="22"/>
        </w:rPr>
      </w:pPr>
      <w:r w:rsidDel="00000000" w:rsidR="00000000" w:rsidRPr="00000000">
        <w:rPr>
          <w:b w:val="1"/>
          <w:sz w:val="22"/>
          <w:szCs w:val="22"/>
          <w:rtl w:val="0"/>
        </w:rPr>
        <w:t xml:space="preserve">Premises</w:t>
      </w:r>
      <w:r w:rsidDel="00000000" w:rsidR="00000000" w:rsidRPr="00000000">
        <w:rPr>
          <w:sz w:val="22"/>
          <w:szCs w:val="22"/>
          <w:rtl w:val="0"/>
        </w:rPr>
        <w:t xml:space="preserve">: The </w:t>
      </w:r>
      <w:r w:rsidDel="00000000" w:rsidR="00000000" w:rsidRPr="00000000">
        <w:rPr>
          <w:rtl w:val="0"/>
        </w:rPr>
        <w:t xml:space="preserve">Bandstad</w:t>
      </w:r>
      <w:r w:rsidDel="00000000" w:rsidR="00000000" w:rsidRPr="00000000">
        <w:rPr>
          <w:sz w:val="22"/>
          <w:szCs w:val="22"/>
          <w:rtl w:val="0"/>
        </w:rPr>
        <w:t xml:space="preserve">, Myatt’s Fields Park, London, SE5 9</w:t>
      </w:r>
      <w:r w:rsidDel="00000000" w:rsidR="00000000" w:rsidRPr="00000000">
        <w:rPr>
          <w:rtl w:val="0"/>
        </w:rPr>
        <w:t xml:space="preserve">RF</w:t>
      </w:r>
      <w:r w:rsidDel="00000000" w:rsidR="00000000" w:rsidRPr="00000000">
        <w:rPr>
          <w:rtl w:val="0"/>
        </w:rPr>
      </w:r>
    </w:p>
    <w:p w:rsidR="00000000" w:rsidDel="00000000" w:rsidP="00000000" w:rsidRDefault="00000000" w:rsidRPr="00000000" w14:paraId="0000000D">
      <w:pPr>
        <w:widowControl w:val="0"/>
        <w:spacing w:after="0" w:before="192" w:lineRule="auto"/>
        <w:ind w:left="100" w:firstLine="0"/>
        <w:jc w:val="both"/>
        <w:rPr/>
      </w:pPr>
      <w:r w:rsidDel="00000000" w:rsidR="00000000" w:rsidRPr="00000000">
        <w:rPr>
          <w:rtl w:val="0"/>
        </w:rPr>
        <w:t xml:space="preserve">This Hire agreement is between:</w:t>
      </w:r>
    </w:p>
    <w:p w:rsidR="00000000" w:rsidDel="00000000" w:rsidP="00000000" w:rsidRDefault="00000000" w:rsidRPr="00000000" w14:paraId="0000000E">
      <w:pPr>
        <w:widowControl w:val="0"/>
        <w:numPr>
          <w:ilvl w:val="0"/>
          <w:numId w:val="2"/>
        </w:numPr>
        <w:tabs>
          <w:tab w:val="left" w:leader="none" w:pos="820"/>
        </w:tabs>
        <w:spacing w:after="0" w:before="171" w:lineRule="auto"/>
        <w:ind w:left="820" w:hanging="360"/>
      </w:pPr>
      <w:r w:rsidDel="00000000" w:rsidR="00000000" w:rsidRPr="00000000">
        <w:rPr>
          <w:rtl w:val="0"/>
        </w:rPr>
        <w:t xml:space="preserve">Myatt’s Fields Park Project of The Old Depot, Cormont Road, London, SE5 9RA (“MFPP”)</w:t>
      </w:r>
    </w:p>
    <w:p w:rsidR="00000000" w:rsidDel="00000000" w:rsidP="00000000" w:rsidRDefault="00000000" w:rsidRPr="00000000" w14:paraId="0000000F">
      <w:pPr>
        <w:widowControl w:val="0"/>
        <w:numPr>
          <w:ilvl w:val="0"/>
          <w:numId w:val="2"/>
        </w:numPr>
        <w:tabs>
          <w:tab w:val="left" w:leader="none" w:pos="820"/>
        </w:tabs>
        <w:spacing w:after="0" w:before="32" w:line="256" w:lineRule="auto"/>
        <w:ind w:left="820" w:right="172" w:hanging="360"/>
      </w:pPr>
      <w:r w:rsidDel="00000000" w:rsidR="00000000" w:rsidRPr="00000000">
        <w:rPr>
          <w:rtl w:val="0"/>
        </w:rPr>
        <w:t xml:space="preserve">You, the individual named at time of booking, as booking the facility and agreeing this Hire Agreement who shall be deemed to be, and is known as “the Hirer” and agrees to be responsible for the due observance and performance all respects of MFPP’s Regulations and Conditions, and for payment of all charges due to MFPP.</w:t>
      </w:r>
    </w:p>
    <w:p w:rsidR="00000000" w:rsidDel="00000000" w:rsidP="00000000" w:rsidRDefault="00000000" w:rsidRPr="00000000" w14:paraId="00000010">
      <w:pPr>
        <w:widowControl w:val="0"/>
        <w:spacing w:after="0" w:before="170" w:lineRule="auto"/>
        <w:ind w:left="100" w:firstLine="0"/>
        <w:jc w:val="both"/>
        <w:rPr/>
      </w:pPr>
      <w:r w:rsidDel="00000000" w:rsidR="00000000" w:rsidRPr="00000000">
        <w:rPr>
          <w:rtl w:val="0"/>
        </w:rPr>
        <w:t xml:space="preserve">This hire agreement is active from the date of booking the facility.</w:t>
      </w:r>
    </w:p>
    <w:p w:rsidR="00000000" w:rsidDel="00000000" w:rsidP="00000000" w:rsidRDefault="00000000" w:rsidRPr="00000000" w14:paraId="00000011">
      <w:pPr>
        <w:pStyle w:val="Heading1"/>
        <w:keepNext w:val="0"/>
        <w:keepLines w:val="0"/>
        <w:widowControl w:val="0"/>
        <w:numPr>
          <w:ilvl w:val="0"/>
          <w:numId w:val="1"/>
        </w:numPr>
        <w:tabs>
          <w:tab w:val="left" w:leader="none" w:pos="820"/>
        </w:tabs>
        <w:spacing w:after="0" w:before="172" w:lineRule="auto"/>
        <w:ind w:left="820" w:hanging="360"/>
        <w:rPr>
          <w:b w:val="1"/>
        </w:rPr>
      </w:pPr>
      <w:r w:rsidDel="00000000" w:rsidR="00000000" w:rsidRPr="00000000">
        <w:rPr>
          <w:sz w:val="22"/>
          <w:szCs w:val="22"/>
          <w:rtl w:val="0"/>
        </w:rPr>
        <w:t xml:space="preserve">Area of Hire and Capacities</w:t>
      </w:r>
    </w:p>
    <w:p w:rsidR="00000000" w:rsidDel="00000000" w:rsidP="00000000" w:rsidRDefault="00000000" w:rsidRPr="00000000" w14:paraId="00000012">
      <w:pPr>
        <w:widowControl w:val="0"/>
        <w:numPr>
          <w:ilvl w:val="1"/>
          <w:numId w:val="1"/>
        </w:numPr>
        <w:tabs>
          <w:tab w:val="left" w:leader="none" w:pos="820"/>
        </w:tabs>
        <w:spacing w:after="0" w:before="31" w:line="249" w:lineRule="auto"/>
        <w:ind w:left="820" w:right="619" w:hanging="360"/>
      </w:pPr>
      <w:r w:rsidDel="00000000" w:rsidR="00000000" w:rsidRPr="00000000">
        <w:rPr>
          <w:rtl w:val="0"/>
        </w:rPr>
        <w:t xml:space="preserve">The Hirer agrees to act respectfully towards the Bandstand, which is a special historic building, and all other parts of the park.</w:t>
      </w:r>
    </w:p>
    <w:p w:rsidR="00000000" w:rsidDel="00000000" w:rsidP="00000000" w:rsidRDefault="00000000" w:rsidRPr="00000000" w14:paraId="00000013">
      <w:pPr>
        <w:widowControl w:val="0"/>
        <w:numPr>
          <w:ilvl w:val="1"/>
          <w:numId w:val="1"/>
        </w:numPr>
        <w:tabs>
          <w:tab w:val="left" w:leader="none" w:pos="820"/>
        </w:tabs>
        <w:spacing w:after="0" w:before="21" w:lineRule="auto"/>
        <w:ind w:left="820" w:hanging="360"/>
      </w:pPr>
      <w:r w:rsidDel="00000000" w:rsidR="00000000" w:rsidRPr="00000000">
        <w:rPr>
          <w:rtl w:val="0"/>
        </w:rPr>
        <w:t xml:space="preserve">The Premises can hold a maximum of 30 people at any one time</w:t>
      </w:r>
    </w:p>
    <w:p w:rsidR="00000000" w:rsidDel="00000000" w:rsidP="00000000" w:rsidRDefault="00000000" w:rsidRPr="00000000" w14:paraId="00000014">
      <w:pPr>
        <w:widowControl w:val="0"/>
        <w:tabs>
          <w:tab w:val="left" w:leader="none" w:pos="820"/>
        </w:tabs>
        <w:spacing w:after="0" w:before="12" w:lineRule="auto"/>
        <w:ind w:left="820" w:firstLine="0"/>
        <w:rPr>
          <w:sz w:val="25"/>
          <w:szCs w:val="25"/>
        </w:rPr>
      </w:pPr>
      <w:r w:rsidDel="00000000" w:rsidR="00000000" w:rsidRPr="00000000">
        <w:rPr>
          <w:rtl w:val="0"/>
        </w:rPr>
      </w:r>
    </w:p>
    <w:p w:rsidR="00000000" w:rsidDel="00000000" w:rsidP="00000000" w:rsidRDefault="00000000" w:rsidRPr="00000000" w14:paraId="00000015">
      <w:pPr>
        <w:pStyle w:val="Heading1"/>
        <w:keepNext w:val="0"/>
        <w:keepLines w:val="0"/>
        <w:widowControl w:val="0"/>
        <w:numPr>
          <w:ilvl w:val="0"/>
          <w:numId w:val="1"/>
        </w:numPr>
        <w:tabs>
          <w:tab w:val="left" w:leader="none" w:pos="820"/>
        </w:tabs>
        <w:spacing w:after="0" w:before="0" w:lineRule="auto"/>
        <w:ind w:left="820" w:hanging="360"/>
        <w:rPr>
          <w:b w:val="1"/>
        </w:rPr>
      </w:pPr>
      <w:r w:rsidDel="00000000" w:rsidR="00000000" w:rsidRPr="00000000">
        <w:rPr>
          <w:sz w:val="22"/>
          <w:szCs w:val="22"/>
          <w:rtl w:val="0"/>
        </w:rPr>
        <w:t xml:space="preserve">Purpose of Hire</w:t>
      </w:r>
    </w:p>
    <w:p w:rsidR="00000000" w:rsidDel="00000000" w:rsidP="00000000" w:rsidRDefault="00000000" w:rsidRPr="00000000" w14:paraId="00000016">
      <w:pPr>
        <w:widowControl w:val="0"/>
        <w:numPr>
          <w:ilvl w:val="1"/>
          <w:numId w:val="1"/>
        </w:numPr>
        <w:tabs>
          <w:tab w:val="left" w:leader="none" w:pos="820"/>
        </w:tabs>
        <w:spacing w:after="0" w:before="32" w:line="249" w:lineRule="auto"/>
        <w:ind w:left="820" w:right="233" w:hanging="360"/>
      </w:pPr>
      <w:r w:rsidDel="00000000" w:rsidR="00000000" w:rsidRPr="00000000">
        <w:rPr>
          <w:rtl w:val="0"/>
        </w:rPr>
        <w:t xml:space="preserve">The purpose of the hire is a social gathering and the hirer shall not use the premises for any other purpose without the prior written consent of MFPP.</w:t>
      </w:r>
    </w:p>
    <w:p w:rsidR="00000000" w:rsidDel="00000000" w:rsidP="00000000" w:rsidRDefault="00000000" w:rsidRPr="00000000" w14:paraId="00000017">
      <w:pPr>
        <w:widowControl w:val="0"/>
        <w:numPr>
          <w:ilvl w:val="1"/>
          <w:numId w:val="1"/>
        </w:numPr>
        <w:tabs>
          <w:tab w:val="left" w:leader="none" w:pos="820"/>
        </w:tabs>
        <w:spacing w:after="0" w:before="21" w:lineRule="auto"/>
        <w:ind w:left="820" w:hanging="360"/>
      </w:pPr>
      <w:r w:rsidDel="00000000" w:rsidR="00000000" w:rsidRPr="00000000">
        <w:rPr>
          <w:rtl w:val="0"/>
        </w:rPr>
        <w:t xml:space="preserve">The Hirer shall not sub-let its booking to any other user.</w:t>
      </w:r>
    </w:p>
    <w:p w:rsidR="00000000" w:rsidDel="00000000" w:rsidP="00000000" w:rsidRDefault="00000000" w:rsidRPr="00000000" w14:paraId="00000018">
      <w:pPr>
        <w:widowControl w:val="0"/>
        <w:spacing w:after="0" w:before="6" w:lineRule="auto"/>
        <w:rPr>
          <w:sz w:val="25"/>
          <w:szCs w:val="25"/>
        </w:rPr>
      </w:pPr>
      <w:r w:rsidDel="00000000" w:rsidR="00000000" w:rsidRPr="00000000">
        <w:rPr>
          <w:rtl w:val="0"/>
        </w:rPr>
      </w:r>
    </w:p>
    <w:p w:rsidR="00000000" w:rsidDel="00000000" w:rsidP="00000000" w:rsidRDefault="00000000" w:rsidRPr="00000000" w14:paraId="00000019">
      <w:pPr>
        <w:pStyle w:val="Heading1"/>
        <w:keepNext w:val="0"/>
        <w:keepLines w:val="0"/>
        <w:widowControl w:val="0"/>
        <w:numPr>
          <w:ilvl w:val="0"/>
          <w:numId w:val="1"/>
        </w:numPr>
        <w:tabs>
          <w:tab w:val="left" w:leader="none" w:pos="869"/>
          <w:tab w:val="left" w:leader="none" w:pos="870"/>
        </w:tabs>
        <w:spacing w:after="0" w:before="0" w:lineRule="auto"/>
        <w:ind w:left="869" w:hanging="410"/>
        <w:rPr>
          <w:b w:val="1"/>
        </w:rPr>
      </w:pPr>
      <w:r w:rsidDel="00000000" w:rsidR="00000000" w:rsidRPr="00000000">
        <w:rPr>
          <w:sz w:val="22"/>
          <w:szCs w:val="22"/>
          <w:rtl w:val="0"/>
        </w:rPr>
        <w:t xml:space="preserve">Charges</w:t>
      </w:r>
    </w:p>
    <w:p w:rsidR="00000000" w:rsidDel="00000000" w:rsidP="00000000" w:rsidRDefault="00000000" w:rsidRPr="00000000" w14:paraId="0000001A">
      <w:pPr>
        <w:widowControl w:val="0"/>
        <w:numPr>
          <w:ilvl w:val="1"/>
          <w:numId w:val="1"/>
        </w:numPr>
        <w:tabs>
          <w:tab w:val="left" w:leader="none" w:pos="920"/>
        </w:tabs>
        <w:spacing w:after="0" w:before="12" w:line="268" w:lineRule="auto"/>
        <w:ind w:left="820" w:right="177" w:hanging="360"/>
      </w:pPr>
      <w:r w:rsidDel="00000000" w:rsidR="00000000" w:rsidRPr="00000000">
        <w:rPr>
          <w:b w:val="1"/>
          <w:rtl w:val="0"/>
        </w:rPr>
        <w:t xml:space="preserve">£40 per hour (plus a returnable £50 deposit) </w:t>
      </w:r>
      <w:r w:rsidDel="00000000" w:rsidR="00000000" w:rsidRPr="00000000">
        <w:rPr>
          <w:rtl w:val="0"/>
        </w:rPr>
        <w:t xml:space="preserve">is charged for hires between </w:t>
      </w:r>
      <w:r w:rsidDel="00000000" w:rsidR="00000000" w:rsidRPr="00000000">
        <w:rPr>
          <w:b w:val="1"/>
          <w:rtl w:val="0"/>
        </w:rPr>
        <w:t xml:space="preserve">9am-2pm and 3pm- 8pm . </w:t>
      </w:r>
      <w:r w:rsidDel="00000000" w:rsidR="00000000" w:rsidRPr="00000000">
        <w:rPr>
          <w:rtl w:val="0"/>
        </w:rPr>
        <w:t xml:space="preserve">We have two, 5 hour slots available. Absolutely no alcoholic drinks allowed.</w:t>
      </w:r>
    </w:p>
    <w:p w:rsidR="00000000" w:rsidDel="00000000" w:rsidP="00000000" w:rsidRDefault="00000000" w:rsidRPr="00000000" w14:paraId="0000001B">
      <w:pPr>
        <w:widowControl w:val="0"/>
        <w:numPr>
          <w:ilvl w:val="1"/>
          <w:numId w:val="1"/>
        </w:numPr>
        <w:tabs>
          <w:tab w:val="left" w:leader="none" w:pos="820"/>
        </w:tabs>
        <w:spacing w:after="0" w:line="259" w:lineRule="auto"/>
        <w:ind w:left="820" w:right="188" w:hanging="360"/>
        <w:sectPr>
          <w:pgSz w:h="16838" w:w="11906" w:orient="portrait"/>
          <w:pgMar w:bottom="720" w:top="720" w:left="1440" w:right="1440" w:header="0" w:footer="0"/>
          <w:pgNumType w:start="1"/>
        </w:sectPr>
      </w:pPr>
      <w:r w:rsidDel="00000000" w:rsidR="00000000" w:rsidRPr="00000000">
        <w:rPr>
          <w:rtl w:val="0"/>
        </w:rPr>
        <w:t xml:space="preserve">An Overstay Charge is applicable where the Hirer does not fully vacate the Premises by the end of the Hire Period. The Hirer agrees to pay double the hourly rate for every hour or part hour overstayed</w:t>
      </w:r>
    </w:p>
    <w:p w:rsidR="00000000" w:rsidDel="00000000" w:rsidP="00000000" w:rsidRDefault="00000000" w:rsidRPr="00000000" w14:paraId="0000001C">
      <w:pPr>
        <w:widowControl w:val="0"/>
        <w:spacing w:after="0" w:lineRule="auto"/>
        <w:rPr>
          <w:sz w:val="20"/>
          <w:szCs w:val="20"/>
        </w:rPr>
      </w:pPr>
      <w:r w:rsidDel="00000000" w:rsidR="00000000" w:rsidRPr="00000000">
        <w:rPr>
          <w:rtl w:val="0"/>
        </w:rPr>
      </w:r>
    </w:p>
    <w:p w:rsidR="00000000" w:rsidDel="00000000" w:rsidP="00000000" w:rsidRDefault="00000000" w:rsidRPr="00000000" w14:paraId="0000001D">
      <w:pPr>
        <w:widowControl w:val="0"/>
        <w:spacing w:after="0" w:before="8" w:lineRule="auto"/>
        <w:rPr>
          <w:sz w:val="18"/>
          <w:szCs w:val="18"/>
        </w:rPr>
      </w:pPr>
      <w:r w:rsidDel="00000000" w:rsidR="00000000" w:rsidRPr="00000000">
        <w:rPr>
          <w:rtl w:val="0"/>
        </w:rPr>
      </w:r>
    </w:p>
    <w:p w:rsidR="00000000" w:rsidDel="00000000" w:rsidP="00000000" w:rsidRDefault="00000000" w:rsidRPr="00000000" w14:paraId="0000001E">
      <w:pPr>
        <w:pStyle w:val="Heading1"/>
        <w:keepNext w:val="0"/>
        <w:keepLines w:val="0"/>
        <w:widowControl w:val="0"/>
        <w:numPr>
          <w:ilvl w:val="0"/>
          <w:numId w:val="1"/>
        </w:numPr>
        <w:tabs>
          <w:tab w:val="left" w:leader="none" w:pos="820"/>
        </w:tabs>
        <w:spacing w:after="0" w:before="100" w:lineRule="auto"/>
        <w:ind w:left="820" w:hanging="360"/>
        <w:rPr>
          <w:b w:val="1"/>
        </w:rPr>
      </w:pPr>
      <w:r w:rsidDel="00000000" w:rsidR="00000000" w:rsidRPr="00000000">
        <w:rPr>
          <w:sz w:val="22"/>
          <w:szCs w:val="22"/>
          <w:rtl w:val="0"/>
        </w:rPr>
        <w:t xml:space="preserve">Method of Payment</w:t>
      </w:r>
    </w:p>
    <w:p w:rsidR="00000000" w:rsidDel="00000000" w:rsidP="00000000" w:rsidRDefault="00000000" w:rsidRPr="00000000" w14:paraId="0000001F">
      <w:pPr>
        <w:widowControl w:val="0"/>
        <w:numPr>
          <w:ilvl w:val="1"/>
          <w:numId w:val="1"/>
        </w:numPr>
        <w:tabs>
          <w:tab w:val="left" w:leader="none" w:pos="820"/>
        </w:tabs>
        <w:spacing w:after="0" w:before="12" w:line="268" w:lineRule="auto"/>
        <w:ind w:left="820" w:right="277" w:hanging="360"/>
      </w:pPr>
      <w:r w:rsidDel="00000000" w:rsidR="00000000" w:rsidRPr="00000000">
        <w:rPr>
          <w:rFonts w:ascii="Times New Roman" w:cs="Times New Roman" w:eastAsia="Times New Roman" w:hAnsi="Times New Roman"/>
          <w:rtl w:val="0"/>
        </w:rPr>
        <w:t xml:space="preserve">We </w:t>
      </w:r>
      <w:r w:rsidDel="00000000" w:rsidR="00000000" w:rsidRPr="00000000">
        <w:rPr>
          <w:rtl w:val="0"/>
        </w:rPr>
        <w:t xml:space="preserve">take payments online via the booking system, Sign in Scheduling . The payment processing software is Stripe for payments and deposit refunds.</w:t>
      </w:r>
    </w:p>
    <w:p w:rsidR="00000000" w:rsidDel="00000000" w:rsidP="00000000" w:rsidRDefault="00000000" w:rsidRPr="00000000" w14:paraId="00000020">
      <w:pPr>
        <w:widowControl w:val="0"/>
        <w:numPr>
          <w:ilvl w:val="1"/>
          <w:numId w:val="1"/>
        </w:numPr>
        <w:tabs>
          <w:tab w:val="left" w:leader="none" w:pos="820"/>
        </w:tabs>
        <w:spacing w:after="0" w:before="12" w:line="268" w:lineRule="auto"/>
        <w:ind w:left="820" w:right="277" w:hanging="360"/>
      </w:pPr>
      <w:r w:rsidDel="00000000" w:rsidR="00000000" w:rsidRPr="00000000">
        <w:rPr>
          <w:rtl w:val="0"/>
        </w:rPr>
        <w:t xml:space="preserve">You may contact us via email, </w:t>
      </w:r>
      <w:hyperlink r:id="rId6">
        <w:r w:rsidDel="00000000" w:rsidR="00000000" w:rsidRPr="00000000">
          <w:rPr>
            <w:color w:val="1155cc"/>
            <w:u w:val="single"/>
            <w:rtl w:val="0"/>
          </w:rPr>
          <w:t xml:space="preserve">bookings@myattsfieldsparkproject.info</w:t>
        </w:r>
      </w:hyperlink>
      <w:r w:rsidDel="00000000" w:rsidR="00000000" w:rsidRPr="00000000">
        <w:rPr>
          <w:rtl w:val="0"/>
        </w:rPr>
        <w:t xml:space="preserve"> to arrange cash payments. We no longer accept cheques. </w:t>
      </w:r>
    </w:p>
    <w:p w:rsidR="00000000" w:rsidDel="00000000" w:rsidP="00000000" w:rsidRDefault="00000000" w:rsidRPr="00000000" w14:paraId="00000021">
      <w:pPr>
        <w:widowControl w:val="0"/>
        <w:tabs>
          <w:tab w:val="left" w:leader="none" w:pos="820"/>
        </w:tabs>
        <w:spacing w:after="0" w:before="12" w:line="268" w:lineRule="auto"/>
        <w:ind w:right="277"/>
        <w:rPr/>
      </w:pPr>
      <w:r w:rsidDel="00000000" w:rsidR="00000000" w:rsidRPr="00000000">
        <w:rPr>
          <w:rtl w:val="0"/>
        </w:rPr>
      </w:r>
    </w:p>
    <w:p w:rsidR="00000000" w:rsidDel="00000000" w:rsidP="00000000" w:rsidRDefault="00000000" w:rsidRPr="00000000" w14:paraId="00000022">
      <w:pPr>
        <w:pStyle w:val="Heading1"/>
        <w:keepNext w:val="0"/>
        <w:keepLines w:val="0"/>
        <w:widowControl w:val="0"/>
        <w:numPr>
          <w:ilvl w:val="0"/>
          <w:numId w:val="1"/>
        </w:numPr>
        <w:tabs>
          <w:tab w:val="left" w:leader="none" w:pos="820"/>
        </w:tabs>
        <w:spacing w:after="0" w:before="0" w:lineRule="auto"/>
        <w:ind w:left="820" w:hanging="360"/>
        <w:rPr>
          <w:b w:val="1"/>
        </w:rPr>
      </w:pPr>
      <w:r w:rsidDel="00000000" w:rsidR="00000000" w:rsidRPr="00000000">
        <w:rPr>
          <w:sz w:val="22"/>
          <w:szCs w:val="22"/>
          <w:rtl w:val="0"/>
        </w:rPr>
        <w:t xml:space="preserve">Cancellation of Hire</w:t>
      </w:r>
    </w:p>
    <w:p w:rsidR="00000000" w:rsidDel="00000000" w:rsidP="00000000" w:rsidRDefault="00000000" w:rsidRPr="00000000" w14:paraId="00000023">
      <w:pPr>
        <w:widowControl w:val="0"/>
        <w:numPr>
          <w:ilvl w:val="1"/>
          <w:numId w:val="1"/>
        </w:numPr>
        <w:tabs>
          <w:tab w:val="left" w:leader="none" w:pos="820"/>
        </w:tabs>
        <w:spacing w:after="0" w:before="11" w:line="261" w:lineRule="auto"/>
        <w:ind w:left="820" w:right="144" w:hanging="360"/>
      </w:pPr>
      <w:r w:rsidDel="00000000" w:rsidR="00000000" w:rsidRPr="00000000">
        <w:rPr>
          <w:rtl w:val="0"/>
        </w:rPr>
        <w:t xml:space="preserve">Cancellations of bookings must be received by MFPP up to 21 calendar days in advance in order to get a 90% refund of the booking fee and safety deposit. For cancellations within the period 7-21 calendar days prior to the booking date a 50% refund of the booking fee and 100% of the deposit will be received and for notices received within less than 7 calendar days in advance of the Hire Period the booking fee will be withheld in full but you will receive 100% refund of the deposit.</w:t>
      </w:r>
    </w:p>
    <w:p w:rsidR="00000000" w:rsidDel="00000000" w:rsidP="00000000" w:rsidRDefault="00000000" w:rsidRPr="00000000" w14:paraId="00000024">
      <w:pPr>
        <w:widowControl w:val="0"/>
        <w:numPr>
          <w:ilvl w:val="1"/>
          <w:numId w:val="1"/>
        </w:numPr>
        <w:tabs>
          <w:tab w:val="left" w:leader="none" w:pos="820"/>
        </w:tabs>
        <w:spacing w:after="0" w:line="252.00000000000003" w:lineRule="auto"/>
        <w:ind w:left="820" w:hanging="360"/>
      </w:pPr>
      <w:r w:rsidDel="00000000" w:rsidR="00000000" w:rsidRPr="00000000">
        <w:rPr>
          <w:rtl w:val="0"/>
        </w:rPr>
        <w:t xml:space="preserve">In the event that MFPP has to cancel the Agreement for any reason beyond their control.</w:t>
      </w:r>
    </w:p>
    <w:p w:rsidR="00000000" w:rsidDel="00000000" w:rsidP="00000000" w:rsidRDefault="00000000" w:rsidRPr="00000000" w14:paraId="00000025">
      <w:pPr>
        <w:widowControl w:val="0"/>
        <w:spacing w:after="0" w:before="32" w:line="249" w:lineRule="auto"/>
        <w:ind w:left="820" w:right="612" w:firstLine="0"/>
        <w:rPr/>
      </w:pPr>
      <w:r w:rsidDel="00000000" w:rsidR="00000000" w:rsidRPr="00000000">
        <w:rPr>
          <w:rtl w:val="0"/>
        </w:rPr>
        <w:t xml:space="preserve">MFPP will endeavour to secure a future Hire Period at the Roundhouse that is mutually convenient, or failing this to refund the payment.</w:t>
      </w:r>
    </w:p>
    <w:p w:rsidR="00000000" w:rsidDel="00000000" w:rsidP="00000000" w:rsidRDefault="00000000" w:rsidRPr="00000000" w14:paraId="00000026">
      <w:pPr>
        <w:widowControl w:val="0"/>
        <w:spacing w:after="0" w:before="8" w:lineRule="auto"/>
        <w:rPr>
          <w:sz w:val="24"/>
          <w:szCs w:val="24"/>
        </w:rPr>
      </w:pPr>
      <w:r w:rsidDel="00000000" w:rsidR="00000000" w:rsidRPr="00000000">
        <w:rPr>
          <w:rtl w:val="0"/>
        </w:rPr>
      </w:r>
    </w:p>
    <w:p w:rsidR="00000000" w:rsidDel="00000000" w:rsidP="00000000" w:rsidRDefault="00000000" w:rsidRPr="00000000" w14:paraId="00000027">
      <w:pPr>
        <w:pStyle w:val="Heading1"/>
        <w:keepNext w:val="0"/>
        <w:keepLines w:val="0"/>
        <w:widowControl w:val="0"/>
        <w:numPr>
          <w:ilvl w:val="0"/>
          <w:numId w:val="1"/>
        </w:numPr>
        <w:tabs>
          <w:tab w:val="left" w:leader="none" w:pos="820"/>
        </w:tabs>
        <w:spacing w:after="0" w:before="0" w:lineRule="auto"/>
        <w:ind w:left="820" w:hanging="360"/>
        <w:jc w:val="both"/>
        <w:rPr>
          <w:b w:val="1"/>
        </w:rPr>
      </w:pPr>
      <w:r w:rsidDel="00000000" w:rsidR="00000000" w:rsidRPr="00000000">
        <w:rPr>
          <w:sz w:val="22"/>
          <w:szCs w:val="22"/>
          <w:rtl w:val="0"/>
        </w:rPr>
        <w:t xml:space="preserve">Property of the Hirer</w:t>
      </w:r>
    </w:p>
    <w:p w:rsidR="00000000" w:rsidDel="00000000" w:rsidP="00000000" w:rsidRDefault="00000000" w:rsidRPr="00000000" w14:paraId="00000028">
      <w:pPr>
        <w:widowControl w:val="0"/>
        <w:numPr>
          <w:ilvl w:val="1"/>
          <w:numId w:val="1"/>
        </w:numPr>
        <w:tabs>
          <w:tab w:val="left" w:leader="none" w:pos="820"/>
        </w:tabs>
        <w:spacing w:after="0" w:before="32" w:line="259" w:lineRule="auto"/>
        <w:ind w:left="820" w:right="351" w:hanging="360"/>
        <w:jc w:val="both"/>
      </w:pPr>
      <w:r w:rsidDel="00000000" w:rsidR="00000000" w:rsidRPr="00000000">
        <w:rPr>
          <w:rtl w:val="0"/>
        </w:rPr>
        <w:t xml:space="preserve">Equipment, appliances or other items may only be brought onto the bandstand with the permission of MFPP Representatives. You may bring food and refreshments, and you may use the electrical socket for a music player.</w:t>
      </w:r>
    </w:p>
    <w:p w:rsidR="00000000" w:rsidDel="00000000" w:rsidP="00000000" w:rsidRDefault="00000000" w:rsidRPr="00000000" w14:paraId="00000029">
      <w:pPr>
        <w:widowControl w:val="0"/>
        <w:numPr>
          <w:ilvl w:val="1"/>
          <w:numId w:val="1"/>
        </w:numPr>
        <w:tabs>
          <w:tab w:val="left" w:leader="none" w:pos="820"/>
        </w:tabs>
        <w:spacing w:after="0" w:line="258" w:lineRule="auto"/>
        <w:ind w:left="820" w:hanging="360"/>
        <w:jc w:val="both"/>
      </w:pPr>
      <w:r w:rsidDel="00000000" w:rsidR="00000000" w:rsidRPr="00000000">
        <w:rPr>
          <w:rtl w:val="0"/>
        </w:rPr>
        <w:t xml:space="preserve">All items, must be removed from the Premises at the end of the Hire Period</w:t>
      </w:r>
    </w:p>
    <w:p w:rsidR="00000000" w:rsidDel="00000000" w:rsidP="00000000" w:rsidRDefault="00000000" w:rsidRPr="00000000" w14:paraId="0000002A">
      <w:pPr>
        <w:widowControl w:val="0"/>
        <w:numPr>
          <w:ilvl w:val="1"/>
          <w:numId w:val="1"/>
        </w:numPr>
        <w:tabs>
          <w:tab w:val="left" w:leader="none" w:pos="820"/>
        </w:tabs>
        <w:spacing w:after="0" w:before="31" w:lineRule="auto"/>
        <w:ind w:left="820" w:hanging="360"/>
        <w:jc w:val="both"/>
      </w:pPr>
      <w:r w:rsidDel="00000000" w:rsidR="00000000" w:rsidRPr="00000000">
        <w:rPr>
          <w:rtl w:val="0"/>
        </w:rPr>
        <w:t xml:space="preserve">Rubbish and recycling must be removed from the park at the end of the Hire Period.</w:t>
      </w:r>
    </w:p>
    <w:p w:rsidR="00000000" w:rsidDel="00000000" w:rsidP="00000000" w:rsidRDefault="00000000" w:rsidRPr="00000000" w14:paraId="0000002B">
      <w:pPr>
        <w:widowControl w:val="0"/>
        <w:spacing w:after="0" w:before="10" w:lineRule="auto"/>
        <w:rPr>
          <w:sz w:val="23"/>
          <w:szCs w:val="23"/>
        </w:rPr>
      </w:pPr>
      <w:r w:rsidDel="00000000" w:rsidR="00000000" w:rsidRPr="00000000">
        <w:rPr>
          <w:rtl w:val="0"/>
        </w:rPr>
      </w:r>
    </w:p>
    <w:p w:rsidR="00000000" w:rsidDel="00000000" w:rsidP="00000000" w:rsidRDefault="00000000" w:rsidRPr="00000000" w14:paraId="0000002C">
      <w:pPr>
        <w:pStyle w:val="Heading1"/>
        <w:keepNext w:val="0"/>
        <w:keepLines w:val="0"/>
        <w:widowControl w:val="0"/>
        <w:numPr>
          <w:ilvl w:val="0"/>
          <w:numId w:val="1"/>
        </w:numPr>
        <w:tabs>
          <w:tab w:val="left" w:leader="none" w:pos="820"/>
        </w:tabs>
        <w:spacing w:after="0" w:before="1" w:lineRule="auto"/>
        <w:ind w:left="820" w:hanging="360"/>
        <w:jc w:val="both"/>
        <w:rPr>
          <w:b w:val="1"/>
        </w:rPr>
      </w:pPr>
      <w:r w:rsidDel="00000000" w:rsidR="00000000" w:rsidRPr="00000000">
        <w:rPr>
          <w:sz w:val="22"/>
          <w:szCs w:val="22"/>
          <w:rtl w:val="0"/>
        </w:rPr>
        <w:t xml:space="preserve">Health and Safety</w:t>
      </w:r>
    </w:p>
    <w:p w:rsidR="00000000" w:rsidDel="00000000" w:rsidP="00000000" w:rsidRDefault="00000000" w:rsidRPr="00000000" w14:paraId="0000002D">
      <w:pPr>
        <w:widowControl w:val="0"/>
        <w:numPr>
          <w:ilvl w:val="1"/>
          <w:numId w:val="1"/>
        </w:numPr>
        <w:tabs>
          <w:tab w:val="left" w:leader="none" w:pos="820"/>
        </w:tabs>
        <w:spacing w:after="0" w:before="31" w:line="259" w:lineRule="auto"/>
        <w:ind w:left="820" w:right="639" w:hanging="360"/>
        <w:jc w:val="both"/>
      </w:pPr>
      <w:r w:rsidDel="00000000" w:rsidR="00000000" w:rsidRPr="00000000">
        <w:rPr>
          <w:rtl w:val="0"/>
        </w:rPr>
        <w:t xml:space="preserve">The Hirer shall, at all times, have regard to the Health and Safety of everyone and should ensure that all persons associated with the Hirer’s organisation or group cooperate with MFPP staff if necessary. </w:t>
      </w:r>
    </w:p>
    <w:p w:rsidR="00000000" w:rsidDel="00000000" w:rsidP="00000000" w:rsidRDefault="00000000" w:rsidRPr="00000000" w14:paraId="0000002E">
      <w:pPr>
        <w:widowControl w:val="0"/>
        <w:numPr>
          <w:ilvl w:val="1"/>
          <w:numId w:val="1"/>
        </w:numPr>
        <w:tabs>
          <w:tab w:val="left" w:leader="none" w:pos="820"/>
        </w:tabs>
        <w:spacing w:after="0" w:line="268" w:lineRule="auto"/>
        <w:ind w:left="820" w:right="580" w:hanging="360"/>
        <w:jc w:val="both"/>
      </w:pPr>
      <w:r w:rsidDel="00000000" w:rsidR="00000000" w:rsidRPr="00000000">
        <w:rPr>
          <w:rtl w:val="0"/>
        </w:rPr>
        <w:t xml:space="preserve">The Hirer shall not act unlawfully and shall not create any hazards by doing any, but not limited to, of the following on the Premises:</w:t>
      </w:r>
    </w:p>
    <w:p w:rsidR="00000000" w:rsidDel="00000000" w:rsidP="00000000" w:rsidRDefault="00000000" w:rsidRPr="00000000" w14:paraId="0000002F">
      <w:pPr>
        <w:widowControl w:val="0"/>
        <w:numPr>
          <w:ilvl w:val="0"/>
          <w:numId w:val="3"/>
        </w:numPr>
        <w:tabs>
          <w:tab w:val="left" w:leader="none" w:pos="820"/>
        </w:tabs>
        <w:spacing w:after="0" w:line="267" w:lineRule="auto"/>
        <w:ind w:left="820" w:hanging="360"/>
        <w:jc w:val="both"/>
        <w:rPr>
          <w:rFonts w:ascii="Noto Sans Symbols" w:cs="Noto Sans Symbols" w:eastAsia="Noto Sans Symbols" w:hAnsi="Noto Sans Symbols"/>
        </w:rPr>
      </w:pPr>
      <w:r w:rsidDel="00000000" w:rsidR="00000000" w:rsidRPr="00000000">
        <w:rPr>
          <w:rtl w:val="0"/>
        </w:rPr>
        <w:t xml:space="preserve">Sell alcohol</w:t>
      </w:r>
    </w:p>
    <w:p w:rsidR="00000000" w:rsidDel="00000000" w:rsidP="00000000" w:rsidRDefault="00000000" w:rsidRPr="00000000" w14:paraId="00000030">
      <w:pPr>
        <w:widowControl w:val="0"/>
        <w:numPr>
          <w:ilvl w:val="0"/>
          <w:numId w:val="3"/>
        </w:numPr>
        <w:tabs>
          <w:tab w:val="left" w:leader="none" w:pos="819"/>
          <w:tab w:val="left" w:leader="none" w:pos="820"/>
        </w:tabs>
        <w:spacing w:after="0" w:before="30" w:lineRule="auto"/>
        <w:ind w:left="820" w:hanging="360"/>
        <w:rPr>
          <w:rFonts w:ascii="Noto Sans Symbols" w:cs="Noto Sans Symbols" w:eastAsia="Noto Sans Symbols" w:hAnsi="Noto Sans Symbols"/>
        </w:rPr>
      </w:pPr>
      <w:r w:rsidDel="00000000" w:rsidR="00000000" w:rsidRPr="00000000">
        <w:rPr>
          <w:rtl w:val="0"/>
        </w:rPr>
        <w:t xml:space="preserve">Consume illegal drugs</w:t>
      </w:r>
    </w:p>
    <w:p w:rsidR="00000000" w:rsidDel="00000000" w:rsidP="00000000" w:rsidRDefault="00000000" w:rsidRPr="00000000" w14:paraId="00000031">
      <w:pPr>
        <w:widowControl w:val="0"/>
        <w:numPr>
          <w:ilvl w:val="0"/>
          <w:numId w:val="3"/>
        </w:numPr>
        <w:tabs>
          <w:tab w:val="left" w:leader="none" w:pos="819"/>
          <w:tab w:val="left" w:leader="none" w:pos="820"/>
        </w:tabs>
        <w:spacing w:after="0" w:before="19" w:lineRule="auto"/>
        <w:ind w:left="820" w:hanging="360"/>
        <w:rPr>
          <w:rFonts w:ascii="Noto Sans Symbols" w:cs="Noto Sans Symbols" w:eastAsia="Noto Sans Symbols" w:hAnsi="Noto Sans Symbols"/>
        </w:rPr>
      </w:pPr>
      <w:r w:rsidDel="00000000" w:rsidR="00000000" w:rsidRPr="00000000">
        <w:rPr>
          <w:rtl w:val="0"/>
        </w:rPr>
        <w:t xml:space="preserve">Smoking of any substance is not allowed on the Premises</w:t>
      </w:r>
    </w:p>
    <w:p w:rsidR="00000000" w:rsidDel="00000000" w:rsidP="00000000" w:rsidRDefault="00000000" w:rsidRPr="00000000" w14:paraId="00000032">
      <w:pPr>
        <w:widowControl w:val="0"/>
        <w:numPr>
          <w:ilvl w:val="0"/>
          <w:numId w:val="3"/>
        </w:numPr>
        <w:tabs>
          <w:tab w:val="left" w:leader="none" w:pos="819"/>
          <w:tab w:val="left" w:leader="none" w:pos="820"/>
        </w:tabs>
        <w:spacing w:after="0" w:before="20" w:lineRule="auto"/>
        <w:ind w:left="820" w:hanging="360"/>
        <w:rPr>
          <w:rFonts w:ascii="Noto Sans Symbols" w:cs="Noto Sans Symbols" w:eastAsia="Noto Sans Symbols" w:hAnsi="Noto Sans Symbols"/>
        </w:rPr>
      </w:pPr>
      <w:r w:rsidDel="00000000" w:rsidR="00000000" w:rsidRPr="00000000">
        <w:rPr>
          <w:rtl w:val="0"/>
        </w:rPr>
        <w:t xml:space="preserve">Allow the use of fireworks, bangers etc</w:t>
      </w:r>
    </w:p>
    <w:p w:rsidR="00000000" w:rsidDel="00000000" w:rsidP="00000000" w:rsidRDefault="00000000" w:rsidRPr="00000000" w14:paraId="00000033">
      <w:pPr>
        <w:widowControl w:val="0"/>
        <w:numPr>
          <w:ilvl w:val="0"/>
          <w:numId w:val="3"/>
        </w:numPr>
        <w:tabs>
          <w:tab w:val="left" w:leader="none" w:pos="819"/>
          <w:tab w:val="left" w:leader="none" w:pos="820"/>
        </w:tabs>
        <w:spacing w:after="0" w:before="20" w:lineRule="auto"/>
        <w:ind w:left="820" w:hanging="360"/>
        <w:rPr>
          <w:rFonts w:ascii="Noto Sans Symbols" w:cs="Noto Sans Symbols" w:eastAsia="Noto Sans Symbols" w:hAnsi="Noto Sans Symbols"/>
        </w:rPr>
      </w:pPr>
      <w:r w:rsidDel="00000000" w:rsidR="00000000" w:rsidRPr="00000000">
        <w:rPr>
          <w:rtl w:val="0"/>
        </w:rPr>
        <w:t xml:space="preserve">Allow children to play unsupervised</w:t>
      </w:r>
    </w:p>
    <w:p w:rsidR="00000000" w:rsidDel="00000000" w:rsidP="00000000" w:rsidRDefault="00000000" w:rsidRPr="00000000" w14:paraId="00000034">
      <w:pPr>
        <w:widowControl w:val="0"/>
        <w:numPr>
          <w:ilvl w:val="0"/>
          <w:numId w:val="3"/>
        </w:numPr>
        <w:tabs>
          <w:tab w:val="left" w:leader="none" w:pos="819"/>
          <w:tab w:val="left" w:leader="none" w:pos="820"/>
        </w:tabs>
        <w:spacing w:after="0" w:before="20" w:lineRule="auto"/>
        <w:ind w:left="820" w:hanging="360"/>
        <w:rPr>
          <w:rFonts w:ascii="Noto Sans Symbols" w:cs="Noto Sans Symbols" w:eastAsia="Noto Sans Symbols" w:hAnsi="Noto Sans Symbols"/>
        </w:rPr>
      </w:pPr>
      <w:r w:rsidDel="00000000" w:rsidR="00000000" w:rsidRPr="00000000">
        <w:rPr>
          <w:rtl w:val="0"/>
        </w:rPr>
        <w:t xml:space="preserve">Block fire exits</w:t>
      </w:r>
    </w:p>
    <w:p w:rsidR="00000000" w:rsidDel="00000000" w:rsidP="00000000" w:rsidRDefault="00000000" w:rsidRPr="00000000" w14:paraId="00000035">
      <w:pPr>
        <w:widowControl w:val="0"/>
        <w:numPr>
          <w:ilvl w:val="0"/>
          <w:numId w:val="3"/>
        </w:numPr>
        <w:tabs>
          <w:tab w:val="left" w:leader="none" w:pos="819"/>
          <w:tab w:val="left" w:leader="none" w:pos="820"/>
        </w:tabs>
        <w:spacing w:after="0" w:before="19" w:lineRule="auto"/>
        <w:ind w:left="820" w:hanging="360"/>
        <w:rPr>
          <w:rFonts w:ascii="Noto Sans Symbols" w:cs="Noto Sans Symbols" w:eastAsia="Noto Sans Symbols" w:hAnsi="Noto Sans Symbols"/>
        </w:rPr>
      </w:pPr>
      <w:r w:rsidDel="00000000" w:rsidR="00000000" w:rsidRPr="00000000">
        <w:rPr>
          <w:rtl w:val="0"/>
        </w:rPr>
        <w:t xml:space="preserve">Use unsafe/untested electrical equipment</w:t>
      </w:r>
    </w:p>
    <w:p w:rsidR="00000000" w:rsidDel="00000000" w:rsidP="00000000" w:rsidRDefault="00000000" w:rsidRPr="00000000" w14:paraId="00000036">
      <w:pPr>
        <w:widowControl w:val="0"/>
        <w:numPr>
          <w:ilvl w:val="0"/>
          <w:numId w:val="3"/>
        </w:numPr>
        <w:tabs>
          <w:tab w:val="left" w:leader="none" w:pos="819"/>
          <w:tab w:val="left" w:leader="none" w:pos="820"/>
        </w:tabs>
        <w:spacing w:after="0" w:before="20" w:lineRule="auto"/>
        <w:ind w:left="820" w:hanging="360"/>
        <w:rPr>
          <w:rFonts w:ascii="Noto Sans Symbols" w:cs="Noto Sans Symbols" w:eastAsia="Noto Sans Symbols" w:hAnsi="Noto Sans Symbols"/>
        </w:rPr>
        <w:sectPr>
          <w:type w:val="nextPage"/>
          <w:pgSz w:h="16838" w:w="11906" w:orient="portrait"/>
          <w:pgMar w:bottom="280" w:top="1580" w:left="1340" w:right="1340" w:header="360" w:footer="360"/>
        </w:sectPr>
      </w:pPr>
      <w:r w:rsidDel="00000000" w:rsidR="00000000" w:rsidRPr="00000000">
        <w:rPr>
          <w:rtl w:val="0"/>
        </w:rPr>
        <w:t xml:space="preserve">Use or bring flammable liquid or gas</w:t>
      </w:r>
    </w:p>
    <w:p w:rsidR="00000000" w:rsidDel="00000000" w:rsidP="00000000" w:rsidRDefault="00000000" w:rsidRPr="00000000" w14:paraId="00000037">
      <w:pPr>
        <w:widowControl w:val="0"/>
        <w:numPr>
          <w:ilvl w:val="0"/>
          <w:numId w:val="3"/>
        </w:numPr>
        <w:tabs>
          <w:tab w:val="left" w:leader="none" w:pos="819"/>
          <w:tab w:val="left" w:leader="none" w:pos="820"/>
        </w:tabs>
        <w:spacing w:after="0" w:before="81" w:lineRule="auto"/>
        <w:ind w:left="820" w:hanging="360"/>
        <w:rPr>
          <w:rFonts w:ascii="Noto Sans Symbols" w:cs="Noto Sans Symbols" w:eastAsia="Noto Sans Symbols" w:hAnsi="Noto Sans Symbols"/>
        </w:rPr>
      </w:pPr>
      <w:r w:rsidDel="00000000" w:rsidR="00000000" w:rsidRPr="00000000">
        <w:rPr>
          <w:rtl w:val="0"/>
        </w:rPr>
        <w:t xml:space="preserve">Exceed the capacity of the Hire Area</w:t>
      </w:r>
    </w:p>
    <w:p w:rsidR="00000000" w:rsidDel="00000000" w:rsidP="00000000" w:rsidRDefault="00000000" w:rsidRPr="00000000" w14:paraId="00000038">
      <w:pPr>
        <w:widowControl w:val="0"/>
        <w:spacing w:after="0" w:before="19" w:lineRule="auto"/>
        <w:ind w:left="460" w:firstLine="0"/>
        <w:rPr>
          <w:rFonts w:ascii="Noto Sans Symbols" w:cs="Noto Sans Symbols" w:eastAsia="Noto Sans Symbols" w:hAnsi="Noto Sans Symbols"/>
        </w:rPr>
      </w:pPr>
      <w:r w:rsidDel="00000000" w:rsidR="00000000" w:rsidRPr="00000000">
        <w:rPr>
          <w:rtl w:val="0"/>
        </w:rPr>
      </w:r>
    </w:p>
    <w:p w:rsidR="00000000" w:rsidDel="00000000" w:rsidP="00000000" w:rsidRDefault="00000000" w:rsidRPr="00000000" w14:paraId="00000039">
      <w:pPr>
        <w:widowControl w:val="0"/>
        <w:numPr>
          <w:ilvl w:val="1"/>
          <w:numId w:val="1"/>
        </w:numPr>
        <w:tabs>
          <w:tab w:val="left" w:leader="none" w:pos="820"/>
        </w:tabs>
        <w:spacing w:after="0" w:line="259" w:lineRule="auto"/>
        <w:ind w:left="820" w:right="240" w:hanging="360"/>
        <w:jc w:val="both"/>
      </w:pPr>
      <w:r w:rsidDel="00000000" w:rsidR="00000000" w:rsidRPr="00000000">
        <w:rPr>
          <w:rtl w:val="0"/>
        </w:rPr>
        <w:t xml:space="preserve">The bandstand is intended as a quiet party venue or base for a park picnic. The Hirer shall not cause excessive nuisance to park users, or to local residents. Deposit will be withheld if the Hirer allows:</w:t>
      </w:r>
    </w:p>
    <w:p w:rsidR="00000000" w:rsidDel="00000000" w:rsidP="00000000" w:rsidRDefault="00000000" w:rsidRPr="00000000" w14:paraId="0000003A">
      <w:pPr>
        <w:widowControl w:val="0"/>
        <w:numPr>
          <w:ilvl w:val="2"/>
          <w:numId w:val="1"/>
        </w:numPr>
        <w:tabs>
          <w:tab w:val="left" w:leader="none" w:pos="1180"/>
        </w:tabs>
        <w:spacing w:after="0" w:line="268" w:lineRule="auto"/>
        <w:ind w:left="1180" w:right="371" w:hanging="360"/>
        <w:jc w:val="both"/>
      </w:pPr>
      <w:r w:rsidDel="00000000" w:rsidR="00000000" w:rsidRPr="00000000">
        <w:rPr>
          <w:rtl w:val="0"/>
        </w:rPr>
        <w:t xml:space="preserve">Excessive noise through loud, or intensely penetrating, amplified or acoustic music, or shouting– this should be at a volume to entertain only the 30 guests.</w:t>
      </w:r>
    </w:p>
    <w:p w:rsidR="00000000" w:rsidDel="00000000" w:rsidP="00000000" w:rsidRDefault="00000000" w:rsidRPr="00000000" w14:paraId="0000003B">
      <w:pPr>
        <w:widowControl w:val="0"/>
        <w:numPr>
          <w:ilvl w:val="2"/>
          <w:numId w:val="1"/>
        </w:numPr>
        <w:tabs>
          <w:tab w:val="left" w:leader="none" w:pos="1180"/>
        </w:tabs>
        <w:spacing w:after="0" w:line="246.99999999999994" w:lineRule="auto"/>
        <w:ind w:left="1180" w:hanging="360"/>
        <w:jc w:val="both"/>
      </w:pPr>
      <w:r w:rsidDel="00000000" w:rsidR="00000000" w:rsidRPr="00000000">
        <w:rPr>
          <w:rtl w:val="0"/>
        </w:rPr>
        <w:t xml:space="preserve">Nuisance, including loud swearing, inappropriate commentary or drunken or disorderly</w:t>
      </w:r>
    </w:p>
    <w:p w:rsidR="00000000" w:rsidDel="00000000" w:rsidP="00000000" w:rsidRDefault="00000000" w:rsidRPr="00000000" w14:paraId="0000003C">
      <w:pPr>
        <w:widowControl w:val="0"/>
        <w:spacing w:after="0" w:before="21" w:lineRule="auto"/>
        <w:ind w:left="1180" w:firstLine="0"/>
        <w:jc w:val="both"/>
        <w:rPr/>
      </w:pPr>
      <w:r w:rsidDel="00000000" w:rsidR="00000000" w:rsidRPr="00000000">
        <w:rPr>
          <w:rtl w:val="0"/>
        </w:rPr>
        <w:t xml:space="preserve">behaviour among guests.</w:t>
      </w:r>
    </w:p>
    <w:p w:rsidR="00000000" w:rsidDel="00000000" w:rsidP="00000000" w:rsidRDefault="00000000" w:rsidRPr="00000000" w14:paraId="0000003D">
      <w:pPr>
        <w:widowControl w:val="0"/>
        <w:numPr>
          <w:ilvl w:val="2"/>
          <w:numId w:val="1"/>
        </w:numPr>
        <w:tabs>
          <w:tab w:val="left" w:leader="none" w:pos="1180"/>
        </w:tabs>
        <w:spacing w:after="0" w:before="12" w:lineRule="auto"/>
        <w:ind w:left="1180" w:hanging="360"/>
        <w:jc w:val="both"/>
      </w:pPr>
      <w:r w:rsidDel="00000000" w:rsidR="00000000" w:rsidRPr="00000000">
        <w:rPr>
          <w:rtl w:val="0"/>
        </w:rPr>
        <w:t xml:space="preserve">Barbeques and gazebos – these are not to be erected in or outside the Roundhouse.</w:t>
      </w:r>
    </w:p>
    <w:p w:rsidR="00000000" w:rsidDel="00000000" w:rsidP="00000000" w:rsidRDefault="00000000" w:rsidRPr="00000000" w14:paraId="0000003E">
      <w:pPr>
        <w:widowControl w:val="0"/>
        <w:spacing w:after="0" w:before="6" w:lineRule="auto"/>
        <w:rPr>
          <w:sz w:val="25"/>
          <w:szCs w:val="25"/>
        </w:rPr>
      </w:pPr>
      <w:r w:rsidDel="00000000" w:rsidR="00000000" w:rsidRPr="00000000">
        <w:rPr>
          <w:rtl w:val="0"/>
        </w:rPr>
      </w:r>
    </w:p>
    <w:p w:rsidR="00000000" w:rsidDel="00000000" w:rsidP="00000000" w:rsidRDefault="00000000" w:rsidRPr="00000000" w14:paraId="0000003F">
      <w:pPr>
        <w:widowControl w:val="0"/>
        <w:numPr>
          <w:ilvl w:val="1"/>
          <w:numId w:val="1"/>
        </w:numPr>
        <w:tabs>
          <w:tab w:val="left" w:leader="none" w:pos="820"/>
        </w:tabs>
        <w:spacing w:after="0" w:line="268" w:lineRule="auto"/>
        <w:ind w:left="820" w:right="718" w:hanging="360"/>
      </w:pPr>
      <w:r w:rsidDel="00000000" w:rsidR="00000000" w:rsidRPr="00000000">
        <w:rPr>
          <w:rtl w:val="0"/>
        </w:rPr>
        <w:t xml:space="preserve">The Hirer shall bring to the attention of the MFPP Representative any issues regarding Health and Safety and ensure all accidents are reported to the MFPP Representative.</w:t>
      </w:r>
    </w:p>
    <w:p w:rsidR="00000000" w:rsidDel="00000000" w:rsidP="00000000" w:rsidRDefault="00000000" w:rsidRPr="00000000" w14:paraId="00000040">
      <w:pPr>
        <w:widowControl w:val="0"/>
        <w:numPr>
          <w:ilvl w:val="2"/>
          <w:numId w:val="1"/>
        </w:numPr>
        <w:tabs>
          <w:tab w:val="left" w:leader="none" w:pos="1180"/>
        </w:tabs>
        <w:spacing w:after="0" w:line="246.99999999999994" w:lineRule="auto"/>
        <w:ind w:left="1180" w:hanging="360"/>
      </w:pPr>
      <w:r w:rsidDel="00000000" w:rsidR="00000000" w:rsidRPr="00000000">
        <w:rPr>
          <w:rtl w:val="0"/>
        </w:rPr>
        <w:t xml:space="preserve">In case of a building emergency the Hirer shall contact the Events Manager.</w:t>
      </w:r>
    </w:p>
    <w:p w:rsidR="00000000" w:rsidDel="00000000" w:rsidP="00000000" w:rsidRDefault="00000000" w:rsidRPr="00000000" w14:paraId="00000041">
      <w:pPr>
        <w:widowControl w:val="0"/>
        <w:numPr>
          <w:ilvl w:val="2"/>
          <w:numId w:val="1"/>
        </w:numPr>
        <w:tabs>
          <w:tab w:val="left" w:leader="none" w:pos="1180"/>
        </w:tabs>
        <w:spacing w:after="0" w:line="246.99999999999994" w:lineRule="auto"/>
        <w:ind w:left="1180" w:hanging="360"/>
      </w:pPr>
      <w:r w:rsidDel="00000000" w:rsidR="00000000" w:rsidRPr="00000000">
        <w:rPr>
          <w:rtl w:val="0"/>
        </w:rPr>
        <w:t xml:space="preserve">If necessary, please direct emergency services (999) to the Park address; Myatt’s Field Park, The Old Depot, Cormont Road, London, SE5 9RA</w:t>
      </w:r>
    </w:p>
    <w:p w:rsidR="00000000" w:rsidDel="00000000" w:rsidP="00000000" w:rsidRDefault="00000000" w:rsidRPr="00000000" w14:paraId="00000042">
      <w:pPr>
        <w:widowControl w:val="0"/>
        <w:spacing w:after="0" w:before="9" w:lineRule="auto"/>
        <w:rPr>
          <w:sz w:val="24"/>
          <w:szCs w:val="24"/>
        </w:rPr>
      </w:pPr>
      <w:r w:rsidDel="00000000" w:rsidR="00000000" w:rsidRPr="00000000">
        <w:rPr>
          <w:rtl w:val="0"/>
        </w:rPr>
      </w:r>
    </w:p>
    <w:p w:rsidR="00000000" w:rsidDel="00000000" w:rsidP="00000000" w:rsidRDefault="00000000" w:rsidRPr="00000000" w14:paraId="00000043">
      <w:pPr>
        <w:pStyle w:val="Heading1"/>
        <w:keepNext w:val="0"/>
        <w:keepLines w:val="0"/>
        <w:widowControl w:val="0"/>
        <w:numPr>
          <w:ilvl w:val="0"/>
          <w:numId w:val="1"/>
        </w:numPr>
        <w:tabs>
          <w:tab w:val="left" w:leader="none" w:pos="820"/>
        </w:tabs>
        <w:spacing w:after="0" w:before="0" w:lineRule="auto"/>
        <w:ind w:left="820" w:hanging="360"/>
        <w:rPr>
          <w:b w:val="1"/>
        </w:rPr>
      </w:pPr>
      <w:r w:rsidDel="00000000" w:rsidR="00000000" w:rsidRPr="00000000">
        <w:rPr>
          <w:sz w:val="22"/>
          <w:szCs w:val="22"/>
          <w:rtl w:val="0"/>
        </w:rPr>
        <w:t xml:space="preserve">Cleaning</w:t>
      </w:r>
    </w:p>
    <w:p w:rsidR="00000000" w:rsidDel="00000000" w:rsidP="00000000" w:rsidRDefault="00000000" w:rsidRPr="00000000" w14:paraId="00000044">
      <w:pPr>
        <w:widowControl w:val="0"/>
        <w:numPr>
          <w:ilvl w:val="1"/>
          <w:numId w:val="1"/>
        </w:numPr>
        <w:tabs>
          <w:tab w:val="left" w:leader="none" w:pos="820"/>
        </w:tabs>
        <w:spacing w:after="0" w:before="31" w:line="249" w:lineRule="auto"/>
        <w:ind w:left="820" w:right="461" w:hanging="360"/>
      </w:pPr>
      <w:r w:rsidDel="00000000" w:rsidR="00000000" w:rsidRPr="00000000">
        <w:rPr>
          <w:rtl w:val="0"/>
        </w:rPr>
        <w:t xml:space="preserve">The Hirer must leave the bandstand clean at the end of the Hire Period, and remove all rubbish and recycling from the park. Rubbish must not be left in a park bin.</w:t>
      </w:r>
    </w:p>
    <w:p w:rsidR="00000000" w:rsidDel="00000000" w:rsidP="00000000" w:rsidRDefault="00000000" w:rsidRPr="00000000" w14:paraId="00000045">
      <w:pPr>
        <w:widowControl w:val="0"/>
        <w:numPr>
          <w:ilvl w:val="1"/>
          <w:numId w:val="1"/>
        </w:numPr>
        <w:tabs>
          <w:tab w:val="left" w:leader="none" w:pos="820"/>
        </w:tabs>
        <w:spacing w:after="0" w:before="22" w:line="249" w:lineRule="auto"/>
        <w:ind w:left="820" w:right="648" w:hanging="360"/>
      </w:pPr>
      <w:r w:rsidDel="00000000" w:rsidR="00000000" w:rsidRPr="00000000">
        <w:rPr>
          <w:rtl w:val="0"/>
        </w:rPr>
        <w:t xml:space="preserve">By this agreement, MFPP expects all Hirers to act cooperatively and respectfully and to ensure the Premises is left in a good state for future users.</w:t>
      </w:r>
    </w:p>
    <w:p w:rsidR="00000000" w:rsidDel="00000000" w:rsidP="00000000" w:rsidRDefault="00000000" w:rsidRPr="00000000" w14:paraId="00000046">
      <w:pPr>
        <w:widowControl w:val="0"/>
        <w:numPr>
          <w:ilvl w:val="1"/>
          <w:numId w:val="1"/>
        </w:numPr>
        <w:tabs>
          <w:tab w:val="left" w:leader="none" w:pos="820"/>
        </w:tabs>
        <w:spacing w:after="0" w:before="21" w:line="256" w:lineRule="auto"/>
        <w:ind w:left="820" w:right="148" w:hanging="360"/>
      </w:pPr>
      <w:r w:rsidDel="00000000" w:rsidR="00000000" w:rsidRPr="00000000">
        <w:rPr>
          <w:rtl w:val="0"/>
        </w:rPr>
        <w:t xml:space="preserve">In the event that the Hirer causes loss or damage to any property during the Hire Period or overstays the duration of the Hire Period to the detriment of MFPP or other Hirers or fails to adequately clean the bandstand then MFPP shall be entitled to charge a reasonable fee, withholding this from the deposit to rectify the situation.</w:t>
      </w:r>
    </w:p>
    <w:p w:rsidR="00000000" w:rsidDel="00000000" w:rsidP="00000000" w:rsidRDefault="00000000" w:rsidRPr="00000000" w14:paraId="00000047">
      <w:pPr>
        <w:widowControl w:val="0"/>
        <w:numPr>
          <w:ilvl w:val="1"/>
          <w:numId w:val="1"/>
        </w:numPr>
        <w:tabs>
          <w:tab w:val="left" w:leader="none" w:pos="820"/>
        </w:tabs>
        <w:spacing w:after="0" w:line="268" w:lineRule="auto"/>
        <w:ind w:left="820" w:right="345" w:hanging="360"/>
      </w:pPr>
      <w:r w:rsidDel="00000000" w:rsidR="00000000" w:rsidRPr="00000000">
        <w:rPr>
          <w:rtl w:val="0"/>
        </w:rPr>
        <w:t xml:space="preserve">Where the Hirer fails to come to the agreement to pay the reasonable fee as set out in 9.2 above, MFPP reserves the right to refuse any future bookings to that Hirer.</w:t>
      </w:r>
    </w:p>
    <w:p w:rsidR="00000000" w:rsidDel="00000000" w:rsidP="00000000" w:rsidRDefault="00000000" w:rsidRPr="00000000" w14:paraId="00000048">
      <w:pPr>
        <w:widowControl w:val="0"/>
        <w:spacing w:after="0" w:lineRule="auto"/>
        <w:rPr/>
      </w:pPr>
      <w:r w:rsidDel="00000000" w:rsidR="00000000" w:rsidRPr="00000000">
        <w:rPr>
          <w:rtl w:val="0"/>
        </w:rPr>
      </w:r>
    </w:p>
    <w:p w:rsidR="00000000" w:rsidDel="00000000" w:rsidP="00000000" w:rsidRDefault="00000000" w:rsidRPr="00000000" w14:paraId="00000049">
      <w:pPr>
        <w:pStyle w:val="Heading1"/>
        <w:keepNext w:val="0"/>
        <w:keepLines w:val="0"/>
        <w:widowControl w:val="0"/>
        <w:numPr>
          <w:ilvl w:val="0"/>
          <w:numId w:val="1"/>
        </w:numPr>
        <w:tabs>
          <w:tab w:val="left" w:leader="none" w:pos="820"/>
        </w:tabs>
        <w:spacing w:after="0" w:before="1" w:lineRule="auto"/>
        <w:ind w:left="820" w:hanging="360"/>
        <w:jc w:val="both"/>
        <w:rPr>
          <w:b w:val="1"/>
        </w:rPr>
      </w:pPr>
      <w:r w:rsidDel="00000000" w:rsidR="00000000" w:rsidRPr="00000000">
        <w:rPr>
          <w:sz w:val="22"/>
          <w:szCs w:val="22"/>
          <w:rtl w:val="0"/>
        </w:rPr>
        <w:t xml:space="preserve">Liability</w:t>
      </w:r>
    </w:p>
    <w:p w:rsidR="00000000" w:rsidDel="00000000" w:rsidP="00000000" w:rsidRDefault="00000000" w:rsidRPr="00000000" w14:paraId="0000004A">
      <w:pPr>
        <w:widowControl w:val="0"/>
        <w:spacing w:after="0" w:before="11" w:line="259" w:lineRule="auto"/>
        <w:ind w:left="820" w:right="392" w:firstLine="0"/>
        <w:jc w:val="both"/>
        <w:rPr/>
      </w:pPr>
      <w:r w:rsidDel="00000000" w:rsidR="00000000" w:rsidRPr="00000000">
        <w:rPr>
          <w:rtl w:val="0"/>
        </w:rPr>
        <w:t xml:space="preserve">MFPP understands that many of the user groups will not have an insurance policy of their own. Where any claim is made against MFPP’s insurers, for events which occur during the Hire Period, the Hirer shall be expected to pay the first £100 for each claim.</w:t>
      </w:r>
    </w:p>
    <w:p w:rsidR="00000000" w:rsidDel="00000000" w:rsidP="00000000" w:rsidRDefault="00000000" w:rsidRPr="00000000" w14:paraId="0000004B">
      <w:pPr>
        <w:widowControl w:val="0"/>
        <w:spacing w:after="0" w:before="10" w:line="249" w:lineRule="auto"/>
        <w:ind w:left="820" w:right="272" w:firstLine="0"/>
        <w:jc w:val="both"/>
        <w:rPr/>
      </w:pPr>
      <w:r w:rsidDel="00000000" w:rsidR="00000000" w:rsidRPr="00000000">
        <w:rPr>
          <w:rtl w:val="0"/>
        </w:rPr>
        <w:t xml:space="preserve">Nothing in clause 10.0 shall make MFPP liable for any loss for which it is not liable in law, and MFPP does not warrant that its insurance covers any loss.</w:t>
      </w:r>
    </w:p>
    <w:p w:rsidR="00000000" w:rsidDel="00000000" w:rsidP="00000000" w:rsidRDefault="00000000" w:rsidRPr="00000000" w14:paraId="0000004C">
      <w:pPr>
        <w:widowControl w:val="0"/>
        <w:spacing w:after="0" w:lineRule="auto"/>
        <w:rPr>
          <w:sz w:val="26"/>
          <w:szCs w:val="26"/>
        </w:rPr>
      </w:pPr>
      <w:r w:rsidDel="00000000" w:rsidR="00000000" w:rsidRPr="00000000">
        <w:rPr>
          <w:rtl w:val="0"/>
        </w:rPr>
      </w:r>
    </w:p>
    <w:p w:rsidR="00000000" w:rsidDel="00000000" w:rsidP="00000000" w:rsidRDefault="00000000" w:rsidRPr="00000000" w14:paraId="0000004D">
      <w:pPr>
        <w:widowControl w:val="0"/>
        <w:spacing w:after="0" w:before="11" w:lineRule="auto"/>
        <w:rPr>
          <w:sz w:val="24"/>
          <w:szCs w:val="24"/>
        </w:rPr>
      </w:pPr>
      <w:r w:rsidDel="00000000" w:rsidR="00000000" w:rsidRPr="00000000">
        <w:rPr>
          <w:rtl w:val="0"/>
        </w:rPr>
      </w:r>
    </w:p>
    <w:p w:rsidR="00000000" w:rsidDel="00000000" w:rsidP="00000000" w:rsidRDefault="00000000" w:rsidRPr="00000000" w14:paraId="0000004E">
      <w:pPr>
        <w:pStyle w:val="Heading1"/>
        <w:keepNext w:val="0"/>
        <w:keepLines w:val="0"/>
        <w:widowControl w:val="0"/>
        <w:numPr>
          <w:ilvl w:val="0"/>
          <w:numId w:val="1"/>
        </w:numPr>
        <w:tabs>
          <w:tab w:val="left" w:leader="none" w:pos="820"/>
        </w:tabs>
        <w:spacing w:after="0" w:before="0" w:lineRule="auto"/>
        <w:ind w:left="820" w:hanging="360"/>
        <w:jc w:val="both"/>
        <w:rPr>
          <w:b w:val="1"/>
        </w:rPr>
      </w:pPr>
      <w:r w:rsidDel="00000000" w:rsidR="00000000" w:rsidRPr="00000000">
        <w:rPr>
          <w:sz w:val="22"/>
          <w:szCs w:val="22"/>
          <w:rtl w:val="0"/>
        </w:rPr>
        <w:t xml:space="preserve">Definitions and Interpretations</w:t>
      </w:r>
    </w:p>
    <w:p w:rsidR="00000000" w:rsidDel="00000000" w:rsidP="00000000" w:rsidRDefault="00000000" w:rsidRPr="00000000" w14:paraId="0000004F">
      <w:pPr>
        <w:widowControl w:val="0"/>
        <w:spacing w:after="0" w:before="191" w:lineRule="auto"/>
        <w:ind w:left="100" w:firstLine="0"/>
        <w:rPr/>
      </w:pPr>
      <w:r w:rsidDel="00000000" w:rsidR="00000000" w:rsidRPr="00000000">
        <w:rPr>
          <w:b w:val="1"/>
          <w:rtl w:val="0"/>
        </w:rPr>
        <w:t xml:space="preserve">Access Hours: </w:t>
      </w:r>
      <w:r w:rsidDel="00000000" w:rsidR="00000000" w:rsidRPr="00000000">
        <w:rPr>
          <w:rtl w:val="0"/>
        </w:rPr>
        <w:t xml:space="preserve">means when Myatt’s Fields Park Project is open and the Premises is available.</w:t>
      </w:r>
    </w:p>
    <w:p w:rsidR="00000000" w:rsidDel="00000000" w:rsidP="00000000" w:rsidRDefault="00000000" w:rsidRPr="00000000" w14:paraId="00000050">
      <w:pPr>
        <w:widowControl w:val="0"/>
        <w:spacing w:after="0" w:before="172" w:line="268" w:lineRule="auto"/>
        <w:ind w:left="100" w:right="258" w:firstLine="0"/>
        <w:rPr/>
      </w:pPr>
      <w:r w:rsidDel="00000000" w:rsidR="00000000" w:rsidRPr="00000000">
        <w:rPr>
          <w:b w:val="1"/>
          <w:rtl w:val="0"/>
        </w:rPr>
        <w:t xml:space="preserve">Community Enterprise: </w:t>
      </w:r>
      <w:r w:rsidDel="00000000" w:rsidR="00000000" w:rsidRPr="00000000">
        <w:rPr>
          <w:rtl w:val="0"/>
        </w:rPr>
        <w:t xml:space="preserve">means an organisation that charges its members for activities organised by the organisation.</w:t>
      </w:r>
    </w:p>
    <w:p w:rsidR="00000000" w:rsidDel="00000000" w:rsidP="00000000" w:rsidRDefault="00000000" w:rsidRPr="00000000" w14:paraId="00000051">
      <w:pPr>
        <w:widowControl w:val="0"/>
        <w:spacing w:after="0" w:before="138" w:line="268" w:lineRule="auto"/>
        <w:ind w:left="100" w:right="732" w:firstLine="0"/>
        <w:rPr/>
        <w:sectPr>
          <w:type w:val="nextPage"/>
          <w:pgSz w:h="16838" w:w="11906" w:orient="portrait"/>
          <w:pgMar w:bottom="280" w:top="1340" w:left="1340" w:right="1340" w:header="360" w:footer="360"/>
        </w:sectPr>
      </w:pPr>
      <w:r w:rsidDel="00000000" w:rsidR="00000000" w:rsidRPr="00000000">
        <w:rPr>
          <w:b w:val="1"/>
          <w:rtl w:val="0"/>
        </w:rPr>
        <w:t xml:space="preserve">Community Organisation: </w:t>
      </w:r>
      <w:r w:rsidDel="00000000" w:rsidR="00000000" w:rsidRPr="00000000">
        <w:rPr>
          <w:rtl w:val="0"/>
        </w:rPr>
        <w:t xml:space="preserve">means an organisation where members are not required to pay for activities organised by the organisation.</w:t>
      </w:r>
    </w:p>
    <w:p w:rsidR="00000000" w:rsidDel="00000000" w:rsidP="00000000" w:rsidRDefault="00000000" w:rsidRPr="00000000" w14:paraId="00000052">
      <w:pPr>
        <w:widowControl w:val="0"/>
        <w:spacing w:after="0" w:before="72" w:line="259" w:lineRule="auto"/>
        <w:ind w:left="100" w:right="411" w:firstLine="0"/>
        <w:rPr/>
      </w:pPr>
      <w:r w:rsidDel="00000000" w:rsidR="00000000" w:rsidRPr="00000000">
        <w:rPr>
          <w:b w:val="1"/>
          <w:rtl w:val="0"/>
        </w:rPr>
        <w:t xml:space="preserve">Hirer: </w:t>
      </w:r>
      <w:r w:rsidDel="00000000" w:rsidR="00000000" w:rsidRPr="00000000">
        <w:rPr>
          <w:rtl w:val="0"/>
        </w:rPr>
        <w:t xml:space="preserve">means the person signing this Hire Agreement who shall be deemed to be, and is known as “the Hirer” and agrees to be responsible for the due observance and performance all respects of MFPP’s Regulations and Conditions, and for payment of all charges due to MFPP.</w:t>
      </w:r>
    </w:p>
    <w:p w:rsidR="00000000" w:rsidDel="00000000" w:rsidP="00000000" w:rsidRDefault="00000000" w:rsidRPr="00000000" w14:paraId="00000053">
      <w:pPr>
        <w:widowControl w:val="0"/>
        <w:spacing w:after="0" w:before="150" w:lineRule="auto"/>
        <w:ind w:left="100" w:firstLine="0"/>
        <w:rPr/>
      </w:pPr>
      <w:r w:rsidDel="00000000" w:rsidR="00000000" w:rsidRPr="00000000">
        <w:rPr>
          <w:b w:val="1"/>
          <w:rtl w:val="0"/>
        </w:rPr>
        <w:t xml:space="preserve">Premises: </w:t>
      </w:r>
      <w:r w:rsidDel="00000000" w:rsidR="00000000" w:rsidRPr="00000000">
        <w:rPr>
          <w:rtl w:val="0"/>
        </w:rPr>
        <w:t xml:space="preserve">means the Bandstand, Myatt’s Fields Park, London, SE5 9RA</w:t>
      </w:r>
    </w:p>
    <w:p w:rsidR="00000000" w:rsidDel="00000000" w:rsidP="00000000" w:rsidRDefault="00000000" w:rsidRPr="00000000" w14:paraId="00000054">
      <w:pPr>
        <w:widowControl w:val="0"/>
        <w:spacing w:after="0" w:before="192" w:line="259" w:lineRule="auto"/>
        <w:ind w:left="100" w:right="102" w:firstLine="0"/>
        <w:rPr/>
      </w:pPr>
      <w:r w:rsidDel="00000000" w:rsidR="00000000" w:rsidRPr="00000000">
        <w:rPr>
          <w:b w:val="1"/>
          <w:rtl w:val="0"/>
        </w:rPr>
        <w:t xml:space="preserve">Deposit</w:t>
      </w:r>
      <w:r w:rsidDel="00000000" w:rsidR="00000000" w:rsidRPr="00000000">
        <w:rPr>
          <w:rtl w:val="0"/>
        </w:rPr>
        <w:t xml:space="preserve">: a payment which would be refunded. Subject to conditions 4, 5, 8 and 9 of this agreement, the deposit will be returned after the caretaker has checked the premises within 30 days of the hire for all payment types.</w:t>
      </w:r>
    </w:p>
    <w:p w:rsidR="00000000" w:rsidDel="00000000" w:rsidP="00000000" w:rsidRDefault="00000000" w:rsidRPr="00000000" w14:paraId="00000055">
      <w:pPr>
        <w:widowControl w:val="0"/>
        <w:spacing w:after="0" w:before="149" w:line="268" w:lineRule="auto"/>
        <w:ind w:left="100" w:right="379" w:firstLine="0"/>
        <w:rPr/>
      </w:pPr>
      <w:r w:rsidDel="00000000" w:rsidR="00000000" w:rsidRPr="00000000">
        <w:rPr>
          <w:b w:val="1"/>
          <w:rtl w:val="0"/>
        </w:rPr>
        <w:t xml:space="preserve">Overstay Charge: </w:t>
      </w:r>
      <w:r w:rsidDel="00000000" w:rsidR="00000000" w:rsidRPr="00000000">
        <w:rPr>
          <w:rtl w:val="0"/>
        </w:rPr>
        <w:t xml:space="preserve">is a charge made in addition to the Hire Charge if the Hirer does not fully vacate the Premises by the end of the Hire Period.</w:t>
      </w:r>
    </w:p>
    <w:p w:rsidR="00000000" w:rsidDel="00000000" w:rsidP="00000000" w:rsidRDefault="00000000" w:rsidRPr="00000000" w14:paraId="00000056">
      <w:pPr>
        <w:widowControl w:val="0"/>
        <w:spacing w:after="0" w:before="139" w:line="268" w:lineRule="auto"/>
        <w:ind w:left="100" w:right="835" w:firstLine="0"/>
        <w:rPr/>
        <w:sectPr>
          <w:type w:val="nextPage"/>
          <w:pgSz w:h="16838" w:w="11906" w:orient="portrait"/>
          <w:pgMar w:bottom="280" w:top="1340" w:left="1340" w:right="1340" w:header="360" w:footer="360"/>
        </w:sectPr>
      </w:pPr>
      <w:r w:rsidDel="00000000" w:rsidR="00000000" w:rsidRPr="00000000">
        <w:rPr>
          <w:b w:val="1"/>
          <w:rtl w:val="0"/>
        </w:rPr>
        <w:t xml:space="preserve">One-off Booking: </w:t>
      </w:r>
      <w:r w:rsidDel="00000000" w:rsidR="00000000" w:rsidRPr="00000000">
        <w:rPr>
          <w:rtl w:val="0"/>
        </w:rPr>
        <w:t xml:space="preserve">means where a Hirer books a Hire Area on a causal basis (e.g. not a regular weekly/monthly booking</w:t>
      </w:r>
    </w:p>
    <w:p w:rsidR="00000000" w:rsidDel="00000000" w:rsidP="00000000" w:rsidRDefault="00000000" w:rsidRPr="00000000" w14:paraId="00000057">
      <w:pPr>
        <w:widowControl w:val="0"/>
        <w:spacing w:after="0" w:before="139" w:line="268" w:lineRule="auto"/>
        <w:ind w:left="100" w:right="835" w:firstLine="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38" w:w="11906" w:orient="portrait"/>
      <w:pgMar w:bottom="720" w:top="72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0" w:hanging="360"/>
      </w:pPr>
      <w:rPr>
        <w:sz w:val="22"/>
        <w:szCs w:val="22"/>
        <w:u w:val="none"/>
      </w:rPr>
    </w:lvl>
    <w:lvl w:ilvl="1">
      <w:start w:val="0"/>
      <w:numFmt w:val="decimal"/>
      <w:lvlText w:val="%1.%2."/>
      <w:lvlJc w:val="left"/>
      <w:pPr>
        <w:ind w:left="820" w:hanging="360"/>
      </w:pPr>
      <w:rPr>
        <w:u w:val="none"/>
      </w:rPr>
    </w:lvl>
    <w:lvl w:ilvl="2">
      <w:start w:val="1"/>
      <w:numFmt w:val="lowerLetter"/>
      <w:lvlText w:val="%3)"/>
      <w:lvlJc w:val="left"/>
      <w:pPr>
        <w:ind w:left="1180" w:hanging="360"/>
      </w:pPr>
      <w:rPr>
        <w:u w:val="none"/>
      </w:rPr>
    </w:lvl>
    <w:lvl w:ilvl="3">
      <w:start w:val="0"/>
      <w:numFmt w:val="bullet"/>
      <w:lvlText w:val="•"/>
      <w:lvlJc w:val="left"/>
      <w:pPr>
        <w:ind w:left="2968" w:hanging="360"/>
      </w:pPr>
      <w:rPr>
        <w:u w:val="none"/>
      </w:rPr>
    </w:lvl>
    <w:lvl w:ilvl="4">
      <w:start w:val="0"/>
      <w:numFmt w:val="bullet"/>
      <w:lvlText w:val="•"/>
      <w:lvlJc w:val="left"/>
      <w:pPr>
        <w:ind w:left="3862" w:hanging="360"/>
      </w:pPr>
      <w:rPr>
        <w:u w:val="none"/>
      </w:rPr>
    </w:lvl>
    <w:lvl w:ilvl="5">
      <w:start w:val="0"/>
      <w:numFmt w:val="bullet"/>
      <w:lvlText w:val="•"/>
      <w:lvlJc w:val="left"/>
      <w:pPr>
        <w:ind w:left="4756" w:hanging="360"/>
      </w:pPr>
      <w:rPr>
        <w:u w:val="none"/>
      </w:rPr>
    </w:lvl>
    <w:lvl w:ilvl="6">
      <w:start w:val="0"/>
      <w:numFmt w:val="bullet"/>
      <w:lvlText w:val="•"/>
      <w:lvlJc w:val="left"/>
      <w:pPr>
        <w:ind w:left="5650" w:hanging="360"/>
      </w:pPr>
      <w:rPr>
        <w:u w:val="none"/>
      </w:rPr>
    </w:lvl>
    <w:lvl w:ilvl="7">
      <w:start w:val="0"/>
      <w:numFmt w:val="bullet"/>
      <w:lvlText w:val="•"/>
      <w:lvlJc w:val="left"/>
      <w:pPr>
        <w:ind w:left="6544" w:hanging="360"/>
      </w:pPr>
      <w:rPr>
        <w:u w:val="none"/>
      </w:rPr>
    </w:lvl>
    <w:lvl w:ilvl="8">
      <w:start w:val="0"/>
      <w:numFmt w:val="bullet"/>
      <w:lvlText w:val="•"/>
      <w:lvlJc w:val="left"/>
      <w:pPr>
        <w:ind w:left="7438" w:hanging="360"/>
      </w:pPr>
      <w:rPr>
        <w:u w:val="none"/>
      </w:rPr>
    </w:lvl>
  </w:abstractNum>
  <w:abstractNum w:abstractNumId="2">
    <w:lvl w:ilvl="0">
      <w:start w:val="1"/>
      <w:numFmt w:val="decimal"/>
      <w:lvlText w:val="%1."/>
      <w:lvlJc w:val="left"/>
      <w:pPr>
        <w:ind w:left="820" w:hanging="360"/>
      </w:pPr>
      <w:rPr>
        <w:u w:val="none"/>
      </w:rPr>
    </w:lvl>
    <w:lvl w:ilvl="1">
      <w:start w:val="0"/>
      <w:numFmt w:val="bullet"/>
      <w:lvlText w:val="•"/>
      <w:lvlJc w:val="left"/>
      <w:pPr>
        <w:ind w:left="1660" w:hanging="360"/>
      </w:pPr>
      <w:rPr>
        <w:u w:val="none"/>
      </w:rPr>
    </w:lvl>
    <w:lvl w:ilvl="2">
      <w:start w:val="0"/>
      <w:numFmt w:val="bullet"/>
      <w:lvlText w:val="•"/>
      <w:lvlJc w:val="left"/>
      <w:pPr>
        <w:ind w:left="2501" w:hanging="360"/>
      </w:pPr>
      <w:rPr>
        <w:u w:val="none"/>
      </w:rPr>
    </w:lvl>
    <w:lvl w:ilvl="3">
      <w:start w:val="0"/>
      <w:numFmt w:val="bullet"/>
      <w:lvlText w:val="•"/>
      <w:lvlJc w:val="left"/>
      <w:pPr>
        <w:ind w:left="3341" w:hanging="360"/>
      </w:pPr>
      <w:rPr>
        <w:u w:val="none"/>
      </w:rPr>
    </w:lvl>
    <w:lvl w:ilvl="4">
      <w:start w:val="0"/>
      <w:numFmt w:val="bullet"/>
      <w:lvlText w:val="•"/>
      <w:lvlJc w:val="left"/>
      <w:pPr>
        <w:ind w:left="4182" w:hanging="360"/>
      </w:pPr>
      <w:rPr>
        <w:u w:val="none"/>
      </w:rPr>
    </w:lvl>
    <w:lvl w:ilvl="5">
      <w:start w:val="0"/>
      <w:numFmt w:val="bullet"/>
      <w:lvlText w:val="•"/>
      <w:lvlJc w:val="left"/>
      <w:pPr>
        <w:ind w:left="5023" w:hanging="360"/>
      </w:pPr>
      <w:rPr>
        <w:u w:val="none"/>
      </w:rPr>
    </w:lvl>
    <w:lvl w:ilvl="6">
      <w:start w:val="0"/>
      <w:numFmt w:val="bullet"/>
      <w:lvlText w:val="•"/>
      <w:lvlJc w:val="left"/>
      <w:pPr>
        <w:ind w:left="5863" w:hanging="360"/>
      </w:pPr>
      <w:rPr>
        <w:u w:val="none"/>
      </w:rPr>
    </w:lvl>
    <w:lvl w:ilvl="7">
      <w:start w:val="0"/>
      <w:numFmt w:val="bullet"/>
      <w:lvlText w:val="•"/>
      <w:lvlJc w:val="left"/>
      <w:pPr>
        <w:ind w:left="6704" w:hanging="360"/>
      </w:pPr>
      <w:rPr>
        <w:u w:val="none"/>
      </w:rPr>
    </w:lvl>
    <w:lvl w:ilvl="8">
      <w:start w:val="0"/>
      <w:numFmt w:val="bullet"/>
      <w:lvlText w:val="•"/>
      <w:lvlJc w:val="left"/>
      <w:pPr>
        <w:ind w:left="7544" w:hanging="360"/>
      </w:pPr>
      <w:rPr>
        <w:u w:val="none"/>
      </w:rPr>
    </w:lvl>
  </w:abstractNum>
  <w:abstractNum w:abstractNumId="3">
    <w:lvl w:ilvl="0">
      <w:start w:val="0"/>
      <w:numFmt w:val="bullet"/>
      <w:lvlText w:val="●"/>
      <w:lvlJc w:val="left"/>
      <w:pPr>
        <w:ind w:left="820" w:hanging="360"/>
      </w:pPr>
      <w:rPr>
        <w:u w:val="none"/>
      </w:rPr>
    </w:lvl>
    <w:lvl w:ilvl="1">
      <w:start w:val="0"/>
      <w:numFmt w:val="bullet"/>
      <w:lvlText w:val="•"/>
      <w:lvlJc w:val="left"/>
      <w:pPr>
        <w:ind w:left="1660" w:hanging="360"/>
      </w:pPr>
      <w:rPr>
        <w:u w:val="none"/>
      </w:rPr>
    </w:lvl>
    <w:lvl w:ilvl="2">
      <w:start w:val="0"/>
      <w:numFmt w:val="bullet"/>
      <w:lvlText w:val="•"/>
      <w:lvlJc w:val="left"/>
      <w:pPr>
        <w:ind w:left="2501" w:hanging="360"/>
      </w:pPr>
      <w:rPr>
        <w:u w:val="none"/>
      </w:rPr>
    </w:lvl>
    <w:lvl w:ilvl="3">
      <w:start w:val="0"/>
      <w:numFmt w:val="bullet"/>
      <w:lvlText w:val="•"/>
      <w:lvlJc w:val="left"/>
      <w:pPr>
        <w:ind w:left="3341" w:hanging="360"/>
      </w:pPr>
      <w:rPr>
        <w:u w:val="none"/>
      </w:rPr>
    </w:lvl>
    <w:lvl w:ilvl="4">
      <w:start w:val="0"/>
      <w:numFmt w:val="bullet"/>
      <w:lvlText w:val="•"/>
      <w:lvlJc w:val="left"/>
      <w:pPr>
        <w:ind w:left="4182" w:hanging="360"/>
      </w:pPr>
      <w:rPr>
        <w:u w:val="none"/>
      </w:rPr>
    </w:lvl>
    <w:lvl w:ilvl="5">
      <w:start w:val="0"/>
      <w:numFmt w:val="bullet"/>
      <w:lvlText w:val="•"/>
      <w:lvlJc w:val="left"/>
      <w:pPr>
        <w:ind w:left="5023" w:hanging="360"/>
      </w:pPr>
      <w:rPr>
        <w:u w:val="none"/>
      </w:rPr>
    </w:lvl>
    <w:lvl w:ilvl="6">
      <w:start w:val="0"/>
      <w:numFmt w:val="bullet"/>
      <w:lvlText w:val="•"/>
      <w:lvlJc w:val="left"/>
      <w:pPr>
        <w:ind w:left="5863" w:hanging="360"/>
      </w:pPr>
      <w:rPr>
        <w:u w:val="none"/>
      </w:rPr>
    </w:lvl>
    <w:lvl w:ilvl="7">
      <w:start w:val="0"/>
      <w:numFmt w:val="bullet"/>
      <w:lvlText w:val="•"/>
      <w:lvlJc w:val="left"/>
      <w:pPr>
        <w:ind w:left="6704" w:hanging="360"/>
      </w:pPr>
      <w:rPr>
        <w:u w:val="none"/>
      </w:rPr>
    </w:lvl>
    <w:lvl w:ilvl="8">
      <w:start w:val="0"/>
      <w:numFmt w:val="bullet"/>
      <w:lvlText w:val="•"/>
      <w:lvlJc w:val="left"/>
      <w:pPr>
        <w:ind w:left="7544"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ookings@myattsfieldsparkproject.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