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BE2E" w14:textId="77777777" w:rsidR="006C6058" w:rsidRDefault="00906A47" w:rsidP="00D166D0">
      <w:pPr>
        <w:spacing w:before="56" w:line="341" w:lineRule="exact"/>
        <w:ind w:left="155"/>
        <w:jc w:val="both"/>
        <w:rPr>
          <w:b/>
          <w:sz w:val="28"/>
        </w:rPr>
      </w:pPr>
      <w:r>
        <w:rPr>
          <w:b/>
          <w:sz w:val="28"/>
        </w:rPr>
        <w:t>Terms</w:t>
      </w:r>
      <w:r>
        <w:rPr>
          <w:b/>
          <w:spacing w:val="-1"/>
          <w:sz w:val="28"/>
        </w:rPr>
        <w:t xml:space="preserve"> </w:t>
      </w:r>
      <w:r>
        <w:rPr>
          <w:b/>
          <w:sz w:val="28"/>
        </w:rPr>
        <w:t>&amp;</w:t>
      </w:r>
      <w:r>
        <w:rPr>
          <w:b/>
          <w:spacing w:val="-4"/>
          <w:sz w:val="28"/>
        </w:rPr>
        <w:t xml:space="preserve"> </w:t>
      </w:r>
      <w:r>
        <w:rPr>
          <w:b/>
          <w:sz w:val="28"/>
        </w:rPr>
        <w:t>Conditions</w:t>
      </w:r>
      <w:r>
        <w:rPr>
          <w:b/>
          <w:spacing w:val="-1"/>
          <w:sz w:val="28"/>
        </w:rPr>
        <w:t xml:space="preserve"> </w:t>
      </w:r>
      <w:r>
        <w:rPr>
          <w:b/>
          <w:sz w:val="28"/>
        </w:rPr>
        <w:t>of</w:t>
      </w:r>
      <w:r>
        <w:rPr>
          <w:b/>
          <w:spacing w:val="-1"/>
          <w:sz w:val="28"/>
        </w:rPr>
        <w:t xml:space="preserve"> </w:t>
      </w:r>
      <w:r>
        <w:rPr>
          <w:b/>
          <w:sz w:val="28"/>
        </w:rPr>
        <w:t>Sale</w:t>
      </w:r>
    </w:p>
    <w:p w14:paraId="3F2BB377" w14:textId="77777777" w:rsidR="006C6058" w:rsidRDefault="00906A47" w:rsidP="00D166D0">
      <w:pPr>
        <w:pStyle w:val="ListParagraph"/>
        <w:numPr>
          <w:ilvl w:val="0"/>
          <w:numId w:val="1"/>
        </w:numPr>
        <w:tabs>
          <w:tab w:val="left" w:pos="269"/>
        </w:tabs>
        <w:ind w:right="314" w:firstLine="0"/>
        <w:jc w:val="both"/>
        <w:rPr>
          <w:sz w:val="17"/>
        </w:rPr>
      </w:pPr>
      <w:r>
        <w:rPr>
          <w:sz w:val="17"/>
        </w:rPr>
        <w:t>This</w:t>
      </w:r>
      <w:r>
        <w:rPr>
          <w:spacing w:val="-3"/>
          <w:sz w:val="17"/>
        </w:rPr>
        <w:t xml:space="preserve"> </w:t>
      </w:r>
      <w:r>
        <w:rPr>
          <w:sz w:val="17"/>
        </w:rPr>
        <w:t>Standard</w:t>
      </w:r>
      <w:r>
        <w:rPr>
          <w:spacing w:val="-3"/>
          <w:sz w:val="17"/>
        </w:rPr>
        <w:t xml:space="preserve"> </w:t>
      </w:r>
      <w:r>
        <w:rPr>
          <w:sz w:val="17"/>
        </w:rPr>
        <w:t>Service</w:t>
      </w:r>
      <w:r>
        <w:rPr>
          <w:spacing w:val="-3"/>
          <w:sz w:val="17"/>
        </w:rPr>
        <w:t xml:space="preserve"> </w:t>
      </w:r>
      <w:r>
        <w:rPr>
          <w:sz w:val="17"/>
        </w:rPr>
        <w:t>Proposal</w:t>
      </w:r>
      <w:r>
        <w:rPr>
          <w:spacing w:val="-4"/>
          <w:sz w:val="17"/>
        </w:rPr>
        <w:t xml:space="preserve"> </w:t>
      </w:r>
      <w:r>
        <w:rPr>
          <w:sz w:val="17"/>
        </w:rPr>
        <w:t>or</w:t>
      </w:r>
      <w:r>
        <w:rPr>
          <w:spacing w:val="-2"/>
          <w:sz w:val="17"/>
        </w:rPr>
        <w:t xml:space="preserve"> </w:t>
      </w:r>
      <w:r>
        <w:rPr>
          <w:sz w:val="17"/>
        </w:rPr>
        <w:t>Maintenance</w:t>
      </w:r>
      <w:r>
        <w:rPr>
          <w:spacing w:val="-4"/>
          <w:sz w:val="17"/>
        </w:rPr>
        <w:t xml:space="preserve"> </w:t>
      </w:r>
      <w:r>
        <w:rPr>
          <w:sz w:val="17"/>
        </w:rPr>
        <w:t>Agreement</w:t>
      </w:r>
      <w:r>
        <w:rPr>
          <w:spacing w:val="-3"/>
          <w:sz w:val="17"/>
        </w:rPr>
        <w:t xml:space="preserve"> </w:t>
      </w:r>
      <w:r>
        <w:rPr>
          <w:sz w:val="17"/>
        </w:rPr>
        <w:t>(hereinafter</w:t>
      </w:r>
      <w:r>
        <w:rPr>
          <w:spacing w:val="-2"/>
          <w:sz w:val="17"/>
        </w:rPr>
        <w:t xml:space="preserve"> </w:t>
      </w:r>
      <w:r>
        <w:rPr>
          <w:sz w:val="17"/>
        </w:rPr>
        <w:t>sometimes</w:t>
      </w:r>
      <w:r>
        <w:rPr>
          <w:spacing w:val="-6"/>
          <w:sz w:val="17"/>
        </w:rPr>
        <w:t xml:space="preserve"> </w:t>
      </w:r>
      <w:r>
        <w:rPr>
          <w:sz w:val="17"/>
        </w:rPr>
        <w:t>referenced</w:t>
      </w:r>
      <w:r>
        <w:rPr>
          <w:spacing w:val="-3"/>
          <w:sz w:val="17"/>
        </w:rPr>
        <w:t xml:space="preserve"> </w:t>
      </w:r>
      <w:r>
        <w:rPr>
          <w:sz w:val="17"/>
        </w:rPr>
        <w:t>as</w:t>
      </w:r>
      <w:r>
        <w:rPr>
          <w:spacing w:val="-3"/>
          <w:sz w:val="17"/>
        </w:rPr>
        <w:t xml:space="preserve"> </w:t>
      </w:r>
      <w:r>
        <w:rPr>
          <w:sz w:val="17"/>
        </w:rPr>
        <w:t>“Agreement”),</w:t>
      </w:r>
      <w:r>
        <w:rPr>
          <w:spacing w:val="-2"/>
          <w:sz w:val="17"/>
        </w:rPr>
        <w:t xml:space="preserve"> </w:t>
      </w:r>
      <w:r>
        <w:rPr>
          <w:sz w:val="17"/>
        </w:rPr>
        <w:t>upon</w:t>
      </w:r>
      <w:r>
        <w:rPr>
          <w:spacing w:val="-4"/>
          <w:sz w:val="17"/>
        </w:rPr>
        <w:t xml:space="preserve"> </w:t>
      </w:r>
      <w:r>
        <w:rPr>
          <w:sz w:val="17"/>
        </w:rPr>
        <w:t>acceptance</w:t>
      </w:r>
      <w:r>
        <w:rPr>
          <w:spacing w:val="-35"/>
          <w:sz w:val="17"/>
        </w:rPr>
        <w:t xml:space="preserve"> </w:t>
      </w:r>
      <w:r>
        <w:rPr>
          <w:sz w:val="17"/>
        </w:rPr>
        <w:t>by the Customer, is made solely on the terms and conditions hereof, notwithstanding any additional or conflicting conditions that</w:t>
      </w:r>
      <w:r>
        <w:rPr>
          <w:spacing w:val="1"/>
          <w:sz w:val="17"/>
        </w:rPr>
        <w:t xml:space="preserve"> </w:t>
      </w:r>
      <w:r>
        <w:rPr>
          <w:sz w:val="17"/>
        </w:rPr>
        <w:t>may be contained in any purchase order or other form of Customer, all of which additional or conflicting terms and conditions are</w:t>
      </w:r>
      <w:r>
        <w:rPr>
          <w:spacing w:val="1"/>
          <w:sz w:val="17"/>
        </w:rPr>
        <w:t xml:space="preserve"> </w:t>
      </w:r>
      <w:r>
        <w:rPr>
          <w:sz w:val="17"/>
        </w:rPr>
        <w:t>hereby</w:t>
      </w:r>
      <w:r>
        <w:rPr>
          <w:spacing w:val="-1"/>
          <w:sz w:val="17"/>
        </w:rPr>
        <w:t xml:space="preserve"> </w:t>
      </w:r>
      <w:r>
        <w:rPr>
          <w:sz w:val="17"/>
        </w:rPr>
        <w:t>rejected</w:t>
      </w:r>
      <w:r>
        <w:rPr>
          <w:spacing w:val="-2"/>
          <w:sz w:val="17"/>
        </w:rPr>
        <w:t xml:space="preserve"> </w:t>
      </w:r>
      <w:r>
        <w:rPr>
          <w:sz w:val="17"/>
        </w:rPr>
        <w:t>by</w:t>
      </w:r>
      <w:r>
        <w:rPr>
          <w:spacing w:val="-1"/>
          <w:sz w:val="17"/>
        </w:rPr>
        <w:t xml:space="preserve"> </w:t>
      </w:r>
      <w:r>
        <w:rPr>
          <w:sz w:val="17"/>
        </w:rPr>
        <w:t>Daikin</w:t>
      </w:r>
      <w:r>
        <w:rPr>
          <w:spacing w:val="-1"/>
          <w:sz w:val="17"/>
        </w:rPr>
        <w:t xml:space="preserve"> </w:t>
      </w:r>
      <w:r>
        <w:rPr>
          <w:sz w:val="17"/>
        </w:rPr>
        <w:t>TMI.</w:t>
      </w:r>
      <w:r>
        <w:rPr>
          <w:spacing w:val="-1"/>
          <w:sz w:val="17"/>
        </w:rPr>
        <w:t xml:space="preserve"> </w:t>
      </w:r>
      <w:r>
        <w:rPr>
          <w:sz w:val="17"/>
        </w:rPr>
        <w:t>Further,</w:t>
      </w:r>
      <w:r>
        <w:rPr>
          <w:spacing w:val="-1"/>
          <w:sz w:val="17"/>
        </w:rPr>
        <w:t xml:space="preserve"> </w:t>
      </w:r>
      <w:r>
        <w:rPr>
          <w:sz w:val="17"/>
        </w:rPr>
        <w:t>you</w:t>
      </w:r>
      <w:r>
        <w:rPr>
          <w:spacing w:val="-1"/>
          <w:sz w:val="17"/>
        </w:rPr>
        <w:t xml:space="preserve"> </w:t>
      </w:r>
      <w:r>
        <w:rPr>
          <w:sz w:val="17"/>
        </w:rPr>
        <w:t>acknowledge</w:t>
      </w:r>
      <w:r>
        <w:rPr>
          <w:spacing w:val="-2"/>
          <w:sz w:val="17"/>
        </w:rPr>
        <w:t xml:space="preserve"> </w:t>
      </w:r>
      <w:r>
        <w:rPr>
          <w:sz w:val="17"/>
        </w:rPr>
        <w:t>and</w:t>
      </w:r>
      <w:r>
        <w:rPr>
          <w:spacing w:val="-2"/>
          <w:sz w:val="17"/>
        </w:rPr>
        <w:t xml:space="preserve"> </w:t>
      </w:r>
      <w:r>
        <w:rPr>
          <w:sz w:val="17"/>
        </w:rPr>
        <w:t>agree</w:t>
      </w:r>
      <w:r>
        <w:rPr>
          <w:spacing w:val="-2"/>
          <w:sz w:val="17"/>
        </w:rPr>
        <w:t xml:space="preserve"> </w:t>
      </w:r>
      <w:r>
        <w:rPr>
          <w:sz w:val="17"/>
        </w:rPr>
        <w:t>that any</w:t>
      </w:r>
      <w:r>
        <w:rPr>
          <w:spacing w:val="-2"/>
          <w:sz w:val="17"/>
        </w:rPr>
        <w:t xml:space="preserve"> </w:t>
      </w:r>
      <w:r>
        <w:rPr>
          <w:sz w:val="17"/>
        </w:rPr>
        <w:t>purchase</w:t>
      </w:r>
      <w:r>
        <w:rPr>
          <w:spacing w:val="-2"/>
          <w:sz w:val="17"/>
        </w:rPr>
        <w:t xml:space="preserve"> </w:t>
      </w:r>
      <w:r>
        <w:rPr>
          <w:sz w:val="17"/>
        </w:rPr>
        <w:t>order issued</w:t>
      </w:r>
      <w:r>
        <w:rPr>
          <w:spacing w:val="-2"/>
          <w:sz w:val="17"/>
        </w:rPr>
        <w:t xml:space="preserve"> </w:t>
      </w:r>
      <w:r>
        <w:rPr>
          <w:sz w:val="17"/>
        </w:rPr>
        <w:t>by</w:t>
      </w:r>
      <w:r>
        <w:rPr>
          <w:spacing w:val="-1"/>
          <w:sz w:val="17"/>
        </w:rPr>
        <w:t xml:space="preserve"> </w:t>
      </w:r>
      <w:r>
        <w:rPr>
          <w:sz w:val="17"/>
        </w:rPr>
        <w:t>you</w:t>
      </w:r>
      <w:r>
        <w:rPr>
          <w:spacing w:val="-1"/>
          <w:sz w:val="17"/>
        </w:rPr>
        <w:t xml:space="preserve"> </w:t>
      </w:r>
      <w:r>
        <w:rPr>
          <w:sz w:val="17"/>
        </w:rPr>
        <w:t>in</w:t>
      </w:r>
      <w:r>
        <w:rPr>
          <w:spacing w:val="-2"/>
          <w:sz w:val="17"/>
        </w:rPr>
        <w:t xml:space="preserve"> </w:t>
      </w:r>
      <w:r>
        <w:rPr>
          <w:sz w:val="17"/>
        </w:rPr>
        <w:t>accordance</w:t>
      </w:r>
      <w:r>
        <w:rPr>
          <w:spacing w:val="-2"/>
          <w:sz w:val="17"/>
        </w:rPr>
        <w:t xml:space="preserve"> </w:t>
      </w:r>
      <w:r>
        <w:rPr>
          <w:sz w:val="17"/>
        </w:rPr>
        <w:t>with</w:t>
      </w:r>
    </w:p>
    <w:p w14:paraId="0A90C462" w14:textId="77777777" w:rsidR="006C6058" w:rsidRDefault="00906A47" w:rsidP="00D166D0">
      <w:pPr>
        <w:pStyle w:val="BodyText"/>
        <w:ind w:right="589"/>
        <w:jc w:val="both"/>
      </w:pPr>
      <w:r>
        <w:t>this Agreement will only establish payment authority for your internal accounting purposes. Any such purchase order will not be</w:t>
      </w:r>
      <w:r>
        <w:rPr>
          <w:spacing w:val="-36"/>
        </w:rPr>
        <w:t xml:space="preserve"> </w:t>
      </w:r>
      <w:r>
        <w:t>considered by us to be a counteroffer, amendment, modification, or other revision to the terms of this agreement. No waiver,</w:t>
      </w:r>
      <w:r>
        <w:rPr>
          <w:spacing w:val="1"/>
        </w:rPr>
        <w:t xml:space="preserve"> </w:t>
      </w:r>
      <w:r>
        <w:t>alteration or modification of the terms and conditions herein shall be valid unless made in writing and signed by an authorized</w:t>
      </w:r>
      <w:r>
        <w:rPr>
          <w:spacing w:val="1"/>
        </w:rPr>
        <w:t xml:space="preserve"> </w:t>
      </w:r>
      <w:r>
        <w:t>representative</w:t>
      </w:r>
      <w:r>
        <w:rPr>
          <w:spacing w:val="-2"/>
        </w:rPr>
        <w:t xml:space="preserve"> </w:t>
      </w:r>
      <w:r>
        <w:t>of Daikin</w:t>
      </w:r>
      <w:r>
        <w:rPr>
          <w:spacing w:val="-1"/>
        </w:rPr>
        <w:t xml:space="preserve"> </w:t>
      </w:r>
      <w:r>
        <w:t>TMI.</w:t>
      </w:r>
    </w:p>
    <w:p w14:paraId="6ECAA982" w14:textId="0F0FA0A2" w:rsidR="006C6058" w:rsidRDefault="00906A47" w:rsidP="00D166D0">
      <w:pPr>
        <w:pStyle w:val="ListParagraph"/>
        <w:numPr>
          <w:ilvl w:val="0"/>
          <w:numId w:val="1"/>
        </w:numPr>
        <w:tabs>
          <w:tab w:val="left" w:pos="269"/>
        </w:tabs>
        <w:ind w:right="494" w:firstLine="0"/>
        <w:jc w:val="both"/>
        <w:rPr>
          <w:sz w:val="17"/>
        </w:rPr>
      </w:pPr>
      <w:r>
        <w:rPr>
          <w:sz w:val="17"/>
        </w:rPr>
        <w:t xml:space="preserve">This </w:t>
      </w:r>
      <w:r w:rsidR="007855EF">
        <w:rPr>
          <w:sz w:val="17"/>
        </w:rPr>
        <w:t>Agreement</w:t>
      </w:r>
      <w:r>
        <w:rPr>
          <w:sz w:val="17"/>
        </w:rPr>
        <w:t xml:space="preserve"> is subject to acceptance by the Customer within 30 days from date</w:t>
      </w:r>
      <w:r>
        <w:rPr>
          <w:spacing w:val="1"/>
          <w:sz w:val="17"/>
        </w:rPr>
        <w:t xml:space="preserve"> </w:t>
      </w:r>
      <w:r>
        <w:rPr>
          <w:sz w:val="17"/>
        </w:rPr>
        <w:t>show on the quote, unless specified otherwise. Prices quoted are for services, labor, and material as specified in this Proposal. If</w:t>
      </w:r>
      <w:r>
        <w:rPr>
          <w:spacing w:val="1"/>
          <w:sz w:val="17"/>
        </w:rPr>
        <w:t xml:space="preserve"> </w:t>
      </w:r>
      <w:r>
        <w:rPr>
          <w:sz w:val="17"/>
        </w:rPr>
        <w:t>acceptance</w:t>
      </w:r>
      <w:r>
        <w:rPr>
          <w:spacing w:val="-3"/>
          <w:sz w:val="17"/>
        </w:rPr>
        <w:t xml:space="preserve"> </w:t>
      </w:r>
      <w:r>
        <w:rPr>
          <w:sz w:val="17"/>
        </w:rPr>
        <w:t>of</w:t>
      </w:r>
      <w:r>
        <w:rPr>
          <w:spacing w:val="-2"/>
          <w:sz w:val="17"/>
        </w:rPr>
        <w:t xml:space="preserve"> </w:t>
      </w:r>
      <w:r>
        <w:rPr>
          <w:sz w:val="17"/>
        </w:rPr>
        <w:t>this</w:t>
      </w:r>
      <w:r>
        <w:rPr>
          <w:spacing w:val="-1"/>
          <w:sz w:val="17"/>
        </w:rPr>
        <w:t xml:space="preserve"> </w:t>
      </w:r>
      <w:r>
        <w:rPr>
          <w:sz w:val="17"/>
        </w:rPr>
        <w:t>Agreement</w:t>
      </w:r>
      <w:r>
        <w:rPr>
          <w:spacing w:val="-1"/>
          <w:sz w:val="17"/>
        </w:rPr>
        <w:t xml:space="preserve"> </w:t>
      </w:r>
      <w:r>
        <w:rPr>
          <w:sz w:val="17"/>
        </w:rPr>
        <w:t>is</w:t>
      </w:r>
      <w:r>
        <w:rPr>
          <w:spacing w:val="-2"/>
          <w:sz w:val="17"/>
        </w:rPr>
        <w:t xml:space="preserve"> </w:t>
      </w:r>
      <w:r>
        <w:rPr>
          <w:sz w:val="17"/>
        </w:rPr>
        <w:t>delayed</w:t>
      </w:r>
      <w:r>
        <w:rPr>
          <w:spacing w:val="-2"/>
          <w:sz w:val="17"/>
        </w:rPr>
        <w:t xml:space="preserve"> </w:t>
      </w:r>
      <w:r>
        <w:rPr>
          <w:sz w:val="17"/>
        </w:rPr>
        <w:t>or</w:t>
      </w:r>
      <w:r>
        <w:rPr>
          <w:spacing w:val="-2"/>
          <w:sz w:val="17"/>
        </w:rPr>
        <w:t xml:space="preserve"> </w:t>
      </w:r>
      <w:r>
        <w:rPr>
          <w:sz w:val="17"/>
        </w:rPr>
        <w:t>modified,</w:t>
      </w:r>
      <w:r>
        <w:rPr>
          <w:spacing w:val="-1"/>
          <w:sz w:val="17"/>
        </w:rPr>
        <w:t xml:space="preserve"> </w:t>
      </w:r>
      <w:r>
        <w:rPr>
          <w:sz w:val="17"/>
        </w:rPr>
        <w:t>prices</w:t>
      </w:r>
      <w:r>
        <w:rPr>
          <w:spacing w:val="-2"/>
          <w:sz w:val="17"/>
        </w:rPr>
        <w:t xml:space="preserve"> </w:t>
      </w:r>
      <w:r>
        <w:rPr>
          <w:sz w:val="17"/>
        </w:rPr>
        <w:t>are</w:t>
      </w:r>
      <w:r>
        <w:rPr>
          <w:spacing w:val="-2"/>
          <w:sz w:val="17"/>
        </w:rPr>
        <w:t xml:space="preserve"> </w:t>
      </w:r>
      <w:r>
        <w:rPr>
          <w:sz w:val="17"/>
        </w:rPr>
        <w:t>subject</w:t>
      </w:r>
      <w:r>
        <w:rPr>
          <w:spacing w:val="-2"/>
          <w:sz w:val="17"/>
        </w:rPr>
        <w:t xml:space="preserve"> </w:t>
      </w:r>
      <w:r>
        <w:rPr>
          <w:sz w:val="17"/>
        </w:rPr>
        <w:t>to</w:t>
      </w:r>
      <w:r>
        <w:rPr>
          <w:spacing w:val="-2"/>
          <w:sz w:val="17"/>
        </w:rPr>
        <w:t xml:space="preserve"> </w:t>
      </w:r>
      <w:r>
        <w:rPr>
          <w:sz w:val="17"/>
        </w:rPr>
        <w:t>adjustment.</w:t>
      </w:r>
    </w:p>
    <w:p w14:paraId="6FD5CC1F" w14:textId="09002FD6" w:rsidR="006C6058" w:rsidRDefault="00906A47" w:rsidP="00D166D0">
      <w:pPr>
        <w:pStyle w:val="ListParagraph"/>
        <w:numPr>
          <w:ilvl w:val="0"/>
          <w:numId w:val="1"/>
        </w:numPr>
        <w:tabs>
          <w:tab w:val="left" w:pos="269"/>
        </w:tabs>
        <w:spacing w:before="2"/>
        <w:ind w:right="724" w:firstLine="0"/>
        <w:jc w:val="both"/>
        <w:rPr>
          <w:sz w:val="17"/>
        </w:rPr>
      </w:pPr>
      <w:r>
        <w:rPr>
          <w:noProof/>
        </w:rPr>
        <w:drawing>
          <wp:anchor distT="0" distB="0" distL="0" distR="0" simplePos="0" relativeHeight="487554048" behindDoc="1" locked="0" layoutInCell="1" allowOverlap="1" wp14:anchorId="36CF1C94" wp14:editId="42882AEA">
            <wp:simplePos x="0" y="0"/>
            <wp:positionH relativeFrom="page">
              <wp:posOffset>5209921</wp:posOffset>
            </wp:positionH>
            <wp:positionV relativeFrom="paragraph">
              <wp:posOffset>395138</wp:posOffset>
            </wp:positionV>
            <wp:extent cx="109727" cy="1325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727" cy="132588"/>
                    </a:xfrm>
                    <a:prstGeom prst="rect">
                      <a:avLst/>
                    </a:prstGeom>
                  </pic:spPr>
                </pic:pic>
              </a:graphicData>
            </a:graphic>
          </wp:anchor>
        </w:drawing>
      </w:r>
      <w:r>
        <w:rPr>
          <w:sz w:val="17"/>
        </w:rPr>
        <w:t>Terms of payment are subject at all times to prior approval of Daikin TMI credit department. Terms of payment are net due</w:t>
      </w:r>
      <w:r>
        <w:rPr>
          <w:spacing w:val="1"/>
          <w:sz w:val="17"/>
        </w:rPr>
        <w:t xml:space="preserve"> </w:t>
      </w:r>
      <w:r>
        <w:rPr>
          <w:sz w:val="17"/>
        </w:rPr>
        <w:t>upon receipt of invoice unless previously otherwise agreed in writing. Should payment become more than 30 days delinquent,</w:t>
      </w:r>
      <w:r>
        <w:rPr>
          <w:spacing w:val="-36"/>
          <w:sz w:val="17"/>
        </w:rPr>
        <w:t xml:space="preserve"> </w:t>
      </w:r>
      <w:r>
        <w:rPr>
          <w:sz w:val="17"/>
        </w:rPr>
        <w:t>Daikin</w:t>
      </w:r>
      <w:r>
        <w:rPr>
          <w:spacing w:val="-3"/>
          <w:sz w:val="17"/>
        </w:rPr>
        <w:t xml:space="preserve"> </w:t>
      </w:r>
      <w:r>
        <w:rPr>
          <w:sz w:val="17"/>
        </w:rPr>
        <w:t>TMI</w:t>
      </w:r>
      <w:r>
        <w:rPr>
          <w:spacing w:val="-1"/>
          <w:sz w:val="17"/>
        </w:rPr>
        <w:t xml:space="preserve"> </w:t>
      </w:r>
      <w:r>
        <w:rPr>
          <w:sz w:val="17"/>
        </w:rPr>
        <w:t>may</w:t>
      </w:r>
      <w:r>
        <w:rPr>
          <w:spacing w:val="-3"/>
          <w:sz w:val="17"/>
        </w:rPr>
        <w:t xml:space="preserve"> </w:t>
      </w:r>
      <w:r>
        <w:rPr>
          <w:sz w:val="17"/>
        </w:rPr>
        <w:t>stop</w:t>
      </w:r>
      <w:r>
        <w:rPr>
          <w:spacing w:val="-2"/>
          <w:sz w:val="17"/>
        </w:rPr>
        <w:t xml:space="preserve"> </w:t>
      </w:r>
      <w:r>
        <w:rPr>
          <w:sz w:val="17"/>
        </w:rPr>
        <w:t>all</w:t>
      </w:r>
      <w:r>
        <w:rPr>
          <w:spacing w:val="-3"/>
          <w:sz w:val="17"/>
        </w:rPr>
        <w:t xml:space="preserve"> </w:t>
      </w:r>
      <w:r>
        <w:rPr>
          <w:sz w:val="17"/>
        </w:rPr>
        <w:t>work</w:t>
      </w:r>
      <w:r>
        <w:rPr>
          <w:spacing w:val="-2"/>
          <w:sz w:val="17"/>
        </w:rPr>
        <w:t xml:space="preserve"> </w:t>
      </w:r>
      <w:r>
        <w:rPr>
          <w:sz w:val="17"/>
        </w:rPr>
        <w:t>under this</w:t>
      </w:r>
      <w:r>
        <w:rPr>
          <w:spacing w:val="-1"/>
          <w:sz w:val="17"/>
        </w:rPr>
        <w:t xml:space="preserve"> </w:t>
      </w:r>
      <w:r>
        <w:rPr>
          <w:sz w:val="17"/>
        </w:rPr>
        <w:t>Agreement</w:t>
      </w:r>
      <w:r>
        <w:rPr>
          <w:spacing w:val="-1"/>
          <w:sz w:val="17"/>
        </w:rPr>
        <w:t xml:space="preserve"> </w:t>
      </w:r>
      <w:r>
        <w:rPr>
          <w:sz w:val="17"/>
        </w:rPr>
        <w:t>or</w:t>
      </w:r>
      <w:r>
        <w:rPr>
          <w:spacing w:val="-2"/>
          <w:sz w:val="17"/>
        </w:rPr>
        <w:t xml:space="preserve"> </w:t>
      </w:r>
      <w:r>
        <w:rPr>
          <w:sz w:val="17"/>
        </w:rPr>
        <w:t>terminate</w:t>
      </w:r>
      <w:r>
        <w:rPr>
          <w:spacing w:val="-1"/>
          <w:sz w:val="17"/>
        </w:rPr>
        <w:t xml:space="preserve"> </w:t>
      </w:r>
      <w:r>
        <w:rPr>
          <w:sz w:val="17"/>
        </w:rPr>
        <w:t>this</w:t>
      </w:r>
      <w:r>
        <w:rPr>
          <w:spacing w:val="-2"/>
          <w:sz w:val="17"/>
        </w:rPr>
        <w:t xml:space="preserve"> </w:t>
      </w:r>
      <w:r>
        <w:rPr>
          <w:sz w:val="17"/>
        </w:rPr>
        <w:t>Agreement</w:t>
      </w:r>
      <w:r>
        <w:rPr>
          <w:spacing w:val="-1"/>
          <w:sz w:val="17"/>
        </w:rPr>
        <w:t xml:space="preserve"> </w:t>
      </w:r>
      <w:r>
        <w:rPr>
          <w:sz w:val="17"/>
        </w:rPr>
        <w:t>with</w:t>
      </w:r>
      <w:r>
        <w:rPr>
          <w:spacing w:val="-3"/>
          <w:sz w:val="17"/>
        </w:rPr>
        <w:t xml:space="preserve"> </w:t>
      </w:r>
      <w:r>
        <w:rPr>
          <w:sz w:val="17"/>
        </w:rPr>
        <w:t>five</w:t>
      </w:r>
      <w:r>
        <w:rPr>
          <w:spacing w:val="-2"/>
          <w:sz w:val="17"/>
        </w:rPr>
        <w:t xml:space="preserve"> </w:t>
      </w:r>
      <w:r>
        <w:rPr>
          <w:sz w:val="17"/>
        </w:rPr>
        <w:t>(5)</w:t>
      </w:r>
      <w:r>
        <w:rPr>
          <w:spacing w:val="-1"/>
          <w:sz w:val="17"/>
        </w:rPr>
        <w:t xml:space="preserve"> </w:t>
      </w:r>
      <w:r>
        <w:rPr>
          <w:sz w:val="17"/>
        </w:rPr>
        <w:t>days</w:t>
      </w:r>
      <w:r>
        <w:rPr>
          <w:spacing w:val="-1"/>
          <w:sz w:val="17"/>
        </w:rPr>
        <w:t xml:space="preserve"> </w:t>
      </w:r>
      <w:r>
        <w:rPr>
          <w:sz w:val="17"/>
        </w:rPr>
        <w:t>written</w:t>
      </w:r>
      <w:r>
        <w:rPr>
          <w:spacing w:val="-3"/>
          <w:sz w:val="17"/>
        </w:rPr>
        <w:t xml:space="preserve"> </w:t>
      </w:r>
      <w:r>
        <w:rPr>
          <w:sz w:val="17"/>
        </w:rPr>
        <w:t>notice</w:t>
      </w:r>
      <w:r>
        <w:rPr>
          <w:spacing w:val="-2"/>
          <w:sz w:val="17"/>
        </w:rPr>
        <w:t xml:space="preserve"> </w:t>
      </w:r>
      <w:r>
        <w:rPr>
          <w:sz w:val="17"/>
        </w:rPr>
        <w:t>to</w:t>
      </w:r>
      <w:r>
        <w:rPr>
          <w:spacing w:val="-2"/>
          <w:sz w:val="17"/>
        </w:rPr>
        <w:t xml:space="preserve"> </w:t>
      </w:r>
      <w:r>
        <w:rPr>
          <w:sz w:val="17"/>
        </w:rPr>
        <w:t>Customer.</w:t>
      </w:r>
      <w:r>
        <w:rPr>
          <w:spacing w:val="-36"/>
          <w:sz w:val="17"/>
        </w:rPr>
        <w:t xml:space="preserve"> </w:t>
      </w:r>
      <w:r>
        <w:rPr>
          <w:sz w:val="17"/>
        </w:rPr>
        <w:t>Daikin TMI reserves the right to add to any account outstanding more than 30 days interest at 1 ½</w:t>
      </w:r>
      <w:r>
        <w:rPr>
          <w:spacing w:val="1"/>
          <w:sz w:val="17"/>
        </w:rPr>
        <w:t xml:space="preserve"> </w:t>
      </w:r>
      <w:r>
        <w:rPr>
          <w:sz w:val="17"/>
        </w:rPr>
        <w:t>per month or the highest</w:t>
      </w:r>
      <w:r>
        <w:rPr>
          <w:spacing w:val="1"/>
          <w:sz w:val="17"/>
        </w:rPr>
        <w:t xml:space="preserve"> </w:t>
      </w:r>
      <w:r>
        <w:rPr>
          <w:sz w:val="17"/>
        </w:rPr>
        <w:t>rate allowed by law. In the event of default in payment, Customer agrees to pay all costs of collection incurred by Daikin TMI</w:t>
      </w:r>
      <w:r>
        <w:rPr>
          <w:spacing w:val="1"/>
          <w:sz w:val="17"/>
        </w:rPr>
        <w:t xml:space="preserve"> </w:t>
      </w:r>
      <w:r>
        <w:rPr>
          <w:sz w:val="17"/>
        </w:rPr>
        <w:t>including, but not limited to, collection agency fees, attorney fees and court costs. Additional services may be performed upon</w:t>
      </w:r>
      <w:r>
        <w:rPr>
          <w:spacing w:val="-36"/>
          <w:sz w:val="17"/>
        </w:rPr>
        <w:t xml:space="preserve"> </w:t>
      </w:r>
      <w:r>
        <w:rPr>
          <w:sz w:val="17"/>
        </w:rPr>
        <w:t>request</w:t>
      </w:r>
      <w:r>
        <w:rPr>
          <w:spacing w:val="-1"/>
          <w:sz w:val="17"/>
        </w:rPr>
        <w:t xml:space="preserve"> </w:t>
      </w:r>
      <w:r>
        <w:rPr>
          <w:sz w:val="17"/>
        </w:rPr>
        <w:t>at a price</w:t>
      </w:r>
      <w:r>
        <w:rPr>
          <w:spacing w:val="-1"/>
          <w:sz w:val="17"/>
        </w:rPr>
        <w:t xml:space="preserve"> </w:t>
      </w:r>
      <w:r>
        <w:rPr>
          <w:sz w:val="17"/>
        </w:rPr>
        <w:t>to</w:t>
      </w:r>
      <w:r>
        <w:rPr>
          <w:spacing w:val="-1"/>
          <w:sz w:val="17"/>
        </w:rPr>
        <w:t xml:space="preserve"> </w:t>
      </w:r>
      <w:r>
        <w:rPr>
          <w:sz w:val="17"/>
        </w:rPr>
        <w:t>be</w:t>
      </w:r>
      <w:r>
        <w:rPr>
          <w:spacing w:val="-2"/>
          <w:sz w:val="17"/>
        </w:rPr>
        <w:t xml:space="preserve"> </w:t>
      </w:r>
      <w:r>
        <w:rPr>
          <w:sz w:val="17"/>
        </w:rPr>
        <w:t>determined, subject to</w:t>
      </w:r>
      <w:r>
        <w:rPr>
          <w:spacing w:val="-1"/>
          <w:sz w:val="17"/>
        </w:rPr>
        <w:t xml:space="preserve"> </w:t>
      </w:r>
      <w:r w:rsidR="007855EF">
        <w:rPr>
          <w:sz w:val="17"/>
        </w:rPr>
        <w:t>this Agreement</w:t>
      </w:r>
      <w:r>
        <w:rPr>
          <w:sz w:val="17"/>
        </w:rPr>
        <w:t>.</w:t>
      </w:r>
      <w:r w:rsidR="00E837E3">
        <w:rPr>
          <w:sz w:val="17"/>
        </w:rPr>
        <w:t xml:space="preserve"> </w:t>
      </w:r>
      <w:r w:rsidR="00E837E3" w:rsidRPr="00E837E3">
        <w:rPr>
          <w:sz w:val="17"/>
        </w:rPr>
        <w:t>For the avoidance of doubt, any payments made with credit card shall be subject to a credit card processing fee that shall be set forth on each applicable invoice</w:t>
      </w:r>
      <w:r w:rsidR="00E837E3">
        <w:rPr>
          <w:sz w:val="17"/>
        </w:rPr>
        <w:t>.</w:t>
      </w:r>
    </w:p>
    <w:p w14:paraId="7804B0AD" w14:textId="482B46AA" w:rsidR="006C6058" w:rsidRDefault="00906A47" w:rsidP="00D166D0">
      <w:pPr>
        <w:pStyle w:val="ListParagraph"/>
        <w:numPr>
          <w:ilvl w:val="0"/>
          <w:numId w:val="1"/>
        </w:numPr>
        <w:tabs>
          <w:tab w:val="left" w:pos="269"/>
        </w:tabs>
        <w:ind w:right="658" w:firstLine="0"/>
        <w:jc w:val="both"/>
        <w:rPr>
          <w:sz w:val="17"/>
        </w:rPr>
      </w:pPr>
      <w:proofErr w:type="gramStart"/>
      <w:r>
        <w:rPr>
          <w:sz w:val="17"/>
        </w:rPr>
        <w:t>In the event that</w:t>
      </w:r>
      <w:proofErr w:type="gramEnd"/>
      <w:r>
        <w:rPr>
          <w:sz w:val="17"/>
        </w:rPr>
        <w:t xml:space="preserve"> Daikin TMI determines, during the first thirty (30) days of any Maintenance Agreement or upon seasonal</w:t>
      </w:r>
      <w:r>
        <w:rPr>
          <w:spacing w:val="1"/>
          <w:sz w:val="17"/>
        </w:rPr>
        <w:t xml:space="preserve"> </w:t>
      </w:r>
      <w:r>
        <w:rPr>
          <w:sz w:val="17"/>
        </w:rPr>
        <w:t>start-up (discovery</w:t>
      </w:r>
      <w:r>
        <w:rPr>
          <w:spacing w:val="1"/>
          <w:sz w:val="17"/>
        </w:rPr>
        <w:t xml:space="preserve"> </w:t>
      </w:r>
      <w:r>
        <w:rPr>
          <w:sz w:val="17"/>
        </w:rPr>
        <w:t>period)</w:t>
      </w:r>
      <w:r>
        <w:rPr>
          <w:spacing w:val="3"/>
          <w:sz w:val="17"/>
        </w:rPr>
        <w:t xml:space="preserve"> </w:t>
      </w:r>
      <w:r>
        <w:rPr>
          <w:sz w:val="17"/>
        </w:rPr>
        <w:t>that</w:t>
      </w:r>
      <w:r>
        <w:rPr>
          <w:spacing w:val="1"/>
          <w:sz w:val="17"/>
        </w:rPr>
        <w:t xml:space="preserve"> </w:t>
      </w:r>
      <w:r>
        <w:rPr>
          <w:sz w:val="17"/>
        </w:rPr>
        <w:t>any equipment</w:t>
      </w:r>
      <w:r>
        <w:rPr>
          <w:spacing w:val="2"/>
          <w:sz w:val="17"/>
        </w:rPr>
        <w:t xml:space="preserve"> </w:t>
      </w:r>
      <w:r>
        <w:rPr>
          <w:sz w:val="17"/>
        </w:rPr>
        <w:t>covered under</w:t>
      </w:r>
      <w:r>
        <w:rPr>
          <w:spacing w:val="1"/>
          <w:sz w:val="17"/>
        </w:rPr>
        <w:t xml:space="preserve"> </w:t>
      </w:r>
      <w:r>
        <w:rPr>
          <w:sz w:val="17"/>
        </w:rPr>
        <w:t>this</w:t>
      </w:r>
      <w:r>
        <w:rPr>
          <w:spacing w:val="2"/>
          <w:sz w:val="17"/>
        </w:rPr>
        <w:t xml:space="preserve"> </w:t>
      </w:r>
      <w:r>
        <w:rPr>
          <w:sz w:val="17"/>
        </w:rPr>
        <w:t>Agreement</w:t>
      </w:r>
      <w:r>
        <w:rPr>
          <w:spacing w:val="1"/>
          <w:sz w:val="17"/>
        </w:rPr>
        <w:t xml:space="preserve"> </w:t>
      </w:r>
      <w:proofErr w:type="gramStart"/>
      <w:r w:rsidR="007855EF">
        <w:rPr>
          <w:spacing w:val="1"/>
          <w:sz w:val="17"/>
        </w:rPr>
        <w:t xml:space="preserve">is </w:t>
      </w:r>
      <w:r>
        <w:rPr>
          <w:sz w:val="17"/>
        </w:rPr>
        <w:t>in need</w:t>
      </w:r>
      <w:r>
        <w:rPr>
          <w:spacing w:val="1"/>
          <w:sz w:val="17"/>
        </w:rPr>
        <w:t xml:space="preserve"> </w:t>
      </w:r>
      <w:r>
        <w:rPr>
          <w:sz w:val="17"/>
        </w:rPr>
        <w:t>of</w:t>
      </w:r>
      <w:proofErr w:type="gramEnd"/>
      <w:r>
        <w:rPr>
          <w:spacing w:val="1"/>
          <w:sz w:val="17"/>
        </w:rPr>
        <w:t xml:space="preserve"> </w:t>
      </w:r>
      <w:r>
        <w:rPr>
          <w:sz w:val="17"/>
        </w:rPr>
        <w:t>repair</w:t>
      </w:r>
      <w:r>
        <w:rPr>
          <w:spacing w:val="1"/>
          <w:sz w:val="17"/>
        </w:rPr>
        <w:t xml:space="preserve"> </w:t>
      </w:r>
      <w:r>
        <w:rPr>
          <w:sz w:val="17"/>
        </w:rPr>
        <w:t>and/or</w:t>
      </w:r>
      <w:r>
        <w:rPr>
          <w:spacing w:val="2"/>
          <w:sz w:val="17"/>
        </w:rPr>
        <w:t xml:space="preserve"> </w:t>
      </w:r>
      <w:r>
        <w:rPr>
          <w:sz w:val="17"/>
        </w:rPr>
        <w:t>replacement,</w:t>
      </w:r>
      <w:r>
        <w:rPr>
          <w:spacing w:val="1"/>
          <w:sz w:val="17"/>
        </w:rPr>
        <w:t xml:space="preserve"> </w:t>
      </w:r>
      <w:r>
        <w:rPr>
          <w:sz w:val="17"/>
        </w:rPr>
        <w:t>Daikin</w:t>
      </w:r>
      <w:r>
        <w:rPr>
          <w:spacing w:val="1"/>
          <w:sz w:val="17"/>
        </w:rPr>
        <w:t xml:space="preserve"> </w:t>
      </w:r>
      <w:r>
        <w:rPr>
          <w:sz w:val="17"/>
        </w:rPr>
        <w:t>TMI shall inform Customer of the equipment condition and remedy. Daikin TMI shall not be responsible for the present or</w:t>
      </w:r>
      <w:r>
        <w:rPr>
          <w:spacing w:val="1"/>
          <w:sz w:val="17"/>
        </w:rPr>
        <w:t xml:space="preserve"> </w:t>
      </w:r>
      <w:r>
        <w:rPr>
          <w:sz w:val="17"/>
        </w:rPr>
        <w:t>future</w:t>
      </w:r>
      <w:r>
        <w:rPr>
          <w:spacing w:val="-3"/>
          <w:sz w:val="17"/>
        </w:rPr>
        <w:t xml:space="preserve"> </w:t>
      </w:r>
      <w:r>
        <w:rPr>
          <w:sz w:val="17"/>
        </w:rPr>
        <w:t>repair</w:t>
      </w:r>
      <w:r>
        <w:rPr>
          <w:spacing w:val="-1"/>
          <w:sz w:val="17"/>
        </w:rPr>
        <w:t xml:space="preserve"> </w:t>
      </w:r>
      <w:r>
        <w:rPr>
          <w:sz w:val="17"/>
        </w:rPr>
        <w:t>and/or</w:t>
      </w:r>
      <w:r>
        <w:rPr>
          <w:spacing w:val="-2"/>
          <w:sz w:val="17"/>
        </w:rPr>
        <w:t xml:space="preserve"> </w:t>
      </w:r>
      <w:r>
        <w:rPr>
          <w:sz w:val="17"/>
        </w:rPr>
        <w:t>replacement</w:t>
      </w:r>
      <w:r>
        <w:rPr>
          <w:spacing w:val="-1"/>
          <w:sz w:val="17"/>
        </w:rPr>
        <w:t xml:space="preserve"> </w:t>
      </w:r>
      <w:r>
        <w:rPr>
          <w:sz w:val="17"/>
        </w:rPr>
        <w:t>or</w:t>
      </w:r>
      <w:r>
        <w:rPr>
          <w:spacing w:val="-2"/>
          <w:sz w:val="17"/>
        </w:rPr>
        <w:t xml:space="preserve"> </w:t>
      </w:r>
      <w:r>
        <w:rPr>
          <w:sz w:val="17"/>
        </w:rPr>
        <w:t>operability</w:t>
      </w:r>
      <w:r>
        <w:rPr>
          <w:spacing w:val="-1"/>
          <w:sz w:val="17"/>
        </w:rPr>
        <w:t xml:space="preserve"> </w:t>
      </w:r>
      <w:r>
        <w:rPr>
          <w:sz w:val="17"/>
        </w:rPr>
        <w:t>of</w:t>
      </w:r>
      <w:r>
        <w:rPr>
          <w:spacing w:val="-2"/>
          <w:sz w:val="17"/>
        </w:rPr>
        <w:t xml:space="preserve"> </w:t>
      </w:r>
      <w:r>
        <w:rPr>
          <w:sz w:val="17"/>
        </w:rPr>
        <w:t>any</w:t>
      </w:r>
      <w:r>
        <w:rPr>
          <w:spacing w:val="-1"/>
          <w:sz w:val="17"/>
        </w:rPr>
        <w:t xml:space="preserve"> </w:t>
      </w:r>
      <w:r>
        <w:rPr>
          <w:sz w:val="17"/>
        </w:rPr>
        <w:t>specific</w:t>
      </w:r>
      <w:r>
        <w:rPr>
          <w:spacing w:val="-2"/>
          <w:sz w:val="17"/>
        </w:rPr>
        <w:t xml:space="preserve"> </w:t>
      </w:r>
      <w:r>
        <w:rPr>
          <w:sz w:val="17"/>
        </w:rPr>
        <w:t>equipment;</w:t>
      </w:r>
      <w:r>
        <w:rPr>
          <w:spacing w:val="-1"/>
          <w:sz w:val="17"/>
        </w:rPr>
        <w:t xml:space="preserve"> </w:t>
      </w:r>
      <w:r>
        <w:rPr>
          <w:sz w:val="17"/>
        </w:rPr>
        <w:t>until</w:t>
      </w:r>
      <w:r>
        <w:rPr>
          <w:spacing w:val="-3"/>
          <w:sz w:val="17"/>
        </w:rPr>
        <w:t xml:space="preserve"> </w:t>
      </w:r>
      <w:r>
        <w:rPr>
          <w:sz w:val="17"/>
        </w:rPr>
        <w:t>such</w:t>
      </w:r>
      <w:r>
        <w:rPr>
          <w:spacing w:val="-2"/>
          <w:sz w:val="17"/>
        </w:rPr>
        <w:t xml:space="preserve"> </w:t>
      </w:r>
      <w:r>
        <w:rPr>
          <w:sz w:val="17"/>
        </w:rPr>
        <w:t>time</w:t>
      </w:r>
      <w:r>
        <w:rPr>
          <w:spacing w:val="-3"/>
          <w:sz w:val="17"/>
        </w:rPr>
        <w:t xml:space="preserve"> </w:t>
      </w:r>
      <w:r>
        <w:rPr>
          <w:sz w:val="17"/>
        </w:rPr>
        <w:t>as</w:t>
      </w:r>
      <w:r>
        <w:rPr>
          <w:spacing w:val="-1"/>
          <w:sz w:val="17"/>
        </w:rPr>
        <w:t xml:space="preserve"> </w:t>
      </w:r>
      <w:r>
        <w:rPr>
          <w:sz w:val="17"/>
        </w:rPr>
        <w:t>the</w:t>
      </w:r>
      <w:r>
        <w:rPr>
          <w:spacing w:val="-3"/>
          <w:sz w:val="17"/>
        </w:rPr>
        <w:t xml:space="preserve"> </w:t>
      </w:r>
      <w:r>
        <w:rPr>
          <w:sz w:val="17"/>
        </w:rPr>
        <w:t>equipment</w:t>
      </w:r>
      <w:r>
        <w:rPr>
          <w:spacing w:val="-1"/>
          <w:sz w:val="17"/>
        </w:rPr>
        <w:t xml:space="preserve"> </w:t>
      </w:r>
      <w:r>
        <w:rPr>
          <w:sz w:val="17"/>
        </w:rPr>
        <w:t>is</w:t>
      </w:r>
      <w:r>
        <w:rPr>
          <w:spacing w:val="-2"/>
          <w:sz w:val="17"/>
        </w:rPr>
        <w:t xml:space="preserve"> </w:t>
      </w:r>
      <w:r>
        <w:rPr>
          <w:sz w:val="17"/>
        </w:rPr>
        <w:t>brought</w:t>
      </w:r>
      <w:r>
        <w:rPr>
          <w:spacing w:val="-1"/>
          <w:sz w:val="17"/>
        </w:rPr>
        <w:t xml:space="preserve"> </w:t>
      </w:r>
      <w:r>
        <w:rPr>
          <w:sz w:val="17"/>
        </w:rPr>
        <w:t>up</w:t>
      </w:r>
      <w:r>
        <w:rPr>
          <w:spacing w:val="-3"/>
          <w:sz w:val="17"/>
        </w:rPr>
        <w:t xml:space="preserve"> </w:t>
      </w:r>
      <w:r>
        <w:rPr>
          <w:sz w:val="17"/>
        </w:rPr>
        <w:t>to</w:t>
      </w:r>
      <w:r>
        <w:rPr>
          <w:spacing w:val="-2"/>
          <w:sz w:val="17"/>
        </w:rPr>
        <w:t xml:space="preserve"> </w:t>
      </w:r>
      <w:r>
        <w:rPr>
          <w:sz w:val="17"/>
        </w:rPr>
        <w:t>an</w:t>
      </w:r>
      <w:r>
        <w:rPr>
          <w:spacing w:val="-36"/>
          <w:sz w:val="17"/>
        </w:rPr>
        <w:t xml:space="preserve"> </w:t>
      </w:r>
      <w:r>
        <w:rPr>
          <w:sz w:val="17"/>
        </w:rPr>
        <w:t>acceptable</w:t>
      </w:r>
      <w:r>
        <w:rPr>
          <w:spacing w:val="-3"/>
          <w:sz w:val="17"/>
        </w:rPr>
        <w:t xml:space="preserve"> </w:t>
      </w:r>
      <w:r>
        <w:rPr>
          <w:sz w:val="17"/>
        </w:rPr>
        <w:t>condition or</w:t>
      </w:r>
      <w:r>
        <w:rPr>
          <w:spacing w:val="-2"/>
          <w:sz w:val="17"/>
        </w:rPr>
        <w:t xml:space="preserve"> </w:t>
      </w:r>
      <w:r>
        <w:rPr>
          <w:sz w:val="17"/>
        </w:rPr>
        <w:t>the</w:t>
      </w:r>
      <w:r>
        <w:rPr>
          <w:spacing w:val="-3"/>
          <w:sz w:val="17"/>
        </w:rPr>
        <w:t xml:space="preserve"> </w:t>
      </w:r>
      <w:r>
        <w:rPr>
          <w:sz w:val="17"/>
        </w:rPr>
        <w:t>Customer</w:t>
      </w:r>
      <w:r>
        <w:rPr>
          <w:spacing w:val="-2"/>
          <w:sz w:val="17"/>
        </w:rPr>
        <w:t xml:space="preserve"> </w:t>
      </w:r>
      <w:r>
        <w:rPr>
          <w:sz w:val="17"/>
        </w:rPr>
        <w:t>removes</w:t>
      </w:r>
      <w:r>
        <w:rPr>
          <w:spacing w:val="-1"/>
          <w:sz w:val="17"/>
        </w:rPr>
        <w:t xml:space="preserve"> </w:t>
      </w:r>
      <w:r>
        <w:rPr>
          <w:sz w:val="17"/>
        </w:rPr>
        <w:t>the</w:t>
      </w:r>
      <w:r>
        <w:rPr>
          <w:spacing w:val="-3"/>
          <w:sz w:val="17"/>
        </w:rPr>
        <w:t xml:space="preserve"> </w:t>
      </w:r>
      <w:r>
        <w:rPr>
          <w:sz w:val="17"/>
        </w:rPr>
        <w:t>unacceptable</w:t>
      </w:r>
      <w:r>
        <w:rPr>
          <w:spacing w:val="-3"/>
          <w:sz w:val="17"/>
        </w:rPr>
        <w:t xml:space="preserve"> </w:t>
      </w:r>
      <w:r>
        <w:rPr>
          <w:sz w:val="17"/>
        </w:rPr>
        <w:t>system(s),</w:t>
      </w:r>
      <w:r>
        <w:rPr>
          <w:spacing w:val="-1"/>
          <w:sz w:val="17"/>
        </w:rPr>
        <w:t xml:space="preserve"> </w:t>
      </w:r>
      <w:r>
        <w:rPr>
          <w:sz w:val="17"/>
        </w:rPr>
        <w:t>component(s),</w:t>
      </w:r>
      <w:r>
        <w:rPr>
          <w:spacing w:val="-1"/>
          <w:sz w:val="17"/>
        </w:rPr>
        <w:t xml:space="preserve"> </w:t>
      </w:r>
      <w:r>
        <w:rPr>
          <w:sz w:val="17"/>
        </w:rPr>
        <w:t>or</w:t>
      </w:r>
      <w:r>
        <w:rPr>
          <w:spacing w:val="-2"/>
          <w:sz w:val="17"/>
        </w:rPr>
        <w:t xml:space="preserve"> </w:t>
      </w:r>
      <w:r>
        <w:rPr>
          <w:sz w:val="17"/>
        </w:rPr>
        <w:t>part(s) from</w:t>
      </w:r>
      <w:r>
        <w:rPr>
          <w:spacing w:val="-2"/>
          <w:sz w:val="17"/>
        </w:rPr>
        <w:t xml:space="preserve"> </w:t>
      </w:r>
      <w:r>
        <w:rPr>
          <w:sz w:val="17"/>
        </w:rPr>
        <w:t>this</w:t>
      </w:r>
      <w:r>
        <w:rPr>
          <w:spacing w:val="-1"/>
          <w:sz w:val="17"/>
        </w:rPr>
        <w:t xml:space="preserve"> </w:t>
      </w:r>
      <w:r>
        <w:rPr>
          <w:sz w:val="17"/>
        </w:rPr>
        <w:t>contract.</w:t>
      </w:r>
    </w:p>
    <w:p w14:paraId="66FAE0F2" w14:textId="77777777" w:rsidR="006C6058" w:rsidRDefault="00906A47" w:rsidP="00D166D0">
      <w:pPr>
        <w:pStyle w:val="ListParagraph"/>
        <w:numPr>
          <w:ilvl w:val="0"/>
          <w:numId w:val="1"/>
        </w:numPr>
        <w:tabs>
          <w:tab w:val="left" w:pos="269"/>
        </w:tabs>
        <w:ind w:right="558" w:firstLine="0"/>
        <w:jc w:val="both"/>
        <w:rPr>
          <w:sz w:val="17"/>
        </w:rPr>
      </w:pPr>
      <w:r>
        <w:rPr>
          <w:sz w:val="17"/>
        </w:rPr>
        <w:t>Any Maintenance Agreement price is subject to adjustment once each calendar year, effective on the anniversary date, for</w:t>
      </w:r>
      <w:r>
        <w:rPr>
          <w:spacing w:val="1"/>
          <w:sz w:val="17"/>
        </w:rPr>
        <w:t xml:space="preserve"> </w:t>
      </w:r>
      <w:r>
        <w:rPr>
          <w:sz w:val="17"/>
        </w:rPr>
        <w:t>changes in labor, subcontractor and material costs. If such adjustment is not expressly set forth in the Maintenance Agreement,</w:t>
      </w:r>
      <w:r>
        <w:rPr>
          <w:spacing w:val="1"/>
          <w:sz w:val="17"/>
        </w:rPr>
        <w:t xml:space="preserve"> </w:t>
      </w:r>
      <w:r>
        <w:rPr>
          <w:sz w:val="17"/>
        </w:rPr>
        <w:t>the</w:t>
      </w:r>
      <w:r>
        <w:rPr>
          <w:spacing w:val="-3"/>
          <w:sz w:val="17"/>
        </w:rPr>
        <w:t xml:space="preserve"> </w:t>
      </w:r>
      <w:r>
        <w:rPr>
          <w:sz w:val="17"/>
        </w:rPr>
        <w:t>customer</w:t>
      </w:r>
      <w:r>
        <w:rPr>
          <w:spacing w:val="-2"/>
          <w:sz w:val="17"/>
        </w:rPr>
        <w:t xml:space="preserve"> </w:t>
      </w:r>
      <w:r>
        <w:rPr>
          <w:sz w:val="17"/>
        </w:rPr>
        <w:t>shall</w:t>
      </w:r>
      <w:r>
        <w:rPr>
          <w:spacing w:val="-3"/>
          <w:sz w:val="17"/>
        </w:rPr>
        <w:t xml:space="preserve"> </w:t>
      </w:r>
      <w:r>
        <w:rPr>
          <w:sz w:val="17"/>
        </w:rPr>
        <w:t>receive</w:t>
      </w:r>
      <w:r>
        <w:rPr>
          <w:spacing w:val="-2"/>
          <w:sz w:val="17"/>
        </w:rPr>
        <w:t xml:space="preserve"> </w:t>
      </w:r>
      <w:r>
        <w:rPr>
          <w:sz w:val="17"/>
        </w:rPr>
        <w:t>forty-five</w:t>
      </w:r>
      <w:r>
        <w:rPr>
          <w:spacing w:val="-3"/>
          <w:sz w:val="17"/>
        </w:rPr>
        <w:t xml:space="preserve"> </w:t>
      </w:r>
      <w:r>
        <w:rPr>
          <w:sz w:val="17"/>
        </w:rPr>
        <w:t>(45)</w:t>
      </w:r>
      <w:r>
        <w:rPr>
          <w:spacing w:val="-1"/>
          <w:sz w:val="17"/>
        </w:rPr>
        <w:t xml:space="preserve"> </w:t>
      </w:r>
      <w:r>
        <w:rPr>
          <w:sz w:val="17"/>
        </w:rPr>
        <w:t>days</w:t>
      </w:r>
      <w:r>
        <w:rPr>
          <w:spacing w:val="-2"/>
          <w:sz w:val="17"/>
        </w:rPr>
        <w:t xml:space="preserve"> </w:t>
      </w:r>
      <w:r>
        <w:rPr>
          <w:sz w:val="17"/>
        </w:rPr>
        <w:t>prior</w:t>
      </w:r>
      <w:r>
        <w:rPr>
          <w:spacing w:val="-1"/>
          <w:sz w:val="17"/>
        </w:rPr>
        <w:t xml:space="preserve"> </w:t>
      </w:r>
      <w:r>
        <w:rPr>
          <w:sz w:val="17"/>
        </w:rPr>
        <w:t>written</w:t>
      </w:r>
      <w:r>
        <w:rPr>
          <w:spacing w:val="-3"/>
          <w:sz w:val="17"/>
        </w:rPr>
        <w:t xml:space="preserve"> </w:t>
      </w:r>
      <w:r>
        <w:rPr>
          <w:sz w:val="17"/>
        </w:rPr>
        <w:t>notice</w:t>
      </w:r>
      <w:r>
        <w:rPr>
          <w:spacing w:val="-3"/>
          <w:sz w:val="17"/>
        </w:rPr>
        <w:t xml:space="preserve"> </w:t>
      </w:r>
      <w:r>
        <w:rPr>
          <w:sz w:val="17"/>
        </w:rPr>
        <w:t>of</w:t>
      </w:r>
      <w:r>
        <w:rPr>
          <w:spacing w:val="-2"/>
          <w:sz w:val="17"/>
        </w:rPr>
        <w:t xml:space="preserve"> </w:t>
      </w:r>
      <w:r>
        <w:rPr>
          <w:sz w:val="17"/>
        </w:rPr>
        <w:t>such</w:t>
      </w:r>
      <w:r>
        <w:rPr>
          <w:spacing w:val="-2"/>
          <w:sz w:val="17"/>
        </w:rPr>
        <w:t xml:space="preserve"> </w:t>
      </w:r>
      <w:r>
        <w:rPr>
          <w:sz w:val="17"/>
        </w:rPr>
        <w:t>adjustment.</w:t>
      </w:r>
      <w:r>
        <w:rPr>
          <w:spacing w:val="-3"/>
          <w:sz w:val="17"/>
        </w:rPr>
        <w:t xml:space="preserve"> </w:t>
      </w:r>
      <w:r>
        <w:rPr>
          <w:sz w:val="17"/>
        </w:rPr>
        <w:t>Customer’s</w:t>
      </w:r>
      <w:r>
        <w:rPr>
          <w:spacing w:val="-2"/>
          <w:sz w:val="17"/>
        </w:rPr>
        <w:t xml:space="preserve"> </w:t>
      </w:r>
      <w:r>
        <w:rPr>
          <w:sz w:val="17"/>
        </w:rPr>
        <w:t>payment</w:t>
      </w:r>
      <w:r>
        <w:rPr>
          <w:spacing w:val="-1"/>
          <w:sz w:val="17"/>
        </w:rPr>
        <w:t xml:space="preserve"> </w:t>
      </w:r>
      <w:r>
        <w:rPr>
          <w:sz w:val="17"/>
        </w:rPr>
        <w:t>of</w:t>
      </w:r>
      <w:r>
        <w:rPr>
          <w:spacing w:val="-2"/>
          <w:sz w:val="17"/>
        </w:rPr>
        <w:t xml:space="preserve"> </w:t>
      </w:r>
      <w:r>
        <w:rPr>
          <w:sz w:val="17"/>
        </w:rPr>
        <w:t>an</w:t>
      </w:r>
      <w:r>
        <w:rPr>
          <w:spacing w:val="-3"/>
          <w:sz w:val="17"/>
        </w:rPr>
        <w:t xml:space="preserve"> </w:t>
      </w:r>
      <w:r>
        <w:rPr>
          <w:sz w:val="17"/>
        </w:rPr>
        <w:t>invoice</w:t>
      </w:r>
      <w:r>
        <w:rPr>
          <w:spacing w:val="-3"/>
          <w:sz w:val="17"/>
        </w:rPr>
        <w:t xml:space="preserve"> </w:t>
      </w:r>
      <w:r>
        <w:rPr>
          <w:sz w:val="17"/>
        </w:rPr>
        <w:t>with</w:t>
      </w:r>
      <w:r>
        <w:rPr>
          <w:spacing w:val="-2"/>
          <w:sz w:val="17"/>
        </w:rPr>
        <w:t xml:space="preserve"> </w:t>
      </w:r>
      <w:r>
        <w:rPr>
          <w:sz w:val="17"/>
        </w:rPr>
        <w:t>an</w:t>
      </w:r>
      <w:r>
        <w:rPr>
          <w:spacing w:val="1"/>
          <w:sz w:val="17"/>
        </w:rPr>
        <w:t xml:space="preserve"> </w:t>
      </w:r>
      <w:r>
        <w:rPr>
          <w:sz w:val="17"/>
        </w:rPr>
        <w:t>adjusted price shall be Customer’s acceptance of the price adjustment so long as such invoice reflects the price adjustment</w:t>
      </w:r>
      <w:r>
        <w:rPr>
          <w:spacing w:val="1"/>
          <w:sz w:val="17"/>
        </w:rPr>
        <w:t xml:space="preserve"> </w:t>
      </w:r>
      <w:r>
        <w:rPr>
          <w:sz w:val="17"/>
        </w:rPr>
        <w:t>expressly</w:t>
      </w:r>
      <w:r>
        <w:rPr>
          <w:spacing w:val="-1"/>
          <w:sz w:val="17"/>
        </w:rPr>
        <w:t xml:space="preserve"> </w:t>
      </w:r>
      <w:r>
        <w:rPr>
          <w:sz w:val="17"/>
        </w:rPr>
        <w:t>set forth</w:t>
      </w:r>
      <w:r>
        <w:rPr>
          <w:spacing w:val="-1"/>
          <w:sz w:val="17"/>
        </w:rPr>
        <w:t xml:space="preserve"> </w:t>
      </w:r>
      <w:r>
        <w:rPr>
          <w:sz w:val="17"/>
        </w:rPr>
        <w:t>in</w:t>
      </w:r>
      <w:r>
        <w:rPr>
          <w:spacing w:val="-1"/>
          <w:sz w:val="17"/>
        </w:rPr>
        <w:t xml:space="preserve"> </w:t>
      </w:r>
      <w:r>
        <w:rPr>
          <w:sz w:val="17"/>
        </w:rPr>
        <w:t>the</w:t>
      </w:r>
      <w:r>
        <w:rPr>
          <w:spacing w:val="-3"/>
          <w:sz w:val="17"/>
        </w:rPr>
        <w:t xml:space="preserve"> </w:t>
      </w:r>
      <w:r>
        <w:rPr>
          <w:sz w:val="17"/>
        </w:rPr>
        <w:t>Maintenance</w:t>
      </w:r>
      <w:r>
        <w:rPr>
          <w:spacing w:val="-1"/>
          <w:sz w:val="17"/>
        </w:rPr>
        <w:t xml:space="preserve"> </w:t>
      </w:r>
      <w:r>
        <w:rPr>
          <w:sz w:val="17"/>
        </w:rPr>
        <w:t>Agreement or set forth</w:t>
      </w:r>
      <w:r>
        <w:rPr>
          <w:spacing w:val="-2"/>
          <w:sz w:val="17"/>
        </w:rPr>
        <w:t xml:space="preserve"> </w:t>
      </w:r>
      <w:r>
        <w:rPr>
          <w:sz w:val="17"/>
        </w:rPr>
        <w:t>in</w:t>
      </w:r>
      <w:r>
        <w:rPr>
          <w:spacing w:val="-1"/>
          <w:sz w:val="17"/>
        </w:rPr>
        <w:t xml:space="preserve"> </w:t>
      </w:r>
      <w:r>
        <w:rPr>
          <w:sz w:val="17"/>
        </w:rPr>
        <w:t>the</w:t>
      </w:r>
      <w:r>
        <w:rPr>
          <w:spacing w:val="-2"/>
          <w:sz w:val="17"/>
        </w:rPr>
        <w:t xml:space="preserve"> </w:t>
      </w:r>
      <w:r>
        <w:rPr>
          <w:sz w:val="17"/>
        </w:rPr>
        <w:t>notice</w:t>
      </w:r>
      <w:r>
        <w:rPr>
          <w:spacing w:val="-1"/>
          <w:sz w:val="17"/>
        </w:rPr>
        <w:t xml:space="preserve"> </w:t>
      </w:r>
      <w:r>
        <w:rPr>
          <w:sz w:val="17"/>
        </w:rPr>
        <w:t>of</w:t>
      </w:r>
      <w:r>
        <w:rPr>
          <w:spacing w:val="-1"/>
          <w:sz w:val="17"/>
        </w:rPr>
        <w:t xml:space="preserve"> </w:t>
      </w:r>
      <w:r>
        <w:rPr>
          <w:sz w:val="17"/>
        </w:rPr>
        <w:t>adjustment.</w:t>
      </w:r>
    </w:p>
    <w:p w14:paraId="419486BF" w14:textId="77777777" w:rsidR="006C6058" w:rsidRDefault="00906A47" w:rsidP="00D166D0">
      <w:pPr>
        <w:pStyle w:val="ListParagraph"/>
        <w:numPr>
          <w:ilvl w:val="0"/>
          <w:numId w:val="1"/>
        </w:numPr>
        <w:tabs>
          <w:tab w:val="left" w:pos="269"/>
        </w:tabs>
        <w:ind w:right="719" w:firstLine="0"/>
        <w:jc w:val="both"/>
        <w:rPr>
          <w:sz w:val="17"/>
        </w:rPr>
      </w:pPr>
      <w:r>
        <w:rPr>
          <w:sz w:val="17"/>
        </w:rPr>
        <w:t>A</w:t>
      </w:r>
      <w:r>
        <w:rPr>
          <w:spacing w:val="-2"/>
          <w:sz w:val="17"/>
        </w:rPr>
        <w:t xml:space="preserve"> </w:t>
      </w:r>
      <w:r>
        <w:rPr>
          <w:sz w:val="17"/>
        </w:rPr>
        <w:t>Maintenance</w:t>
      </w:r>
      <w:r>
        <w:rPr>
          <w:spacing w:val="-2"/>
          <w:sz w:val="17"/>
        </w:rPr>
        <w:t xml:space="preserve"> </w:t>
      </w:r>
      <w:r>
        <w:rPr>
          <w:sz w:val="17"/>
        </w:rPr>
        <w:t>Agreement</w:t>
      </w:r>
      <w:r>
        <w:rPr>
          <w:spacing w:val="-2"/>
          <w:sz w:val="17"/>
        </w:rPr>
        <w:t xml:space="preserve"> </w:t>
      </w:r>
      <w:r>
        <w:rPr>
          <w:sz w:val="17"/>
        </w:rPr>
        <w:t>may</w:t>
      </w:r>
      <w:r>
        <w:rPr>
          <w:spacing w:val="-2"/>
          <w:sz w:val="17"/>
        </w:rPr>
        <w:t xml:space="preserve"> </w:t>
      </w:r>
      <w:r>
        <w:rPr>
          <w:sz w:val="17"/>
        </w:rPr>
        <w:t>be</w:t>
      </w:r>
      <w:r>
        <w:rPr>
          <w:spacing w:val="-3"/>
          <w:sz w:val="17"/>
        </w:rPr>
        <w:t xml:space="preserve"> </w:t>
      </w:r>
      <w:r>
        <w:rPr>
          <w:sz w:val="17"/>
        </w:rPr>
        <w:t>terminated:</w:t>
      </w:r>
      <w:r>
        <w:rPr>
          <w:spacing w:val="-1"/>
          <w:sz w:val="17"/>
        </w:rPr>
        <w:t xml:space="preserve"> </w:t>
      </w:r>
      <w:r>
        <w:rPr>
          <w:sz w:val="17"/>
        </w:rPr>
        <w:t>(i)</w:t>
      </w:r>
      <w:r>
        <w:rPr>
          <w:spacing w:val="-1"/>
          <w:sz w:val="17"/>
        </w:rPr>
        <w:t xml:space="preserve"> </w:t>
      </w:r>
      <w:r>
        <w:rPr>
          <w:sz w:val="17"/>
        </w:rPr>
        <w:t>by</w:t>
      </w:r>
      <w:r>
        <w:rPr>
          <w:spacing w:val="-1"/>
          <w:sz w:val="17"/>
        </w:rPr>
        <w:t xml:space="preserve"> </w:t>
      </w:r>
      <w:r>
        <w:rPr>
          <w:sz w:val="17"/>
        </w:rPr>
        <w:t>either</w:t>
      </w:r>
      <w:r>
        <w:rPr>
          <w:spacing w:val="-2"/>
          <w:sz w:val="17"/>
        </w:rPr>
        <w:t xml:space="preserve"> </w:t>
      </w:r>
      <w:r>
        <w:rPr>
          <w:sz w:val="17"/>
        </w:rPr>
        <w:t>party</w:t>
      </w:r>
      <w:r>
        <w:rPr>
          <w:spacing w:val="-1"/>
          <w:sz w:val="17"/>
        </w:rPr>
        <w:t xml:space="preserve"> </w:t>
      </w:r>
      <w:r>
        <w:rPr>
          <w:sz w:val="17"/>
        </w:rPr>
        <w:t>upon</w:t>
      </w:r>
      <w:r>
        <w:rPr>
          <w:spacing w:val="-3"/>
          <w:sz w:val="17"/>
        </w:rPr>
        <w:t xml:space="preserve"> </w:t>
      </w:r>
      <w:r>
        <w:rPr>
          <w:sz w:val="17"/>
        </w:rPr>
        <w:t>the</w:t>
      </w:r>
      <w:r>
        <w:rPr>
          <w:spacing w:val="-3"/>
          <w:sz w:val="17"/>
        </w:rPr>
        <w:t xml:space="preserve"> </w:t>
      </w:r>
      <w:r>
        <w:rPr>
          <w:sz w:val="17"/>
        </w:rPr>
        <w:t>anniversary</w:t>
      </w:r>
      <w:r>
        <w:rPr>
          <w:spacing w:val="-2"/>
          <w:sz w:val="17"/>
        </w:rPr>
        <w:t xml:space="preserve"> </w:t>
      </w:r>
      <w:r>
        <w:rPr>
          <w:sz w:val="17"/>
        </w:rPr>
        <w:t>date</w:t>
      </w:r>
      <w:r>
        <w:rPr>
          <w:spacing w:val="-1"/>
          <w:sz w:val="17"/>
        </w:rPr>
        <w:t xml:space="preserve"> </w:t>
      </w:r>
      <w:r>
        <w:rPr>
          <w:sz w:val="17"/>
        </w:rPr>
        <w:t>hereof;</w:t>
      </w:r>
      <w:r>
        <w:rPr>
          <w:spacing w:val="-2"/>
          <w:sz w:val="17"/>
        </w:rPr>
        <w:t xml:space="preserve"> </w:t>
      </w:r>
      <w:r>
        <w:rPr>
          <w:sz w:val="17"/>
        </w:rPr>
        <w:t>provided</w:t>
      </w:r>
      <w:r>
        <w:rPr>
          <w:spacing w:val="-2"/>
          <w:sz w:val="17"/>
        </w:rPr>
        <w:t xml:space="preserve"> </w:t>
      </w:r>
      <w:r>
        <w:rPr>
          <w:sz w:val="17"/>
        </w:rPr>
        <w:t>however,</w:t>
      </w:r>
      <w:r>
        <w:rPr>
          <w:spacing w:val="-2"/>
          <w:sz w:val="17"/>
        </w:rPr>
        <w:t xml:space="preserve"> </w:t>
      </w:r>
      <w:r>
        <w:rPr>
          <w:sz w:val="17"/>
        </w:rPr>
        <w:t>that</w:t>
      </w:r>
      <w:r>
        <w:rPr>
          <w:spacing w:val="-36"/>
          <w:sz w:val="17"/>
        </w:rPr>
        <w:t xml:space="preserve"> </w:t>
      </w:r>
      <w:r>
        <w:rPr>
          <w:sz w:val="17"/>
        </w:rPr>
        <w:t>written notice of such termination must be given to the non-terminating party at least thirty (30) days prior to the anniversary</w:t>
      </w:r>
      <w:r>
        <w:rPr>
          <w:spacing w:val="-36"/>
          <w:sz w:val="17"/>
        </w:rPr>
        <w:t xml:space="preserve"> </w:t>
      </w:r>
      <w:r>
        <w:rPr>
          <w:sz w:val="17"/>
        </w:rPr>
        <w:t>date;</w:t>
      </w:r>
      <w:r>
        <w:rPr>
          <w:spacing w:val="-2"/>
          <w:sz w:val="17"/>
        </w:rPr>
        <w:t xml:space="preserve"> </w:t>
      </w:r>
      <w:r>
        <w:rPr>
          <w:sz w:val="17"/>
        </w:rPr>
        <w:t>(ii) by</w:t>
      </w:r>
      <w:r>
        <w:rPr>
          <w:spacing w:val="-1"/>
          <w:sz w:val="17"/>
        </w:rPr>
        <w:t xml:space="preserve"> </w:t>
      </w:r>
      <w:r>
        <w:rPr>
          <w:sz w:val="17"/>
        </w:rPr>
        <w:t>Daikin</w:t>
      </w:r>
      <w:r>
        <w:rPr>
          <w:spacing w:val="-2"/>
          <w:sz w:val="17"/>
        </w:rPr>
        <w:t xml:space="preserve"> </w:t>
      </w:r>
      <w:r>
        <w:rPr>
          <w:sz w:val="17"/>
        </w:rPr>
        <w:t>TMI</w:t>
      </w:r>
      <w:r>
        <w:rPr>
          <w:spacing w:val="-1"/>
          <w:sz w:val="17"/>
        </w:rPr>
        <w:t xml:space="preserve"> </w:t>
      </w:r>
      <w:r>
        <w:rPr>
          <w:sz w:val="17"/>
        </w:rPr>
        <w:t>upon</w:t>
      </w:r>
      <w:r>
        <w:rPr>
          <w:spacing w:val="-2"/>
          <w:sz w:val="17"/>
        </w:rPr>
        <w:t xml:space="preserve"> </w:t>
      </w:r>
      <w:r>
        <w:rPr>
          <w:sz w:val="17"/>
        </w:rPr>
        <w:t>five</w:t>
      </w:r>
      <w:r>
        <w:rPr>
          <w:spacing w:val="-1"/>
          <w:sz w:val="17"/>
        </w:rPr>
        <w:t xml:space="preserve"> </w:t>
      </w:r>
      <w:r>
        <w:rPr>
          <w:sz w:val="17"/>
        </w:rPr>
        <w:t>(5) days</w:t>
      </w:r>
      <w:r>
        <w:rPr>
          <w:spacing w:val="-1"/>
          <w:sz w:val="17"/>
        </w:rPr>
        <w:t xml:space="preserve"> </w:t>
      </w:r>
      <w:r>
        <w:rPr>
          <w:sz w:val="17"/>
        </w:rPr>
        <w:t>prior</w:t>
      </w:r>
      <w:r>
        <w:rPr>
          <w:spacing w:val="-1"/>
          <w:sz w:val="17"/>
        </w:rPr>
        <w:t xml:space="preserve"> </w:t>
      </w:r>
      <w:r>
        <w:rPr>
          <w:sz w:val="17"/>
        </w:rPr>
        <w:t>written</w:t>
      </w:r>
      <w:r>
        <w:rPr>
          <w:spacing w:val="-2"/>
          <w:sz w:val="17"/>
        </w:rPr>
        <w:t xml:space="preserve"> </w:t>
      </w:r>
      <w:r>
        <w:rPr>
          <w:sz w:val="17"/>
        </w:rPr>
        <w:t>notice</w:t>
      </w:r>
      <w:r>
        <w:rPr>
          <w:spacing w:val="-2"/>
          <w:sz w:val="17"/>
        </w:rPr>
        <w:t xml:space="preserve"> </w:t>
      </w:r>
      <w:r>
        <w:rPr>
          <w:sz w:val="17"/>
        </w:rPr>
        <w:t>to</w:t>
      </w:r>
      <w:r>
        <w:rPr>
          <w:spacing w:val="-2"/>
          <w:sz w:val="17"/>
        </w:rPr>
        <w:t xml:space="preserve"> </w:t>
      </w:r>
      <w:r>
        <w:rPr>
          <w:sz w:val="17"/>
        </w:rPr>
        <w:t>Customer, in</w:t>
      </w:r>
      <w:r>
        <w:rPr>
          <w:spacing w:val="-2"/>
          <w:sz w:val="17"/>
        </w:rPr>
        <w:t xml:space="preserve"> </w:t>
      </w:r>
      <w:r>
        <w:rPr>
          <w:sz w:val="17"/>
        </w:rPr>
        <w:t>the</w:t>
      </w:r>
      <w:r>
        <w:rPr>
          <w:spacing w:val="-3"/>
          <w:sz w:val="17"/>
        </w:rPr>
        <w:t xml:space="preserve"> </w:t>
      </w:r>
      <w:r>
        <w:rPr>
          <w:sz w:val="17"/>
        </w:rPr>
        <w:t>event</w:t>
      </w:r>
      <w:r>
        <w:rPr>
          <w:spacing w:val="-1"/>
          <w:sz w:val="17"/>
        </w:rPr>
        <w:t xml:space="preserve"> </w:t>
      </w:r>
      <w:r>
        <w:rPr>
          <w:sz w:val="17"/>
        </w:rPr>
        <w:t>that</w:t>
      </w:r>
      <w:r>
        <w:rPr>
          <w:spacing w:val="-1"/>
          <w:sz w:val="17"/>
        </w:rPr>
        <w:t xml:space="preserve"> </w:t>
      </w:r>
      <w:r>
        <w:rPr>
          <w:sz w:val="17"/>
        </w:rPr>
        <w:t>any</w:t>
      </w:r>
      <w:r>
        <w:rPr>
          <w:spacing w:val="-1"/>
          <w:sz w:val="17"/>
        </w:rPr>
        <w:t xml:space="preserve"> </w:t>
      </w:r>
      <w:r>
        <w:rPr>
          <w:sz w:val="17"/>
        </w:rPr>
        <w:t>sums</w:t>
      </w:r>
      <w:r>
        <w:rPr>
          <w:spacing w:val="-1"/>
          <w:sz w:val="17"/>
        </w:rPr>
        <w:t xml:space="preserve"> </w:t>
      </w:r>
      <w:r>
        <w:rPr>
          <w:sz w:val="17"/>
        </w:rPr>
        <w:t>or monies</w:t>
      </w:r>
      <w:r>
        <w:rPr>
          <w:spacing w:val="-1"/>
          <w:sz w:val="17"/>
        </w:rPr>
        <w:t xml:space="preserve"> </w:t>
      </w:r>
      <w:r>
        <w:rPr>
          <w:sz w:val="17"/>
        </w:rPr>
        <w:t>due</w:t>
      </w:r>
      <w:r>
        <w:rPr>
          <w:spacing w:val="-2"/>
          <w:sz w:val="17"/>
        </w:rPr>
        <w:t xml:space="preserve"> </w:t>
      </w:r>
      <w:r>
        <w:rPr>
          <w:sz w:val="17"/>
        </w:rPr>
        <w:t>or</w:t>
      </w:r>
    </w:p>
    <w:p w14:paraId="7A021743" w14:textId="77777777" w:rsidR="006C6058" w:rsidRDefault="00906A47" w:rsidP="00D166D0">
      <w:pPr>
        <w:pStyle w:val="BodyText"/>
        <w:ind w:right="464"/>
        <w:jc w:val="both"/>
      </w:pPr>
      <w:r>
        <w:t>payable</w:t>
      </w:r>
      <w:r>
        <w:rPr>
          <w:spacing w:val="-3"/>
        </w:rPr>
        <w:t xml:space="preserve"> </w:t>
      </w:r>
      <w:r>
        <w:t>pursuant</w:t>
      </w:r>
      <w:r>
        <w:rPr>
          <w:spacing w:val="-1"/>
        </w:rPr>
        <w:t xml:space="preserve"> </w:t>
      </w:r>
      <w:r>
        <w:t>to</w:t>
      </w:r>
      <w:r>
        <w:rPr>
          <w:spacing w:val="-2"/>
        </w:rPr>
        <w:t xml:space="preserve"> </w:t>
      </w:r>
      <w:r>
        <w:t>this</w:t>
      </w:r>
      <w:r>
        <w:rPr>
          <w:spacing w:val="-1"/>
        </w:rPr>
        <w:t xml:space="preserve"> </w:t>
      </w:r>
      <w:r>
        <w:t>Agreement</w:t>
      </w:r>
      <w:r>
        <w:rPr>
          <w:spacing w:val="-2"/>
        </w:rPr>
        <w:t xml:space="preserve"> </w:t>
      </w:r>
      <w:r>
        <w:t>are</w:t>
      </w:r>
      <w:r>
        <w:rPr>
          <w:spacing w:val="-2"/>
        </w:rPr>
        <w:t xml:space="preserve"> </w:t>
      </w:r>
      <w:r>
        <w:t>not</w:t>
      </w:r>
      <w:r>
        <w:rPr>
          <w:spacing w:val="-1"/>
        </w:rPr>
        <w:t xml:space="preserve"> </w:t>
      </w:r>
      <w:r>
        <w:t>paid</w:t>
      </w:r>
      <w:r>
        <w:rPr>
          <w:spacing w:val="-2"/>
        </w:rPr>
        <w:t xml:space="preserve"> </w:t>
      </w:r>
      <w:r>
        <w:t>when</w:t>
      </w:r>
      <w:r>
        <w:rPr>
          <w:spacing w:val="-3"/>
        </w:rPr>
        <w:t xml:space="preserve"> </w:t>
      </w:r>
      <w:r>
        <w:t>due</w:t>
      </w:r>
      <w:r>
        <w:rPr>
          <w:spacing w:val="-2"/>
        </w:rPr>
        <w:t xml:space="preserve"> </w:t>
      </w:r>
      <w:r>
        <w:t>or</w:t>
      </w:r>
      <w:r>
        <w:rPr>
          <w:spacing w:val="-1"/>
        </w:rPr>
        <w:t xml:space="preserve"> </w:t>
      </w:r>
      <w:r>
        <w:t>in</w:t>
      </w:r>
      <w:r>
        <w:rPr>
          <w:spacing w:val="-2"/>
        </w:rPr>
        <w:t xml:space="preserve"> </w:t>
      </w:r>
      <w:r>
        <w:t>the</w:t>
      </w:r>
      <w:r>
        <w:rPr>
          <w:spacing w:val="-2"/>
        </w:rPr>
        <w:t xml:space="preserve"> </w:t>
      </w:r>
      <w:r>
        <w:t>event</w:t>
      </w:r>
      <w:r>
        <w:rPr>
          <w:spacing w:val="-1"/>
        </w:rPr>
        <w:t xml:space="preserve"> </w:t>
      </w:r>
      <w:r>
        <w:t>that</w:t>
      </w:r>
      <w:r>
        <w:rPr>
          <w:spacing w:val="-1"/>
        </w:rPr>
        <w:t xml:space="preserve"> </w:t>
      </w:r>
      <w:r>
        <w:t>additions,</w:t>
      </w:r>
      <w:r>
        <w:rPr>
          <w:spacing w:val="-1"/>
        </w:rPr>
        <w:t xml:space="preserve"> </w:t>
      </w:r>
      <w:r>
        <w:t>alterations,</w:t>
      </w:r>
      <w:r>
        <w:rPr>
          <w:spacing w:val="-2"/>
        </w:rPr>
        <w:t xml:space="preserve"> </w:t>
      </w:r>
      <w:r>
        <w:t>repairs</w:t>
      </w:r>
      <w:r>
        <w:rPr>
          <w:spacing w:val="-1"/>
        </w:rPr>
        <w:t xml:space="preserve"> </w:t>
      </w:r>
      <w:r>
        <w:t>or</w:t>
      </w:r>
      <w:r>
        <w:rPr>
          <w:spacing w:val="-1"/>
        </w:rPr>
        <w:t xml:space="preserve"> </w:t>
      </w:r>
      <w:r>
        <w:t>adjustments</w:t>
      </w:r>
      <w:r>
        <w:rPr>
          <w:spacing w:val="-1"/>
        </w:rPr>
        <w:t xml:space="preserve"> </w:t>
      </w:r>
      <w:r>
        <w:t>are</w:t>
      </w:r>
      <w:r>
        <w:rPr>
          <w:spacing w:val="-36"/>
        </w:rPr>
        <w:t xml:space="preserve"> </w:t>
      </w:r>
      <w:r>
        <w:t>made to the system or equipment without Daikin TMI prior approval; (iii) by either party, in the event that the other party</w:t>
      </w:r>
      <w:r>
        <w:rPr>
          <w:spacing w:val="1"/>
        </w:rPr>
        <w:t xml:space="preserve"> </w:t>
      </w:r>
      <w:r>
        <w:t>commits any other material breach of this Agreement and such breach remains uncured for ten (10) business days, after written</w:t>
      </w:r>
      <w:r>
        <w:rPr>
          <w:spacing w:val="-36"/>
        </w:rPr>
        <w:t xml:space="preserve"> </w:t>
      </w:r>
      <w:r>
        <w:t>notice</w:t>
      </w:r>
      <w:r>
        <w:rPr>
          <w:spacing w:val="-2"/>
        </w:rPr>
        <w:t xml:space="preserve"> </w:t>
      </w:r>
      <w:r>
        <w:t>thereof.</w:t>
      </w:r>
      <w:r>
        <w:rPr>
          <w:spacing w:val="-2"/>
        </w:rPr>
        <w:t xml:space="preserve"> </w:t>
      </w:r>
      <w:r>
        <w:t>If</w:t>
      </w:r>
      <w:r>
        <w:rPr>
          <w:spacing w:val="1"/>
        </w:rPr>
        <w:t xml:space="preserve"> </w:t>
      </w:r>
      <w:r>
        <w:t>a</w:t>
      </w:r>
      <w:r>
        <w:rPr>
          <w:spacing w:val="-1"/>
        </w:rPr>
        <w:t xml:space="preserve"> </w:t>
      </w:r>
      <w:r>
        <w:t>Maintenance</w:t>
      </w:r>
      <w:r>
        <w:rPr>
          <w:spacing w:val="-2"/>
        </w:rPr>
        <w:t xml:space="preserve"> </w:t>
      </w:r>
      <w:r>
        <w:t>Agreement is</w:t>
      </w:r>
      <w:r>
        <w:rPr>
          <w:spacing w:val="-1"/>
        </w:rPr>
        <w:t xml:space="preserve"> </w:t>
      </w:r>
      <w:r>
        <w:t>terminated</w:t>
      </w:r>
      <w:r>
        <w:rPr>
          <w:spacing w:val="-2"/>
        </w:rPr>
        <w:t xml:space="preserve"> </w:t>
      </w:r>
      <w:r>
        <w:t>for any</w:t>
      </w:r>
      <w:r>
        <w:rPr>
          <w:spacing w:val="-1"/>
        </w:rPr>
        <w:t xml:space="preserve"> </w:t>
      </w:r>
      <w:r>
        <w:t>reason,</w:t>
      </w:r>
      <w:r>
        <w:rPr>
          <w:spacing w:val="-1"/>
        </w:rPr>
        <w:t xml:space="preserve"> </w:t>
      </w:r>
      <w:r>
        <w:t>other than</w:t>
      </w:r>
      <w:r>
        <w:rPr>
          <w:spacing w:val="-2"/>
        </w:rPr>
        <w:t xml:space="preserve"> </w:t>
      </w:r>
      <w:r>
        <w:t>a material</w:t>
      </w:r>
      <w:r>
        <w:rPr>
          <w:spacing w:val="-2"/>
        </w:rPr>
        <w:t xml:space="preserve"> </w:t>
      </w:r>
      <w:r>
        <w:t>breach</w:t>
      </w:r>
      <w:r>
        <w:rPr>
          <w:spacing w:val="-2"/>
        </w:rPr>
        <w:t xml:space="preserve"> </w:t>
      </w:r>
      <w:r>
        <w:t>by</w:t>
      </w:r>
      <w:r>
        <w:rPr>
          <w:spacing w:val="2"/>
        </w:rPr>
        <w:t xml:space="preserve"> </w:t>
      </w:r>
      <w:r>
        <w:t>Daikin</w:t>
      </w:r>
      <w:r>
        <w:rPr>
          <w:spacing w:val="-2"/>
        </w:rPr>
        <w:t xml:space="preserve"> </w:t>
      </w:r>
      <w:r>
        <w:t>TMI,</w:t>
      </w:r>
    </w:p>
    <w:p w14:paraId="3D43694A" w14:textId="77777777" w:rsidR="006C6058" w:rsidRDefault="00906A47" w:rsidP="00D166D0">
      <w:pPr>
        <w:pStyle w:val="BodyText"/>
        <w:ind w:right="464"/>
        <w:jc w:val="both"/>
      </w:pPr>
      <w:r>
        <w:t>Customer shall pay, in addition to all sums currently due and owing, the entire remaining balance due for the term of the</w:t>
      </w:r>
      <w:r>
        <w:rPr>
          <w:spacing w:val="1"/>
        </w:rPr>
        <w:t xml:space="preserve"> </w:t>
      </w:r>
      <w:r>
        <w:t>Maintenance</w:t>
      </w:r>
      <w:r>
        <w:rPr>
          <w:spacing w:val="-3"/>
        </w:rPr>
        <w:t xml:space="preserve"> </w:t>
      </w:r>
      <w:r>
        <w:t>Agreement,</w:t>
      </w:r>
      <w:r>
        <w:rPr>
          <w:spacing w:val="-1"/>
        </w:rPr>
        <w:t xml:space="preserve"> </w:t>
      </w:r>
      <w:r>
        <w:t>or</w:t>
      </w:r>
      <w:r>
        <w:rPr>
          <w:spacing w:val="-2"/>
        </w:rPr>
        <w:t xml:space="preserve"> </w:t>
      </w:r>
      <w:r>
        <w:t>an</w:t>
      </w:r>
      <w:r>
        <w:rPr>
          <w:spacing w:val="-2"/>
        </w:rPr>
        <w:t xml:space="preserve"> </w:t>
      </w:r>
      <w:r>
        <w:t>amount</w:t>
      </w:r>
      <w:r>
        <w:rPr>
          <w:spacing w:val="-1"/>
        </w:rPr>
        <w:t xml:space="preserve"> </w:t>
      </w:r>
      <w:r>
        <w:t>equal</w:t>
      </w:r>
      <w:r>
        <w:rPr>
          <w:spacing w:val="-3"/>
        </w:rPr>
        <w:t xml:space="preserve"> </w:t>
      </w:r>
      <w:r>
        <w:t>to</w:t>
      </w:r>
      <w:r>
        <w:rPr>
          <w:spacing w:val="-2"/>
        </w:rPr>
        <w:t xml:space="preserve"> </w:t>
      </w:r>
      <w:r>
        <w:t>time</w:t>
      </w:r>
      <w:r>
        <w:rPr>
          <w:spacing w:val="-3"/>
        </w:rPr>
        <w:t xml:space="preserve"> </w:t>
      </w:r>
      <w:r>
        <w:t>and</w:t>
      </w:r>
      <w:r>
        <w:rPr>
          <w:spacing w:val="-2"/>
        </w:rPr>
        <w:t xml:space="preserve"> </w:t>
      </w:r>
      <w:r>
        <w:t>materials</w:t>
      </w:r>
      <w:r>
        <w:rPr>
          <w:spacing w:val="-1"/>
        </w:rPr>
        <w:t xml:space="preserve"> </w:t>
      </w:r>
      <w:r>
        <w:t>expended</w:t>
      </w:r>
      <w:r>
        <w:rPr>
          <w:spacing w:val="-3"/>
        </w:rPr>
        <w:t xml:space="preserve"> </w:t>
      </w:r>
      <w:r>
        <w:t>for</w:t>
      </w:r>
      <w:r>
        <w:rPr>
          <w:spacing w:val="-1"/>
        </w:rPr>
        <w:t xml:space="preserve"> </w:t>
      </w:r>
      <w:r>
        <w:t>the</w:t>
      </w:r>
      <w:r>
        <w:rPr>
          <w:spacing w:val="-3"/>
        </w:rPr>
        <w:t xml:space="preserve"> </w:t>
      </w:r>
      <w:r>
        <w:t>year,</w:t>
      </w:r>
      <w:r>
        <w:rPr>
          <w:spacing w:val="-1"/>
        </w:rPr>
        <w:t xml:space="preserve"> </w:t>
      </w:r>
      <w:r>
        <w:t>whichever</w:t>
      </w:r>
      <w:r>
        <w:rPr>
          <w:spacing w:val="-1"/>
        </w:rPr>
        <w:t xml:space="preserve"> </w:t>
      </w:r>
      <w:r>
        <w:t>is less.</w:t>
      </w:r>
      <w:r>
        <w:rPr>
          <w:spacing w:val="-2"/>
        </w:rPr>
        <w:t xml:space="preserve"> </w:t>
      </w:r>
      <w:r>
        <w:t>Notices</w:t>
      </w:r>
      <w:r>
        <w:rPr>
          <w:spacing w:val="-2"/>
        </w:rPr>
        <w:t xml:space="preserve"> </w:t>
      </w:r>
      <w:r>
        <w:t>required</w:t>
      </w:r>
      <w:r>
        <w:rPr>
          <w:spacing w:val="-35"/>
        </w:rPr>
        <w:t xml:space="preserve"> </w:t>
      </w:r>
      <w:r>
        <w:t>hereunder shall be sent via Certified U.S. Mail, Return Receipt Requested and provided that such notice is postmarked by the</w:t>
      </w:r>
      <w:r>
        <w:rPr>
          <w:spacing w:val="1"/>
        </w:rPr>
        <w:t xml:space="preserve"> </w:t>
      </w:r>
      <w:r>
        <w:t>required</w:t>
      </w:r>
      <w:r>
        <w:rPr>
          <w:spacing w:val="-2"/>
        </w:rPr>
        <w:t xml:space="preserve"> </w:t>
      </w:r>
      <w:r>
        <w:t>date, such</w:t>
      </w:r>
      <w:r>
        <w:rPr>
          <w:spacing w:val="-1"/>
        </w:rPr>
        <w:t xml:space="preserve"> </w:t>
      </w:r>
      <w:r>
        <w:t>notice</w:t>
      </w:r>
      <w:r>
        <w:rPr>
          <w:spacing w:val="1"/>
        </w:rPr>
        <w:t xml:space="preserve"> </w:t>
      </w:r>
      <w:r>
        <w:t>shall</w:t>
      </w:r>
      <w:r>
        <w:rPr>
          <w:spacing w:val="-1"/>
        </w:rPr>
        <w:t xml:space="preserve"> </w:t>
      </w:r>
      <w:r>
        <w:t>be</w:t>
      </w:r>
      <w:r>
        <w:rPr>
          <w:spacing w:val="1"/>
        </w:rPr>
        <w:t xml:space="preserve"> </w:t>
      </w:r>
      <w:r>
        <w:t>deemed</w:t>
      </w:r>
      <w:r>
        <w:rPr>
          <w:spacing w:val="-2"/>
        </w:rPr>
        <w:t xml:space="preserve"> </w:t>
      </w:r>
      <w:r>
        <w:t>properly given.</w:t>
      </w:r>
    </w:p>
    <w:p w14:paraId="5E2B10C6" w14:textId="6CD43E4F" w:rsidR="006C6058" w:rsidRDefault="00906A47" w:rsidP="00D166D0">
      <w:pPr>
        <w:pStyle w:val="ListParagraph"/>
        <w:numPr>
          <w:ilvl w:val="0"/>
          <w:numId w:val="1"/>
        </w:numPr>
        <w:tabs>
          <w:tab w:val="left" w:pos="269"/>
        </w:tabs>
        <w:spacing w:before="1"/>
        <w:ind w:right="871" w:firstLine="0"/>
        <w:jc w:val="both"/>
        <w:rPr>
          <w:sz w:val="17"/>
        </w:rPr>
      </w:pPr>
      <w:r>
        <w:rPr>
          <w:sz w:val="17"/>
        </w:rPr>
        <w:t>Unless Customer provides appropriate documentation of tax exemption, Customer shall pay Daikin TMI, in addition to the</w:t>
      </w:r>
      <w:r>
        <w:rPr>
          <w:spacing w:val="-36"/>
          <w:sz w:val="17"/>
        </w:rPr>
        <w:t xml:space="preserve"> </w:t>
      </w:r>
      <w:r>
        <w:rPr>
          <w:sz w:val="17"/>
        </w:rPr>
        <w:t xml:space="preserve">contract price, the amount of all excise, </w:t>
      </w:r>
      <w:r w:rsidR="0063453E">
        <w:rPr>
          <w:sz w:val="17"/>
        </w:rPr>
        <w:t xml:space="preserve">import/export duties, </w:t>
      </w:r>
      <w:r>
        <w:rPr>
          <w:sz w:val="17"/>
        </w:rPr>
        <w:t>sales, use, privilege, occupation or other similar taxes imposed by the United States</w:t>
      </w:r>
      <w:r>
        <w:rPr>
          <w:spacing w:val="1"/>
          <w:sz w:val="17"/>
        </w:rPr>
        <w:t xml:space="preserve"> </w:t>
      </w:r>
      <w:r>
        <w:rPr>
          <w:sz w:val="17"/>
        </w:rPr>
        <w:t>Government or any other National, State or Local Government, which Daikin TMI is required to pay in connection with the</w:t>
      </w:r>
      <w:r>
        <w:rPr>
          <w:spacing w:val="1"/>
          <w:sz w:val="17"/>
        </w:rPr>
        <w:t xml:space="preserve"> </w:t>
      </w:r>
      <w:r>
        <w:rPr>
          <w:sz w:val="17"/>
        </w:rPr>
        <w:t>services or materials furnished hereunder. Customer shall promptly pay invoices within 30 days of receipt. Should payment</w:t>
      </w:r>
      <w:r>
        <w:rPr>
          <w:spacing w:val="1"/>
          <w:sz w:val="17"/>
        </w:rPr>
        <w:t xml:space="preserve"> </w:t>
      </w:r>
      <w:r>
        <w:rPr>
          <w:sz w:val="17"/>
        </w:rPr>
        <w:t>become more than 30 days delinquent, Daikin TMI may stop all work under this Agreement or terminate this Agreement as</w:t>
      </w:r>
      <w:r>
        <w:rPr>
          <w:spacing w:val="1"/>
          <w:sz w:val="17"/>
        </w:rPr>
        <w:t xml:space="preserve"> </w:t>
      </w:r>
      <w:r>
        <w:rPr>
          <w:sz w:val="17"/>
        </w:rPr>
        <w:t>provided</w:t>
      </w:r>
      <w:r>
        <w:rPr>
          <w:spacing w:val="-2"/>
          <w:sz w:val="17"/>
        </w:rPr>
        <w:t xml:space="preserve"> </w:t>
      </w:r>
      <w:r>
        <w:rPr>
          <w:sz w:val="17"/>
        </w:rPr>
        <w:t>in</w:t>
      </w:r>
      <w:r>
        <w:rPr>
          <w:spacing w:val="-1"/>
          <w:sz w:val="17"/>
        </w:rPr>
        <w:t xml:space="preserve"> </w:t>
      </w:r>
      <w:r>
        <w:rPr>
          <w:sz w:val="17"/>
        </w:rPr>
        <w:t>the</w:t>
      </w:r>
      <w:r>
        <w:rPr>
          <w:spacing w:val="-2"/>
          <w:sz w:val="17"/>
        </w:rPr>
        <w:t xml:space="preserve"> </w:t>
      </w:r>
      <w:r>
        <w:rPr>
          <w:sz w:val="17"/>
        </w:rPr>
        <w:t>next paragraph.</w:t>
      </w:r>
    </w:p>
    <w:p w14:paraId="352F746A" w14:textId="77777777" w:rsidR="006C6058" w:rsidRDefault="00906A47" w:rsidP="00D166D0">
      <w:pPr>
        <w:pStyle w:val="ListParagraph"/>
        <w:numPr>
          <w:ilvl w:val="0"/>
          <w:numId w:val="1"/>
        </w:numPr>
        <w:tabs>
          <w:tab w:val="left" w:pos="269"/>
        </w:tabs>
        <w:ind w:right="487" w:firstLine="0"/>
        <w:jc w:val="both"/>
        <w:rPr>
          <w:sz w:val="17"/>
        </w:rPr>
      </w:pPr>
      <w:r>
        <w:rPr>
          <w:sz w:val="17"/>
        </w:rPr>
        <w:t>Any and all costs, fees and expenses arising from or incurred in anticipation of any federal, state, county, local or administrative</w:t>
      </w:r>
      <w:r>
        <w:rPr>
          <w:spacing w:val="-36"/>
          <w:sz w:val="17"/>
        </w:rPr>
        <w:t xml:space="preserve"> </w:t>
      </w:r>
      <w:r>
        <w:rPr>
          <w:sz w:val="17"/>
        </w:rPr>
        <w:t>statute, law, rule, regulation</w:t>
      </w:r>
      <w:r>
        <w:rPr>
          <w:spacing w:val="-1"/>
          <w:sz w:val="17"/>
        </w:rPr>
        <w:t xml:space="preserve"> </w:t>
      </w:r>
      <w:r>
        <w:rPr>
          <w:sz w:val="17"/>
        </w:rPr>
        <w:t>or ordinance</w:t>
      </w:r>
      <w:r>
        <w:rPr>
          <w:spacing w:val="-1"/>
          <w:sz w:val="17"/>
        </w:rPr>
        <w:t xml:space="preserve"> </w:t>
      </w:r>
      <w:r>
        <w:rPr>
          <w:sz w:val="17"/>
        </w:rPr>
        <w:t>(collectively</w:t>
      </w:r>
      <w:r>
        <w:rPr>
          <w:spacing w:val="1"/>
          <w:sz w:val="17"/>
        </w:rPr>
        <w:t xml:space="preserve"> </w:t>
      </w:r>
      <w:r>
        <w:rPr>
          <w:sz w:val="17"/>
        </w:rPr>
        <w:t>“Governmental</w:t>
      </w:r>
      <w:r>
        <w:rPr>
          <w:spacing w:val="1"/>
          <w:sz w:val="17"/>
        </w:rPr>
        <w:t xml:space="preserve"> </w:t>
      </w:r>
      <w:r>
        <w:rPr>
          <w:sz w:val="17"/>
        </w:rPr>
        <w:t>Regulations”)</w:t>
      </w:r>
      <w:r>
        <w:rPr>
          <w:spacing w:val="1"/>
          <w:sz w:val="17"/>
        </w:rPr>
        <w:t xml:space="preserve"> </w:t>
      </w:r>
      <w:r>
        <w:rPr>
          <w:sz w:val="17"/>
        </w:rPr>
        <w:t>directly</w:t>
      </w:r>
      <w:r>
        <w:rPr>
          <w:spacing w:val="-1"/>
          <w:sz w:val="17"/>
        </w:rPr>
        <w:t xml:space="preserve"> </w:t>
      </w:r>
      <w:r>
        <w:rPr>
          <w:sz w:val="17"/>
        </w:rPr>
        <w:t>or indirectly</w:t>
      </w:r>
      <w:r>
        <w:rPr>
          <w:spacing w:val="1"/>
          <w:sz w:val="17"/>
        </w:rPr>
        <w:t xml:space="preserve"> </w:t>
      </w:r>
      <w:r>
        <w:rPr>
          <w:sz w:val="17"/>
        </w:rPr>
        <w:t>requiring</w:t>
      </w:r>
      <w:r>
        <w:rPr>
          <w:spacing w:val="-1"/>
          <w:sz w:val="17"/>
        </w:rPr>
        <w:t xml:space="preserve"> </w:t>
      </w:r>
      <w:r>
        <w:rPr>
          <w:sz w:val="17"/>
        </w:rPr>
        <w:t>that</w:t>
      </w:r>
      <w:r>
        <w:rPr>
          <w:spacing w:val="1"/>
          <w:sz w:val="17"/>
        </w:rPr>
        <w:t xml:space="preserve"> </w:t>
      </w:r>
      <w:r>
        <w:rPr>
          <w:sz w:val="17"/>
        </w:rPr>
        <w:t>refrigerant other than the type of refrigerant currently being utilized in connection with the equipment subject to this Agreement</w:t>
      </w:r>
      <w:r>
        <w:rPr>
          <w:spacing w:val="-36"/>
          <w:sz w:val="17"/>
        </w:rPr>
        <w:t xml:space="preserve"> </w:t>
      </w:r>
      <w:r>
        <w:rPr>
          <w:sz w:val="17"/>
        </w:rPr>
        <w:t>be used,</w:t>
      </w:r>
      <w:r>
        <w:rPr>
          <w:spacing w:val="1"/>
          <w:sz w:val="17"/>
        </w:rPr>
        <w:t xml:space="preserve"> </w:t>
      </w:r>
      <w:r>
        <w:rPr>
          <w:sz w:val="17"/>
        </w:rPr>
        <w:t>shall be</w:t>
      </w:r>
      <w:r>
        <w:rPr>
          <w:spacing w:val="2"/>
          <w:sz w:val="17"/>
        </w:rPr>
        <w:t xml:space="preserve"> </w:t>
      </w:r>
      <w:r>
        <w:rPr>
          <w:sz w:val="17"/>
        </w:rPr>
        <w:t>borne solely</w:t>
      </w:r>
      <w:r>
        <w:rPr>
          <w:spacing w:val="1"/>
          <w:sz w:val="17"/>
        </w:rPr>
        <w:t xml:space="preserve"> </w:t>
      </w:r>
      <w:r>
        <w:rPr>
          <w:sz w:val="17"/>
        </w:rPr>
        <w:t>by</w:t>
      </w:r>
      <w:r>
        <w:rPr>
          <w:spacing w:val="1"/>
          <w:sz w:val="17"/>
        </w:rPr>
        <w:t xml:space="preserve"> </w:t>
      </w:r>
      <w:r>
        <w:rPr>
          <w:sz w:val="17"/>
        </w:rPr>
        <w:t>Customer. In</w:t>
      </w:r>
      <w:r>
        <w:rPr>
          <w:spacing w:val="1"/>
          <w:sz w:val="17"/>
        </w:rPr>
        <w:t xml:space="preserve"> </w:t>
      </w:r>
      <w:r>
        <w:rPr>
          <w:sz w:val="17"/>
        </w:rPr>
        <w:t>this</w:t>
      </w:r>
      <w:r>
        <w:rPr>
          <w:spacing w:val="1"/>
          <w:sz w:val="17"/>
        </w:rPr>
        <w:t xml:space="preserve"> </w:t>
      </w:r>
      <w:r>
        <w:rPr>
          <w:sz w:val="17"/>
        </w:rPr>
        <w:t>regard,</w:t>
      </w:r>
      <w:r>
        <w:rPr>
          <w:spacing w:val="1"/>
          <w:sz w:val="17"/>
        </w:rPr>
        <w:t xml:space="preserve"> </w:t>
      </w:r>
      <w:r>
        <w:rPr>
          <w:sz w:val="17"/>
        </w:rPr>
        <w:t>Daikin TMI</w:t>
      </w:r>
      <w:r>
        <w:rPr>
          <w:spacing w:val="-2"/>
          <w:sz w:val="17"/>
        </w:rPr>
        <w:t xml:space="preserve"> </w:t>
      </w:r>
      <w:r>
        <w:rPr>
          <w:sz w:val="17"/>
        </w:rPr>
        <w:t>shall</w:t>
      </w:r>
      <w:r>
        <w:rPr>
          <w:spacing w:val="4"/>
          <w:sz w:val="17"/>
        </w:rPr>
        <w:t xml:space="preserve"> </w:t>
      </w:r>
      <w:r>
        <w:rPr>
          <w:sz w:val="17"/>
        </w:rPr>
        <w:t>not</w:t>
      </w:r>
      <w:r>
        <w:rPr>
          <w:spacing w:val="1"/>
          <w:sz w:val="17"/>
        </w:rPr>
        <w:t xml:space="preserve"> </w:t>
      </w:r>
      <w:r>
        <w:rPr>
          <w:sz w:val="17"/>
        </w:rPr>
        <w:t>be required to bear</w:t>
      </w:r>
      <w:r>
        <w:rPr>
          <w:spacing w:val="1"/>
          <w:sz w:val="17"/>
        </w:rPr>
        <w:t xml:space="preserve"> </w:t>
      </w:r>
      <w:r>
        <w:rPr>
          <w:sz w:val="17"/>
        </w:rPr>
        <w:t>any expense in connection</w:t>
      </w:r>
      <w:r>
        <w:rPr>
          <w:spacing w:val="1"/>
          <w:sz w:val="17"/>
        </w:rPr>
        <w:t xml:space="preserve"> </w:t>
      </w:r>
      <w:r>
        <w:rPr>
          <w:sz w:val="17"/>
        </w:rPr>
        <w:t>with the modification, removal, replacement or disposal of any refrigerant in response to any Governmental Regulation designed</w:t>
      </w:r>
      <w:r>
        <w:rPr>
          <w:spacing w:val="1"/>
          <w:sz w:val="17"/>
        </w:rPr>
        <w:t xml:space="preserve"> </w:t>
      </w:r>
      <w:r>
        <w:rPr>
          <w:sz w:val="17"/>
        </w:rPr>
        <w:t>to</w:t>
      </w:r>
      <w:r>
        <w:rPr>
          <w:spacing w:val="-2"/>
          <w:sz w:val="17"/>
        </w:rPr>
        <w:t xml:space="preserve"> </w:t>
      </w:r>
      <w:r>
        <w:rPr>
          <w:sz w:val="17"/>
        </w:rPr>
        <w:t>reduce</w:t>
      </w:r>
      <w:r>
        <w:rPr>
          <w:spacing w:val="-1"/>
          <w:sz w:val="17"/>
        </w:rPr>
        <w:t xml:space="preserve"> </w:t>
      </w:r>
      <w:r>
        <w:rPr>
          <w:sz w:val="17"/>
        </w:rPr>
        <w:t>or eliminate the</w:t>
      </w:r>
      <w:r>
        <w:rPr>
          <w:spacing w:val="-1"/>
          <w:sz w:val="17"/>
        </w:rPr>
        <w:t xml:space="preserve"> </w:t>
      </w:r>
      <w:r>
        <w:rPr>
          <w:sz w:val="17"/>
        </w:rPr>
        <w:t>alleged environmental</w:t>
      </w:r>
      <w:r>
        <w:rPr>
          <w:spacing w:val="-1"/>
          <w:sz w:val="17"/>
        </w:rPr>
        <w:t xml:space="preserve"> </w:t>
      </w:r>
      <w:r>
        <w:rPr>
          <w:sz w:val="17"/>
        </w:rPr>
        <w:t>hazards associated</w:t>
      </w:r>
      <w:r>
        <w:rPr>
          <w:spacing w:val="1"/>
          <w:sz w:val="17"/>
        </w:rPr>
        <w:t xml:space="preserve"> </w:t>
      </w:r>
      <w:r>
        <w:rPr>
          <w:sz w:val="17"/>
        </w:rPr>
        <w:t>with</w:t>
      </w:r>
      <w:r>
        <w:rPr>
          <w:spacing w:val="-1"/>
          <w:sz w:val="17"/>
        </w:rPr>
        <w:t xml:space="preserve"> </w:t>
      </w:r>
      <w:r>
        <w:rPr>
          <w:sz w:val="17"/>
        </w:rPr>
        <w:t>the</w:t>
      </w:r>
      <w:r>
        <w:rPr>
          <w:spacing w:val="2"/>
          <w:sz w:val="17"/>
        </w:rPr>
        <w:t xml:space="preserve"> </w:t>
      </w:r>
      <w:r>
        <w:rPr>
          <w:sz w:val="17"/>
        </w:rPr>
        <w:t>refrigerant.</w:t>
      </w:r>
    </w:p>
    <w:p w14:paraId="7891E357" w14:textId="77777777" w:rsidR="006C6058" w:rsidRDefault="00906A47" w:rsidP="00D166D0">
      <w:pPr>
        <w:pStyle w:val="ListParagraph"/>
        <w:numPr>
          <w:ilvl w:val="0"/>
          <w:numId w:val="1"/>
        </w:numPr>
        <w:tabs>
          <w:tab w:val="left" w:pos="269"/>
        </w:tabs>
        <w:ind w:right="642" w:firstLine="0"/>
        <w:jc w:val="both"/>
        <w:rPr>
          <w:sz w:val="17"/>
        </w:rPr>
      </w:pPr>
      <w:r>
        <w:rPr>
          <w:sz w:val="17"/>
        </w:rPr>
        <w:t>The contract price stated herein is predicated on the fact that all work will be done during regular working hours of regular</w:t>
      </w:r>
      <w:r>
        <w:rPr>
          <w:spacing w:val="1"/>
          <w:sz w:val="17"/>
        </w:rPr>
        <w:t xml:space="preserve"> </w:t>
      </w:r>
      <w:r>
        <w:rPr>
          <w:sz w:val="17"/>
        </w:rPr>
        <w:t>working</w:t>
      </w:r>
      <w:r>
        <w:rPr>
          <w:spacing w:val="-3"/>
          <w:sz w:val="17"/>
        </w:rPr>
        <w:t xml:space="preserve"> </w:t>
      </w:r>
      <w:r>
        <w:rPr>
          <w:sz w:val="17"/>
        </w:rPr>
        <w:t>days</w:t>
      </w:r>
      <w:r>
        <w:rPr>
          <w:spacing w:val="-2"/>
          <w:sz w:val="17"/>
        </w:rPr>
        <w:t xml:space="preserve"> </w:t>
      </w:r>
      <w:r>
        <w:rPr>
          <w:sz w:val="17"/>
        </w:rPr>
        <w:t>unless</w:t>
      </w:r>
      <w:r>
        <w:rPr>
          <w:spacing w:val="-2"/>
          <w:sz w:val="17"/>
        </w:rPr>
        <w:t xml:space="preserve"> </w:t>
      </w:r>
      <w:r>
        <w:rPr>
          <w:sz w:val="17"/>
        </w:rPr>
        <w:t>otherwise</w:t>
      </w:r>
      <w:r>
        <w:rPr>
          <w:spacing w:val="-3"/>
          <w:sz w:val="17"/>
        </w:rPr>
        <w:t xml:space="preserve"> </w:t>
      </w:r>
      <w:r>
        <w:rPr>
          <w:sz w:val="17"/>
        </w:rPr>
        <w:t>specified.</w:t>
      </w:r>
      <w:r>
        <w:rPr>
          <w:spacing w:val="-3"/>
          <w:sz w:val="17"/>
        </w:rPr>
        <w:t xml:space="preserve"> </w:t>
      </w:r>
      <w:r>
        <w:rPr>
          <w:sz w:val="17"/>
        </w:rPr>
        <w:t>If</w:t>
      </w:r>
      <w:r>
        <w:rPr>
          <w:spacing w:val="-1"/>
          <w:sz w:val="17"/>
        </w:rPr>
        <w:t xml:space="preserve"> </w:t>
      </w:r>
      <w:r>
        <w:rPr>
          <w:sz w:val="17"/>
        </w:rPr>
        <w:t>for</w:t>
      </w:r>
      <w:r>
        <w:rPr>
          <w:spacing w:val="-2"/>
          <w:sz w:val="17"/>
        </w:rPr>
        <w:t xml:space="preserve"> </w:t>
      </w:r>
      <w:r>
        <w:rPr>
          <w:sz w:val="17"/>
        </w:rPr>
        <w:t>any</w:t>
      </w:r>
      <w:r>
        <w:rPr>
          <w:spacing w:val="-2"/>
          <w:sz w:val="17"/>
        </w:rPr>
        <w:t xml:space="preserve"> </w:t>
      </w:r>
      <w:r>
        <w:rPr>
          <w:sz w:val="17"/>
        </w:rPr>
        <w:t>reason</w:t>
      </w:r>
      <w:r>
        <w:rPr>
          <w:spacing w:val="-3"/>
          <w:sz w:val="17"/>
        </w:rPr>
        <w:t xml:space="preserve"> </w:t>
      </w:r>
      <w:r>
        <w:rPr>
          <w:sz w:val="17"/>
        </w:rPr>
        <w:t>Customer</w:t>
      </w:r>
      <w:r>
        <w:rPr>
          <w:spacing w:val="-2"/>
          <w:sz w:val="17"/>
        </w:rPr>
        <w:t xml:space="preserve"> </w:t>
      </w:r>
      <w:r>
        <w:rPr>
          <w:sz w:val="17"/>
        </w:rPr>
        <w:t>requests</w:t>
      </w:r>
      <w:r>
        <w:rPr>
          <w:spacing w:val="-2"/>
          <w:sz w:val="17"/>
        </w:rPr>
        <w:t xml:space="preserve"> </w:t>
      </w:r>
      <w:r>
        <w:rPr>
          <w:sz w:val="17"/>
        </w:rPr>
        <w:t>that</w:t>
      </w:r>
      <w:r>
        <w:rPr>
          <w:spacing w:val="-2"/>
          <w:sz w:val="17"/>
        </w:rPr>
        <w:t xml:space="preserve"> </w:t>
      </w:r>
      <w:r>
        <w:rPr>
          <w:sz w:val="17"/>
        </w:rPr>
        <w:t>work</w:t>
      </w:r>
      <w:r>
        <w:rPr>
          <w:spacing w:val="-3"/>
          <w:sz w:val="17"/>
        </w:rPr>
        <w:t xml:space="preserve"> </w:t>
      </w:r>
      <w:r>
        <w:rPr>
          <w:sz w:val="17"/>
        </w:rPr>
        <w:t>be</w:t>
      </w:r>
      <w:r>
        <w:rPr>
          <w:spacing w:val="-3"/>
          <w:sz w:val="17"/>
        </w:rPr>
        <w:t xml:space="preserve"> </w:t>
      </w:r>
      <w:r>
        <w:rPr>
          <w:sz w:val="17"/>
        </w:rPr>
        <w:t>performed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during</w:t>
      </w:r>
      <w:r>
        <w:rPr>
          <w:spacing w:val="-3"/>
          <w:sz w:val="17"/>
        </w:rPr>
        <w:t xml:space="preserve"> </w:t>
      </w:r>
      <w:r>
        <w:rPr>
          <w:sz w:val="17"/>
        </w:rPr>
        <w:t>regular</w:t>
      </w:r>
      <w:r>
        <w:rPr>
          <w:spacing w:val="-36"/>
          <w:sz w:val="17"/>
        </w:rPr>
        <w:t xml:space="preserve"> </w:t>
      </w:r>
      <w:r>
        <w:rPr>
          <w:sz w:val="17"/>
        </w:rPr>
        <w:t>working hours or outside the scope of services specified hereunder, Customer agrees to pay Daikin TMI any additional charges</w:t>
      </w:r>
      <w:r>
        <w:rPr>
          <w:spacing w:val="1"/>
          <w:sz w:val="17"/>
        </w:rPr>
        <w:t xml:space="preserve"> </w:t>
      </w:r>
      <w:r>
        <w:rPr>
          <w:sz w:val="17"/>
        </w:rPr>
        <w:t>arising from such additional services, including but not limited to premium pay, special freight or other fees or costs associated</w:t>
      </w:r>
      <w:r>
        <w:rPr>
          <w:spacing w:val="1"/>
          <w:sz w:val="17"/>
        </w:rPr>
        <w:t xml:space="preserve"> </w:t>
      </w:r>
      <w:r>
        <w:rPr>
          <w:sz w:val="17"/>
        </w:rPr>
        <w:t>therewith.</w:t>
      </w:r>
    </w:p>
    <w:p w14:paraId="0FCB82D6" w14:textId="77777777" w:rsidR="006C6058" w:rsidRDefault="00906A47" w:rsidP="00D166D0">
      <w:pPr>
        <w:pStyle w:val="ListParagraph"/>
        <w:numPr>
          <w:ilvl w:val="0"/>
          <w:numId w:val="1"/>
        </w:numPr>
        <w:tabs>
          <w:tab w:val="left" w:pos="355"/>
        </w:tabs>
        <w:ind w:right="208" w:firstLine="0"/>
        <w:jc w:val="both"/>
        <w:rPr>
          <w:sz w:val="17"/>
        </w:rPr>
      </w:pPr>
      <w:r>
        <w:rPr>
          <w:sz w:val="17"/>
        </w:rPr>
        <w:t>Customer shall be responsible for all costs, expenses, damages, fines, penalties, claims and liabilities associated with or incurred in</w:t>
      </w:r>
      <w:r>
        <w:rPr>
          <w:spacing w:val="-36"/>
          <w:sz w:val="17"/>
        </w:rPr>
        <w:t xml:space="preserve"> </w:t>
      </w:r>
      <w:r>
        <w:rPr>
          <w:sz w:val="17"/>
        </w:rPr>
        <w:t>connection</w:t>
      </w:r>
      <w:r>
        <w:rPr>
          <w:spacing w:val="-2"/>
          <w:sz w:val="17"/>
        </w:rPr>
        <w:t xml:space="preserve"> </w:t>
      </w:r>
      <w:r>
        <w:rPr>
          <w:sz w:val="17"/>
        </w:rPr>
        <w:t>with</w:t>
      </w:r>
      <w:r>
        <w:rPr>
          <w:spacing w:val="-2"/>
          <w:sz w:val="17"/>
        </w:rPr>
        <w:t xml:space="preserve"> </w:t>
      </w:r>
      <w:r>
        <w:rPr>
          <w:sz w:val="17"/>
        </w:rPr>
        <w:t>any</w:t>
      </w:r>
      <w:r>
        <w:rPr>
          <w:spacing w:val="-1"/>
          <w:sz w:val="17"/>
        </w:rPr>
        <w:t xml:space="preserve"> </w:t>
      </w:r>
      <w:r>
        <w:rPr>
          <w:sz w:val="17"/>
        </w:rPr>
        <w:t>hazardous</w:t>
      </w:r>
      <w:r>
        <w:rPr>
          <w:spacing w:val="-1"/>
          <w:sz w:val="17"/>
        </w:rPr>
        <w:t xml:space="preserve"> </w:t>
      </w:r>
      <w:r>
        <w:rPr>
          <w:sz w:val="17"/>
        </w:rPr>
        <w:t>materials</w:t>
      </w:r>
      <w:r>
        <w:rPr>
          <w:spacing w:val="-1"/>
          <w:sz w:val="17"/>
        </w:rPr>
        <w:t xml:space="preserve"> </w:t>
      </w:r>
      <w:r>
        <w:rPr>
          <w:sz w:val="17"/>
        </w:rPr>
        <w:t>or</w:t>
      </w:r>
      <w:r>
        <w:rPr>
          <w:spacing w:val="-1"/>
          <w:sz w:val="17"/>
        </w:rPr>
        <w:t xml:space="preserve"> </w:t>
      </w:r>
      <w:r>
        <w:rPr>
          <w:sz w:val="17"/>
        </w:rPr>
        <w:t>substances,</w:t>
      </w:r>
      <w:r>
        <w:rPr>
          <w:spacing w:val="-1"/>
          <w:sz w:val="17"/>
        </w:rPr>
        <w:t xml:space="preserve"> </w:t>
      </w:r>
      <w:r>
        <w:rPr>
          <w:sz w:val="17"/>
        </w:rPr>
        <w:t>including</w:t>
      </w:r>
      <w:r>
        <w:rPr>
          <w:spacing w:val="-2"/>
          <w:sz w:val="17"/>
        </w:rPr>
        <w:t xml:space="preserve"> </w:t>
      </w:r>
      <w:r>
        <w:rPr>
          <w:sz w:val="17"/>
        </w:rPr>
        <w:t>but</w:t>
      </w:r>
      <w:r>
        <w:rPr>
          <w:spacing w:val="-1"/>
          <w:sz w:val="17"/>
        </w:rPr>
        <w:t xml:space="preserve"> </w:t>
      </w:r>
      <w:r>
        <w:rPr>
          <w:sz w:val="17"/>
        </w:rPr>
        <w:t>not</w:t>
      </w:r>
      <w:r>
        <w:rPr>
          <w:spacing w:val="-1"/>
          <w:sz w:val="17"/>
        </w:rPr>
        <w:t xml:space="preserve"> </w:t>
      </w:r>
      <w:r>
        <w:rPr>
          <w:sz w:val="17"/>
        </w:rPr>
        <w:t>limited</w:t>
      </w:r>
      <w:r>
        <w:rPr>
          <w:spacing w:val="-2"/>
          <w:sz w:val="17"/>
        </w:rPr>
        <w:t xml:space="preserve"> </w:t>
      </w:r>
      <w:r>
        <w:rPr>
          <w:sz w:val="17"/>
        </w:rPr>
        <w:t>to</w:t>
      </w:r>
      <w:r>
        <w:rPr>
          <w:spacing w:val="-2"/>
          <w:sz w:val="17"/>
        </w:rPr>
        <w:t xml:space="preserve"> </w:t>
      </w:r>
      <w:r>
        <w:rPr>
          <w:sz w:val="17"/>
        </w:rPr>
        <w:t>asbestos,</w:t>
      </w:r>
      <w:r>
        <w:rPr>
          <w:spacing w:val="-1"/>
          <w:sz w:val="17"/>
        </w:rPr>
        <w:t xml:space="preserve"> </w:t>
      </w:r>
      <w:r>
        <w:rPr>
          <w:sz w:val="17"/>
        </w:rPr>
        <w:t>upon,</w:t>
      </w:r>
      <w:r>
        <w:rPr>
          <w:spacing w:val="-1"/>
          <w:sz w:val="17"/>
        </w:rPr>
        <w:t xml:space="preserve"> </w:t>
      </w:r>
      <w:r>
        <w:rPr>
          <w:sz w:val="17"/>
        </w:rPr>
        <w:t>beneath,</w:t>
      </w:r>
      <w:r>
        <w:rPr>
          <w:spacing w:val="-1"/>
          <w:sz w:val="17"/>
        </w:rPr>
        <w:t xml:space="preserve"> </w:t>
      </w:r>
      <w:r>
        <w:rPr>
          <w:sz w:val="17"/>
        </w:rPr>
        <w:t>about</w:t>
      </w:r>
      <w:r>
        <w:rPr>
          <w:spacing w:val="-1"/>
          <w:sz w:val="17"/>
        </w:rPr>
        <w:t xml:space="preserve"> </w:t>
      </w:r>
      <w:r>
        <w:rPr>
          <w:sz w:val="17"/>
        </w:rPr>
        <w:t>or</w:t>
      </w:r>
      <w:r>
        <w:rPr>
          <w:spacing w:val="-1"/>
          <w:sz w:val="17"/>
        </w:rPr>
        <w:t xml:space="preserve"> </w:t>
      </w:r>
      <w:r>
        <w:rPr>
          <w:sz w:val="17"/>
        </w:rPr>
        <w:t>inside</w:t>
      </w:r>
    </w:p>
    <w:p w14:paraId="0D66F388" w14:textId="77777777" w:rsidR="006C6058" w:rsidRDefault="006C6058" w:rsidP="00D166D0">
      <w:pPr>
        <w:jc w:val="both"/>
        <w:rPr>
          <w:sz w:val="17"/>
        </w:rPr>
        <w:sectPr w:rsidR="006C6058">
          <w:headerReference w:type="default" r:id="rId8"/>
          <w:footerReference w:type="default" r:id="rId9"/>
          <w:type w:val="continuous"/>
          <w:pgSz w:w="12240" w:h="15840"/>
          <w:pgMar w:top="1380" w:right="1340" w:bottom="280" w:left="1340" w:header="785" w:footer="0" w:gutter="0"/>
          <w:pgNumType w:start="1"/>
          <w:cols w:space="720"/>
        </w:sectPr>
      </w:pPr>
    </w:p>
    <w:p w14:paraId="41996D31" w14:textId="77777777" w:rsidR="006C6058" w:rsidRDefault="00906A47" w:rsidP="00D166D0">
      <w:pPr>
        <w:pStyle w:val="BodyText"/>
        <w:spacing w:before="56"/>
        <w:ind w:right="702"/>
        <w:jc w:val="both"/>
      </w:pPr>
      <w:r>
        <w:lastRenderedPageBreak/>
        <w:t>Customer’s equipment or property. Title to, ownership of, and legal responsibility and liability for any and all such hazardous</w:t>
      </w:r>
      <w:r>
        <w:rPr>
          <w:spacing w:val="1"/>
        </w:rPr>
        <w:t xml:space="preserve"> </w:t>
      </w:r>
      <w:r>
        <w:t>materials or substances, shall at all times remain with Customer. Customer shall be responsible for the removal, handling and</w:t>
      </w:r>
      <w:r>
        <w:rPr>
          <w:spacing w:val="1"/>
        </w:rPr>
        <w:t xml:space="preserve"> </w:t>
      </w:r>
      <w:r>
        <w:t>disposal of all hazardous materials and substances in accordance with all applicable Governmental Regulations. Customer shall</w:t>
      </w:r>
      <w:r>
        <w:rPr>
          <w:spacing w:val="-36"/>
        </w:rPr>
        <w:t xml:space="preserve"> </w:t>
      </w:r>
      <w:r>
        <w:t>defend,</w:t>
      </w:r>
      <w:r>
        <w:rPr>
          <w:spacing w:val="2"/>
        </w:rPr>
        <w:t xml:space="preserve"> </w:t>
      </w:r>
      <w:r>
        <w:t>indemnify,</w:t>
      </w:r>
      <w:r>
        <w:rPr>
          <w:spacing w:val="2"/>
        </w:rPr>
        <w:t xml:space="preserve"> </w:t>
      </w:r>
      <w:r>
        <w:t>reimburse</w:t>
      </w:r>
      <w:r>
        <w:rPr>
          <w:spacing w:val="1"/>
        </w:rPr>
        <w:t xml:space="preserve"> </w:t>
      </w:r>
      <w:r>
        <w:t>and</w:t>
      </w:r>
      <w:r>
        <w:rPr>
          <w:spacing w:val="4"/>
        </w:rPr>
        <w:t xml:space="preserve"> </w:t>
      </w:r>
      <w:r>
        <w:t>hold</w:t>
      </w:r>
      <w:r>
        <w:rPr>
          <w:spacing w:val="1"/>
        </w:rPr>
        <w:t xml:space="preserve"> </w:t>
      </w:r>
      <w:r>
        <w:t>harmless</w:t>
      </w:r>
      <w:r>
        <w:rPr>
          <w:spacing w:val="2"/>
        </w:rPr>
        <w:t xml:space="preserve"> </w:t>
      </w:r>
      <w:r>
        <w:t>Daikin</w:t>
      </w:r>
      <w:r>
        <w:rPr>
          <w:spacing w:val="2"/>
        </w:rPr>
        <w:t xml:space="preserve"> </w:t>
      </w:r>
      <w:r>
        <w:t>TMI</w:t>
      </w:r>
      <w:r>
        <w:rPr>
          <w:spacing w:val="2"/>
        </w:rPr>
        <w:t xml:space="preserve"> </w:t>
      </w:r>
      <w:r>
        <w:t>and</w:t>
      </w:r>
      <w:r>
        <w:rPr>
          <w:spacing w:val="1"/>
        </w:rPr>
        <w:t xml:space="preserve"> </w:t>
      </w:r>
      <w:r>
        <w:t>its</w:t>
      </w:r>
      <w:r>
        <w:rPr>
          <w:spacing w:val="3"/>
        </w:rPr>
        <w:t xml:space="preserve"> </w:t>
      </w:r>
      <w:r>
        <w:t>officers,</w:t>
      </w:r>
      <w:r>
        <w:rPr>
          <w:spacing w:val="2"/>
        </w:rPr>
        <w:t xml:space="preserve"> </w:t>
      </w:r>
      <w:r>
        <w:t>directors,</w:t>
      </w:r>
      <w:r>
        <w:rPr>
          <w:spacing w:val="2"/>
        </w:rPr>
        <w:t xml:space="preserve"> </w:t>
      </w:r>
      <w:r>
        <w:t>agents,</w:t>
      </w:r>
      <w:r>
        <w:rPr>
          <w:spacing w:val="3"/>
        </w:rPr>
        <w:t xml:space="preserve"> </w:t>
      </w:r>
      <w:r>
        <w:t>and</w:t>
      </w:r>
      <w:r>
        <w:rPr>
          <w:spacing w:val="1"/>
        </w:rPr>
        <w:t xml:space="preserve"> </w:t>
      </w:r>
      <w:r>
        <w:t>employees</w:t>
      </w:r>
      <w:r>
        <w:rPr>
          <w:spacing w:val="2"/>
        </w:rPr>
        <w:t xml:space="preserve"> </w:t>
      </w:r>
      <w:r>
        <w:t>from</w:t>
      </w:r>
      <w:r>
        <w:rPr>
          <w:spacing w:val="3"/>
        </w:rPr>
        <w:t xml:space="preserve"> </w:t>
      </w:r>
      <w:r>
        <w:t>and</w:t>
      </w:r>
      <w:r>
        <w:rPr>
          <w:spacing w:val="1"/>
        </w:rPr>
        <w:t xml:space="preserve"> </w:t>
      </w:r>
      <w:r>
        <w:t>against any and all claims, damages, costs, expenses, liabilities, actions, suits, fines and penalties (including without limitation,</w:t>
      </w:r>
      <w:r>
        <w:rPr>
          <w:spacing w:val="1"/>
        </w:rPr>
        <w:t xml:space="preserve"> </w:t>
      </w:r>
      <w:r>
        <w:t>attorneys’ fees and expenses) suffered or incurred by any such indemnified parties, based upon, arising out of or in any way</w:t>
      </w:r>
      <w:r>
        <w:rPr>
          <w:spacing w:val="1"/>
        </w:rPr>
        <w:t xml:space="preserve"> </w:t>
      </w:r>
      <w:r>
        <w:t>relating to exposure to, handling of, or fees and expenses) suffered or incurred by any such indemnified parties, based upon,</w:t>
      </w:r>
      <w:r>
        <w:rPr>
          <w:spacing w:val="1"/>
        </w:rPr>
        <w:t xml:space="preserve"> </w:t>
      </w:r>
      <w:r>
        <w:t>arising</w:t>
      </w:r>
      <w:r>
        <w:rPr>
          <w:spacing w:val="-3"/>
        </w:rPr>
        <w:t xml:space="preserve"> </w:t>
      </w:r>
      <w:r>
        <w:t>out</w:t>
      </w:r>
      <w:r>
        <w:rPr>
          <w:spacing w:val="-2"/>
        </w:rPr>
        <w:t xml:space="preserve"> </w:t>
      </w:r>
      <w:r>
        <w:t>of</w:t>
      </w:r>
      <w:r>
        <w:rPr>
          <w:spacing w:val="-1"/>
        </w:rPr>
        <w:t xml:space="preserve"> </w:t>
      </w:r>
      <w:r>
        <w:t>or</w:t>
      </w:r>
      <w:r>
        <w:rPr>
          <w:spacing w:val="-2"/>
        </w:rPr>
        <w:t xml:space="preserve"> </w:t>
      </w:r>
      <w:r>
        <w:t>in</w:t>
      </w:r>
      <w:r>
        <w:rPr>
          <w:spacing w:val="-3"/>
        </w:rPr>
        <w:t xml:space="preserve"> </w:t>
      </w:r>
      <w:r>
        <w:t>any</w:t>
      </w:r>
      <w:r>
        <w:rPr>
          <w:spacing w:val="-1"/>
        </w:rPr>
        <w:t xml:space="preserve"> </w:t>
      </w:r>
      <w:r>
        <w:t>way</w:t>
      </w:r>
      <w:r>
        <w:rPr>
          <w:spacing w:val="-2"/>
        </w:rPr>
        <w:t xml:space="preserve"> </w:t>
      </w:r>
      <w:r>
        <w:t>relating to</w:t>
      </w:r>
      <w:r>
        <w:rPr>
          <w:spacing w:val="-3"/>
        </w:rPr>
        <w:t xml:space="preserve"> </w:t>
      </w:r>
      <w:r>
        <w:t>exposure</w:t>
      </w:r>
      <w:r>
        <w:rPr>
          <w:spacing w:val="-3"/>
        </w:rPr>
        <w:t xml:space="preserve"> </w:t>
      </w:r>
      <w:r>
        <w:t>to,</w:t>
      </w:r>
      <w:r>
        <w:rPr>
          <w:spacing w:val="-1"/>
        </w:rPr>
        <w:t xml:space="preserve"> </w:t>
      </w:r>
      <w:r>
        <w:t>handling</w:t>
      </w:r>
      <w:r>
        <w:rPr>
          <w:spacing w:val="-3"/>
        </w:rPr>
        <w:t xml:space="preserve"> </w:t>
      </w:r>
      <w:r>
        <w:t>of,</w:t>
      </w:r>
      <w:r>
        <w:rPr>
          <w:spacing w:val="-1"/>
        </w:rPr>
        <w:t xml:space="preserve"> </w:t>
      </w:r>
      <w:r>
        <w:t>or</w:t>
      </w:r>
      <w:r>
        <w:rPr>
          <w:spacing w:val="-2"/>
        </w:rPr>
        <w:t xml:space="preserve"> </w:t>
      </w:r>
      <w:r>
        <w:t>disposal</w:t>
      </w:r>
      <w:r>
        <w:rPr>
          <w:spacing w:val="-3"/>
        </w:rPr>
        <w:t xml:space="preserve"> </w:t>
      </w:r>
      <w:r>
        <w:t>of</w:t>
      </w:r>
      <w:r>
        <w:rPr>
          <w:spacing w:val="-1"/>
        </w:rPr>
        <w:t xml:space="preserve"> </w:t>
      </w:r>
      <w:r>
        <w:t>any</w:t>
      </w:r>
      <w:r>
        <w:rPr>
          <w:spacing w:val="-2"/>
        </w:rPr>
        <w:t xml:space="preserve"> </w:t>
      </w:r>
      <w:r>
        <w:t>hazardous</w:t>
      </w:r>
      <w:r>
        <w:rPr>
          <w:spacing w:val="-1"/>
        </w:rPr>
        <w:t xml:space="preserve"> </w:t>
      </w:r>
      <w:r>
        <w:t>materials</w:t>
      </w:r>
      <w:r>
        <w:rPr>
          <w:spacing w:val="-2"/>
        </w:rPr>
        <w:t xml:space="preserve"> </w:t>
      </w:r>
      <w:r>
        <w:t>or</w:t>
      </w:r>
      <w:r>
        <w:rPr>
          <w:spacing w:val="-2"/>
        </w:rPr>
        <w:t xml:space="preserve"> </w:t>
      </w:r>
      <w:r>
        <w:t>substances,</w:t>
      </w:r>
      <w:r>
        <w:rPr>
          <w:spacing w:val="-1"/>
        </w:rPr>
        <w:t xml:space="preserve"> </w:t>
      </w:r>
      <w:r>
        <w:t>including</w:t>
      </w:r>
      <w:r>
        <w:rPr>
          <w:spacing w:val="-36"/>
        </w:rPr>
        <w:t xml:space="preserve"> </w:t>
      </w:r>
      <w:r>
        <w:t>but not limited to asbestos, in connection with the services performed hereunder. Daikin TMI shall have the right to suspend</w:t>
      </w:r>
      <w:r>
        <w:rPr>
          <w:spacing w:val="1"/>
        </w:rPr>
        <w:t xml:space="preserve"> </w:t>
      </w:r>
      <w:r>
        <w:t>its work at no penalty to Daikin TMI until such products or materials and the resultant hazards are removed. The time for</w:t>
      </w:r>
      <w:r>
        <w:rPr>
          <w:spacing w:val="1"/>
        </w:rPr>
        <w:t xml:space="preserve"> </w:t>
      </w:r>
      <w:r>
        <w:t>completion</w:t>
      </w:r>
      <w:r>
        <w:rPr>
          <w:spacing w:val="-1"/>
        </w:rPr>
        <w:t xml:space="preserve"> </w:t>
      </w:r>
      <w:r>
        <w:t>of</w:t>
      </w:r>
      <w:r>
        <w:rPr>
          <w:spacing w:val="-1"/>
        </w:rPr>
        <w:t xml:space="preserve"> </w:t>
      </w:r>
      <w:r>
        <w:t>the</w:t>
      </w:r>
      <w:r>
        <w:rPr>
          <w:spacing w:val="-3"/>
        </w:rPr>
        <w:t xml:space="preserve"> </w:t>
      </w:r>
      <w:r>
        <w:t>work</w:t>
      </w:r>
      <w:r>
        <w:rPr>
          <w:spacing w:val="-2"/>
        </w:rPr>
        <w:t xml:space="preserve"> </w:t>
      </w:r>
      <w:r>
        <w:t>shall</w:t>
      </w:r>
      <w:r>
        <w:rPr>
          <w:spacing w:val="-3"/>
        </w:rPr>
        <w:t xml:space="preserve"> </w:t>
      </w:r>
      <w:r>
        <w:t>be</w:t>
      </w:r>
      <w:r>
        <w:rPr>
          <w:spacing w:val="-2"/>
        </w:rPr>
        <w:t xml:space="preserve"> </w:t>
      </w:r>
      <w:r>
        <w:t>extended</w:t>
      </w:r>
      <w:r>
        <w:rPr>
          <w:spacing w:val="-2"/>
        </w:rPr>
        <w:t xml:space="preserve"> </w:t>
      </w:r>
      <w:r>
        <w:t>to</w:t>
      </w:r>
      <w:r>
        <w:rPr>
          <w:spacing w:val="-2"/>
        </w:rPr>
        <w:t xml:space="preserve"> </w:t>
      </w:r>
      <w:r>
        <w:t>the</w:t>
      </w:r>
      <w:r>
        <w:rPr>
          <w:spacing w:val="-2"/>
        </w:rPr>
        <w:t xml:space="preserve"> </w:t>
      </w:r>
      <w:r>
        <w:t>extent</w:t>
      </w:r>
      <w:r>
        <w:rPr>
          <w:spacing w:val="-1"/>
        </w:rPr>
        <w:t xml:space="preserve"> </w:t>
      </w:r>
      <w:r>
        <w:t>caused</w:t>
      </w:r>
      <w:r>
        <w:rPr>
          <w:spacing w:val="-2"/>
        </w:rPr>
        <w:t xml:space="preserve"> </w:t>
      </w:r>
      <w:r>
        <w:t>by</w:t>
      </w:r>
      <w:r>
        <w:rPr>
          <w:spacing w:val="-1"/>
        </w:rPr>
        <w:t xml:space="preserve"> </w:t>
      </w:r>
      <w:r>
        <w:t>the</w:t>
      </w:r>
      <w:r>
        <w:rPr>
          <w:spacing w:val="-1"/>
        </w:rPr>
        <w:t xml:space="preserve"> </w:t>
      </w:r>
      <w:r>
        <w:t>suspension</w:t>
      </w:r>
      <w:r>
        <w:rPr>
          <w:spacing w:val="-2"/>
        </w:rPr>
        <w:t xml:space="preserve"> </w:t>
      </w:r>
      <w:r>
        <w:t>and</w:t>
      </w:r>
      <w:r>
        <w:rPr>
          <w:spacing w:val="-2"/>
        </w:rPr>
        <w:t xml:space="preserve"> </w:t>
      </w:r>
      <w:r>
        <w:t>the</w:t>
      </w:r>
      <w:r>
        <w:rPr>
          <w:spacing w:val="-3"/>
        </w:rPr>
        <w:t xml:space="preserve"> </w:t>
      </w:r>
      <w:r>
        <w:t>contract</w:t>
      </w:r>
      <w:r>
        <w:rPr>
          <w:spacing w:val="-1"/>
        </w:rPr>
        <w:t xml:space="preserve"> </w:t>
      </w:r>
      <w:r>
        <w:t>price</w:t>
      </w:r>
      <w:r>
        <w:rPr>
          <w:spacing w:val="-3"/>
        </w:rPr>
        <w:t xml:space="preserve"> </w:t>
      </w:r>
      <w:r>
        <w:t>equitably</w:t>
      </w:r>
      <w:r>
        <w:rPr>
          <w:spacing w:val="-1"/>
        </w:rPr>
        <w:t xml:space="preserve"> </w:t>
      </w:r>
      <w:r>
        <w:t>adjusted.</w:t>
      </w:r>
    </w:p>
    <w:p w14:paraId="35FEC0E6" w14:textId="77777777" w:rsidR="006C6058" w:rsidRDefault="00906A47" w:rsidP="00D166D0">
      <w:pPr>
        <w:pStyle w:val="BodyText"/>
        <w:jc w:val="both"/>
      </w:pPr>
      <w:r>
        <w:t>Daikin</w:t>
      </w:r>
      <w:r>
        <w:rPr>
          <w:spacing w:val="-3"/>
        </w:rPr>
        <w:t xml:space="preserve"> </w:t>
      </w:r>
      <w:r>
        <w:t>TMI</w:t>
      </w:r>
      <w:r>
        <w:rPr>
          <w:spacing w:val="-1"/>
        </w:rPr>
        <w:t xml:space="preserve"> </w:t>
      </w:r>
      <w:r>
        <w:t>reserves</w:t>
      </w:r>
      <w:r>
        <w:rPr>
          <w:spacing w:val="-2"/>
        </w:rPr>
        <w:t xml:space="preserve"> </w:t>
      </w:r>
      <w:r>
        <w:t>the</w:t>
      </w:r>
      <w:r>
        <w:rPr>
          <w:spacing w:val="-3"/>
        </w:rPr>
        <w:t xml:space="preserve"> </w:t>
      </w:r>
      <w:r>
        <w:t>right</w:t>
      </w:r>
      <w:r>
        <w:rPr>
          <w:spacing w:val="-1"/>
        </w:rPr>
        <w:t xml:space="preserve"> </w:t>
      </w:r>
      <w:r>
        <w:t>to</w:t>
      </w:r>
      <w:r>
        <w:rPr>
          <w:spacing w:val="-3"/>
        </w:rPr>
        <w:t xml:space="preserve"> </w:t>
      </w:r>
      <w:r>
        <w:t>engage</w:t>
      </w:r>
      <w:r>
        <w:rPr>
          <w:spacing w:val="-2"/>
        </w:rPr>
        <w:t xml:space="preserve"> </w:t>
      </w:r>
      <w:r>
        <w:t>others</w:t>
      </w:r>
      <w:r>
        <w:rPr>
          <w:spacing w:val="-2"/>
        </w:rPr>
        <w:t xml:space="preserve"> </w:t>
      </w:r>
      <w:r>
        <w:t>in</w:t>
      </w:r>
      <w:r>
        <w:rPr>
          <w:spacing w:val="-2"/>
        </w:rPr>
        <w:t xml:space="preserve"> </w:t>
      </w:r>
      <w:r>
        <w:t>a</w:t>
      </w:r>
      <w:r>
        <w:rPr>
          <w:spacing w:val="-1"/>
        </w:rPr>
        <w:t xml:space="preserve"> </w:t>
      </w:r>
      <w:r>
        <w:t>subcontractor</w:t>
      </w:r>
      <w:r>
        <w:rPr>
          <w:spacing w:val="-2"/>
        </w:rPr>
        <w:t xml:space="preserve"> </w:t>
      </w:r>
      <w:r>
        <w:t>status</w:t>
      </w:r>
      <w:r>
        <w:rPr>
          <w:spacing w:val="-1"/>
        </w:rPr>
        <w:t xml:space="preserve"> </w:t>
      </w:r>
      <w:r>
        <w:t>to</w:t>
      </w:r>
      <w:r>
        <w:rPr>
          <w:spacing w:val="-3"/>
        </w:rPr>
        <w:t xml:space="preserve"> </w:t>
      </w:r>
      <w:r>
        <w:t>perform</w:t>
      </w:r>
      <w:r>
        <w:rPr>
          <w:spacing w:val="-1"/>
        </w:rPr>
        <w:t xml:space="preserve"> </w:t>
      </w:r>
      <w:r>
        <w:t>the</w:t>
      </w:r>
      <w:r>
        <w:rPr>
          <w:spacing w:val="-4"/>
        </w:rPr>
        <w:t xml:space="preserve"> </w:t>
      </w:r>
      <w:r>
        <w:t>work</w:t>
      </w:r>
      <w:r>
        <w:rPr>
          <w:spacing w:val="-2"/>
        </w:rPr>
        <w:t xml:space="preserve"> </w:t>
      </w:r>
      <w:r>
        <w:t>hereunder.</w:t>
      </w:r>
    </w:p>
    <w:p w14:paraId="093B1811" w14:textId="77777777" w:rsidR="006C6058" w:rsidRDefault="00906A47" w:rsidP="00D166D0">
      <w:pPr>
        <w:pStyle w:val="ListParagraph"/>
        <w:numPr>
          <w:ilvl w:val="0"/>
          <w:numId w:val="1"/>
        </w:numPr>
        <w:tabs>
          <w:tab w:val="left" w:pos="355"/>
        </w:tabs>
        <w:spacing w:before="1"/>
        <w:ind w:right="493" w:firstLine="0"/>
        <w:jc w:val="both"/>
        <w:rPr>
          <w:sz w:val="17"/>
        </w:rPr>
      </w:pPr>
      <w:r>
        <w:rPr>
          <w:sz w:val="17"/>
        </w:rPr>
        <w:t>Customer agrees to provide Daikin TMI personnel with the usual required utilities (water, electricity, compressed air, etc.) and</w:t>
      </w:r>
      <w:r>
        <w:rPr>
          <w:spacing w:val="-36"/>
          <w:sz w:val="17"/>
        </w:rPr>
        <w:t xml:space="preserve"> </w:t>
      </w:r>
      <w:r>
        <w:rPr>
          <w:sz w:val="17"/>
        </w:rPr>
        <w:t>special tools and equipment normally used for such services unless restricted specifically in the quote. Customer agrees to ensure</w:t>
      </w:r>
      <w:r>
        <w:rPr>
          <w:spacing w:val="-36"/>
          <w:sz w:val="17"/>
        </w:rPr>
        <w:t xml:space="preserve"> </w:t>
      </w:r>
      <w:r>
        <w:rPr>
          <w:sz w:val="17"/>
        </w:rPr>
        <w:t>that</w:t>
      </w:r>
      <w:r>
        <w:rPr>
          <w:spacing w:val="-1"/>
          <w:sz w:val="17"/>
        </w:rPr>
        <w:t xml:space="preserve"> </w:t>
      </w:r>
      <w:r>
        <w:rPr>
          <w:sz w:val="17"/>
        </w:rPr>
        <w:t>sufficient</w:t>
      </w:r>
      <w:r>
        <w:rPr>
          <w:spacing w:val="-1"/>
          <w:sz w:val="17"/>
        </w:rPr>
        <w:t xml:space="preserve"> </w:t>
      </w:r>
      <w:r>
        <w:rPr>
          <w:sz w:val="17"/>
        </w:rPr>
        <w:t>service</w:t>
      </w:r>
      <w:r>
        <w:rPr>
          <w:spacing w:val="-2"/>
          <w:sz w:val="17"/>
        </w:rPr>
        <w:t xml:space="preserve"> </w:t>
      </w:r>
      <w:r>
        <w:rPr>
          <w:sz w:val="17"/>
        </w:rPr>
        <w:t>access</w:t>
      </w:r>
      <w:r>
        <w:rPr>
          <w:spacing w:val="-1"/>
          <w:sz w:val="17"/>
        </w:rPr>
        <w:t xml:space="preserve"> </w:t>
      </w:r>
      <w:r>
        <w:rPr>
          <w:sz w:val="17"/>
        </w:rPr>
        <w:t>space</w:t>
      </w:r>
      <w:r>
        <w:rPr>
          <w:spacing w:val="-5"/>
          <w:sz w:val="17"/>
        </w:rPr>
        <w:t xml:space="preserve"> </w:t>
      </w:r>
      <w:r>
        <w:rPr>
          <w:sz w:val="17"/>
        </w:rPr>
        <w:t>is</w:t>
      </w:r>
      <w:r>
        <w:rPr>
          <w:spacing w:val="-1"/>
          <w:sz w:val="17"/>
        </w:rPr>
        <w:t xml:space="preserve"> </w:t>
      </w:r>
      <w:r>
        <w:rPr>
          <w:sz w:val="17"/>
        </w:rPr>
        <w:t>provided.</w:t>
      </w:r>
      <w:r>
        <w:rPr>
          <w:spacing w:val="-2"/>
          <w:sz w:val="17"/>
        </w:rPr>
        <w:t xml:space="preserve"> </w:t>
      </w:r>
      <w:r>
        <w:rPr>
          <w:sz w:val="17"/>
        </w:rPr>
        <w:t>Daikin</w:t>
      </w:r>
      <w:r>
        <w:rPr>
          <w:spacing w:val="-2"/>
          <w:sz w:val="17"/>
        </w:rPr>
        <w:t xml:space="preserve"> </w:t>
      </w:r>
      <w:r>
        <w:rPr>
          <w:sz w:val="17"/>
        </w:rPr>
        <w:t>TMI</w:t>
      </w:r>
      <w:r>
        <w:rPr>
          <w:spacing w:val="-1"/>
          <w:sz w:val="17"/>
        </w:rPr>
        <w:t xml:space="preserve"> </w:t>
      </w:r>
      <w:r>
        <w:rPr>
          <w:sz w:val="17"/>
        </w:rPr>
        <w:t>shall</w:t>
      </w:r>
      <w:r>
        <w:rPr>
          <w:spacing w:val="-2"/>
          <w:sz w:val="17"/>
        </w:rPr>
        <w:t xml:space="preserve"> </w:t>
      </w:r>
      <w:r>
        <w:rPr>
          <w:sz w:val="17"/>
        </w:rPr>
        <w:t>not</w:t>
      </w:r>
      <w:r>
        <w:rPr>
          <w:spacing w:val="-1"/>
          <w:sz w:val="17"/>
        </w:rPr>
        <w:t xml:space="preserve"> </w:t>
      </w:r>
      <w:r>
        <w:rPr>
          <w:sz w:val="17"/>
        </w:rPr>
        <w:t>be held</w:t>
      </w:r>
      <w:r>
        <w:rPr>
          <w:spacing w:val="-2"/>
          <w:sz w:val="17"/>
        </w:rPr>
        <w:t xml:space="preserve"> </w:t>
      </w:r>
      <w:r>
        <w:rPr>
          <w:sz w:val="17"/>
        </w:rPr>
        <w:t>liable</w:t>
      </w:r>
      <w:r>
        <w:rPr>
          <w:spacing w:val="-2"/>
          <w:sz w:val="17"/>
        </w:rPr>
        <w:t xml:space="preserve"> </w:t>
      </w:r>
      <w:r>
        <w:rPr>
          <w:sz w:val="17"/>
        </w:rPr>
        <w:t>for</w:t>
      </w:r>
      <w:r>
        <w:rPr>
          <w:spacing w:val="-1"/>
          <w:sz w:val="17"/>
        </w:rPr>
        <w:t xml:space="preserve"> </w:t>
      </w:r>
      <w:r>
        <w:rPr>
          <w:sz w:val="17"/>
        </w:rPr>
        <w:t>failure</w:t>
      </w:r>
      <w:r>
        <w:rPr>
          <w:spacing w:val="-2"/>
          <w:sz w:val="17"/>
        </w:rPr>
        <w:t xml:space="preserve"> </w:t>
      </w:r>
      <w:r>
        <w:rPr>
          <w:sz w:val="17"/>
        </w:rPr>
        <w:t>or</w:t>
      </w:r>
      <w:r>
        <w:rPr>
          <w:spacing w:val="-1"/>
          <w:sz w:val="17"/>
        </w:rPr>
        <w:t xml:space="preserve"> </w:t>
      </w:r>
      <w:r>
        <w:rPr>
          <w:sz w:val="17"/>
        </w:rPr>
        <w:t>damage</w:t>
      </w:r>
      <w:r>
        <w:rPr>
          <w:spacing w:val="-2"/>
          <w:sz w:val="17"/>
        </w:rPr>
        <w:t xml:space="preserve"> </w:t>
      </w:r>
      <w:r>
        <w:rPr>
          <w:sz w:val="17"/>
        </w:rPr>
        <w:t>to any</w:t>
      </w:r>
      <w:r>
        <w:rPr>
          <w:spacing w:val="-1"/>
          <w:sz w:val="17"/>
        </w:rPr>
        <w:t xml:space="preserve"> </w:t>
      </w:r>
      <w:r>
        <w:rPr>
          <w:sz w:val="17"/>
        </w:rPr>
        <w:t>equipment</w:t>
      </w:r>
    </w:p>
    <w:p w14:paraId="3B16F5DB" w14:textId="77777777" w:rsidR="006C6058" w:rsidRDefault="00906A47" w:rsidP="00D166D0">
      <w:pPr>
        <w:pStyle w:val="BodyText"/>
        <w:ind w:right="824"/>
        <w:jc w:val="both"/>
      </w:pPr>
      <w:r>
        <w:t>caused</w:t>
      </w:r>
      <w:r>
        <w:rPr>
          <w:spacing w:val="-3"/>
        </w:rPr>
        <w:t xml:space="preserve"> </w:t>
      </w:r>
      <w:r>
        <w:t>by</w:t>
      </w:r>
      <w:r>
        <w:rPr>
          <w:spacing w:val="-2"/>
        </w:rPr>
        <w:t xml:space="preserve"> </w:t>
      </w:r>
      <w:r>
        <w:t>power</w:t>
      </w:r>
      <w:r>
        <w:rPr>
          <w:spacing w:val="-3"/>
        </w:rPr>
        <w:t xml:space="preserve"> </w:t>
      </w:r>
      <w:r>
        <w:t>interruptions,</w:t>
      </w:r>
      <w:r>
        <w:rPr>
          <w:spacing w:val="-2"/>
        </w:rPr>
        <w:t xml:space="preserve"> </w:t>
      </w:r>
      <w:r>
        <w:t>single</w:t>
      </w:r>
      <w:r>
        <w:rPr>
          <w:spacing w:val="-3"/>
        </w:rPr>
        <w:t xml:space="preserve"> </w:t>
      </w:r>
      <w:r>
        <w:t>phasing,</w:t>
      </w:r>
      <w:r>
        <w:rPr>
          <w:spacing w:val="-2"/>
        </w:rPr>
        <w:t xml:space="preserve"> </w:t>
      </w:r>
      <w:r>
        <w:t>phase</w:t>
      </w:r>
      <w:r>
        <w:rPr>
          <w:spacing w:val="-3"/>
        </w:rPr>
        <w:t xml:space="preserve"> </w:t>
      </w:r>
      <w:r>
        <w:t>reversal,</w:t>
      </w:r>
      <w:r>
        <w:rPr>
          <w:spacing w:val="-2"/>
        </w:rPr>
        <w:t xml:space="preserve"> </w:t>
      </w:r>
      <w:r>
        <w:t>low</w:t>
      </w:r>
      <w:r>
        <w:rPr>
          <w:spacing w:val="-2"/>
        </w:rPr>
        <w:t xml:space="preserve"> </w:t>
      </w:r>
      <w:r>
        <w:t>voltage,</w:t>
      </w:r>
      <w:r>
        <w:rPr>
          <w:spacing w:val="-2"/>
        </w:rPr>
        <w:t xml:space="preserve"> </w:t>
      </w:r>
      <w:r>
        <w:t>or</w:t>
      </w:r>
      <w:r>
        <w:rPr>
          <w:spacing w:val="-2"/>
        </w:rPr>
        <w:t xml:space="preserve"> </w:t>
      </w:r>
      <w:r>
        <w:t>other</w:t>
      </w:r>
      <w:r>
        <w:rPr>
          <w:spacing w:val="-2"/>
        </w:rPr>
        <w:t xml:space="preserve"> </w:t>
      </w:r>
      <w:r>
        <w:t>deficiencies</w:t>
      </w:r>
      <w:r>
        <w:rPr>
          <w:spacing w:val="-2"/>
        </w:rPr>
        <w:t xml:space="preserve"> </w:t>
      </w:r>
      <w:r>
        <w:t>beyond</w:t>
      </w:r>
      <w:r>
        <w:rPr>
          <w:spacing w:val="-3"/>
        </w:rPr>
        <w:t xml:space="preserve"> </w:t>
      </w:r>
      <w:r>
        <w:t>the</w:t>
      </w:r>
      <w:r>
        <w:rPr>
          <w:spacing w:val="-3"/>
        </w:rPr>
        <w:t xml:space="preserve"> </w:t>
      </w:r>
      <w:r>
        <w:t>control</w:t>
      </w:r>
      <w:r>
        <w:rPr>
          <w:spacing w:val="-3"/>
        </w:rPr>
        <w:t xml:space="preserve"> </w:t>
      </w:r>
      <w:r>
        <w:t>of</w:t>
      </w:r>
      <w:r>
        <w:rPr>
          <w:spacing w:val="-2"/>
        </w:rPr>
        <w:t xml:space="preserve"> </w:t>
      </w:r>
      <w:r>
        <w:t>Daikin</w:t>
      </w:r>
      <w:r>
        <w:rPr>
          <w:spacing w:val="1"/>
        </w:rPr>
        <w:t xml:space="preserve"> </w:t>
      </w:r>
      <w:r>
        <w:t>TMI.</w:t>
      </w:r>
    </w:p>
    <w:p w14:paraId="7AE29671" w14:textId="77777777" w:rsidR="006C6058" w:rsidRDefault="00906A47" w:rsidP="00D166D0">
      <w:pPr>
        <w:pStyle w:val="ListParagraph"/>
        <w:numPr>
          <w:ilvl w:val="0"/>
          <w:numId w:val="1"/>
        </w:numPr>
        <w:tabs>
          <w:tab w:val="left" w:pos="355"/>
        </w:tabs>
        <w:ind w:right="494" w:firstLine="0"/>
        <w:jc w:val="both"/>
        <w:rPr>
          <w:sz w:val="17"/>
        </w:rPr>
      </w:pPr>
      <w:r>
        <w:rPr>
          <w:sz w:val="17"/>
        </w:rPr>
        <w:t>This agreement does not include responsibility for design of the system (unless specifically included), obsolescence, electrical</w:t>
      </w:r>
      <w:r>
        <w:rPr>
          <w:spacing w:val="1"/>
          <w:sz w:val="17"/>
        </w:rPr>
        <w:t xml:space="preserve"> </w:t>
      </w:r>
      <w:r>
        <w:rPr>
          <w:sz w:val="17"/>
        </w:rPr>
        <w:t>power</w:t>
      </w:r>
      <w:r>
        <w:rPr>
          <w:spacing w:val="-2"/>
          <w:sz w:val="17"/>
        </w:rPr>
        <w:t xml:space="preserve"> </w:t>
      </w:r>
      <w:r>
        <w:rPr>
          <w:sz w:val="17"/>
        </w:rPr>
        <w:t>failures,</w:t>
      </w:r>
      <w:r>
        <w:rPr>
          <w:spacing w:val="-2"/>
          <w:sz w:val="17"/>
        </w:rPr>
        <w:t xml:space="preserve"> </w:t>
      </w:r>
      <w:r>
        <w:rPr>
          <w:sz w:val="17"/>
        </w:rPr>
        <w:t>low</w:t>
      </w:r>
      <w:r>
        <w:rPr>
          <w:spacing w:val="-2"/>
          <w:sz w:val="17"/>
        </w:rPr>
        <w:t xml:space="preserve"> </w:t>
      </w:r>
      <w:r>
        <w:rPr>
          <w:sz w:val="17"/>
        </w:rPr>
        <w:t>voltage,</w:t>
      </w:r>
      <w:r>
        <w:rPr>
          <w:spacing w:val="-2"/>
          <w:sz w:val="17"/>
        </w:rPr>
        <w:t xml:space="preserve"> </w:t>
      </w:r>
      <w:r>
        <w:rPr>
          <w:sz w:val="17"/>
        </w:rPr>
        <w:t>burned-out</w:t>
      </w:r>
      <w:r>
        <w:rPr>
          <w:spacing w:val="-2"/>
          <w:sz w:val="17"/>
        </w:rPr>
        <w:t xml:space="preserve"> </w:t>
      </w:r>
      <w:r>
        <w:rPr>
          <w:sz w:val="17"/>
        </w:rPr>
        <w:t>main</w:t>
      </w:r>
      <w:r>
        <w:rPr>
          <w:spacing w:val="-3"/>
          <w:sz w:val="17"/>
        </w:rPr>
        <w:t xml:space="preserve"> </w:t>
      </w:r>
      <w:r>
        <w:rPr>
          <w:sz w:val="17"/>
        </w:rPr>
        <w:t>or</w:t>
      </w:r>
      <w:r>
        <w:rPr>
          <w:spacing w:val="-2"/>
          <w:sz w:val="17"/>
        </w:rPr>
        <w:t xml:space="preserve"> </w:t>
      </w:r>
      <w:r>
        <w:rPr>
          <w:sz w:val="17"/>
        </w:rPr>
        <w:t>branch</w:t>
      </w:r>
      <w:r>
        <w:rPr>
          <w:spacing w:val="-3"/>
          <w:sz w:val="17"/>
        </w:rPr>
        <w:t xml:space="preserve"> </w:t>
      </w:r>
      <w:r>
        <w:rPr>
          <w:sz w:val="17"/>
        </w:rPr>
        <w:t>fuses,</w:t>
      </w:r>
      <w:r>
        <w:rPr>
          <w:spacing w:val="-2"/>
          <w:sz w:val="17"/>
        </w:rPr>
        <w:t xml:space="preserve"> </w:t>
      </w:r>
      <w:r>
        <w:rPr>
          <w:sz w:val="17"/>
        </w:rPr>
        <w:t>low</w:t>
      </w:r>
      <w:r>
        <w:rPr>
          <w:spacing w:val="-2"/>
          <w:sz w:val="17"/>
        </w:rPr>
        <w:t xml:space="preserve"> </w:t>
      </w:r>
      <w:r>
        <w:rPr>
          <w:sz w:val="17"/>
        </w:rPr>
        <w:t>water</w:t>
      </w:r>
      <w:r>
        <w:rPr>
          <w:spacing w:val="-2"/>
          <w:sz w:val="17"/>
        </w:rPr>
        <w:t xml:space="preserve"> </w:t>
      </w:r>
      <w:r>
        <w:rPr>
          <w:sz w:val="17"/>
        </w:rPr>
        <w:t>pressure,</w:t>
      </w:r>
      <w:r>
        <w:rPr>
          <w:spacing w:val="-2"/>
          <w:sz w:val="17"/>
        </w:rPr>
        <w:t xml:space="preserve"> </w:t>
      </w:r>
      <w:r>
        <w:rPr>
          <w:sz w:val="17"/>
        </w:rPr>
        <w:t>vandalism,</w:t>
      </w:r>
      <w:r>
        <w:rPr>
          <w:spacing w:val="-2"/>
          <w:sz w:val="17"/>
        </w:rPr>
        <w:t xml:space="preserve"> </w:t>
      </w:r>
      <w:r>
        <w:rPr>
          <w:sz w:val="17"/>
        </w:rPr>
        <w:t>misuse</w:t>
      </w:r>
      <w:r>
        <w:rPr>
          <w:spacing w:val="-3"/>
          <w:sz w:val="17"/>
        </w:rPr>
        <w:t xml:space="preserve"> </w:t>
      </w:r>
      <w:r>
        <w:rPr>
          <w:sz w:val="17"/>
        </w:rPr>
        <w:t>or</w:t>
      </w:r>
      <w:r>
        <w:rPr>
          <w:spacing w:val="-2"/>
          <w:sz w:val="17"/>
        </w:rPr>
        <w:t xml:space="preserve"> </w:t>
      </w:r>
      <w:r>
        <w:rPr>
          <w:sz w:val="17"/>
        </w:rPr>
        <w:t>abuse</w:t>
      </w:r>
      <w:r>
        <w:rPr>
          <w:spacing w:val="-3"/>
          <w:sz w:val="17"/>
        </w:rPr>
        <w:t xml:space="preserve"> </w:t>
      </w:r>
      <w:r>
        <w:rPr>
          <w:sz w:val="17"/>
        </w:rPr>
        <w:t>of</w:t>
      </w:r>
      <w:r>
        <w:rPr>
          <w:spacing w:val="-2"/>
          <w:sz w:val="17"/>
        </w:rPr>
        <w:t xml:space="preserve"> </w:t>
      </w:r>
      <w:r>
        <w:rPr>
          <w:sz w:val="17"/>
        </w:rPr>
        <w:t>the</w:t>
      </w:r>
      <w:r>
        <w:rPr>
          <w:spacing w:val="-4"/>
          <w:sz w:val="17"/>
        </w:rPr>
        <w:t xml:space="preserve"> </w:t>
      </w:r>
      <w:r>
        <w:rPr>
          <w:sz w:val="17"/>
        </w:rPr>
        <w:t>system(s)</w:t>
      </w:r>
      <w:r>
        <w:rPr>
          <w:spacing w:val="-1"/>
          <w:sz w:val="17"/>
        </w:rPr>
        <w:t xml:space="preserve"> </w:t>
      </w:r>
      <w:r>
        <w:rPr>
          <w:sz w:val="17"/>
        </w:rPr>
        <w:t>by</w:t>
      </w:r>
      <w:r>
        <w:rPr>
          <w:spacing w:val="1"/>
          <w:sz w:val="17"/>
        </w:rPr>
        <w:t xml:space="preserve"> </w:t>
      </w:r>
      <w:r>
        <w:rPr>
          <w:sz w:val="17"/>
        </w:rPr>
        <w:t>others (including the Customer), negligence of the system by others (including the Customer), failure of the Customer to properly</w:t>
      </w:r>
      <w:r>
        <w:rPr>
          <w:spacing w:val="1"/>
          <w:sz w:val="17"/>
        </w:rPr>
        <w:t xml:space="preserve"> </w:t>
      </w:r>
      <w:r>
        <w:rPr>
          <w:sz w:val="17"/>
        </w:rPr>
        <w:t>operate</w:t>
      </w:r>
      <w:r>
        <w:rPr>
          <w:spacing w:val="-1"/>
          <w:sz w:val="17"/>
        </w:rPr>
        <w:t xml:space="preserve"> </w:t>
      </w:r>
      <w:r>
        <w:rPr>
          <w:sz w:val="17"/>
        </w:rPr>
        <w:t>the</w:t>
      </w:r>
      <w:r>
        <w:rPr>
          <w:spacing w:val="-1"/>
          <w:sz w:val="17"/>
        </w:rPr>
        <w:t xml:space="preserve"> </w:t>
      </w:r>
      <w:r>
        <w:rPr>
          <w:sz w:val="17"/>
        </w:rPr>
        <w:t>system(s), or other causes beyond</w:t>
      </w:r>
      <w:r>
        <w:rPr>
          <w:spacing w:val="-2"/>
          <w:sz w:val="17"/>
        </w:rPr>
        <w:t xml:space="preserve"> </w:t>
      </w:r>
      <w:r>
        <w:rPr>
          <w:sz w:val="17"/>
        </w:rPr>
        <w:t>the</w:t>
      </w:r>
      <w:r>
        <w:rPr>
          <w:spacing w:val="-2"/>
          <w:sz w:val="17"/>
        </w:rPr>
        <w:t xml:space="preserve"> </w:t>
      </w:r>
      <w:r>
        <w:rPr>
          <w:sz w:val="17"/>
        </w:rPr>
        <w:t>control</w:t>
      </w:r>
      <w:r>
        <w:rPr>
          <w:spacing w:val="-1"/>
          <w:sz w:val="17"/>
        </w:rPr>
        <w:t xml:space="preserve"> </w:t>
      </w:r>
      <w:r>
        <w:rPr>
          <w:sz w:val="17"/>
        </w:rPr>
        <w:t>of Daikin</w:t>
      </w:r>
      <w:r>
        <w:rPr>
          <w:spacing w:val="2"/>
          <w:sz w:val="17"/>
        </w:rPr>
        <w:t xml:space="preserve"> </w:t>
      </w:r>
      <w:r>
        <w:rPr>
          <w:sz w:val="17"/>
        </w:rPr>
        <w:t>TMI.</w:t>
      </w:r>
    </w:p>
    <w:p w14:paraId="61B25C9E" w14:textId="77777777" w:rsidR="006C6058" w:rsidRDefault="00906A47" w:rsidP="00D166D0">
      <w:pPr>
        <w:pStyle w:val="ListParagraph"/>
        <w:numPr>
          <w:ilvl w:val="0"/>
          <w:numId w:val="1"/>
        </w:numPr>
        <w:tabs>
          <w:tab w:val="left" w:pos="355"/>
        </w:tabs>
        <w:ind w:right="927" w:firstLine="0"/>
        <w:jc w:val="both"/>
        <w:rPr>
          <w:sz w:val="17"/>
        </w:rPr>
      </w:pPr>
      <w:r>
        <w:rPr>
          <w:sz w:val="17"/>
        </w:rPr>
        <w:t>In the event that Daikin TMI is required to make any repairs and/or replacements or emergency calls occasioned by the</w:t>
      </w:r>
      <w:r>
        <w:rPr>
          <w:spacing w:val="1"/>
          <w:sz w:val="17"/>
        </w:rPr>
        <w:t xml:space="preserve"> </w:t>
      </w:r>
      <w:r>
        <w:rPr>
          <w:sz w:val="17"/>
        </w:rPr>
        <w:t>improper operation of the equipment covered hereby, or any cause beyond Daikin TMI control, Customer shall pay Daikin</w:t>
      </w:r>
      <w:r>
        <w:rPr>
          <w:spacing w:val="1"/>
          <w:sz w:val="17"/>
        </w:rPr>
        <w:t xml:space="preserve"> </w:t>
      </w:r>
      <w:r>
        <w:rPr>
          <w:sz w:val="17"/>
        </w:rPr>
        <w:t>TMI</w:t>
      </w:r>
      <w:r>
        <w:rPr>
          <w:spacing w:val="-2"/>
          <w:sz w:val="17"/>
        </w:rPr>
        <w:t xml:space="preserve"> </w:t>
      </w:r>
      <w:r>
        <w:rPr>
          <w:sz w:val="17"/>
        </w:rPr>
        <w:t>for</w:t>
      </w:r>
      <w:r>
        <w:rPr>
          <w:spacing w:val="-4"/>
          <w:sz w:val="17"/>
        </w:rPr>
        <w:t xml:space="preserve"> </w:t>
      </w:r>
      <w:r>
        <w:rPr>
          <w:sz w:val="17"/>
        </w:rPr>
        <w:t>the</w:t>
      </w:r>
      <w:r>
        <w:rPr>
          <w:spacing w:val="-2"/>
          <w:sz w:val="17"/>
        </w:rPr>
        <w:t xml:space="preserve"> </w:t>
      </w:r>
      <w:r>
        <w:rPr>
          <w:sz w:val="17"/>
        </w:rPr>
        <w:t>charges</w:t>
      </w:r>
      <w:r>
        <w:rPr>
          <w:spacing w:val="-2"/>
          <w:sz w:val="17"/>
        </w:rPr>
        <w:t xml:space="preserve"> </w:t>
      </w:r>
      <w:r>
        <w:rPr>
          <w:sz w:val="17"/>
        </w:rPr>
        <w:t>incurred</w:t>
      </w:r>
      <w:r>
        <w:rPr>
          <w:spacing w:val="-2"/>
          <w:sz w:val="17"/>
        </w:rPr>
        <w:t xml:space="preserve"> </w:t>
      </w:r>
      <w:r>
        <w:rPr>
          <w:sz w:val="17"/>
        </w:rPr>
        <w:t>in</w:t>
      </w:r>
      <w:r>
        <w:rPr>
          <w:spacing w:val="-2"/>
          <w:sz w:val="17"/>
        </w:rPr>
        <w:t xml:space="preserve"> </w:t>
      </w:r>
      <w:r>
        <w:rPr>
          <w:sz w:val="17"/>
        </w:rPr>
        <w:t>making</w:t>
      </w:r>
      <w:r>
        <w:rPr>
          <w:spacing w:val="-3"/>
          <w:sz w:val="17"/>
        </w:rPr>
        <w:t xml:space="preserve"> </w:t>
      </w:r>
      <w:r>
        <w:rPr>
          <w:sz w:val="17"/>
        </w:rPr>
        <w:t>such</w:t>
      </w:r>
      <w:r>
        <w:rPr>
          <w:spacing w:val="-2"/>
          <w:sz w:val="17"/>
        </w:rPr>
        <w:t xml:space="preserve"> </w:t>
      </w:r>
      <w:r>
        <w:rPr>
          <w:sz w:val="17"/>
        </w:rPr>
        <w:t>repairs</w:t>
      </w:r>
      <w:r>
        <w:rPr>
          <w:spacing w:val="-1"/>
          <w:sz w:val="17"/>
        </w:rPr>
        <w:t xml:space="preserve"> </w:t>
      </w:r>
      <w:r>
        <w:rPr>
          <w:sz w:val="17"/>
        </w:rPr>
        <w:t>and/or</w:t>
      </w:r>
      <w:r>
        <w:rPr>
          <w:spacing w:val="-1"/>
          <w:sz w:val="17"/>
        </w:rPr>
        <w:t xml:space="preserve"> </w:t>
      </w:r>
      <w:r>
        <w:rPr>
          <w:sz w:val="17"/>
        </w:rPr>
        <w:t>replacements</w:t>
      </w:r>
      <w:r>
        <w:rPr>
          <w:spacing w:val="-2"/>
          <w:sz w:val="17"/>
        </w:rPr>
        <w:t xml:space="preserve"> </w:t>
      </w:r>
      <w:r>
        <w:rPr>
          <w:sz w:val="17"/>
        </w:rPr>
        <w:t>or</w:t>
      </w:r>
      <w:r>
        <w:rPr>
          <w:spacing w:val="-1"/>
          <w:sz w:val="17"/>
        </w:rPr>
        <w:t xml:space="preserve"> </w:t>
      </w:r>
      <w:r>
        <w:rPr>
          <w:sz w:val="17"/>
        </w:rPr>
        <w:t>emergency</w:t>
      </w:r>
      <w:r>
        <w:rPr>
          <w:spacing w:val="-2"/>
          <w:sz w:val="17"/>
        </w:rPr>
        <w:t xml:space="preserve"> </w:t>
      </w:r>
      <w:r>
        <w:rPr>
          <w:sz w:val="17"/>
        </w:rPr>
        <w:t>calls</w:t>
      </w:r>
      <w:r>
        <w:rPr>
          <w:spacing w:val="-2"/>
          <w:sz w:val="17"/>
        </w:rPr>
        <w:t xml:space="preserve"> </w:t>
      </w:r>
      <w:r>
        <w:rPr>
          <w:sz w:val="17"/>
        </w:rPr>
        <w:t>in</w:t>
      </w:r>
      <w:r>
        <w:rPr>
          <w:spacing w:val="-2"/>
          <w:sz w:val="17"/>
        </w:rPr>
        <w:t xml:space="preserve"> </w:t>
      </w:r>
      <w:r>
        <w:rPr>
          <w:sz w:val="17"/>
        </w:rPr>
        <w:t>accordance</w:t>
      </w:r>
      <w:r>
        <w:rPr>
          <w:spacing w:val="-2"/>
          <w:sz w:val="17"/>
        </w:rPr>
        <w:t xml:space="preserve"> </w:t>
      </w:r>
      <w:r>
        <w:rPr>
          <w:sz w:val="17"/>
        </w:rPr>
        <w:t>with</w:t>
      </w:r>
      <w:r>
        <w:rPr>
          <w:spacing w:val="-3"/>
          <w:sz w:val="17"/>
        </w:rPr>
        <w:t xml:space="preserve"> </w:t>
      </w:r>
      <w:r>
        <w:rPr>
          <w:sz w:val="17"/>
        </w:rPr>
        <w:t>the</w:t>
      </w:r>
      <w:r>
        <w:rPr>
          <w:spacing w:val="-2"/>
          <w:sz w:val="17"/>
        </w:rPr>
        <w:t xml:space="preserve"> </w:t>
      </w:r>
      <w:r>
        <w:rPr>
          <w:sz w:val="17"/>
        </w:rPr>
        <w:t>current</w:t>
      </w:r>
      <w:r>
        <w:rPr>
          <w:spacing w:val="-35"/>
          <w:sz w:val="17"/>
        </w:rPr>
        <w:t xml:space="preserve"> </w:t>
      </w:r>
      <w:r>
        <w:rPr>
          <w:sz w:val="17"/>
        </w:rPr>
        <w:t>established</w:t>
      </w:r>
      <w:r>
        <w:rPr>
          <w:spacing w:val="-2"/>
          <w:sz w:val="17"/>
        </w:rPr>
        <w:t xml:space="preserve"> </w:t>
      </w:r>
      <w:r>
        <w:rPr>
          <w:sz w:val="17"/>
        </w:rPr>
        <w:t>Daikin</w:t>
      </w:r>
      <w:r>
        <w:rPr>
          <w:spacing w:val="-1"/>
          <w:sz w:val="17"/>
        </w:rPr>
        <w:t xml:space="preserve"> </w:t>
      </w:r>
      <w:r>
        <w:rPr>
          <w:sz w:val="17"/>
        </w:rPr>
        <w:t>TMI rates for performing</w:t>
      </w:r>
      <w:r>
        <w:rPr>
          <w:spacing w:val="-1"/>
          <w:sz w:val="17"/>
        </w:rPr>
        <w:t xml:space="preserve"> </w:t>
      </w:r>
      <w:r>
        <w:rPr>
          <w:sz w:val="17"/>
        </w:rPr>
        <w:t>such</w:t>
      </w:r>
      <w:r>
        <w:rPr>
          <w:spacing w:val="-1"/>
          <w:sz w:val="17"/>
        </w:rPr>
        <w:t xml:space="preserve"> </w:t>
      </w:r>
      <w:r>
        <w:rPr>
          <w:sz w:val="17"/>
        </w:rPr>
        <w:t>services.</w:t>
      </w:r>
    </w:p>
    <w:p w14:paraId="12980513" w14:textId="32545C7F" w:rsidR="006C6058" w:rsidRDefault="00906A47" w:rsidP="00D166D0">
      <w:pPr>
        <w:pStyle w:val="ListParagraph"/>
        <w:numPr>
          <w:ilvl w:val="0"/>
          <w:numId w:val="1"/>
        </w:numPr>
        <w:tabs>
          <w:tab w:val="left" w:pos="355"/>
        </w:tabs>
        <w:ind w:firstLine="0"/>
        <w:jc w:val="both"/>
        <w:rPr>
          <w:sz w:val="17"/>
        </w:rPr>
      </w:pPr>
      <w:r>
        <w:rPr>
          <w:sz w:val="17"/>
        </w:rPr>
        <w:t>Daikin TMI shall not in any event be liable for failure to perform or for delay in performance due to fire, flood, strike or other</w:t>
      </w:r>
      <w:r>
        <w:rPr>
          <w:spacing w:val="1"/>
          <w:sz w:val="17"/>
        </w:rPr>
        <w:t xml:space="preserve"> </w:t>
      </w:r>
      <w:r>
        <w:rPr>
          <w:sz w:val="17"/>
        </w:rPr>
        <w:t xml:space="preserve">labor difficulty, act of God, act of any Governmental Authority or of Customer, riot, war, </w:t>
      </w:r>
      <w:r w:rsidR="007855EF">
        <w:rPr>
          <w:sz w:val="17"/>
        </w:rPr>
        <w:t xml:space="preserve">pandemic, </w:t>
      </w:r>
      <w:r>
        <w:rPr>
          <w:sz w:val="17"/>
        </w:rPr>
        <w:t>embargo, fuel or energy shortage, wrecks</w:t>
      </w:r>
      <w:r>
        <w:rPr>
          <w:spacing w:val="-36"/>
          <w:sz w:val="17"/>
        </w:rPr>
        <w:t xml:space="preserve"> </w:t>
      </w:r>
      <w:r>
        <w:rPr>
          <w:sz w:val="17"/>
        </w:rPr>
        <w:t>or delay in transportation, inability to obtain necessary labor, materials, or equipment from usual sources, or due to any cause</w:t>
      </w:r>
      <w:r>
        <w:rPr>
          <w:spacing w:val="1"/>
          <w:sz w:val="17"/>
        </w:rPr>
        <w:t xml:space="preserve"> </w:t>
      </w:r>
      <w:r>
        <w:rPr>
          <w:sz w:val="17"/>
        </w:rPr>
        <w:t>beyond its reasonable control. In the event of delay in performance due to any such cause, the date of delivery or time of</w:t>
      </w:r>
      <w:r>
        <w:rPr>
          <w:spacing w:val="1"/>
          <w:sz w:val="17"/>
        </w:rPr>
        <w:t xml:space="preserve"> </w:t>
      </w:r>
      <w:r>
        <w:rPr>
          <w:sz w:val="17"/>
        </w:rPr>
        <w:t>completion</w:t>
      </w:r>
      <w:r>
        <w:rPr>
          <w:spacing w:val="-2"/>
          <w:sz w:val="17"/>
        </w:rPr>
        <w:t xml:space="preserve"> </w:t>
      </w:r>
      <w:r>
        <w:rPr>
          <w:sz w:val="17"/>
        </w:rPr>
        <w:t>will</w:t>
      </w:r>
      <w:r>
        <w:rPr>
          <w:spacing w:val="-1"/>
          <w:sz w:val="17"/>
        </w:rPr>
        <w:t xml:space="preserve"> </w:t>
      </w:r>
      <w:r>
        <w:rPr>
          <w:sz w:val="17"/>
        </w:rPr>
        <w:t>be</w:t>
      </w:r>
      <w:r>
        <w:rPr>
          <w:spacing w:val="-2"/>
          <w:sz w:val="17"/>
        </w:rPr>
        <w:t xml:space="preserve"> </w:t>
      </w:r>
      <w:r>
        <w:rPr>
          <w:sz w:val="17"/>
        </w:rPr>
        <w:t>extended</w:t>
      </w:r>
      <w:r>
        <w:rPr>
          <w:spacing w:val="-1"/>
          <w:sz w:val="17"/>
        </w:rPr>
        <w:t xml:space="preserve"> </w:t>
      </w:r>
      <w:r>
        <w:rPr>
          <w:sz w:val="17"/>
        </w:rPr>
        <w:t>by</w:t>
      </w:r>
      <w:r>
        <w:rPr>
          <w:spacing w:val="-1"/>
          <w:sz w:val="17"/>
        </w:rPr>
        <w:t xml:space="preserve"> </w:t>
      </w:r>
      <w:r>
        <w:rPr>
          <w:sz w:val="17"/>
        </w:rPr>
        <w:t>a</w:t>
      </w:r>
      <w:r>
        <w:rPr>
          <w:spacing w:val="-1"/>
          <w:sz w:val="17"/>
        </w:rPr>
        <w:t xml:space="preserve"> </w:t>
      </w:r>
      <w:r>
        <w:rPr>
          <w:sz w:val="17"/>
        </w:rPr>
        <w:t>period</w:t>
      </w:r>
      <w:r>
        <w:rPr>
          <w:spacing w:val="-1"/>
          <w:sz w:val="17"/>
        </w:rPr>
        <w:t xml:space="preserve"> </w:t>
      </w:r>
      <w:r>
        <w:rPr>
          <w:sz w:val="17"/>
        </w:rPr>
        <w:t>of</w:t>
      </w:r>
      <w:r>
        <w:rPr>
          <w:spacing w:val="-1"/>
          <w:sz w:val="17"/>
        </w:rPr>
        <w:t xml:space="preserve"> </w:t>
      </w:r>
      <w:r>
        <w:rPr>
          <w:sz w:val="17"/>
        </w:rPr>
        <w:t>time</w:t>
      </w:r>
      <w:r>
        <w:rPr>
          <w:spacing w:val="-1"/>
          <w:sz w:val="17"/>
        </w:rPr>
        <w:t xml:space="preserve"> </w:t>
      </w:r>
      <w:r>
        <w:rPr>
          <w:sz w:val="17"/>
        </w:rPr>
        <w:t>reasonably</w:t>
      </w:r>
      <w:r>
        <w:rPr>
          <w:spacing w:val="-1"/>
          <w:sz w:val="17"/>
        </w:rPr>
        <w:t xml:space="preserve"> </w:t>
      </w:r>
      <w:r>
        <w:rPr>
          <w:sz w:val="17"/>
        </w:rPr>
        <w:t>necessary to</w:t>
      </w:r>
      <w:r>
        <w:rPr>
          <w:spacing w:val="-2"/>
          <w:sz w:val="17"/>
        </w:rPr>
        <w:t xml:space="preserve"> </w:t>
      </w:r>
      <w:r>
        <w:rPr>
          <w:sz w:val="17"/>
        </w:rPr>
        <w:t>overcome</w:t>
      </w:r>
      <w:r>
        <w:rPr>
          <w:spacing w:val="-1"/>
          <w:sz w:val="17"/>
        </w:rPr>
        <w:t xml:space="preserve"> </w:t>
      </w:r>
      <w:r>
        <w:rPr>
          <w:sz w:val="17"/>
        </w:rPr>
        <w:t>the</w:t>
      </w:r>
      <w:r>
        <w:rPr>
          <w:spacing w:val="-2"/>
          <w:sz w:val="17"/>
        </w:rPr>
        <w:t xml:space="preserve"> </w:t>
      </w:r>
      <w:r>
        <w:rPr>
          <w:sz w:val="17"/>
        </w:rPr>
        <w:t>effect</w:t>
      </w:r>
      <w:r>
        <w:rPr>
          <w:spacing w:val="-1"/>
          <w:sz w:val="17"/>
        </w:rPr>
        <w:t xml:space="preserve"> </w:t>
      </w:r>
      <w:r>
        <w:rPr>
          <w:sz w:val="17"/>
        </w:rPr>
        <w:t>of such</w:t>
      </w:r>
      <w:r>
        <w:rPr>
          <w:spacing w:val="-2"/>
          <w:sz w:val="17"/>
        </w:rPr>
        <w:t xml:space="preserve"> </w:t>
      </w:r>
      <w:r>
        <w:rPr>
          <w:sz w:val="17"/>
        </w:rPr>
        <w:t>delay. If</w:t>
      </w:r>
      <w:r>
        <w:rPr>
          <w:spacing w:val="-1"/>
          <w:sz w:val="17"/>
        </w:rPr>
        <w:t xml:space="preserve"> </w:t>
      </w:r>
      <w:r>
        <w:rPr>
          <w:sz w:val="17"/>
        </w:rPr>
        <w:t>the</w:t>
      </w:r>
      <w:r>
        <w:rPr>
          <w:spacing w:val="-2"/>
          <w:sz w:val="17"/>
        </w:rPr>
        <w:t xml:space="preserve"> </w:t>
      </w:r>
      <w:r>
        <w:rPr>
          <w:sz w:val="17"/>
        </w:rPr>
        <w:t>materials or</w:t>
      </w:r>
    </w:p>
    <w:p w14:paraId="6D075E0D" w14:textId="77777777" w:rsidR="006C6058" w:rsidRDefault="00906A47" w:rsidP="00D166D0">
      <w:pPr>
        <w:pStyle w:val="BodyText"/>
        <w:ind w:right="80"/>
        <w:jc w:val="both"/>
      </w:pPr>
      <w:r>
        <w:t>equipment included in this Proposal become temporarily or permanently unavailable for reasons beyond the control of Daikin TMI shall</w:t>
      </w:r>
      <w:r>
        <w:rPr>
          <w:spacing w:val="-37"/>
        </w:rPr>
        <w:t xml:space="preserve"> </w:t>
      </w:r>
      <w:r>
        <w:t>be</w:t>
      </w:r>
      <w:r>
        <w:rPr>
          <w:spacing w:val="-2"/>
        </w:rPr>
        <w:t xml:space="preserve"> </w:t>
      </w:r>
      <w:r>
        <w:t>excused</w:t>
      </w:r>
      <w:r>
        <w:rPr>
          <w:spacing w:val="-1"/>
        </w:rPr>
        <w:t xml:space="preserve"> </w:t>
      </w:r>
      <w:r>
        <w:t>from furnishing</w:t>
      </w:r>
      <w:r>
        <w:rPr>
          <w:spacing w:val="-1"/>
        </w:rPr>
        <w:t xml:space="preserve"> </w:t>
      </w:r>
      <w:r>
        <w:t>said</w:t>
      </w:r>
      <w:r>
        <w:rPr>
          <w:spacing w:val="-2"/>
        </w:rPr>
        <w:t xml:space="preserve"> </w:t>
      </w:r>
      <w:r>
        <w:t>materials or equipment and</w:t>
      </w:r>
      <w:r>
        <w:rPr>
          <w:spacing w:val="-2"/>
        </w:rPr>
        <w:t xml:space="preserve"> </w:t>
      </w:r>
      <w:r>
        <w:t>be</w:t>
      </w:r>
      <w:r>
        <w:rPr>
          <w:spacing w:val="-1"/>
        </w:rPr>
        <w:t xml:space="preserve"> </w:t>
      </w:r>
      <w:r>
        <w:t>reimbursed</w:t>
      </w:r>
      <w:r>
        <w:rPr>
          <w:spacing w:val="-1"/>
        </w:rPr>
        <w:t xml:space="preserve"> </w:t>
      </w:r>
      <w:r>
        <w:t>for the</w:t>
      </w:r>
      <w:r>
        <w:rPr>
          <w:spacing w:val="-3"/>
        </w:rPr>
        <w:t xml:space="preserve"> </w:t>
      </w:r>
      <w:r>
        <w:t>difference</w:t>
      </w:r>
    </w:p>
    <w:p w14:paraId="4EB002BF" w14:textId="77777777" w:rsidR="006C6058" w:rsidRDefault="00906A47" w:rsidP="00D166D0">
      <w:pPr>
        <w:pStyle w:val="BodyText"/>
        <w:spacing w:line="207" w:lineRule="exact"/>
        <w:jc w:val="both"/>
      </w:pPr>
      <w:r>
        <w:t>between</w:t>
      </w:r>
      <w:r>
        <w:rPr>
          <w:spacing w:val="-3"/>
        </w:rPr>
        <w:t xml:space="preserve"> </w:t>
      </w:r>
      <w:proofErr w:type="gramStart"/>
      <w:r>
        <w:t>cost</w:t>
      </w:r>
      <w:proofErr w:type="gramEnd"/>
      <w:r>
        <w:rPr>
          <w:spacing w:val="-1"/>
        </w:rPr>
        <w:t xml:space="preserve"> </w:t>
      </w:r>
      <w:r>
        <w:t>of</w:t>
      </w:r>
      <w:r>
        <w:rPr>
          <w:spacing w:val="-1"/>
        </w:rPr>
        <w:t xml:space="preserve"> </w:t>
      </w:r>
      <w:r>
        <w:t>materials</w:t>
      </w:r>
      <w:r>
        <w:rPr>
          <w:spacing w:val="-2"/>
        </w:rPr>
        <w:t xml:space="preserve"> </w:t>
      </w:r>
      <w:r>
        <w:t>or</w:t>
      </w:r>
      <w:r>
        <w:rPr>
          <w:spacing w:val="-1"/>
        </w:rPr>
        <w:t xml:space="preserve"> </w:t>
      </w:r>
      <w:r>
        <w:t>equipment</w:t>
      </w:r>
      <w:r>
        <w:rPr>
          <w:spacing w:val="-2"/>
        </w:rPr>
        <w:t xml:space="preserve"> </w:t>
      </w:r>
      <w:r>
        <w:t>unavailable</w:t>
      </w:r>
      <w:r>
        <w:rPr>
          <w:spacing w:val="-2"/>
        </w:rPr>
        <w:t xml:space="preserve"> </w:t>
      </w:r>
      <w:r>
        <w:t>and</w:t>
      </w:r>
      <w:r>
        <w:rPr>
          <w:spacing w:val="-2"/>
        </w:rPr>
        <w:t xml:space="preserve"> </w:t>
      </w:r>
      <w:r>
        <w:t>the</w:t>
      </w:r>
      <w:r>
        <w:rPr>
          <w:spacing w:val="-3"/>
        </w:rPr>
        <w:t xml:space="preserve"> </w:t>
      </w:r>
      <w:r>
        <w:t>cost</w:t>
      </w:r>
      <w:r>
        <w:rPr>
          <w:spacing w:val="-2"/>
        </w:rPr>
        <w:t xml:space="preserve"> </w:t>
      </w:r>
      <w:r>
        <w:t>of</w:t>
      </w:r>
      <w:r>
        <w:rPr>
          <w:spacing w:val="-1"/>
        </w:rPr>
        <w:t xml:space="preserve"> </w:t>
      </w:r>
      <w:r>
        <w:t>an</w:t>
      </w:r>
      <w:r>
        <w:rPr>
          <w:spacing w:val="-2"/>
        </w:rPr>
        <w:t xml:space="preserve"> </w:t>
      </w:r>
      <w:r>
        <w:t>available</w:t>
      </w:r>
      <w:r>
        <w:rPr>
          <w:spacing w:val="-3"/>
        </w:rPr>
        <w:t xml:space="preserve"> </w:t>
      </w:r>
      <w:r>
        <w:t>reasonable</w:t>
      </w:r>
      <w:r>
        <w:rPr>
          <w:spacing w:val="-2"/>
        </w:rPr>
        <w:t xml:space="preserve"> </w:t>
      </w:r>
      <w:r>
        <w:t>substitute.</w:t>
      </w:r>
    </w:p>
    <w:p w14:paraId="51663420" w14:textId="2102CC53" w:rsidR="006C6058" w:rsidRDefault="00906A47" w:rsidP="00D166D0">
      <w:pPr>
        <w:pStyle w:val="ListParagraph"/>
        <w:numPr>
          <w:ilvl w:val="0"/>
          <w:numId w:val="1"/>
        </w:numPr>
        <w:tabs>
          <w:tab w:val="left" w:pos="355"/>
        </w:tabs>
        <w:ind w:right="704" w:firstLine="0"/>
        <w:jc w:val="both"/>
        <w:rPr>
          <w:sz w:val="17"/>
        </w:rPr>
      </w:pPr>
      <w:r>
        <w:rPr>
          <w:sz w:val="17"/>
        </w:rPr>
        <w:t xml:space="preserve">Daikin TMI shall not in any event be liable to the Customer or to third parties for any incidental, consequential, </w:t>
      </w:r>
      <w:r w:rsidR="007855EF">
        <w:rPr>
          <w:sz w:val="17"/>
        </w:rPr>
        <w:t xml:space="preserve">punitive, </w:t>
      </w:r>
      <w:r>
        <w:rPr>
          <w:sz w:val="17"/>
        </w:rPr>
        <w:t>indirect or</w:t>
      </w:r>
      <w:r>
        <w:rPr>
          <w:spacing w:val="1"/>
          <w:sz w:val="17"/>
        </w:rPr>
        <w:t xml:space="preserve"> </w:t>
      </w:r>
      <w:r>
        <w:rPr>
          <w:sz w:val="17"/>
        </w:rPr>
        <w:t>special</w:t>
      </w:r>
      <w:r>
        <w:rPr>
          <w:spacing w:val="-3"/>
          <w:sz w:val="17"/>
        </w:rPr>
        <w:t xml:space="preserve"> </w:t>
      </w:r>
      <w:r>
        <w:rPr>
          <w:sz w:val="17"/>
        </w:rPr>
        <w:t>damages,</w:t>
      </w:r>
      <w:r>
        <w:rPr>
          <w:spacing w:val="-2"/>
          <w:sz w:val="17"/>
        </w:rPr>
        <w:t xml:space="preserve"> </w:t>
      </w:r>
      <w:r>
        <w:rPr>
          <w:sz w:val="17"/>
        </w:rPr>
        <w:t>including</w:t>
      </w:r>
      <w:r>
        <w:rPr>
          <w:spacing w:val="-3"/>
          <w:sz w:val="17"/>
        </w:rPr>
        <w:t xml:space="preserve"> </w:t>
      </w:r>
      <w:r>
        <w:rPr>
          <w:sz w:val="17"/>
        </w:rPr>
        <w:t>but</w:t>
      </w:r>
      <w:r>
        <w:rPr>
          <w:spacing w:val="-2"/>
          <w:sz w:val="17"/>
        </w:rPr>
        <w:t xml:space="preserve"> </w:t>
      </w:r>
      <w:r>
        <w:rPr>
          <w:sz w:val="17"/>
        </w:rPr>
        <w:t>not limited</w:t>
      </w:r>
      <w:r>
        <w:rPr>
          <w:spacing w:val="-2"/>
          <w:sz w:val="17"/>
        </w:rPr>
        <w:t xml:space="preserve"> </w:t>
      </w:r>
      <w:r>
        <w:rPr>
          <w:sz w:val="17"/>
        </w:rPr>
        <w:t>to,</w:t>
      </w:r>
      <w:r>
        <w:rPr>
          <w:spacing w:val="1"/>
          <w:sz w:val="17"/>
        </w:rPr>
        <w:t xml:space="preserve"> </w:t>
      </w:r>
      <w:r>
        <w:rPr>
          <w:sz w:val="17"/>
        </w:rPr>
        <w:t>loss</w:t>
      </w:r>
      <w:r>
        <w:rPr>
          <w:spacing w:val="-2"/>
          <w:sz w:val="17"/>
        </w:rPr>
        <w:t xml:space="preserve"> </w:t>
      </w:r>
      <w:r>
        <w:rPr>
          <w:sz w:val="17"/>
        </w:rPr>
        <w:t>of</w:t>
      </w:r>
      <w:r>
        <w:rPr>
          <w:spacing w:val="-2"/>
          <w:sz w:val="17"/>
        </w:rPr>
        <w:t xml:space="preserve"> </w:t>
      </w:r>
      <w:r>
        <w:rPr>
          <w:sz w:val="17"/>
        </w:rPr>
        <w:t>production,</w:t>
      </w:r>
      <w:r>
        <w:rPr>
          <w:spacing w:val="-2"/>
          <w:sz w:val="17"/>
        </w:rPr>
        <w:t xml:space="preserve"> </w:t>
      </w:r>
      <w:r>
        <w:rPr>
          <w:sz w:val="17"/>
        </w:rPr>
        <w:t>loss</w:t>
      </w:r>
      <w:r>
        <w:rPr>
          <w:spacing w:val="-2"/>
          <w:sz w:val="17"/>
        </w:rPr>
        <w:t xml:space="preserve"> </w:t>
      </w:r>
      <w:r>
        <w:rPr>
          <w:sz w:val="17"/>
        </w:rPr>
        <w:t>of</w:t>
      </w:r>
      <w:r>
        <w:rPr>
          <w:spacing w:val="-2"/>
          <w:sz w:val="17"/>
        </w:rPr>
        <w:t xml:space="preserve"> </w:t>
      </w:r>
      <w:r>
        <w:rPr>
          <w:sz w:val="17"/>
        </w:rPr>
        <w:t>use</w:t>
      </w:r>
      <w:r>
        <w:rPr>
          <w:spacing w:val="-2"/>
          <w:sz w:val="17"/>
        </w:rPr>
        <w:t xml:space="preserve"> </w:t>
      </w:r>
      <w:r>
        <w:rPr>
          <w:sz w:val="17"/>
        </w:rPr>
        <w:t>or</w:t>
      </w:r>
      <w:r>
        <w:rPr>
          <w:spacing w:val="-2"/>
          <w:sz w:val="17"/>
        </w:rPr>
        <w:t xml:space="preserve"> </w:t>
      </w:r>
      <w:r>
        <w:rPr>
          <w:sz w:val="17"/>
        </w:rPr>
        <w:t>loss</w:t>
      </w:r>
      <w:r>
        <w:rPr>
          <w:spacing w:val="-2"/>
          <w:sz w:val="17"/>
        </w:rPr>
        <w:t xml:space="preserve"> </w:t>
      </w:r>
      <w:r>
        <w:rPr>
          <w:sz w:val="17"/>
        </w:rPr>
        <w:t>of</w:t>
      </w:r>
      <w:r>
        <w:rPr>
          <w:spacing w:val="-2"/>
          <w:sz w:val="17"/>
        </w:rPr>
        <w:t xml:space="preserve"> </w:t>
      </w:r>
      <w:r>
        <w:rPr>
          <w:sz w:val="17"/>
        </w:rPr>
        <w:t>profits</w:t>
      </w:r>
      <w:r>
        <w:rPr>
          <w:spacing w:val="-2"/>
          <w:sz w:val="17"/>
        </w:rPr>
        <w:t xml:space="preserve"> </w:t>
      </w:r>
      <w:r>
        <w:rPr>
          <w:sz w:val="17"/>
        </w:rPr>
        <w:t>or</w:t>
      </w:r>
      <w:r>
        <w:rPr>
          <w:spacing w:val="-2"/>
          <w:sz w:val="17"/>
        </w:rPr>
        <w:t xml:space="preserve"> </w:t>
      </w:r>
      <w:r>
        <w:rPr>
          <w:sz w:val="17"/>
        </w:rPr>
        <w:t>revenue arising</w:t>
      </w:r>
      <w:r>
        <w:rPr>
          <w:spacing w:val="-3"/>
          <w:sz w:val="17"/>
        </w:rPr>
        <w:t xml:space="preserve"> </w:t>
      </w:r>
      <w:r>
        <w:rPr>
          <w:sz w:val="17"/>
        </w:rPr>
        <w:t>from</w:t>
      </w:r>
      <w:r>
        <w:rPr>
          <w:spacing w:val="-2"/>
          <w:sz w:val="17"/>
        </w:rPr>
        <w:t xml:space="preserve"> </w:t>
      </w:r>
      <w:r>
        <w:rPr>
          <w:sz w:val="17"/>
        </w:rPr>
        <w:t>any</w:t>
      </w:r>
      <w:r>
        <w:rPr>
          <w:spacing w:val="-2"/>
          <w:sz w:val="17"/>
        </w:rPr>
        <w:t xml:space="preserve"> </w:t>
      </w:r>
      <w:r>
        <w:rPr>
          <w:sz w:val="17"/>
        </w:rPr>
        <w:t>cause</w:t>
      </w:r>
      <w:r>
        <w:rPr>
          <w:spacing w:val="1"/>
          <w:sz w:val="17"/>
        </w:rPr>
        <w:t xml:space="preserve"> </w:t>
      </w:r>
      <w:r>
        <w:rPr>
          <w:sz w:val="17"/>
        </w:rPr>
        <w:t>whatsoever</w:t>
      </w:r>
      <w:r>
        <w:rPr>
          <w:spacing w:val="-1"/>
          <w:sz w:val="17"/>
        </w:rPr>
        <w:t xml:space="preserve"> </w:t>
      </w:r>
      <w:r>
        <w:rPr>
          <w:sz w:val="17"/>
        </w:rPr>
        <w:t>including,</w:t>
      </w:r>
      <w:r>
        <w:rPr>
          <w:spacing w:val="-1"/>
          <w:sz w:val="17"/>
        </w:rPr>
        <w:t xml:space="preserve"> </w:t>
      </w:r>
      <w:r>
        <w:rPr>
          <w:sz w:val="17"/>
        </w:rPr>
        <w:t>but</w:t>
      </w:r>
      <w:r>
        <w:rPr>
          <w:spacing w:val="-1"/>
          <w:sz w:val="17"/>
        </w:rPr>
        <w:t xml:space="preserve"> </w:t>
      </w:r>
      <w:r>
        <w:rPr>
          <w:sz w:val="17"/>
        </w:rPr>
        <w:t>not limited</w:t>
      </w:r>
      <w:r>
        <w:rPr>
          <w:spacing w:val="-2"/>
          <w:sz w:val="17"/>
        </w:rPr>
        <w:t xml:space="preserve"> </w:t>
      </w:r>
      <w:r>
        <w:rPr>
          <w:sz w:val="17"/>
        </w:rPr>
        <w:t>to</w:t>
      </w:r>
      <w:r>
        <w:rPr>
          <w:spacing w:val="-2"/>
          <w:sz w:val="17"/>
        </w:rPr>
        <w:t xml:space="preserve"> </w:t>
      </w:r>
      <w:r>
        <w:rPr>
          <w:sz w:val="17"/>
        </w:rPr>
        <w:t>any delay,</w:t>
      </w:r>
      <w:r>
        <w:rPr>
          <w:spacing w:val="-1"/>
          <w:sz w:val="17"/>
        </w:rPr>
        <w:t xml:space="preserve"> </w:t>
      </w:r>
      <w:r>
        <w:rPr>
          <w:sz w:val="17"/>
        </w:rPr>
        <w:t>act,</w:t>
      </w:r>
      <w:r>
        <w:rPr>
          <w:spacing w:val="-1"/>
          <w:sz w:val="17"/>
        </w:rPr>
        <w:t xml:space="preserve"> </w:t>
      </w:r>
      <w:r>
        <w:rPr>
          <w:sz w:val="17"/>
        </w:rPr>
        <w:t>error</w:t>
      </w:r>
      <w:r>
        <w:rPr>
          <w:spacing w:val="-1"/>
          <w:sz w:val="17"/>
        </w:rPr>
        <w:t xml:space="preserve"> </w:t>
      </w:r>
      <w:r>
        <w:rPr>
          <w:sz w:val="17"/>
        </w:rPr>
        <w:t>or omission</w:t>
      </w:r>
      <w:r>
        <w:rPr>
          <w:spacing w:val="-2"/>
          <w:sz w:val="17"/>
        </w:rPr>
        <w:t xml:space="preserve"> </w:t>
      </w:r>
      <w:r>
        <w:rPr>
          <w:sz w:val="17"/>
        </w:rPr>
        <w:t>of</w:t>
      </w:r>
      <w:r>
        <w:rPr>
          <w:spacing w:val="-1"/>
          <w:sz w:val="17"/>
        </w:rPr>
        <w:t xml:space="preserve"> </w:t>
      </w:r>
      <w:r>
        <w:rPr>
          <w:sz w:val="17"/>
        </w:rPr>
        <w:t>Daikin</w:t>
      </w:r>
      <w:r>
        <w:rPr>
          <w:spacing w:val="-1"/>
          <w:sz w:val="17"/>
        </w:rPr>
        <w:t xml:space="preserve"> </w:t>
      </w:r>
      <w:r>
        <w:rPr>
          <w:sz w:val="17"/>
        </w:rPr>
        <w:t>TMI.</w:t>
      </w:r>
      <w:r>
        <w:rPr>
          <w:spacing w:val="-1"/>
          <w:sz w:val="17"/>
        </w:rPr>
        <w:t xml:space="preserve"> </w:t>
      </w:r>
      <w:r>
        <w:rPr>
          <w:sz w:val="17"/>
        </w:rPr>
        <w:t>In</w:t>
      </w:r>
      <w:r>
        <w:rPr>
          <w:spacing w:val="-2"/>
          <w:sz w:val="17"/>
        </w:rPr>
        <w:t xml:space="preserve"> </w:t>
      </w:r>
      <w:r>
        <w:rPr>
          <w:sz w:val="17"/>
        </w:rPr>
        <w:t>no</w:t>
      </w:r>
      <w:r>
        <w:rPr>
          <w:spacing w:val="-1"/>
          <w:sz w:val="17"/>
        </w:rPr>
        <w:t xml:space="preserve"> </w:t>
      </w:r>
      <w:r>
        <w:rPr>
          <w:sz w:val="17"/>
        </w:rPr>
        <w:t>event</w:t>
      </w:r>
      <w:r>
        <w:rPr>
          <w:spacing w:val="-1"/>
          <w:sz w:val="17"/>
        </w:rPr>
        <w:t xml:space="preserve"> </w:t>
      </w:r>
      <w:r>
        <w:rPr>
          <w:sz w:val="17"/>
        </w:rPr>
        <w:t>will</w:t>
      </w:r>
      <w:r>
        <w:rPr>
          <w:spacing w:val="-2"/>
          <w:sz w:val="17"/>
        </w:rPr>
        <w:t xml:space="preserve"> </w:t>
      </w:r>
      <w:r>
        <w:rPr>
          <w:sz w:val="17"/>
        </w:rPr>
        <w:t>Daikin</w:t>
      </w:r>
      <w:r>
        <w:rPr>
          <w:spacing w:val="-1"/>
          <w:sz w:val="17"/>
        </w:rPr>
        <w:t xml:space="preserve"> </w:t>
      </w:r>
      <w:r>
        <w:rPr>
          <w:sz w:val="17"/>
        </w:rPr>
        <w:t>TMI</w:t>
      </w:r>
    </w:p>
    <w:p w14:paraId="58EA8830" w14:textId="77777777" w:rsidR="006C6058" w:rsidRDefault="00906A47" w:rsidP="00D166D0">
      <w:pPr>
        <w:pStyle w:val="BodyText"/>
        <w:spacing w:before="1"/>
        <w:ind w:right="464"/>
        <w:jc w:val="both"/>
      </w:pPr>
      <w:r>
        <w:t>liability</w:t>
      </w:r>
      <w:r>
        <w:rPr>
          <w:spacing w:val="-2"/>
        </w:rPr>
        <w:t xml:space="preserve"> </w:t>
      </w:r>
      <w:r>
        <w:t>for</w:t>
      </w:r>
      <w:r>
        <w:rPr>
          <w:spacing w:val="-2"/>
        </w:rPr>
        <w:t xml:space="preserve"> </w:t>
      </w:r>
      <w:r>
        <w:t>direct</w:t>
      </w:r>
      <w:r>
        <w:rPr>
          <w:spacing w:val="-2"/>
        </w:rPr>
        <w:t xml:space="preserve"> </w:t>
      </w:r>
      <w:r>
        <w:t>or</w:t>
      </w:r>
      <w:r>
        <w:rPr>
          <w:spacing w:val="-2"/>
        </w:rPr>
        <w:t xml:space="preserve"> </w:t>
      </w:r>
      <w:r>
        <w:t>compensatory</w:t>
      </w:r>
      <w:r>
        <w:rPr>
          <w:spacing w:val="-2"/>
        </w:rPr>
        <w:t xml:space="preserve"> </w:t>
      </w:r>
      <w:r>
        <w:t>damages</w:t>
      </w:r>
      <w:r>
        <w:rPr>
          <w:spacing w:val="-2"/>
        </w:rPr>
        <w:t xml:space="preserve"> </w:t>
      </w:r>
      <w:r>
        <w:t>exceed</w:t>
      </w:r>
      <w:r>
        <w:rPr>
          <w:spacing w:val="1"/>
        </w:rPr>
        <w:t xml:space="preserve"> </w:t>
      </w:r>
      <w:r>
        <w:t>the</w:t>
      </w:r>
      <w:r>
        <w:rPr>
          <w:spacing w:val="-3"/>
        </w:rPr>
        <w:t xml:space="preserve"> </w:t>
      </w:r>
      <w:r>
        <w:t>payment</w:t>
      </w:r>
      <w:r>
        <w:rPr>
          <w:spacing w:val="-2"/>
        </w:rPr>
        <w:t xml:space="preserve"> </w:t>
      </w:r>
      <w:r>
        <w:t>received</w:t>
      </w:r>
      <w:r>
        <w:rPr>
          <w:spacing w:val="-3"/>
        </w:rPr>
        <w:t xml:space="preserve"> </w:t>
      </w:r>
      <w:r>
        <w:t>by</w:t>
      </w:r>
      <w:r>
        <w:rPr>
          <w:spacing w:val="-2"/>
        </w:rPr>
        <w:t xml:space="preserve"> </w:t>
      </w:r>
      <w:r>
        <w:t>Daikin</w:t>
      </w:r>
      <w:r>
        <w:rPr>
          <w:spacing w:val="-3"/>
        </w:rPr>
        <w:t xml:space="preserve"> </w:t>
      </w:r>
      <w:r>
        <w:t>TMI</w:t>
      </w:r>
      <w:r>
        <w:rPr>
          <w:spacing w:val="-1"/>
        </w:rPr>
        <w:t xml:space="preserve"> </w:t>
      </w:r>
      <w:r>
        <w:t>from</w:t>
      </w:r>
      <w:r>
        <w:rPr>
          <w:spacing w:val="-2"/>
        </w:rPr>
        <w:t xml:space="preserve"> </w:t>
      </w:r>
      <w:r>
        <w:t>customer</w:t>
      </w:r>
      <w:r>
        <w:rPr>
          <w:spacing w:val="-2"/>
        </w:rPr>
        <w:t xml:space="preserve"> </w:t>
      </w:r>
      <w:r>
        <w:t>under</w:t>
      </w:r>
      <w:r>
        <w:rPr>
          <w:spacing w:val="-2"/>
        </w:rPr>
        <w:t xml:space="preserve"> </w:t>
      </w:r>
      <w:r>
        <w:t>the</w:t>
      </w:r>
      <w:r>
        <w:rPr>
          <w:spacing w:val="-4"/>
        </w:rPr>
        <w:t xml:space="preserve"> </w:t>
      </w:r>
      <w:r>
        <w:t>instant</w:t>
      </w:r>
      <w:r>
        <w:rPr>
          <w:spacing w:val="-35"/>
        </w:rPr>
        <w:t xml:space="preserve"> </w:t>
      </w:r>
      <w:r>
        <w:t>agreement.</w:t>
      </w:r>
    </w:p>
    <w:p w14:paraId="38778E1A" w14:textId="77777777" w:rsidR="006C6058" w:rsidRDefault="00906A47" w:rsidP="00D166D0">
      <w:pPr>
        <w:pStyle w:val="ListParagraph"/>
        <w:numPr>
          <w:ilvl w:val="0"/>
          <w:numId w:val="1"/>
        </w:numPr>
        <w:tabs>
          <w:tab w:val="left" w:pos="355"/>
        </w:tabs>
        <w:ind w:right="505" w:firstLine="0"/>
        <w:jc w:val="both"/>
        <w:rPr>
          <w:sz w:val="17"/>
        </w:rPr>
      </w:pPr>
      <w:r>
        <w:rPr>
          <w:sz w:val="17"/>
        </w:rPr>
        <w:t>Daikin TMI extends the manufacturer’s warranties on all parts and materials and warrants labor to meet industry standards</w:t>
      </w:r>
      <w:r>
        <w:rPr>
          <w:spacing w:val="1"/>
          <w:sz w:val="17"/>
        </w:rPr>
        <w:t xml:space="preserve"> </w:t>
      </w:r>
      <w:r>
        <w:rPr>
          <w:sz w:val="17"/>
        </w:rPr>
        <w:t>for</w:t>
      </w:r>
      <w:r>
        <w:rPr>
          <w:spacing w:val="-2"/>
          <w:sz w:val="17"/>
        </w:rPr>
        <w:t xml:space="preserve"> </w:t>
      </w:r>
      <w:r>
        <w:rPr>
          <w:sz w:val="17"/>
        </w:rPr>
        <w:t>a</w:t>
      </w:r>
      <w:r>
        <w:rPr>
          <w:spacing w:val="-2"/>
          <w:sz w:val="17"/>
        </w:rPr>
        <w:t xml:space="preserve"> </w:t>
      </w:r>
      <w:r>
        <w:rPr>
          <w:sz w:val="17"/>
        </w:rPr>
        <w:t>period</w:t>
      </w:r>
      <w:r>
        <w:rPr>
          <w:spacing w:val="-2"/>
          <w:sz w:val="17"/>
        </w:rPr>
        <w:t xml:space="preserve"> </w:t>
      </w:r>
      <w:r>
        <w:rPr>
          <w:sz w:val="17"/>
        </w:rPr>
        <w:t>of</w:t>
      </w:r>
      <w:r>
        <w:rPr>
          <w:spacing w:val="-2"/>
          <w:sz w:val="17"/>
        </w:rPr>
        <w:t xml:space="preserve"> </w:t>
      </w:r>
      <w:r>
        <w:rPr>
          <w:sz w:val="17"/>
        </w:rPr>
        <w:t>thirty</w:t>
      </w:r>
      <w:r>
        <w:rPr>
          <w:spacing w:val="-1"/>
          <w:sz w:val="17"/>
        </w:rPr>
        <w:t xml:space="preserve"> </w:t>
      </w:r>
      <w:r>
        <w:rPr>
          <w:sz w:val="17"/>
        </w:rPr>
        <w:t>(30)</w:t>
      </w:r>
      <w:r>
        <w:rPr>
          <w:spacing w:val="-1"/>
          <w:sz w:val="17"/>
        </w:rPr>
        <w:t xml:space="preserve"> </w:t>
      </w:r>
      <w:r>
        <w:rPr>
          <w:sz w:val="17"/>
        </w:rPr>
        <w:t>days</w:t>
      </w:r>
      <w:r>
        <w:rPr>
          <w:spacing w:val="-1"/>
          <w:sz w:val="17"/>
        </w:rPr>
        <w:t xml:space="preserve"> </w:t>
      </w:r>
      <w:r>
        <w:rPr>
          <w:sz w:val="17"/>
        </w:rPr>
        <w:t>from</w:t>
      </w:r>
      <w:r>
        <w:rPr>
          <w:spacing w:val="-4"/>
          <w:sz w:val="17"/>
        </w:rPr>
        <w:t xml:space="preserve"> </w:t>
      </w:r>
      <w:r>
        <w:rPr>
          <w:sz w:val="17"/>
        </w:rPr>
        <w:t>the</w:t>
      </w:r>
      <w:r>
        <w:rPr>
          <w:spacing w:val="-3"/>
          <w:sz w:val="17"/>
        </w:rPr>
        <w:t xml:space="preserve"> </w:t>
      </w:r>
      <w:r>
        <w:rPr>
          <w:sz w:val="17"/>
        </w:rPr>
        <w:t>date</w:t>
      </w:r>
      <w:r>
        <w:rPr>
          <w:spacing w:val="-2"/>
          <w:sz w:val="17"/>
        </w:rPr>
        <w:t xml:space="preserve"> </w:t>
      </w:r>
      <w:r>
        <w:rPr>
          <w:sz w:val="17"/>
        </w:rPr>
        <w:t>performed,</w:t>
      </w:r>
      <w:r>
        <w:rPr>
          <w:spacing w:val="-1"/>
          <w:sz w:val="17"/>
        </w:rPr>
        <w:t xml:space="preserve"> </w:t>
      </w:r>
      <w:r>
        <w:rPr>
          <w:sz w:val="17"/>
        </w:rPr>
        <w:t>unless</w:t>
      </w:r>
      <w:r>
        <w:rPr>
          <w:spacing w:val="-2"/>
          <w:sz w:val="17"/>
        </w:rPr>
        <w:t xml:space="preserve"> </w:t>
      </w:r>
      <w:r>
        <w:rPr>
          <w:sz w:val="17"/>
        </w:rPr>
        <w:t>a</w:t>
      </w:r>
      <w:r>
        <w:rPr>
          <w:spacing w:val="-2"/>
          <w:sz w:val="17"/>
        </w:rPr>
        <w:t xml:space="preserve"> </w:t>
      </w:r>
      <w:r>
        <w:rPr>
          <w:sz w:val="17"/>
        </w:rPr>
        <w:t>longer</w:t>
      </w:r>
      <w:r>
        <w:rPr>
          <w:spacing w:val="-1"/>
          <w:sz w:val="17"/>
        </w:rPr>
        <w:t xml:space="preserve"> </w:t>
      </w:r>
      <w:r>
        <w:rPr>
          <w:sz w:val="17"/>
        </w:rPr>
        <w:t>duration</w:t>
      </w:r>
      <w:r>
        <w:rPr>
          <w:spacing w:val="-3"/>
          <w:sz w:val="17"/>
        </w:rPr>
        <w:t xml:space="preserve"> </w:t>
      </w:r>
      <w:r>
        <w:rPr>
          <w:sz w:val="17"/>
        </w:rPr>
        <w:t>is</w:t>
      </w:r>
      <w:r>
        <w:rPr>
          <w:spacing w:val="-1"/>
          <w:sz w:val="17"/>
        </w:rPr>
        <w:t xml:space="preserve"> </w:t>
      </w:r>
      <w:r>
        <w:rPr>
          <w:sz w:val="17"/>
        </w:rPr>
        <w:t>expressly</w:t>
      </w:r>
      <w:r>
        <w:rPr>
          <w:spacing w:val="-2"/>
          <w:sz w:val="17"/>
        </w:rPr>
        <w:t xml:space="preserve"> </w:t>
      </w:r>
      <w:r>
        <w:rPr>
          <w:sz w:val="17"/>
        </w:rPr>
        <w:t>stated</w:t>
      </w:r>
      <w:r>
        <w:rPr>
          <w:spacing w:val="-2"/>
          <w:sz w:val="17"/>
        </w:rPr>
        <w:t xml:space="preserve"> </w:t>
      </w:r>
      <w:r>
        <w:rPr>
          <w:sz w:val="17"/>
        </w:rPr>
        <w:t>elsewhere</w:t>
      </w:r>
      <w:r>
        <w:rPr>
          <w:spacing w:val="-3"/>
          <w:sz w:val="17"/>
        </w:rPr>
        <w:t xml:space="preserve"> </w:t>
      </w:r>
      <w:r>
        <w:rPr>
          <w:sz w:val="17"/>
        </w:rPr>
        <w:t>in</w:t>
      </w:r>
      <w:r>
        <w:rPr>
          <w:spacing w:val="-2"/>
          <w:sz w:val="17"/>
        </w:rPr>
        <w:t xml:space="preserve"> </w:t>
      </w:r>
      <w:r>
        <w:rPr>
          <w:sz w:val="17"/>
        </w:rPr>
        <w:t>this</w:t>
      </w:r>
      <w:r>
        <w:rPr>
          <w:spacing w:val="-2"/>
          <w:sz w:val="17"/>
        </w:rPr>
        <w:t xml:space="preserve"> </w:t>
      </w:r>
      <w:r>
        <w:rPr>
          <w:sz w:val="17"/>
        </w:rPr>
        <w:t>Agreement.</w:t>
      </w:r>
      <w:r>
        <w:rPr>
          <w:spacing w:val="-35"/>
          <w:sz w:val="17"/>
        </w:rPr>
        <w:t xml:space="preserve"> </w:t>
      </w:r>
      <w:r>
        <w:rPr>
          <w:sz w:val="17"/>
        </w:rPr>
        <w:t>Daikin TMI expressly limits its warranty on Customer’s Equipment to cover only that portion of Equipment which had specific</w:t>
      </w:r>
      <w:r>
        <w:rPr>
          <w:spacing w:val="1"/>
          <w:sz w:val="17"/>
        </w:rPr>
        <w:t xml:space="preserve"> </w:t>
      </w:r>
      <w:r>
        <w:rPr>
          <w:sz w:val="17"/>
        </w:rPr>
        <w:t xml:space="preserve">Services done by Daikin </w:t>
      </w:r>
      <w:proofErr w:type="gramStart"/>
      <w:r>
        <w:rPr>
          <w:sz w:val="17"/>
        </w:rPr>
        <w:t>TMI .</w:t>
      </w:r>
      <w:proofErr w:type="gramEnd"/>
      <w:r>
        <w:rPr>
          <w:sz w:val="17"/>
        </w:rPr>
        <w:t xml:space="preserve"> These warranties do not extend to any Equipment or service which has been repaired by others,</w:t>
      </w:r>
      <w:r>
        <w:rPr>
          <w:spacing w:val="1"/>
          <w:sz w:val="17"/>
        </w:rPr>
        <w:t xml:space="preserve"> </w:t>
      </w:r>
      <w:r>
        <w:rPr>
          <w:sz w:val="17"/>
        </w:rPr>
        <w:t>abused, altered, or misused, or which has not been properly maintained. THESE WARRANTIES ARE IN LIEU OF ALL OTHER</w:t>
      </w:r>
      <w:r>
        <w:rPr>
          <w:spacing w:val="1"/>
          <w:sz w:val="17"/>
        </w:rPr>
        <w:t xml:space="preserve"> </w:t>
      </w:r>
      <w:r>
        <w:rPr>
          <w:sz w:val="17"/>
        </w:rPr>
        <w:t>WARRANTIES, EXPRESSED OR IMPLIED, INCLUDING, BUT NOT LIMITED TO, THOSE OF MERCHANTABILITY AND FITNESS FOR</w:t>
      </w:r>
      <w:r>
        <w:rPr>
          <w:spacing w:val="1"/>
          <w:sz w:val="17"/>
        </w:rPr>
        <w:t xml:space="preserve"> </w:t>
      </w:r>
      <w:r>
        <w:rPr>
          <w:sz w:val="17"/>
        </w:rPr>
        <w:t>SPECIFIC</w:t>
      </w:r>
      <w:r>
        <w:rPr>
          <w:spacing w:val="-3"/>
          <w:sz w:val="17"/>
        </w:rPr>
        <w:t xml:space="preserve"> </w:t>
      </w:r>
      <w:r>
        <w:rPr>
          <w:sz w:val="17"/>
        </w:rPr>
        <w:t>PURPOSE, WHICH</w:t>
      </w:r>
      <w:r>
        <w:rPr>
          <w:spacing w:val="-1"/>
          <w:sz w:val="17"/>
        </w:rPr>
        <w:t xml:space="preserve"> </w:t>
      </w:r>
      <w:r>
        <w:rPr>
          <w:sz w:val="17"/>
        </w:rPr>
        <w:t>ARE HEREBY SPECIFICALLY</w:t>
      </w:r>
      <w:r>
        <w:rPr>
          <w:spacing w:val="-3"/>
          <w:sz w:val="17"/>
        </w:rPr>
        <w:t xml:space="preserve"> </w:t>
      </w:r>
      <w:r>
        <w:rPr>
          <w:sz w:val="17"/>
        </w:rPr>
        <w:t>DISCLAIMED.</w:t>
      </w:r>
    </w:p>
    <w:p w14:paraId="5D934E2A" w14:textId="77777777" w:rsidR="006C6058" w:rsidRDefault="00906A47" w:rsidP="00D166D0">
      <w:pPr>
        <w:pStyle w:val="ListParagraph"/>
        <w:numPr>
          <w:ilvl w:val="0"/>
          <w:numId w:val="1"/>
        </w:numPr>
        <w:tabs>
          <w:tab w:val="left" w:pos="355"/>
        </w:tabs>
        <w:ind w:right="475" w:firstLine="0"/>
        <w:jc w:val="both"/>
        <w:rPr>
          <w:sz w:val="17"/>
        </w:rPr>
      </w:pPr>
      <w:r>
        <w:rPr>
          <w:sz w:val="17"/>
        </w:rPr>
        <w:t>Each of us agrees that we are responsible for any injury, loss, or damage caused by any negligence or deliberate misconduct of</w:t>
      </w:r>
      <w:r>
        <w:rPr>
          <w:spacing w:val="-36"/>
          <w:sz w:val="17"/>
        </w:rPr>
        <w:t xml:space="preserve"> </w:t>
      </w:r>
      <w:r>
        <w:rPr>
          <w:sz w:val="17"/>
        </w:rPr>
        <w:t>our employees or employees of our subcontractors. If any of our employees or those of our subcontractors, cause any injury, loss</w:t>
      </w:r>
      <w:r>
        <w:rPr>
          <w:spacing w:val="1"/>
          <w:sz w:val="17"/>
        </w:rPr>
        <w:t xml:space="preserve"> </w:t>
      </w:r>
      <w:r>
        <w:rPr>
          <w:sz w:val="17"/>
        </w:rPr>
        <w:t>or damage in connection with performing their duties under this agreement, the responsible party will pay for all costs, damages,</w:t>
      </w:r>
      <w:r>
        <w:rPr>
          <w:spacing w:val="1"/>
          <w:sz w:val="17"/>
        </w:rPr>
        <w:t xml:space="preserve"> </w:t>
      </w:r>
      <w:r>
        <w:rPr>
          <w:sz w:val="17"/>
        </w:rPr>
        <w:t>and expenses, which arise. Each of us agrees to defend and hold harmless the other party, its officers, directors and employees,</w:t>
      </w:r>
      <w:r>
        <w:rPr>
          <w:spacing w:val="1"/>
          <w:sz w:val="17"/>
        </w:rPr>
        <w:t xml:space="preserve"> </w:t>
      </w:r>
      <w:r>
        <w:rPr>
          <w:sz w:val="17"/>
        </w:rPr>
        <w:t>from and against all claims, damages, losses and expenses, including but not limited to attorney’s fees and court costs, arising out</w:t>
      </w:r>
      <w:r>
        <w:rPr>
          <w:spacing w:val="1"/>
          <w:sz w:val="17"/>
        </w:rPr>
        <w:t xml:space="preserve"> </w:t>
      </w:r>
      <w:r>
        <w:rPr>
          <w:sz w:val="17"/>
        </w:rPr>
        <w:t>of or resulting from the performance of work hereunder, to the extent that such claim, damage, loss, or expense is caused by an</w:t>
      </w:r>
      <w:r>
        <w:rPr>
          <w:spacing w:val="1"/>
          <w:sz w:val="17"/>
        </w:rPr>
        <w:t xml:space="preserve"> </w:t>
      </w:r>
      <w:r>
        <w:rPr>
          <w:sz w:val="17"/>
        </w:rPr>
        <w:t>active or passive act or omission of the indemnifying party or anyone directly or indirectly employed by that party, or anyone for</w:t>
      </w:r>
      <w:r>
        <w:rPr>
          <w:spacing w:val="1"/>
          <w:sz w:val="17"/>
        </w:rPr>
        <w:t xml:space="preserve"> </w:t>
      </w:r>
      <w:r>
        <w:rPr>
          <w:sz w:val="17"/>
        </w:rPr>
        <w:t>whose</w:t>
      </w:r>
      <w:r>
        <w:rPr>
          <w:spacing w:val="-2"/>
          <w:sz w:val="17"/>
        </w:rPr>
        <w:t xml:space="preserve"> </w:t>
      </w:r>
      <w:r>
        <w:rPr>
          <w:sz w:val="17"/>
        </w:rPr>
        <w:t>acts that party</w:t>
      </w:r>
      <w:r>
        <w:rPr>
          <w:spacing w:val="-3"/>
          <w:sz w:val="17"/>
        </w:rPr>
        <w:t xml:space="preserve"> </w:t>
      </w:r>
      <w:r>
        <w:rPr>
          <w:sz w:val="17"/>
        </w:rPr>
        <w:t>may</w:t>
      </w:r>
      <w:r>
        <w:rPr>
          <w:spacing w:val="-1"/>
          <w:sz w:val="17"/>
        </w:rPr>
        <w:t xml:space="preserve"> </w:t>
      </w:r>
      <w:r>
        <w:rPr>
          <w:sz w:val="17"/>
        </w:rPr>
        <w:t>be</w:t>
      </w:r>
      <w:r>
        <w:rPr>
          <w:spacing w:val="-1"/>
          <w:sz w:val="17"/>
        </w:rPr>
        <w:t xml:space="preserve"> </w:t>
      </w:r>
      <w:r>
        <w:rPr>
          <w:sz w:val="17"/>
        </w:rPr>
        <w:t>liable.</w:t>
      </w:r>
    </w:p>
    <w:p w14:paraId="772A8F79" w14:textId="1A4722F7" w:rsidR="006C6058" w:rsidRDefault="00906A47" w:rsidP="00D166D0">
      <w:pPr>
        <w:pStyle w:val="ListParagraph"/>
        <w:numPr>
          <w:ilvl w:val="0"/>
          <w:numId w:val="1"/>
        </w:numPr>
        <w:tabs>
          <w:tab w:val="left" w:pos="355"/>
        </w:tabs>
        <w:spacing w:before="1"/>
        <w:ind w:firstLine="0"/>
        <w:jc w:val="both"/>
        <w:rPr>
          <w:sz w:val="17"/>
        </w:rPr>
      </w:pPr>
      <w:r>
        <w:rPr>
          <w:sz w:val="17"/>
        </w:rPr>
        <w:t xml:space="preserve">This Agreement shall be binding upon and inure to the benefit of each party’s respective successors, assigns and affiliates. </w:t>
      </w:r>
      <w:r w:rsidR="007855EF" w:rsidRPr="007855EF">
        <w:rPr>
          <w:bCs/>
          <w:sz w:val="17"/>
        </w:rPr>
        <w:t xml:space="preserve">This </w:t>
      </w:r>
      <w:r w:rsidR="007855EF">
        <w:rPr>
          <w:bCs/>
          <w:sz w:val="17"/>
        </w:rPr>
        <w:t>Agreement</w:t>
      </w:r>
      <w:r w:rsidR="007855EF" w:rsidRPr="007855EF">
        <w:rPr>
          <w:bCs/>
          <w:sz w:val="17"/>
        </w:rPr>
        <w:t xml:space="preserve"> shall be governed and construed solely and in accordance with the Laws of the State of Delaware, without giving effect to conflicts of law principles thereof. Any suit or proceeding under this contract shall be brought exclusively in state or federal courts located in the State of Delaware.  Each party consents to the personal jurisdiction of the state and federal courts of said county and waives any objection that such courts are an inconvenient forum</w:t>
      </w:r>
      <w:r>
        <w:rPr>
          <w:sz w:val="17"/>
        </w:rPr>
        <w:t>.</w:t>
      </w:r>
    </w:p>
    <w:sectPr w:rsidR="006C6058">
      <w:pgSz w:w="12240" w:h="15840"/>
      <w:pgMar w:top="1380" w:right="1340" w:bottom="280" w:left="1340" w:header="7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0729" w14:textId="77777777" w:rsidR="00906A47" w:rsidRDefault="00906A47">
      <w:r>
        <w:separator/>
      </w:r>
    </w:p>
  </w:endnote>
  <w:endnote w:type="continuationSeparator" w:id="0">
    <w:p w14:paraId="129A2DF8" w14:textId="77777777" w:rsidR="00906A47" w:rsidRDefault="0090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4F25" w14:textId="3DDD843C" w:rsidR="00B913E1" w:rsidRDefault="00814DD6">
    <w:pPr>
      <w:pStyle w:val="Footer"/>
    </w:pPr>
    <w:r>
      <w:t>06/01</w:t>
    </w:r>
    <w:r w:rsidR="00B913E1">
      <w:t>/202</w:t>
    </w:r>
    <w:r>
      <w:t>5</w:t>
    </w:r>
  </w:p>
  <w:p w14:paraId="6733336C" w14:textId="77777777" w:rsidR="00B913E1" w:rsidRDefault="00B9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8118" w14:textId="77777777" w:rsidR="00906A47" w:rsidRDefault="00906A47">
      <w:r>
        <w:separator/>
      </w:r>
    </w:p>
  </w:footnote>
  <w:footnote w:type="continuationSeparator" w:id="0">
    <w:p w14:paraId="7185DBEA" w14:textId="77777777" w:rsidR="00906A47" w:rsidRDefault="0090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A85E" w14:textId="25FB3DA8" w:rsidR="006C6058" w:rsidRDefault="00512D0D">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515572F" wp14:editId="537D9E6F">
              <wp:simplePos x="0" y="0"/>
              <wp:positionH relativeFrom="page">
                <wp:posOffset>898497</wp:posOffset>
              </wp:positionH>
              <wp:positionV relativeFrom="page">
                <wp:posOffset>485030</wp:posOffset>
              </wp:positionV>
              <wp:extent cx="4055166" cy="228600"/>
              <wp:effectExtent l="0" t="0" r="254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6"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9231" w14:textId="510AE8AF" w:rsidR="006C6058" w:rsidRDefault="00906A47">
                          <w:pPr>
                            <w:spacing w:line="345" w:lineRule="exact"/>
                            <w:ind w:left="20"/>
                            <w:rPr>
                              <w:b/>
                              <w:i/>
                              <w:sz w:val="32"/>
                            </w:rPr>
                          </w:pPr>
                          <w:r>
                            <w:rPr>
                              <w:b/>
                              <w:i/>
                              <w:sz w:val="32"/>
                            </w:rPr>
                            <w:t>Daikin</w:t>
                          </w:r>
                          <w:r>
                            <w:rPr>
                              <w:b/>
                              <w:i/>
                              <w:spacing w:val="-4"/>
                              <w:sz w:val="32"/>
                            </w:rPr>
                            <w:t xml:space="preserve"> </w:t>
                          </w:r>
                          <w:r>
                            <w:rPr>
                              <w:b/>
                              <w:i/>
                              <w:sz w:val="32"/>
                            </w:rPr>
                            <w:t>TMI</w:t>
                          </w:r>
                          <w:r w:rsidR="00EA254D">
                            <w:rPr>
                              <w:b/>
                              <w:i/>
                              <w:sz w:val="32"/>
                            </w:rPr>
                            <w:t xml:space="preserve"> Holdings</w:t>
                          </w:r>
                          <w:r w:rsidR="00512D0D">
                            <w:rPr>
                              <w:b/>
                              <w:i/>
                              <w:spacing w:val="-5"/>
                              <w:sz w:val="32"/>
                            </w:rPr>
                            <w:t>,</w:t>
                          </w:r>
                          <w:r>
                            <w:rPr>
                              <w:b/>
                              <w:i/>
                              <w:spacing w:val="-3"/>
                              <w:sz w:val="32"/>
                            </w:rPr>
                            <w:t xml:space="preserve"> </w:t>
                          </w:r>
                          <w:r>
                            <w:rPr>
                              <w:b/>
                              <w:i/>
                              <w:sz w:val="32"/>
                            </w:rPr>
                            <w:t>LLC</w:t>
                          </w:r>
                          <w:r w:rsidR="00EA254D">
                            <w:rPr>
                              <w:b/>
                              <w:i/>
                              <w:sz w:val="32"/>
                            </w:rPr>
                            <w:t xml:space="preserve"> (“Daikin 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572F" id="_x0000_t202" coordsize="21600,21600" o:spt="202" path="m,l,21600r21600,l21600,xe">
              <v:stroke joinstyle="miter"/>
              <v:path gradientshapeok="t" o:connecttype="rect"/>
            </v:shapetype>
            <v:shape id="docshape1" o:spid="_x0000_s1026" type="#_x0000_t202" style="position:absolute;margin-left:70.75pt;margin-top:38.2pt;width:319.3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rK1gEAAJEDAAAOAAAAZHJzL2Uyb0RvYy54bWysU9tu2zAMfR+wfxD0vtgJ1qAw4hRdiw4D&#10;ugvQ7gNkWbaF2aJGKrGzrx8lx+kub8NeBIqijs45pHY309CLo0Gy4Eq5XuVSGKehtq4t5dfnhzfX&#10;UlBQrlY9OFPKkyF5s3/9ajf6wmygg742KBjEUTH6UnYh+CLLSHdmULQCbxwfNoCDCrzFNqtRjYw+&#10;9Nkmz7fZCFh7BG2IOHs/H8p9wm8ao8PnpiETRF9K5hbSimmt4prtd6poUfnO6jMN9Q8sBmUdP3qB&#10;uldBiQPav6AGqxEImrDSMGTQNFabpIHVrPM/1Dx1ypukhc0hf7GJ/h+s/nR88l9QhOkdTNzAJIL8&#10;I+hvJBzcdcq15hYRxs6omh9eR8uy0VNxvhqtpoIiSDV+hJqbrA4BEtDU4BBdYZ2C0bkBp4vpZgpC&#10;c/JtfnW13m6l0Hy22Vxv89SVTBXLbY8U3hsYRAxKidzUhK6OjxQiG1UsJfExBw+271Nje/dbggtj&#10;JrGPhGfqYaomro4qKqhPrANhnhOeaw46wB9SjDwjpaTvB4VGiv6DYy/iQC0BLkG1BMppvlrKIMUc&#10;3oV58A4ebdsx8uy2g1v2q7FJyguLM0/ue1J4ntE4WL/uU9XLT9r/BAAA//8DAFBLAwQUAAYACAAA&#10;ACEAB2UEmN8AAAAKAQAADwAAAGRycy9kb3ducmV2LnhtbEyPwU7DMBBE70j8g7VI3KidKqQlxKkq&#10;BCekijQcODqxm1iN1yF22/D3XU5wHM3T7NtiM7uBnc0UrEcJyUIAM9h6bbGT8Fm/PayBhahQq8Gj&#10;kfBjAmzK25tC5dpfsDLnfewYjWDIlYQ+xjHnPLS9cSos/GiQuoOfnIoUp47rSV1o3A18KUTGnbJI&#10;F3o1mpfetMf9yUnYfmH1ar93zUd1qGxdPwl8z45S3t/N22dg0czxD4ZffVKHkpwaf0Id2EA5TR4J&#10;lbDKUmAErNYiAdZQkyxT4GXB/79QXgEAAP//AwBQSwECLQAUAAYACAAAACEAtoM4kv4AAADhAQAA&#10;EwAAAAAAAAAAAAAAAAAAAAAAW0NvbnRlbnRfVHlwZXNdLnhtbFBLAQItABQABgAIAAAAIQA4/SH/&#10;1gAAAJQBAAALAAAAAAAAAAAAAAAAAC8BAABfcmVscy8ucmVsc1BLAQItABQABgAIAAAAIQCkQcrK&#10;1gEAAJEDAAAOAAAAAAAAAAAAAAAAAC4CAABkcnMvZTJvRG9jLnhtbFBLAQItABQABgAIAAAAIQAH&#10;ZQSY3wAAAAoBAAAPAAAAAAAAAAAAAAAAADAEAABkcnMvZG93bnJldi54bWxQSwUGAAAAAAQABADz&#10;AAAAPAUAAAAA&#10;" filled="f" stroked="f">
              <v:textbox inset="0,0,0,0">
                <w:txbxContent>
                  <w:p w14:paraId="7EBE9231" w14:textId="510AE8AF" w:rsidR="006C6058" w:rsidRDefault="00906A47">
                    <w:pPr>
                      <w:spacing w:line="345" w:lineRule="exact"/>
                      <w:ind w:left="20"/>
                      <w:rPr>
                        <w:b/>
                        <w:i/>
                        <w:sz w:val="32"/>
                      </w:rPr>
                    </w:pPr>
                    <w:r>
                      <w:rPr>
                        <w:b/>
                        <w:i/>
                        <w:sz w:val="32"/>
                      </w:rPr>
                      <w:t>Daikin</w:t>
                    </w:r>
                    <w:r>
                      <w:rPr>
                        <w:b/>
                        <w:i/>
                        <w:spacing w:val="-4"/>
                        <w:sz w:val="32"/>
                      </w:rPr>
                      <w:t xml:space="preserve"> </w:t>
                    </w:r>
                    <w:r>
                      <w:rPr>
                        <w:b/>
                        <w:i/>
                        <w:sz w:val="32"/>
                      </w:rPr>
                      <w:t>TMI</w:t>
                    </w:r>
                    <w:r w:rsidR="00EA254D">
                      <w:rPr>
                        <w:b/>
                        <w:i/>
                        <w:sz w:val="32"/>
                      </w:rPr>
                      <w:t xml:space="preserve"> Holdings</w:t>
                    </w:r>
                    <w:r w:rsidR="00512D0D">
                      <w:rPr>
                        <w:b/>
                        <w:i/>
                        <w:spacing w:val="-5"/>
                        <w:sz w:val="32"/>
                      </w:rPr>
                      <w:t>,</w:t>
                    </w:r>
                    <w:r>
                      <w:rPr>
                        <w:b/>
                        <w:i/>
                        <w:spacing w:val="-3"/>
                        <w:sz w:val="32"/>
                      </w:rPr>
                      <w:t xml:space="preserve"> </w:t>
                    </w:r>
                    <w:r>
                      <w:rPr>
                        <w:b/>
                        <w:i/>
                        <w:sz w:val="32"/>
                      </w:rPr>
                      <w:t>LLC</w:t>
                    </w:r>
                    <w:r w:rsidR="00EA254D">
                      <w:rPr>
                        <w:b/>
                        <w:i/>
                        <w:sz w:val="32"/>
                      </w:rPr>
                      <w:t xml:space="preserve"> (“Daikin TMI”)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11F"/>
    <w:multiLevelType w:val="hybridMultilevel"/>
    <w:tmpl w:val="6C24291C"/>
    <w:lvl w:ilvl="0" w:tplc="94D43172">
      <w:start w:val="1"/>
      <w:numFmt w:val="decimal"/>
      <w:lvlText w:val="%1."/>
      <w:lvlJc w:val="left"/>
      <w:pPr>
        <w:ind w:left="100" w:hanging="168"/>
        <w:jc w:val="left"/>
      </w:pPr>
      <w:rPr>
        <w:rFonts w:ascii="Calibri" w:eastAsia="Calibri" w:hAnsi="Calibri" w:cs="Calibri" w:hint="default"/>
        <w:b w:val="0"/>
        <w:bCs w:val="0"/>
        <w:i w:val="0"/>
        <w:iCs w:val="0"/>
        <w:w w:val="100"/>
        <w:sz w:val="17"/>
        <w:szCs w:val="17"/>
        <w:lang w:val="en-US" w:eastAsia="en-US" w:bidi="ar-SA"/>
      </w:rPr>
    </w:lvl>
    <w:lvl w:ilvl="1" w:tplc="2D9AD6AC">
      <w:numFmt w:val="bullet"/>
      <w:lvlText w:val="•"/>
      <w:lvlJc w:val="left"/>
      <w:pPr>
        <w:ind w:left="1046" w:hanging="168"/>
      </w:pPr>
      <w:rPr>
        <w:rFonts w:hint="default"/>
        <w:lang w:val="en-US" w:eastAsia="en-US" w:bidi="ar-SA"/>
      </w:rPr>
    </w:lvl>
    <w:lvl w:ilvl="2" w:tplc="23500750">
      <w:numFmt w:val="bullet"/>
      <w:lvlText w:val="•"/>
      <w:lvlJc w:val="left"/>
      <w:pPr>
        <w:ind w:left="1992" w:hanging="168"/>
      </w:pPr>
      <w:rPr>
        <w:rFonts w:hint="default"/>
        <w:lang w:val="en-US" w:eastAsia="en-US" w:bidi="ar-SA"/>
      </w:rPr>
    </w:lvl>
    <w:lvl w:ilvl="3" w:tplc="C7049EE6">
      <w:numFmt w:val="bullet"/>
      <w:lvlText w:val="•"/>
      <w:lvlJc w:val="left"/>
      <w:pPr>
        <w:ind w:left="2938" w:hanging="168"/>
      </w:pPr>
      <w:rPr>
        <w:rFonts w:hint="default"/>
        <w:lang w:val="en-US" w:eastAsia="en-US" w:bidi="ar-SA"/>
      </w:rPr>
    </w:lvl>
    <w:lvl w:ilvl="4" w:tplc="49F82110">
      <w:numFmt w:val="bullet"/>
      <w:lvlText w:val="•"/>
      <w:lvlJc w:val="left"/>
      <w:pPr>
        <w:ind w:left="3884" w:hanging="168"/>
      </w:pPr>
      <w:rPr>
        <w:rFonts w:hint="default"/>
        <w:lang w:val="en-US" w:eastAsia="en-US" w:bidi="ar-SA"/>
      </w:rPr>
    </w:lvl>
    <w:lvl w:ilvl="5" w:tplc="C0EEE668">
      <w:numFmt w:val="bullet"/>
      <w:lvlText w:val="•"/>
      <w:lvlJc w:val="left"/>
      <w:pPr>
        <w:ind w:left="4830" w:hanging="168"/>
      </w:pPr>
      <w:rPr>
        <w:rFonts w:hint="default"/>
        <w:lang w:val="en-US" w:eastAsia="en-US" w:bidi="ar-SA"/>
      </w:rPr>
    </w:lvl>
    <w:lvl w:ilvl="6" w:tplc="D60C40B2">
      <w:numFmt w:val="bullet"/>
      <w:lvlText w:val="•"/>
      <w:lvlJc w:val="left"/>
      <w:pPr>
        <w:ind w:left="5776" w:hanging="168"/>
      </w:pPr>
      <w:rPr>
        <w:rFonts w:hint="default"/>
        <w:lang w:val="en-US" w:eastAsia="en-US" w:bidi="ar-SA"/>
      </w:rPr>
    </w:lvl>
    <w:lvl w:ilvl="7" w:tplc="3E5A5F92">
      <w:numFmt w:val="bullet"/>
      <w:lvlText w:val="•"/>
      <w:lvlJc w:val="left"/>
      <w:pPr>
        <w:ind w:left="6722" w:hanging="168"/>
      </w:pPr>
      <w:rPr>
        <w:rFonts w:hint="default"/>
        <w:lang w:val="en-US" w:eastAsia="en-US" w:bidi="ar-SA"/>
      </w:rPr>
    </w:lvl>
    <w:lvl w:ilvl="8" w:tplc="D3C25560">
      <w:numFmt w:val="bullet"/>
      <w:lvlText w:val="•"/>
      <w:lvlJc w:val="left"/>
      <w:pPr>
        <w:ind w:left="7668" w:hanging="168"/>
      </w:pPr>
      <w:rPr>
        <w:rFonts w:hint="default"/>
        <w:lang w:val="en-US" w:eastAsia="en-US" w:bidi="ar-SA"/>
      </w:rPr>
    </w:lvl>
  </w:abstractNum>
  <w:num w:numId="1" w16cid:durableId="179170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58"/>
    <w:rsid w:val="001430DE"/>
    <w:rsid w:val="00512D0D"/>
    <w:rsid w:val="00633253"/>
    <w:rsid w:val="0063453E"/>
    <w:rsid w:val="006C6058"/>
    <w:rsid w:val="00754D48"/>
    <w:rsid w:val="007855EF"/>
    <w:rsid w:val="00791B18"/>
    <w:rsid w:val="00814DD6"/>
    <w:rsid w:val="00906A47"/>
    <w:rsid w:val="00B913E1"/>
    <w:rsid w:val="00D166D0"/>
    <w:rsid w:val="00E837E3"/>
    <w:rsid w:val="00EA254D"/>
    <w:rsid w:val="00F6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DC6C"/>
  <w15:docId w15:val="{5CED0A7E-32CD-4C07-960F-4BAFD04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7"/>
      <w:szCs w:val="17"/>
    </w:rPr>
  </w:style>
  <w:style w:type="paragraph" w:styleId="Title">
    <w:name w:val="Title"/>
    <w:basedOn w:val="Normal"/>
    <w:uiPriority w:val="10"/>
    <w:qFormat/>
    <w:pPr>
      <w:spacing w:line="345" w:lineRule="exact"/>
      <w:ind w:left="20"/>
    </w:pPr>
    <w:rPr>
      <w:b/>
      <w:bCs/>
      <w:i/>
      <w:iCs/>
      <w:sz w:val="32"/>
      <w:szCs w:val="32"/>
    </w:rPr>
  </w:style>
  <w:style w:type="paragraph" w:styleId="ListParagraph">
    <w:name w:val="List Paragraph"/>
    <w:basedOn w:val="Normal"/>
    <w:uiPriority w:val="1"/>
    <w:qFormat/>
    <w:pPr>
      <w:ind w:left="100" w:right="4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2D0D"/>
    <w:pPr>
      <w:tabs>
        <w:tab w:val="center" w:pos="4680"/>
        <w:tab w:val="right" w:pos="9360"/>
      </w:tabs>
    </w:pPr>
  </w:style>
  <w:style w:type="character" w:customStyle="1" w:styleId="HeaderChar">
    <w:name w:val="Header Char"/>
    <w:basedOn w:val="DefaultParagraphFont"/>
    <w:link w:val="Header"/>
    <w:uiPriority w:val="99"/>
    <w:rsid w:val="00512D0D"/>
    <w:rPr>
      <w:rFonts w:ascii="Calibri" w:eastAsia="Calibri" w:hAnsi="Calibri" w:cs="Calibri"/>
    </w:rPr>
  </w:style>
  <w:style w:type="paragraph" w:styleId="Footer">
    <w:name w:val="footer"/>
    <w:basedOn w:val="Normal"/>
    <w:link w:val="FooterChar"/>
    <w:uiPriority w:val="99"/>
    <w:unhideWhenUsed/>
    <w:rsid w:val="00512D0D"/>
    <w:pPr>
      <w:tabs>
        <w:tab w:val="center" w:pos="4680"/>
        <w:tab w:val="right" w:pos="9360"/>
      </w:tabs>
    </w:pPr>
  </w:style>
  <w:style w:type="character" w:customStyle="1" w:styleId="FooterChar">
    <w:name w:val="Footer Char"/>
    <w:basedOn w:val="DefaultParagraphFont"/>
    <w:link w:val="Footer"/>
    <w:uiPriority w:val="99"/>
    <w:rsid w:val="00512D0D"/>
    <w:rPr>
      <w:rFonts w:ascii="Calibri" w:eastAsia="Calibri" w:hAnsi="Calibri" w:cs="Calibri"/>
    </w:rPr>
  </w:style>
  <w:style w:type="paragraph" w:styleId="Revision">
    <w:name w:val="Revision"/>
    <w:hidden/>
    <w:uiPriority w:val="99"/>
    <w:semiHidden/>
    <w:rsid w:val="00EA254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2</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Gould</dc:creator>
  <cp:lastModifiedBy>Prabhu, Shruthi</cp:lastModifiedBy>
  <cp:revision>8</cp:revision>
  <dcterms:created xsi:type="dcterms:W3CDTF">2022-10-11T14:00:00Z</dcterms:created>
  <dcterms:modified xsi:type="dcterms:W3CDTF">2025-06-11T18:43:00Z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2019</vt:lpwstr>
  </property>
  <property fmtid="{D5CDD505-2E9C-101B-9397-08002B2CF9AE}" pid="4" name="LastSaved">
    <vt:filetime>2022-02-01T00:00:00Z</vt:filetime>
  </property>
</Properties>
</file>