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7395" w:rsidRPr="00E00070" w14:paraId="16A52DA8" w14:textId="77777777" w:rsidTr="00B63B79">
        <w:tc>
          <w:tcPr>
            <w:tcW w:w="9350" w:type="dxa"/>
          </w:tcPr>
          <w:p w14:paraId="6DCFA576" w14:textId="1067BBB3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is the Primary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Committee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that will be responsible for implementing the proposed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 or 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  <w:r w:rsidR="007875D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52989F42" w14:textId="41D2587C" w:rsidR="007875DF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>Archives Committee</w:t>
            </w:r>
          </w:p>
          <w:p w14:paraId="110C0EEC" w14:textId="4251E213" w:rsidR="00C47395" w:rsidRPr="00C47395" w:rsidRDefault="00C47395" w:rsidP="00B63B79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C47395" w:rsidRPr="00E00070" w14:paraId="5BB86584" w14:textId="77777777" w:rsidTr="00B63B79">
        <w:tc>
          <w:tcPr>
            <w:tcW w:w="9350" w:type="dxa"/>
          </w:tcPr>
          <w:p w14:paraId="22E5FEB4" w14:textId="1FE358B6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expected outcomes of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</w:p>
          <w:p w14:paraId="13C682F7" w14:textId="1AA98C44" w:rsidR="00C47395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>The Archivist shall maintain the archives of the Chapter; collect memorabilia; prepare a narrative account of Chapter activities as an annual report and/or a scrapbook; display photographs; store cassettes, video tapes, etc. and other required duties.</w:t>
            </w:r>
          </w:p>
          <w:p w14:paraId="432E2118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51D649CD" w14:textId="77777777" w:rsidTr="00B63B79">
        <w:tc>
          <w:tcPr>
            <w:tcW w:w="9350" w:type="dxa"/>
          </w:tcPr>
          <w:p w14:paraId="3745C5F0" w14:textId="0FDF81DE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 or 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is in alignment with a National Eastern Area Links Incorporated 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Chapter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Initative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7AAAF46F" w14:textId="3B0DB055" w:rsidR="007875DF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 xml:space="preserve">It aligns with the </w:t>
            </w:r>
            <w:r>
              <w:rPr>
                <w:rFonts w:cstheme="minorHAnsi"/>
                <w:color w:val="00B050"/>
              </w:rPr>
              <w:t>National Bylaws and the Chapter needs to keep a record of its history</w:t>
            </w:r>
          </w:p>
          <w:p w14:paraId="1DE8D9A4" w14:textId="77777777" w:rsidR="00C47395" w:rsidRPr="007875DF" w:rsidRDefault="00C47395" w:rsidP="00B63B79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4C1B63F3" w14:textId="62BE4B11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5FF92FFF" w14:textId="77777777" w:rsidTr="00B63B79">
        <w:tc>
          <w:tcPr>
            <w:tcW w:w="9350" w:type="dxa"/>
          </w:tcPr>
          <w:p w14:paraId="5CB33E8E" w14:textId="52FBE08C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coordinate with any other Committees or Facets?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670A70D8" w14:textId="51A78DB4" w:rsidR="00C47395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>All members, Facet and Committees should submit information to be archived</w:t>
            </w:r>
          </w:p>
          <w:p w14:paraId="24DA2639" w14:textId="29481DE9" w:rsidR="00C47395" w:rsidRPr="00E00070" w:rsidRDefault="00C47395" w:rsidP="00B63B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7395" w:rsidRPr="00E00070" w14:paraId="77E88883" w14:textId="77777777" w:rsidTr="00B63B79">
        <w:tc>
          <w:tcPr>
            <w:tcW w:w="9350" w:type="dxa"/>
          </w:tcPr>
          <w:p w14:paraId="615B1AF5" w14:textId="1ED0640C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If not, how could the proposed/existing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be combined or modified to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be coordinated and aligned with Umbrella Program, Integrated Program or Facet Program?</w:t>
            </w:r>
          </w:p>
          <w:p w14:paraId="53EE2ED0" w14:textId="22B1BE06" w:rsidR="007875DF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>The Umbrella Program should archive its information also</w:t>
            </w:r>
          </w:p>
          <w:p w14:paraId="73DCE0E2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5B33AED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14432C66" w14:textId="77777777" w:rsidTr="00B63B79">
        <w:tc>
          <w:tcPr>
            <w:tcW w:w="9350" w:type="dxa"/>
          </w:tcPr>
          <w:p w14:paraId="6D763017" w14:textId="1B499A4F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36C37CFF" w14:textId="056E4001" w:rsidR="007875DF" w:rsidRPr="007875DF" w:rsidRDefault="007875DF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B050"/>
              </w:rPr>
            </w:pPr>
            <w:r w:rsidRPr="007875DF">
              <w:rPr>
                <w:rFonts w:cstheme="minorHAnsi"/>
                <w:color w:val="00B050"/>
              </w:rPr>
              <w:t>See Archives Budget spreadsheet (draft)</w:t>
            </w:r>
          </w:p>
          <w:p w14:paraId="61CAF625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EC9F184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068FC801" w14:textId="77777777" w:rsidR="000204FD" w:rsidRDefault="000204FD"/>
    <w:p w14:paraId="6AF70977" w14:textId="77777777" w:rsidR="00C47395" w:rsidRDefault="00C47395"/>
    <w:p w14:paraId="1BE07937" w14:textId="365AE0CD" w:rsidR="00C47395" w:rsidRDefault="00C47395">
      <w:r>
        <w:t>Please add supporting documents as appropriate</w:t>
      </w:r>
    </w:p>
    <w:p w14:paraId="526785DE" w14:textId="20FB343C" w:rsidR="00C47395" w:rsidRDefault="00C47395"/>
    <w:sectPr w:rsidR="00C473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D7A8F" w14:textId="77777777" w:rsidR="007D3D89" w:rsidRDefault="007D3D89" w:rsidP="00C47395">
      <w:pPr>
        <w:spacing w:after="0" w:line="240" w:lineRule="auto"/>
      </w:pPr>
      <w:r>
        <w:separator/>
      </w:r>
    </w:p>
  </w:endnote>
  <w:endnote w:type="continuationSeparator" w:id="0">
    <w:p w14:paraId="57A28BED" w14:textId="77777777" w:rsidR="007D3D89" w:rsidRDefault="007D3D89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053BC" w14:textId="77777777" w:rsidR="007D3D89" w:rsidRDefault="007D3D89" w:rsidP="00C47395">
      <w:pPr>
        <w:spacing w:after="0" w:line="240" w:lineRule="auto"/>
      </w:pPr>
      <w:r>
        <w:separator/>
      </w:r>
    </w:p>
  </w:footnote>
  <w:footnote w:type="continuationSeparator" w:id="0">
    <w:p w14:paraId="5745DFC3" w14:textId="77777777" w:rsidR="007D3D89" w:rsidRDefault="007D3D89" w:rsidP="00C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4783" w14:textId="0CA756BE" w:rsidR="00C47395" w:rsidRDefault="00C4739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8122" wp14:editId="027CED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2AD88" w14:textId="549324E1" w:rsidR="00C47395" w:rsidRDefault="007875DF" w:rsidP="009C504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C504A">
                                <w:rPr>
                                  <w:caps/>
                                  <w:color w:val="FFFFFF" w:themeColor="background1"/>
                                </w:rPr>
                                <w:t xml:space="preserve">Standing committee </w:t>
                              </w:r>
                              <w:r w:rsidR="00C47395">
                                <w:rPr>
                                  <w:caps/>
                                  <w:color w:val="FFFFFF" w:themeColor="background1"/>
                                </w:rPr>
                                <w:t>evaluation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78122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10E2AD88" w14:textId="549324E1" w:rsidR="00C47395" w:rsidRDefault="007875DF" w:rsidP="009C504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C504A">
                          <w:rPr>
                            <w:caps/>
                            <w:color w:val="FFFFFF" w:themeColor="background1"/>
                          </w:rPr>
                          <w:t xml:space="preserve">Standing committee </w:t>
                        </w:r>
                        <w:r w:rsidR="00C47395">
                          <w:rPr>
                            <w:caps/>
                            <w:color w:val="FFFFFF" w:themeColor="background1"/>
                          </w:rPr>
                          <w:t>evaluation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84D32"/>
    <w:multiLevelType w:val="hybridMultilevel"/>
    <w:tmpl w:val="68F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0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204FD"/>
    <w:rsid w:val="000F0E8C"/>
    <w:rsid w:val="001A54CD"/>
    <w:rsid w:val="007875DF"/>
    <w:rsid w:val="007C06AD"/>
    <w:rsid w:val="007D2B12"/>
    <w:rsid w:val="007D3D89"/>
    <w:rsid w:val="008B1159"/>
    <w:rsid w:val="009500B8"/>
    <w:rsid w:val="0097197E"/>
    <w:rsid w:val="00991838"/>
    <w:rsid w:val="009B25FD"/>
    <w:rsid w:val="009C504A"/>
    <w:rsid w:val="00A00208"/>
    <w:rsid w:val="00A41E3F"/>
    <w:rsid w:val="00BD55DE"/>
    <w:rsid w:val="00C22CC5"/>
    <w:rsid w:val="00C47395"/>
    <w:rsid w:val="00CA3B1C"/>
    <w:rsid w:val="00CF62A1"/>
    <w:rsid w:val="00E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C432"/>
  <w15:chartTrackingRefBased/>
  <w15:docId w15:val="{F975BC2F-0BB9-714B-91D6-29225F4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291121-49C8-4F95-86C5-080339DDBEDB}"/>
</file>

<file path=customXml/itemProps2.xml><?xml version="1.0" encoding="utf-8"?>
<ds:datastoreItem xmlns:ds="http://schemas.openxmlformats.org/officeDocument/2006/customXml" ds:itemID="{8255F485-318B-4D52-A838-F2ED07857B10}"/>
</file>

<file path=customXml/itemProps3.xml><?xml version="1.0" encoding="utf-8"?>
<ds:datastoreItem xmlns:ds="http://schemas.openxmlformats.org/officeDocument/2006/customXml" ds:itemID="{6380AA80-5EAE-4B41-9928-1906E6290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committee evaluation Form</dc:title>
  <dc:subject/>
  <dc:creator>Regina Little</dc:creator>
  <cp:keywords/>
  <dc:description/>
  <cp:lastModifiedBy>Judy Smith</cp:lastModifiedBy>
  <cp:revision>2</cp:revision>
  <dcterms:created xsi:type="dcterms:W3CDTF">2024-11-29T16:10:00Z</dcterms:created>
  <dcterms:modified xsi:type="dcterms:W3CDTF">2024-11-29T16:10:00Z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