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47395" w:rsidRPr="00E00070" w14:paraId="16A52DA8" w14:textId="77777777">
        <w:tc>
          <w:tcPr>
            <w:tcW w:w="9350" w:type="dxa"/>
          </w:tcPr>
          <w:p w14:paraId="6DCFA576" w14:textId="1067BBB3" w:rsidR="00C47395" w:rsidRDefault="00C47395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What is the Primary </w:t>
            </w:r>
            <w:r w:rsidR="009C504A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Committee</w:t>
            </w: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 that will be responsible for implementing the proposed </w:t>
            </w:r>
            <w:r w:rsidR="009C504A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Activity or Event</w:t>
            </w: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? </w:t>
            </w:r>
            <w:r w:rsidR="007875D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 </w:t>
            </w:r>
          </w:p>
          <w:p w14:paraId="110C0EEC" w14:textId="3C69CDC8" w:rsidR="00AC12CC" w:rsidRPr="00AC12CC" w:rsidRDefault="00A6127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Chapter President </w:t>
            </w:r>
          </w:p>
        </w:tc>
      </w:tr>
      <w:tr w:rsidR="00C47395" w:rsidRPr="00E00070" w14:paraId="5BB86584" w14:textId="77777777">
        <w:tc>
          <w:tcPr>
            <w:tcW w:w="9350" w:type="dxa"/>
          </w:tcPr>
          <w:p w14:paraId="4B2D8DC6" w14:textId="77777777" w:rsidR="00A61277" w:rsidRDefault="00C47395" w:rsidP="00A61277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Describe expected outcomes of the </w:t>
            </w:r>
            <w:r w:rsidR="009C504A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activity/event</w:t>
            </w: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.</w:t>
            </w:r>
          </w:p>
          <w:p w14:paraId="432E2118" w14:textId="74B7BF15" w:rsidR="00AC12CC" w:rsidRPr="00A61277" w:rsidRDefault="00A61277" w:rsidP="00A61277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="AppleSystemUIFont"/>
                <w:kern w:val="0"/>
              </w:rPr>
              <w:t>The Chapter president</w:t>
            </w:r>
            <w:r w:rsidR="002C52F8">
              <w:rPr>
                <w:rFonts w:cs="AppleSystemUIFont"/>
                <w:kern w:val="0"/>
              </w:rPr>
              <w:t xml:space="preserve">’s </w:t>
            </w:r>
            <w:r>
              <w:rPr>
                <w:rFonts w:cs="AppleSystemUIFont"/>
                <w:kern w:val="0"/>
              </w:rPr>
              <w:t xml:space="preserve">role is to </w:t>
            </w:r>
            <w:r w:rsidRPr="00A61277">
              <w:rPr>
                <w:rFonts w:cs="AppleSystemUIFont"/>
                <w:kern w:val="0"/>
              </w:rPr>
              <w:t>lead the chapter's overall operations, acting as chief executive to manage affairs, uphold organizational vision and core values (friendship, service, integrity)</w:t>
            </w:r>
            <w:r>
              <w:rPr>
                <w:rFonts w:cs="AppleSystemUIFont"/>
                <w:kern w:val="0"/>
              </w:rPr>
              <w:t xml:space="preserve">. Expected outcomes include, but are not limited to, </w:t>
            </w:r>
            <w:r w:rsidRPr="00A61277">
              <w:rPr>
                <w:rFonts w:cs="AppleSystemUIFont"/>
                <w:kern w:val="0"/>
              </w:rPr>
              <w:t>planning</w:t>
            </w:r>
            <w:r w:rsidR="001044A0">
              <w:rPr>
                <w:rFonts w:cs="AppleSystemUIFont"/>
                <w:kern w:val="0"/>
              </w:rPr>
              <w:t xml:space="preserve">, leading, and supporting the </w:t>
            </w:r>
            <w:r w:rsidR="002C52F8">
              <w:rPr>
                <w:rFonts w:cs="AppleSystemUIFont"/>
                <w:kern w:val="0"/>
              </w:rPr>
              <w:t>c</w:t>
            </w:r>
            <w:r w:rsidR="001044A0">
              <w:rPr>
                <w:rFonts w:cs="AppleSystemUIFont"/>
                <w:kern w:val="0"/>
              </w:rPr>
              <w:t>hapter</w:t>
            </w:r>
            <w:r w:rsidRPr="00A61277">
              <w:rPr>
                <w:rFonts w:cs="AppleSystemUIFont"/>
                <w:kern w:val="0"/>
              </w:rPr>
              <w:t xml:space="preserve"> for local programs and community impact, fostering unity</w:t>
            </w:r>
            <w:r w:rsidR="002C52F8">
              <w:rPr>
                <w:rFonts w:cs="AppleSystemUIFont"/>
                <w:kern w:val="0"/>
              </w:rPr>
              <w:t xml:space="preserve">, </w:t>
            </w:r>
            <w:r w:rsidRPr="00A61277">
              <w:rPr>
                <w:rFonts w:cs="AppleSystemUIFont"/>
                <w:kern w:val="0"/>
              </w:rPr>
              <w:t xml:space="preserve">and ensuring compliance with </w:t>
            </w:r>
            <w:r w:rsidR="001044A0">
              <w:rPr>
                <w:rFonts w:cs="AppleSystemUIFont"/>
                <w:kern w:val="0"/>
              </w:rPr>
              <w:t>N</w:t>
            </w:r>
            <w:r w:rsidRPr="00A61277">
              <w:rPr>
                <w:rFonts w:cs="AppleSystemUIFont"/>
                <w:kern w:val="0"/>
              </w:rPr>
              <w:t>ational bylaws. </w:t>
            </w:r>
          </w:p>
        </w:tc>
      </w:tr>
      <w:tr w:rsidR="00C47395" w:rsidRPr="00E00070" w14:paraId="51D649CD" w14:textId="77777777">
        <w:tc>
          <w:tcPr>
            <w:tcW w:w="9350" w:type="dxa"/>
          </w:tcPr>
          <w:p w14:paraId="3745C5F0" w14:textId="733452D4" w:rsidR="00C47395" w:rsidRDefault="00C47395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Describe how the new /existing </w:t>
            </w:r>
            <w:r w:rsidR="009C504A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activity or event</w:t>
            </w: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 is in alignment with a National Eastern Area Links Incorporated </w:t>
            </w:r>
            <w:r w:rsidR="007D2B12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or</w:t>
            </w:r>
            <w:r w:rsidR="009C504A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 Chapter</w:t>
            </w:r>
            <w:r w:rsidR="007D2B12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 </w:t>
            </w:r>
            <w:r w:rsidR="004B66E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Initiative</w:t>
            </w: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. </w:t>
            </w:r>
          </w:p>
          <w:p w14:paraId="391AA16A" w14:textId="46EA74DE" w:rsidR="00AD7C8D" w:rsidRPr="00AD7C8D" w:rsidRDefault="00AD7C8D" w:rsidP="002C52F8">
            <w:pPr>
              <w:numPr>
                <w:ilvl w:val="0"/>
                <w:numId w:val="2"/>
              </w:numPr>
              <w:spacing w:after="20"/>
              <w:rPr>
                <w:rFonts w:cstheme="minorHAnsi"/>
              </w:rPr>
            </w:pPr>
            <w:r>
              <w:rPr>
                <w:rFonts w:cs="AppleSystemUIFont"/>
                <w:kern w:val="0"/>
              </w:rPr>
              <w:t>The President’s role is to provide overall leadership and guidance to the Chapter that aligns with National, Eastern Area, and Chapter initiatives</w:t>
            </w:r>
          </w:p>
          <w:p w14:paraId="068F3795" w14:textId="35CD6D00" w:rsidR="00AD7C8D" w:rsidRPr="00AD7C8D" w:rsidRDefault="00AD7C8D" w:rsidP="002C52F8">
            <w:pPr>
              <w:numPr>
                <w:ilvl w:val="0"/>
                <w:numId w:val="2"/>
              </w:numPr>
              <w:spacing w:after="20"/>
              <w:rPr>
                <w:rFonts w:cstheme="minorHAnsi"/>
              </w:rPr>
            </w:pPr>
            <w:r>
              <w:rPr>
                <w:rFonts w:cs="AppleSystemUIFont"/>
                <w:kern w:val="0"/>
              </w:rPr>
              <w:t>Support Chapter programs including and especially our Umbrella programs</w:t>
            </w:r>
          </w:p>
          <w:p w14:paraId="13905605" w14:textId="11391AA2" w:rsidR="00AD7C8D" w:rsidRPr="00AD7C8D" w:rsidRDefault="00AD7C8D" w:rsidP="002C52F8">
            <w:pPr>
              <w:numPr>
                <w:ilvl w:val="0"/>
                <w:numId w:val="2"/>
              </w:numPr>
              <w:spacing w:after="20"/>
              <w:rPr>
                <w:rFonts w:cstheme="minorHAnsi"/>
              </w:rPr>
            </w:pPr>
            <w:r>
              <w:rPr>
                <w:rFonts w:cs="AppleSystemUIFont"/>
                <w:kern w:val="0"/>
              </w:rPr>
              <w:t>P</w:t>
            </w:r>
            <w:r w:rsidR="00A61277" w:rsidRPr="00A61277">
              <w:rPr>
                <w:rFonts w:cs="AppleSystemUIFont"/>
                <w:kern w:val="0"/>
              </w:rPr>
              <w:t xml:space="preserve">reside over meetings, ensure members fulfill duties, </w:t>
            </w:r>
          </w:p>
          <w:p w14:paraId="00E90BE3" w14:textId="77777777" w:rsidR="00220862" w:rsidRPr="00AD7C8D" w:rsidRDefault="00AD7C8D" w:rsidP="002C52F8">
            <w:pPr>
              <w:numPr>
                <w:ilvl w:val="0"/>
                <w:numId w:val="2"/>
              </w:numPr>
              <w:spacing w:after="20"/>
              <w:rPr>
                <w:rFonts w:cstheme="minorHAnsi"/>
              </w:rPr>
            </w:pPr>
            <w:r>
              <w:rPr>
                <w:rFonts w:cs="AppleSystemUIFont"/>
                <w:kern w:val="0"/>
              </w:rPr>
              <w:t>R</w:t>
            </w:r>
            <w:r w:rsidR="00A61277" w:rsidRPr="00A61277">
              <w:rPr>
                <w:rFonts w:cs="AppleSystemUIFont"/>
                <w:kern w:val="0"/>
              </w:rPr>
              <w:t xml:space="preserve">epresent the chapter externally, and </w:t>
            </w:r>
            <w:r>
              <w:rPr>
                <w:rFonts w:cs="AppleSystemUIFont"/>
                <w:kern w:val="0"/>
              </w:rPr>
              <w:t>lead</w:t>
            </w:r>
            <w:r w:rsidR="00A61277" w:rsidRPr="00A61277">
              <w:rPr>
                <w:rFonts w:cs="AppleSystemUIFont"/>
                <w:kern w:val="0"/>
              </w:rPr>
              <w:t xml:space="preserve"> </w:t>
            </w:r>
            <w:r>
              <w:rPr>
                <w:rFonts w:cs="AppleSystemUIFont"/>
                <w:kern w:val="0"/>
              </w:rPr>
              <w:t xml:space="preserve">the chapter in </w:t>
            </w:r>
            <w:r w:rsidR="00A61277" w:rsidRPr="00A61277">
              <w:rPr>
                <w:rFonts w:cs="AppleSystemUIFont"/>
                <w:kern w:val="0"/>
              </w:rPr>
              <w:t>local programs and community impact. </w:t>
            </w:r>
          </w:p>
          <w:p w14:paraId="4BCD3D11" w14:textId="77777777" w:rsidR="00AD7C8D" w:rsidRDefault="00AD7C8D" w:rsidP="002C52F8">
            <w:pPr>
              <w:numPr>
                <w:ilvl w:val="0"/>
                <w:numId w:val="2"/>
              </w:numPr>
              <w:spacing w:after="20"/>
              <w:rPr>
                <w:rFonts w:cstheme="minorHAnsi"/>
              </w:rPr>
            </w:pPr>
            <w:r>
              <w:rPr>
                <w:rFonts w:cstheme="minorHAnsi"/>
              </w:rPr>
              <w:t>Represent the chapter at Links National and Eastern Area conferences</w:t>
            </w:r>
          </w:p>
          <w:p w14:paraId="4C1B63F3" w14:textId="7F26700C" w:rsidR="00AD7C8D" w:rsidRPr="00220862" w:rsidRDefault="00AD7C8D" w:rsidP="002C52F8">
            <w:pPr>
              <w:numPr>
                <w:ilvl w:val="0"/>
                <w:numId w:val="2"/>
              </w:numPr>
              <w:spacing w:after="20"/>
              <w:rPr>
                <w:rFonts w:cstheme="minorHAnsi"/>
              </w:rPr>
            </w:pPr>
            <w:r>
              <w:rPr>
                <w:rFonts w:cstheme="minorHAnsi"/>
              </w:rPr>
              <w:t>Lead chapter’s overall operations</w:t>
            </w:r>
          </w:p>
        </w:tc>
      </w:tr>
      <w:tr w:rsidR="00C47395" w:rsidRPr="00E00070" w14:paraId="5FF92FFF" w14:textId="77777777">
        <w:tc>
          <w:tcPr>
            <w:tcW w:w="9350" w:type="dxa"/>
          </w:tcPr>
          <w:p w14:paraId="5CB33E8E" w14:textId="52FBE08C" w:rsidR="00C47395" w:rsidRPr="00C47395" w:rsidRDefault="00C47395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Does the </w:t>
            </w:r>
            <w:r w:rsidR="009C504A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activity/event</w:t>
            </w: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 </w:t>
            </w:r>
            <w:r w:rsidR="009C504A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coordinate with any other Committees or Facets?</w:t>
            </w: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 </w:t>
            </w:r>
          </w:p>
          <w:p w14:paraId="24DA2639" w14:textId="76D24F03" w:rsidR="00C47395" w:rsidRPr="00220862" w:rsidRDefault="00AD7C8D" w:rsidP="0022086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The President </w:t>
            </w:r>
            <w:r w:rsidR="00220862">
              <w:rPr>
                <w:rFonts w:cstheme="minorHAnsi"/>
              </w:rPr>
              <w:t xml:space="preserve">coordinates </w:t>
            </w:r>
            <w:r>
              <w:rPr>
                <w:rFonts w:cstheme="minorHAnsi"/>
              </w:rPr>
              <w:t>with all chapter Facets, Committees, programs, events, and activities.</w:t>
            </w:r>
          </w:p>
        </w:tc>
      </w:tr>
      <w:tr w:rsidR="00C47395" w:rsidRPr="00E00070" w14:paraId="77E88883" w14:textId="77777777">
        <w:tc>
          <w:tcPr>
            <w:tcW w:w="9350" w:type="dxa"/>
          </w:tcPr>
          <w:p w14:paraId="615B1AF5" w14:textId="2E75CBC5" w:rsidR="00C47395" w:rsidRDefault="00C47395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If not, how could the proposed/existing </w:t>
            </w:r>
            <w:r w:rsidR="009C504A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Activity</w:t>
            </w: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 be combined or </w:t>
            </w:r>
            <w:r w:rsidR="00AD7C8D"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modified</w:t>
            </w: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 to </w:t>
            </w:r>
            <w:r w:rsidR="009C504A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be coordinated and aligned with Umbrella Program, Integrated Program or Facet Program?</w:t>
            </w:r>
          </w:p>
          <w:p w14:paraId="75B33AED" w14:textId="2774DD69" w:rsidR="00C47395" w:rsidRPr="00220862" w:rsidRDefault="00220862">
            <w:pPr>
              <w:rPr>
                <w:rFonts w:cstheme="minorHAnsi"/>
              </w:rPr>
            </w:pPr>
            <w:r w:rsidRPr="00220862">
              <w:rPr>
                <w:rFonts w:cstheme="minorHAnsi"/>
              </w:rPr>
              <w:t>N/A</w:t>
            </w:r>
          </w:p>
        </w:tc>
      </w:tr>
      <w:tr w:rsidR="00C47395" w:rsidRPr="00E00070" w14:paraId="14432C66" w14:textId="77777777">
        <w:tc>
          <w:tcPr>
            <w:tcW w:w="9350" w:type="dxa"/>
          </w:tcPr>
          <w:p w14:paraId="6D763017" w14:textId="1B499A4F" w:rsidR="00C47395" w:rsidRDefault="00C47395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What are the budget and resource needs for the </w:t>
            </w:r>
            <w:r w:rsidR="009C504A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Activity/Event</w:t>
            </w:r>
            <w:r w:rsidRPr="00C4739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 xml:space="preserve">? </w:t>
            </w:r>
          </w:p>
          <w:p w14:paraId="36C37CFF" w14:textId="65D8322D" w:rsidR="007875DF" w:rsidRDefault="002C52F8" w:rsidP="007875D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Primary and Alternate delegates at National and Area conferences</w:t>
            </w:r>
          </w:p>
          <w:p w14:paraId="3B79DC77" w14:textId="2F8323D5" w:rsidR="002C52F8" w:rsidRDefault="002C52F8" w:rsidP="007875D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Charitable contributions from the chapter in support of community needs</w:t>
            </w:r>
          </w:p>
          <w:p w14:paraId="5861E4AC" w14:textId="2F555B9C" w:rsidR="002C52F8" w:rsidRDefault="002C52F8" w:rsidP="007875D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Ads from the chapter to support other Links chapters and/or like-minded community organizations</w:t>
            </w:r>
          </w:p>
          <w:p w14:paraId="67E2DD3F" w14:textId="5E7D9121" w:rsidR="002C52F8" w:rsidRDefault="002C52F8" w:rsidP="007875D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National and Eastern Area support</w:t>
            </w:r>
          </w:p>
          <w:p w14:paraId="290D0751" w14:textId="55DCAE1C" w:rsidR="002C52F8" w:rsidRDefault="002C52F8" w:rsidP="007875D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Post Office box for the chapter</w:t>
            </w:r>
          </w:p>
          <w:p w14:paraId="1FF24813" w14:textId="5DC8FAE1" w:rsidR="002C52F8" w:rsidRDefault="002C52F8" w:rsidP="007875D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Postage, Printing, &amp; Supplies</w:t>
            </w:r>
          </w:p>
          <w:p w14:paraId="2EC9F184" w14:textId="3EBCE93F" w:rsidR="002C52F8" w:rsidRPr="002C52F8" w:rsidRDefault="002C52F8" w:rsidP="002C52F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General chapter operations and Miscellaneous (i.e. r</w:t>
            </w:r>
            <w:r w:rsidRPr="002C52F8">
              <w:rPr>
                <w:rFonts w:cstheme="minorHAnsi"/>
              </w:rPr>
              <w:t>eception for EA Dir/</w:t>
            </w:r>
            <w:proofErr w:type="spellStart"/>
            <w:r>
              <w:rPr>
                <w:rFonts w:cstheme="minorHAnsi"/>
              </w:rPr>
              <w:t>Nat’l</w:t>
            </w:r>
            <w:proofErr w:type="spellEnd"/>
            <w:r>
              <w:rPr>
                <w:rFonts w:cstheme="minorHAnsi"/>
              </w:rPr>
              <w:t xml:space="preserve"> VP)</w:t>
            </w:r>
          </w:p>
        </w:tc>
      </w:tr>
    </w:tbl>
    <w:p w14:paraId="6AF70977" w14:textId="77777777" w:rsidR="00C47395" w:rsidRDefault="00C47395"/>
    <w:p w14:paraId="526785DE" w14:textId="704CEB4D" w:rsidR="00C47395" w:rsidRDefault="00C47395">
      <w:r>
        <w:t>Please add supporting documents as appropriate</w:t>
      </w:r>
    </w:p>
    <w:sectPr w:rsidR="00C47395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743A68" w14:textId="77777777" w:rsidR="0067393E" w:rsidRDefault="0067393E" w:rsidP="00C47395">
      <w:pPr>
        <w:spacing w:after="0" w:line="240" w:lineRule="auto"/>
      </w:pPr>
      <w:r>
        <w:separator/>
      </w:r>
    </w:p>
  </w:endnote>
  <w:endnote w:type="continuationSeparator" w:id="0">
    <w:p w14:paraId="0F062B7E" w14:textId="77777777" w:rsidR="0067393E" w:rsidRDefault="0067393E" w:rsidP="00C47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17258294"/>
      <w:docPartObj>
        <w:docPartGallery w:val="Page Numbers (Bottom of Page)"/>
        <w:docPartUnique/>
      </w:docPartObj>
    </w:sdtPr>
    <w:sdtEndPr/>
    <w:sdtContent>
      <w:p w14:paraId="01BDBA57" w14:textId="57026839" w:rsidR="002C52F8" w:rsidRDefault="002C52F8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7FAAD21E" w14:textId="77777777" w:rsidR="002C52F8" w:rsidRDefault="002C52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073CB5" w14:textId="77777777" w:rsidR="0067393E" w:rsidRDefault="0067393E" w:rsidP="00C47395">
      <w:pPr>
        <w:spacing w:after="0" w:line="240" w:lineRule="auto"/>
      </w:pPr>
      <w:r>
        <w:separator/>
      </w:r>
    </w:p>
  </w:footnote>
  <w:footnote w:type="continuationSeparator" w:id="0">
    <w:p w14:paraId="5AC16814" w14:textId="77777777" w:rsidR="0067393E" w:rsidRDefault="0067393E" w:rsidP="00C47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084783" w14:textId="0CA756BE" w:rsidR="00C47395" w:rsidRDefault="00C47395">
    <w:pPr>
      <w:pStyle w:val="Header"/>
    </w:pPr>
    <w:r>
      <w:rPr>
        <w:noProof/>
        <w:lang w:eastAsia="zh-CN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AB78122" wp14:editId="027CED57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4445"/>
              <wp:wrapSquare wrapText="bothSides"/>
              <wp:docPr id="197" name="Rectangl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0E2AD88" w14:textId="549324E1" w:rsidR="00C47395" w:rsidRDefault="002210FC" w:rsidP="009C504A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caps/>
                                <w:color w:val="FFFFFF" w:themeColor="background1"/>
                              </w:rPr>
                              <w:alias w:val="Title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9C504A">
                                <w:rPr>
                                  <w:caps/>
                                  <w:color w:val="FFFFFF" w:themeColor="background1"/>
                                </w:rPr>
                                <w:t xml:space="preserve">Standing committee </w:t>
                              </w:r>
                              <w:r w:rsidR="00C47395">
                                <w:rPr>
                                  <w:caps/>
                                  <w:color w:val="FFFFFF" w:themeColor="background1"/>
                                </w:rPr>
                                <w:t>evaluation Form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0AB78122" id="Rectangle 23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156082 [3204]" stroked="f" strokeweight="1pt">
              <v:textbox style="mso-fit-shape-to-text:t">
                <w:txbxContent>
                  <w:p w14:paraId="10E2AD88" w14:textId="549324E1" w:rsidR="00C47395" w:rsidRDefault="002210FC" w:rsidP="009C504A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</w:rPr>
                    </w:pPr>
                    <w:sdt>
                      <w:sdtPr>
                        <w:rPr>
                          <w:caps/>
                          <w:color w:val="FFFFFF" w:themeColor="background1"/>
                        </w:rPr>
                        <w:alias w:val="Title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9C504A">
                          <w:rPr>
                            <w:caps/>
                            <w:color w:val="FFFFFF" w:themeColor="background1"/>
                          </w:rPr>
                          <w:t xml:space="preserve">Standing committee </w:t>
                        </w:r>
                        <w:r w:rsidR="00C47395">
                          <w:rPr>
                            <w:caps/>
                            <w:color w:val="FFFFFF" w:themeColor="background1"/>
                          </w:rPr>
                          <w:t>evaluation Form</w:t>
                        </w:r>
                      </w:sdtContent>
                    </w:sdt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3359BD"/>
    <w:multiLevelType w:val="multilevel"/>
    <w:tmpl w:val="FD16B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A84D32"/>
    <w:multiLevelType w:val="hybridMultilevel"/>
    <w:tmpl w:val="68FAC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7309474">
    <w:abstractNumId w:val="1"/>
  </w:num>
  <w:num w:numId="2" w16cid:durableId="756484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395"/>
    <w:rsid w:val="00001558"/>
    <w:rsid w:val="000204FD"/>
    <w:rsid w:val="000F0E8C"/>
    <w:rsid w:val="001044A0"/>
    <w:rsid w:val="001A54CD"/>
    <w:rsid w:val="00220862"/>
    <w:rsid w:val="002210FC"/>
    <w:rsid w:val="00273601"/>
    <w:rsid w:val="002C52F8"/>
    <w:rsid w:val="002D6188"/>
    <w:rsid w:val="003878C4"/>
    <w:rsid w:val="003B17F4"/>
    <w:rsid w:val="004B66EF"/>
    <w:rsid w:val="004C7536"/>
    <w:rsid w:val="0059718B"/>
    <w:rsid w:val="00605518"/>
    <w:rsid w:val="0067393E"/>
    <w:rsid w:val="0070620B"/>
    <w:rsid w:val="00765B33"/>
    <w:rsid w:val="007875DF"/>
    <w:rsid w:val="007C06AD"/>
    <w:rsid w:val="007D2B12"/>
    <w:rsid w:val="007D3D89"/>
    <w:rsid w:val="008962AA"/>
    <w:rsid w:val="008B1159"/>
    <w:rsid w:val="00926027"/>
    <w:rsid w:val="009500B8"/>
    <w:rsid w:val="0097197E"/>
    <w:rsid w:val="00991838"/>
    <w:rsid w:val="009B25FD"/>
    <w:rsid w:val="009C4DCC"/>
    <w:rsid w:val="009C504A"/>
    <w:rsid w:val="00A00208"/>
    <w:rsid w:val="00A41E3F"/>
    <w:rsid w:val="00A61277"/>
    <w:rsid w:val="00AC12CC"/>
    <w:rsid w:val="00AD7C8D"/>
    <w:rsid w:val="00BB7B6A"/>
    <w:rsid w:val="00BD55DE"/>
    <w:rsid w:val="00C22CC5"/>
    <w:rsid w:val="00C2434D"/>
    <w:rsid w:val="00C47395"/>
    <w:rsid w:val="00CA3B1C"/>
    <w:rsid w:val="00CD4A24"/>
    <w:rsid w:val="00CF62A1"/>
    <w:rsid w:val="00E42223"/>
    <w:rsid w:val="00E747E6"/>
    <w:rsid w:val="00E8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AEC432"/>
  <w15:chartTrackingRefBased/>
  <w15:docId w15:val="{06B3FC70-2672-45C0-8ED5-9978973F4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395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7395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7395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7395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7395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7395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7395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7395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7395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7395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73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73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73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73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73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73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73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73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73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73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73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7395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73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7395"/>
    <w:pPr>
      <w:spacing w:before="160" w:line="240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473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7395"/>
    <w:pPr>
      <w:spacing w:after="0" w:line="240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C473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73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73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739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4739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73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39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473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395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22086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4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727DD94F15EF4697CD5FDCE9EF8360" ma:contentTypeVersion="10" ma:contentTypeDescription="Create a new document." ma:contentTypeScope="" ma:versionID="aea6f563135d4cd3e823fed2decf1c13">
  <xsd:schema xmlns:xsd="http://www.w3.org/2001/XMLSchema" xmlns:xs="http://www.w3.org/2001/XMLSchema" xmlns:p="http://schemas.microsoft.com/office/2006/metadata/properties" xmlns:ns2="960e52ba-84a1-448d-bb6d-827475fdc38d" xmlns:ns3="1d0a8e35-7604-45dd-aa1f-b904d1d178e3" targetNamespace="http://schemas.microsoft.com/office/2006/metadata/properties" ma:root="true" ma:fieldsID="d12c66574f33025eba8cb20a0d7bdd32" ns2:_="" ns3:_="">
    <xsd:import namespace="960e52ba-84a1-448d-bb6d-827475fdc38d"/>
    <xsd:import namespace="1d0a8e35-7604-45dd-aa1f-b904d1d17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e52ba-84a1-448d-bb6d-827475fdc3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a8e35-7604-45dd-aa1f-b904d1d178e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80AA80-5EAE-4B41-9928-1906E62907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255F485-318B-4D52-A838-F2ED07857B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291121-49C8-4F95-86C5-080339DDBE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0e52ba-84a1-448d-bb6d-827475fdc38d"/>
    <ds:schemaRef ds:uri="1d0a8e35-7604-45dd-aa1f-b904d1d178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Standing committee evaluation Form</vt:lpstr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Standing committee evaluation Form</dc:title>
  <dc:subject/>
  <dc:creator>Regina Little</dc:creator>
  <cp:keywords/>
  <dc:description/>
  <cp:lastModifiedBy>Judy Smith</cp:lastModifiedBy>
  <cp:revision>2</cp:revision>
  <dcterms:created xsi:type="dcterms:W3CDTF">2025-12-30T10:29:00Z</dcterms:created>
  <dcterms:modified xsi:type="dcterms:W3CDTF">2025-12-30T10:29:00Z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0x010100C9727DD94F15EF4697CD5FDCE9EF8360</vt:lpwstr>
  </property>
</Properties>
</file>