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A9DF4E" w14:textId="1C5C92E6" w:rsidR="00132FEE" w:rsidRPr="00E435CD" w:rsidRDefault="00EA7D48" w:rsidP="00920E8F">
      <w:pPr>
        <w:jc w:val="center"/>
        <w:rPr>
          <w:b/>
          <w:bCs/>
          <w:color w:val="00B050"/>
          <w:sz w:val="28"/>
          <w:szCs w:val="28"/>
          <w:u w:val="single"/>
        </w:rPr>
      </w:pPr>
      <w:r w:rsidRPr="00C32A6A">
        <w:rPr>
          <w:b/>
          <w:bCs/>
          <w:color w:val="00B050"/>
          <w:sz w:val="28"/>
          <w:szCs w:val="28"/>
          <w:u w:val="single"/>
        </w:rPr>
        <w:t>SERVICES TO YOUTH</w:t>
      </w:r>
    </w:p>
    <w:p w14:paraId="372A3DEE" w14:textId="77777777" w:rsidR="00BE6B17" w:rsidRDefault="00BE6B17" w:rsidP="009170F7">
      <w:pPr>
        <w:jc w:val="both"/>
        <w:rPr>
          <w:b/>
          <w:bCs/>
          <w:color w:val="00B050"/>
        </w:rPr>
      </w:pPr>
    </w:p>
    <w:p w14:paraId="4B6F7A8D" w14:textId="3EC75CA7" w:rsidR="009170F7" w:rsidRPr="002E224E" w:rsidRDefault="009170F7" w:rsidP="004302D6">
      <w:pPr>
        <w:jc w:val="both"/>
      </w:pPr>
      <w:r w:rsidRPr="002E224E">
        <w:rPr>
          <w:b/>
          <w:bCs/>
          <w:color w:val="00B050"/>
        </w:rPr>
        <w:t>Links Love HBCUs</w:t>
      </w:r>
      <w:r w:rsidR="00971B6E" w:rsidRPr="002E224E">
        <w:rPr>
          <w:b/>
          <w:bCs/>
          <w:i/>
          <w:iCs/>
          <w:color w:val="00B050"/>
        </w:rPr>
        <w:t>:</w:t>
      </w:r>
      <w:r w:rsidR="00971B6E" w:rsidRPr="002E224E">
        <w:rPr>
          <w:b/>
          <w:bCs/>
        </w:rPr>
        <w:t xml:space="preserve">  </w:t>
      </w:r>
      <w:r w:rsidRPr="002E224E">
        <w:t>The </w:t>
      </w:r>
      <w:r w:rsidRPr="002E224E">
        <w:rPr>
          <w:b/>
          <w:bCs/>
        </w:rPr>
        <w:t>Eastern Area HBCU Capital Campaign “Finish-Line Funding”</w:t>
      </w:r>
      <w:r w:rsidRPr="002E224E">
        <w:t> </w:t>
      </w:r>
      <w:r w:rsidR="009B7F36" w:rsidRPr="002E224E">
        <w:t>continues through the month of October</w:t>
      </w:r>
      <w:r w:rsidRPr="002E224E">
        <w:t xml:space="preserve">! </w:t>
      </w:r>
      <w:r w:rsidR="009B7F36" w:rsidRPr="002E224E">
        <w:t xml:space="preserve">These funds will directly support HBCU students, including any of our Scholars, in clearing the final financial hurdle needed to cross the finish line to graduation. </w:t>
      </w:r>
      <w:r w:rsidRPr="002E224E">
        <w:t xml:space="preserve">The Chapter </w:t>
      </w:r>
      <w:r w:rsidR="009B7F36" w:rsidRPr="002E224E">
        <w:t xml:space="preserve">goal is to raise at least $5,000 and we are almost there! </w:t>
      </w:r>
      <w:r w:rsidR="00E435CD" w:rsidRPr="002E224E">
        <w:t xml:space="preserve">Please consider donating to this effort. You have the option to donate </w:t>
      </w:r>
      <w:r w:rsidR="005A6BF3">
        <w:t xml:space="preserve">on behalf </w:t>
      </w:r>
      <w:r w:rsidR="00E435CD" w:rsidRPr="002E224E">
        <w:t xml:space="preserve">of the chapter or make an individual contribution. </w:t>
      </w:r>
      <w:r w:rsidR="009B7F36" w:rsidRPr="002E224E">
        <w:t xml:space="preserve">We are encouraging members to </w:t>
      </w:r>
      <w:r w:rsidR="004C0074" w:rsidRPr="002E224E">
        <w:t xml:space="preserve">click on </w:t>
      </w:r>
      <w:r w:rsidR="009B7F36" w:rsidRPr="002E224E">
        <w:t xml:space="preserve">this link to make </w:t>
      </w:r>
      <w:r w:rsidR="004C0074" w:rsidRPr="002E224E">
        <w:t>your</w:t>
      </w:r>
      <w:r w:rsidR="009B7F36" w:rsidRPr="002E224E">
        <w:t xml:space="preserve"> donation and </w:t>
      </w:r>
      <w:r w:rsidR="004C0074" w:rsidRPr="002E224E">
        <w:t>select</w:t>
      </w:r>
      <w:r w:rsidR="009B7F36" w:rsidRPr="002E224E">
        <w:t xml:space="preserve"> Chapter Donation under Donation Type</w:t>
      </w:r>
      <w:r w:rsidR="004C0074" w:rsidRPr="002E224E">
        <w:t xml:space="preserve"> as you complete your donation</w:t>
      </w:r>
      <w:r w:rsidR="009B7F36" w:rsidRPr="002E224E">
        <w:t xml:space="preserve">: </w:t>
      </w:r>
      <w:hyperlink r:id="rId5" w:history="1">
        <w:r w:rsidR="00E435CD" w:rsidRPr="002E224E">
          <w:rPr>
            <w:rStyle w:val="Hyperlink"/>
          </w:rPr>
          <w:t>https://fundraise.givesmart.com/form/iE1_0w?vid=1lr38j</w:t>
        </w:r>
      </w:hyperlink>
      <w:r w:rsidR="00E435CD" w:rsidRPr="002E224E">
        <w:t xml:space="preserve">. </w:t>
      </w:r>
    </w:p>
    <w:p w14:paraId="04808D1D" w14:textId="0EBD4D71" w:rsidR="00971B6E" w:rsidRPr="00514ACB" w:rsidRDefault="00971B6E" w:rsidP="00D81C40">
      <w:pPr>
        <w:jc w:val="both"/>
        <w:rPr>
          <w:sz w:val="22"/>
          <w:szCs w:val="22"/>
        </w:rPr>
      </w:pPr>
    </w:p>
    <w:p w14:paraId="7AF2C352" w14:textId="52BAA47D" w:rsidR="00E5451A" w:rsidRDefault="009170F7" w:rsidP="009170F7">
      <w:pPr>
        <w:jc w:val="center"/>
      </w:pPr>
      <w:r>
        <w:rPr>
          <w:noProof/>
        </w:rPr>
        <w:drawing>
          <wp:inline distT="0" distB="0" distL="0" distR="0" wp14:anchorId="37D66446" wp14:editId="3D0531F1">
            <wp:extent cx="1988821" cy="2576286"/>
            <wp:effectExtent l="0" t="0" r="5080" b="1905"/>
            <wp:docPr id="1950311620" name="Picture 1" descr="A green and white flyer with a person in graduation gow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311620" name="Picture 1" descr="A green and white flyer with a person in graduation gowns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267" cy="261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472A">
        <w:t xml:space="preserve">     </w:t>
      </w:r>
      <w:r w:rsidR="00F9472A">
        <w:rPr>
          <w:noProof/>
        </w:rPr>
        <w:drawing>
          <wp:inline distT="0" distB="0" distL="0" distR="0" wp14:anchorId="5D4525E0" wp14:editId="3F3DB2E8">
            <wp:extent cx="2060665" cy="2574621"/>
            <wp:effectExtent l="0" t="0" r="0" b="3810"/>
            <wp:docPr id="326913667" name="Picture 1" descr="A group of people in graduation gow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913667" name="Picture 1" descr="A group of people in graduation gown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935" cy="262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AEC05" w14:textId="0F908CA0" w:rsidR="00D362FC" w:rsidRDefault="0048718B" w:rsidP="00E435CD">
      <w:pPr>
        <w:jc w:val="center"/>
      </w:pPr>
      <w:r>
        <w:t xml:space="preserve">     </w:t>
      </w:r>
    </w:p>
    <w:p w14:paraId="1D959F68" w14:textId="596EA685" w:rsidR="004C0074" w:rsidRPr="004C0074" w:rsidRDefault="00E435CD" w:rsidP="004C0074">
      <w:pPr>
        <w:jc w:val="both"/>
        <w:rPr>
          <w:b/>
          <w:bCs/>
          <w:color w:val="000000" w:themeColor="text1"/>
        </w:rPr>
      </w:pPr>
      <w:r w:rsidRPr="004C0074">
        <w:rPr>
          <w:b/>
          <w:bCs/>
          <w:color w:val="00B050"/>
        </w:rPr>
        <w:t>“Linked To Wellness” Mental Wellness Virtual Series</w:t>
      </w:r>
      <w:r w:rsidR="004C0074" w:rsidRPr="004C0074">
        <w:rPr>
          <w:b/>
          <w:bCs/>
          <w:color w:val="00B050"/>
        </w:rPr>
        <w:t xml:space="preserve"> Kick-off Session</w:t>
      </w:r>
      <w:r w:rsidR="00CC0BD9" w:rsidRPr="004C0074">
        <w:rPr>
          <w:color w:val="00B050"/>
        </w:rPr>
        <w:t xml:space="preserve">: </w:t>
      </w:r>
      <w:r w:rsidR="00D64898" w:rsidRPr="004C0074">
        <w:rPr>
          <w:color w:val="00B050"/>
        </w:rPr>
        <w:t xml:space="preserve"> </w:t>
      </w:r>
      <w:r w:rsidR="004C0074" w:rsidRPr="004C0074">
        <w:rPr>
          <w:color w:val="000000" w:themeColor="text1"/>
        </w:rPr>
        <w:t xml:space="preserve">Balancing coursework, relationships, finances, and future goals can make college life feel like a never-ending juggling act. That’s why the recent virtual session, </w:t>
      </w:r>
      <w:r w:rsidR="004C0074" w:rsidRPr="004C0074">
        <w:rPr>
          <w:i/>
          <w:iCs/>
          <w:color w:val="000000" w:themeColor="text1"/>
        </w:rPr>
        <w:t>“Mind Over Major: Mental Wellness for College Students,”</w:t>
      </w:r>
      <w:r w:rsidR="004C0074" w:rsidRPr="004C0074">
        <w:rPr>
          <w:color w:val="000000" w:themeColor="text1"/>
        </w:rPr>
        <w:t xml:space="preserve"> provided such a timely and refreshing space for students to pause, reflect, and recharge.</w:t>
      </w:r>
      <w:r w:rsidR="004C0074">
        <w:rPr>
          <w:color w:val="000000" w:themeColor="text1"/>
        </w:rPr>
        <w:t xml:space="preserve"> </w:t>
      </w:r>
      <w:r w:rsidR="004C0074" w:rsidRPr="004C0074">
        <w:rPr>
          <w:color w:val="000000" w:themeColor="text1"/>
        </w:rPr>
        <w:t>Th</w:t>
      </w:r>
      <w:r w:rsidR="004C0074">
        <w:rPr>
          <w:color w:val="000000" w:themeColor="text1"/>
        </w:rPr>
        <w:t>is</w:t>
      </w:r>
      <w:r w:rsidR="004C0074" w:rsidRPr="004C0074">
        <w:rPr>
          <w:color w:val="000000" w:themeColor="text1"/>
        </w:rPr>
        <w:t xml:space="preserve"> session brought together </w:t>
      </w:r>
      <w:r w:rsidR="004C0074">
        <w:rPr>
          <w:color w:val="000000" w:themeColor="text1"/>
        </w:rPr>
        <w:t>20 participants, including about 15 students</w:t>
      </w:r>
      <w:r w:rsidR="004C0074" w:rsidRPr="004C0074">
        <w:rPr>
          <w:color w:val="000000" w:themeColor="text1"/>
        </w:rPr>
        <w:t xml:space="preserve"> from colleges and HBCUs across the country for an open and honest conversation about what it really means to care for your mental health during the college years. </w:t>
      </w:r>
      <w:r w:rsidR="004C0074">
        <w:rPr>
          <w:color w:val="000000" w:themeColor="text1"/>
        </w:rPr>
        <w:t>Students</w:t>
      </w:r>
      <w:r w:rsidR="004C0074" w:rsidRPr="004C0074">
        <w:rPr>
          <w:color w:val="000000" w:themeColor="text1"/>
        </w:rPr>
        <w:t xml:space="preserve"> shared their own experiences of managing stress, navigating uncertainty, and finding balance in demanding academic and personal environments.</w:t>
      </w:r>
    </w:p>
    <w:p w14:paraId="10112C08" w14:textId="77777777" w:rsidR="004C0074" w:rsidRPr="004C0074" w:rsidRDefault="004C0074" w:rsidP="004C0074">
      <w:pPr>
        <w:jc w:val="both"/>
        <w:rPr>
          <w:color w:val="000000" w:themeColor="text1"/>
        </w:rPr>
      </w:pPr>
    </w:p>
    <w:p w14:paraId="30A60054" w14:textId="13A67A1C" w:rsidR="004C0074" w:rsidRPr="004C0074" w:rsidRDefault="004C0074" w:rsidP="004C0074">
      <w:pPr>
        <w:jc w:val="both"/>
        <w:rPr>
          <w:color w:val="000000" w:themeColor="text1"/>
        </w:rPr>
      </w:pPr>
      <w:r w:rsidRPr="004C0074">
        <w:rPr>
          <w:color w:val="000000" w:themeColor="text1"/>
        </w:rPr>
        <w:t xml:space="preserve">Led </w:t>
      </w:r>
      <w:r>
        <w:rPr>
          <w:color w:val="000000" w:themeColor="text1"/>
        </w:rPr>
        <w:t xml:space="preserve">by Dr. Nicole Cutts, </w:t>
      </w:r>
      <w:r w:rsidRPr="004C0074">
        <w:rPr>
          <w:color w:val="000000" w:themeColor="text1"/>
        </w:rPr>
        <w:t>the discussion focused on practical strategies for managing stress and strengthening your mindset</w:t>
      </w:r>
      <w:r>
        <w:rPr>
          <w:color w:val="000000" w:themeColor="text1"/>
        </w:rPr>
        <w:t xml:space="preserve">. </w:t>
      </w:r>
      <w:r w:rsidRPr="004C0074">
        <w:rPr>
          <w:color w:val="000000" w:themeColor="text1"/>
        </w:rPr>
        <w:t>Students left feeling encouraged, supported, and more equipped with tangible tools to help them thrive</w:t>
      </w:r>
      <w:r>
        <w:rPr>
          <w:color w:val="000000" w:themeColor="text1"/>
        </w:rPr>
        <w:t xml:space="preserve"> </w:t>
      </w:r>
      <w:r w:rsidRPr="004C0074">
        <w:rPr>
          <w:color w:val="000000" w:themeColor="text1"/>
        </w:rPr>
        <w:t>in their academic journeys.</w:t>
      </w:r>
      <w:r>
        <w:rPr>
          <w:color w:val="000000" w:themeColor="text1"/>
        </w:rPr>
        <w:t xml:space="preserve"> </w:t>
      </w:r>
      <w:r w:rsidRPr="004C0074">
        <w:rPr>
          <w:color w:val="000000" w:themeColor="text1"/>
        </w:rPr>
        <w:t>The session reinforced an important message: your mind deserves as much care as your major — and taking time to prioritize mental wellness isn’t just beneficial, it’s essential.</w:t>
      </w:r>
    </w:p>
    <w:p w14:paraId="0C9E440F" w14:textId="6B676C75" w:rsidR="004C0074" w:rsidRDefault="004C0074" w:rsidP="00132FEE">
      <w:pPr>
        <w:jc w:val="both"/>
        <w:rPr>
          <w:color w:val="00B050"/>
        </w:rPr>
      </w:pPr>
    </w:p>
    <w:p w14:paraId="26E182AA" w14:textId="77777777" w:rsidR="004C0074" w:rsidRDefault="004C0074" w:rsidP="00132FEE">
      <w:pPr>
        <w:jc w:val="both"/>
        <w:rPr>
          <w:color w:val="00B050"/>
        </w:rPr>
      </w:pPr>
    </w:p>
    <w:p w14:paraId="2779DA24" w14:textId="77777777" w:rsidR="004C0074" w:rsidRDefault="004C0074" w:rsidP="00132FEE">
      <w:pPr>
        <w:jc w:val="both"/>
        <w:rPr>
          <w:color w:val="00B050"/>
        </w:rPr>
      </w:pPr>
    </w:p>
    <w:p w14:paraId="532B2DC7" w14:textId="77777777" w:rsidR="00132FEE" w:rsidRPr="0078407E" w:rsidRDefault="00132FEE" w:rsidP="00132FEE">
      <w:pPr>
        <w:jc w:val="both"/>
        <w:rPr>
          <w:sz w:val="22"/>
          <w:szCs w:val="22"/>
        </w:rPr>
      </w:pPr>
    </w:p>
    <w:p w14:paraId="52BED4C7" w14:textId="77777777" w:rsidR="0078407E" w:rsidRDefault="0078407E" w:rsidP="0078407E">
      <w:pPr>
        <w:jc w:val="both"/>
      </w:pPr>
    </w:p>
    <w:p w14:paraId="54C381E9" w14:textId="476656E6" w:rsidR="0078407E" w:rsidRPr="0078407E" w:rsidRDefault="00132FEE" w:rsidP="0078407E">
      <w:pPr>
        <w:jc w:val="center"/>
      </w:pPr>
      <w:r>
        <w:rPr>
          <w:noProof/>
        </w:rPr>
        <w:lastRenderedPageBreak/>
        <w:drawing>
          <wp:inline distT="0" distB="0" distL="0" distR="0" wp14:anchorId="704FFA4C" wp14:editId="4B7454EB">
            <wp:extent cx="2668694" cy="3335867"/>
            <wp:effectExtent l="0" t="0" r="0" b="4445"/>
            <wp:docPr id="2026307729" name="Picture 4" descr="A green and white poster with a person sm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307729" name="Picture 4" descr="A green and white poster with a person smiling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608" cy="3372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="004C0074">
        <w:t xml:space="preserve">  </w:t>
      </w:r>
      <w:r>
        <w:t xml:space="preserve">  </w:t>
      </w:r>
      <w:r w:rsidR="004C0074">
        <w:rPr>
          <w:noProof/>
        </w:rPr>
        <w:drawing>
          <wp:inline distT="0" distB="0" distL="0" distR="0" wp14:anchorId="27048E50" wp14:editId="74A73493">
            <wp:extent cx="3559959" cy="3345180"/>
            <wp:effectExtent l="0" t="0" r="0" b="0"/>
            <wp:docPr id="2140056053" name="Picture 2" descr="A screenshot of a video c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056053" name="Picture 2" descr="A screenshot of a video call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0999" cy="3421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13245" w14:textId="6CF324CC" w:rsidR="00FA2A9F" w:rsidRDefault="00FA2A9F" w:rsidP="00132FEE">
      <w:pPr>
        <w:rPr>
          <w:b/>
          <w:bCs/>
        </w:rPr>
      </w:pPr>
      <w:r>
        <w:rPr>
          <w:b/>
          <w:bCs/>
        </w:rPr>
        <w:t xml:space="preserve">          </w:t>
      </w:r>
    </w:p>
    <w:p w14:paraId="793A655B" w14:textId="77777777" w:rsidR="00E002F1" w:rsidRDefault="00E002F1" w:rsidP="00A51478">
      <w:pPr>
        <w:rPr>
          <w:b/>
          <w:bCs/>
        </w:rPr>
      </w:pPr>
    </w:p>
    <w:p w14:paraId="12A53315" w14:textId="3637E99E" w:rsidR="00EA7D48" w:rsidRDefault="00EA7D48" w:rsidP="00EA7D48">
      <w:pPr>
        <w:jc w:val="center"/>
      </w:pPr>
    </w:p>
    <w:sectPr w:rsidR="00EA7D48" w:rsidSect="00885012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63421E9"/>
    <w:multiLevelType w:val="hybridMultilevel"/>
    <w:tmpl w:val="61DC96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7EA4FDA"/>
    <w:multiLevelType w:val="hybridMultilevel"/>
    <w:tmpl w:val="668698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E90DB7"/>
    <w:multiLevelType w:val="hybridMultilevel"/>
    <w:tmpl w:val="D04C6C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0924146">
    <w:abstractNumId w:val="0"/>
  </w:num>
  <w:num w:numId="2" w16cid:durableId="913784797">
    <w:abstractNumId w:val="1"/>
  </w:num>
  <w:num w:numId="3" w16cid:durableId="15304833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478"/>
    <w:rsid w:val="00053E87"/>
    <w:rsid w:val="00054F1B"/>
    <w:rsid w:val="000956D5"/>
    <w:rsid w:val="00132FEE"/>
    <w:rsid w:val="0015556F"/>
    <w:rsid w:val="001B1810"/>
    <w:rsid w:val="00222A85"/>
    <w:rsid w:val="0029196B"/>
    <w:rsid w:val="002E224E"/>
    <w:rsid w:val="002E55E6"/>
    <w:rsid w:val="00316FB7"/>
    <w:rsid w:val="0037631E"/>
    <w:rsid w:val="00396D6D"/>
    <w:rsid w:val="003B1F31"/>
    <w:rsid w:val="003F4AE2"/>
    <w:rsid w:val="004302D6"/>
    <w:rsid w:val="00440277"/>
    <w:rsid w:val="00482A57"/>
    <w:rsid w:val="0048718B"/>
    <w:rsid w:val="004C0074"/>
    <w:rsid w:val="004C00E8"/>
    <w:rsid w:val="004C0DB2"/>
    <w:rsid w:val="004C2FDE"/>
    <w:rsid w:val="004D16F4"/>
    <w:rsid w:val="00514ACB"/>
    <w:rsid w:val="00560222"/>
    <w:rsid w:val="005A40EF"/>
    <w:rsid w:val="005A6BF3"/>
    <w:rsid w:val="005B7F15"/>
    <w:rsid w:val="005C7FBE"/>
    <w:rsid w:val="005E41E5"/>
    <w:rsid w:val="005F7D3B"/>
    <w:rsid w:val="00614F12"/>
    <w:rsid w:val="00643977"/>
    <w:rsid w:val="00664AE3"/>
    <w:rsid w:val="00693F12"/>
    <w:rsid w:val="006D17C1"/>
    <w:rsid w:val="006F753E"/>
    <w:rsid w:val="007470F9"/>
    <w:rsid w:val="0078407E"/>
    <w:rsid w:val="007B6540"/>
    <w:rsid w:val="007D6521"/>
    <w:rsid w:val="007E4F96"/>
    <w:rsid w:val="00800AEE"/>
    <w:rsid w:val="00850BBF"/>
    <w:rsid w:val="00873536"/>
    <w:rsid w:val="00885012"/>
    <w:rsid w:val="008A458B"/>
    <w:rsid w:val="008C2683"/>
    <w:rsid w:val="008F5A7F"/>
    <w:rsid w:val="00907ED3"/>
    <w:rsid w:val="009170F7"/>
    <w:rsid w:val="00920E8F"/>
    <w:rsid w:val="00922D86"/>
    <w:rsid w:val="00966872"/>
    <w:rsid w:val="00971B6E"/>
    <w:rsid w:val="0099249C"/>
    <w:rsid w:val="009A49E6"/>
    <w:rsid w:val="009B35B1"/>
    <w:rsid w:val="009B7F36"/>
    <w:rsid w:val="00A51478"/>
    <w:rsid w:val="00A74EFA"/>
    <w:rsid w:val="00AC60AF"/>
    <w:rsid w:val="00AD3492"/>
    <w:rsid w:val="00B07654"/>
    <w:rsid w:val="00BC078D"/>
    <w:rsid w:val="00BE6B17"/>
    <w:rsid w:val="00C25AC4"/>
    <w:rsid w:val="00C32A6A"/>
    <w:rsid w:val="00C4594D"/>
    <w:rsid w:val="00C468E9"/>
    <w:rsid w:val="00C5235A"/>
    <w:rsid w:val="00C65BB0"/>
    <w:rsid w:val="00C66BB7"/>
    <w:rsid w:val="00C75205"/>
    <w:rsid w:val="00CC0BD9"/>
    <w:rsid w:val="00CE0F72"/>
    <w:rsid w:val="00CF4AC2"/>
    <w:rsid w:val="00D362FC"/>
    <w:rsid w:val="00D64898"/>
    <w:rsid w:val="00D81C40"/>
    <w:rsid w:val="00D83AA1"/>
    <w:rsid w:val="00DE3228"/>
    <w:rsid w:val="00E002F1"/>
    <w:rsid w:val="00E435CD"/>
    <w:rsid w:val="00E5451A"/>
    <w:rsid w:val="00E95617"/>
    <w:rsid w:val="00EA4A51"/>
    <w:rsid w:val="00EA7D48"/>
    <w:rsid w:val="00ED3097"/>
    <w:rsid w:val="00ED41A3"/>
    <w:rsid w:val="00EF6F3B"/>
    <w:rsid w:val="00F413E3"/>
    <w:rsid w:val="00F66F86"/>
    <w:rsid w:val="00F75E8A"/>
    <w:rsid w:val="00F9472A"/>
    <w:rsid w:val="00FA2A9F"/>
    <w:rsid w:val="00FB68A0"/>
    <w:rsid w:val="00FC2F3C"/>
    <w:rsid w:val="00FE4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7DA2BF4"/>
  <w15:chartTrackingRefBased/>
  <w15:docId w15:val="{25472F9F-BD8E-0040-8973-E134FF31A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5147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514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5147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5147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5147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5147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147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147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147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147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5147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5147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5147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5147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5147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147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5147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5147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5147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514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147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514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5147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5147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5147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5147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5147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5147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51478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5147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5147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6F86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321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2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9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05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9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6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99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73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72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14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6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s://fundraise.givesmart.com/form/iE1_0w?vid=1lr38j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303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Greta Peoples</dc:creator>
  <cp:keywords/>
  <dc:description/>
  <cp:lastModifiedBy>Greta Peoples</cp:lastModifiedBy>
  <cp:revision>7</cp:revision>
  <cp:lastPrinted>2025-09-14T19:02:00Z</cp:lastPrinted>
  <dcterms:created xsi:type="dcterms:W3CDTF">2025-10-27T01:30:00Z</dcterms:created>
  <dcterms:modified xsi:type="dcterms:W3CDTF">2025-10-29T00:17:00Z</dcterms:modified>
</cp:coreProperties>
</file>