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A3DEE" w14:textId="0C2D6A78" w:rsidR="00BE6B17" w:rsidRPr="0030778D" w:rsidRDefault="00EA7D48" w:rsidP="0030778D">
      <w:pPr>
        <w:jc w:val="center"/>
        <w:rPr>
          <w:b/>
          <w:bCs/>
          <w:color w:val="00B050"/>
          <w:sz w:val="28"/>
          <w:szCs w:val="28"/>
          <w:u w:val="single"/>
        </w:rPr>
      </w:pPr>
      <w:r w:rsidRPr="0030778D">
        <w:rPr>
          <w:b/>
          <w:bCs/>
          <w:color w:val="00B050"/>
          <w:sz w:val="28"/>
          <w:szCs w:val="28"/>
          <w:u w:val="single"/>
        </w:rPr>
        <w:t>SERVICES TO YOUTH</w:t>
      </w:r>
    </w:p>
    <w:p w14:paraId="4DFD46D6" w14:textId="6E3EF717" w:rsidR="00DB2BFF" w:rsidRPr="00DB2BFF" w:rsidRDefault="00D074B5" w:rsidP="00DB2BFF">
      <w:pPr>
        <w:jc w:val="center"/>
        <w:rPr>
          <w:b/>
          <w:bCs/>
          <w:color w:val="00B050"/>
        </w:rPr>
      </w:pPr>
      <w:r w:rsidRPr="00F01B01">
        <w:rPr>
          <w:b/>
          <w:bCs/>
          <w:color w:val="00B050"/>
          <w:highlight w:val="yellow"/>
        </w:rPr>
        <w:t>“Linked To Wellness” Mental Wellness Virtual Series</w:t>
      </w:r>
    </w:p>
    <w:p w14:paraId="08936AF8" w14:textId="3A14202F" w:rsidR="00DB2BFF" w:rsidRPr="00DB2BFF" w:rsidRDefault="00DB2BFF" w:rsidP="00DB2BFF">
      <w:pPr>
        <w:jc w:val="center"/>
        <w:rPr>
          <w:b/>
          <w:bCs/>
          <w:color w:val="000000" w:themeColor="text1"/>
        </w:rPr>
      </w:pPr>
      <w:r w:rsidRPr="00DB2BFF">
        <w:rPr>
          <w:b/>
          <w:bCs/>
          <w:color w:val="000000" w:themeColor="text1"/>
        </w:rPr>
        <w:t>Your Personal Invitation Can Make the Difference!</w:t>
      </w:r>
    </w:p>
    <w:p w14:paraId="1A7B5CCD" w14:textId="77777777" w:rsidR="00DB2BFF" w:rsidRPr="00DB2BFF" w:rsidRDefault="00DB2BFF" w:rsidP="00862B15">
      <w:pPr>
        <w:spacing w:line="120" w:lineRule="exact"/>
        <w:jc w:val="both"/>
        <w:rPr>
          <w:color w:val="000000" w:themeColor="text1"/>
        </w:rPr>
      </w:pPr>
    </w:p>
    <w:p w14:paraId="09A3DA80" w14:textId="65516151" w:rsidR="00DB2BFF" w:rsidRPr="00DB2BFF" w:rsidRDefault="00DB2BFF" w:rsidP="00DB2BFF">
      <w:pPr>
        <w:jc w:val="both"/>
        <w:rPr>
          <w:color w:val="000000" w:themeColor="text1"/>
        </w:rPr>
      </w:pPr>
      <w:r>
        <w:rPr>
          <w:color w:val="000000" w:themeColor="text1"/>
        </w:rPr>
        <w:t xml:space="preserve">The next </w:t>
      </w:r>
      <w:r w:rsidRPr="00DB2BFF">
        <w:rPr>
          <w:color w:val="000000" w:themeColor="text1"/>
        </w:rPr>
        <w:t>virtual Mental Wellness session</w:t>
      </w:r>
      <w:r>
        <w:rPr>
          <w:color w:val="000000" w:themeColor="text1"/>
        </w:rPr>
        <w:t xml:space="preserve">, </w:t>
      </w:r>
      <w:r w:rsidRPr="00DB2BFF">
        <w:rPr>
          <w:color w:val="000000" w:themeColor="text1"/>
        </w:rPr>
        <w:t>"</w:t>
      </w:r>
      <w:r w:rsidRPr="00DB2BFF">
        <w:rPr>
          <w:b/>
          <w:bCs/>
          <w:color w:val="000000" w:themeColor="text1"/>
        </w:rPr>
        <w:t>Using Social Media &amp; AI for Purpose, Not Pressure</w:t>
      </w:r>
      <w:r>
        <w:rPr>
          <w:b/>
          <w:bCs/>
          <w:color w:val="000000" w:themeColor="text1"/>
        </w:rPr>
        <w:t>,</w:t>
      </w:r>
      <w:r w:rsidRPr="00DB2BFF">
        <w:rPr>
          <w:b/>
          <w:bCs/>
          <w:color w:val="000000" w:themeColor="text1"/>
        </w:rPr>
        <w:t>"</w:t>
      </w:r>
      <w:r w:rsidRPr="00DB2BFF">
        <w:rPr>
          <w:color w:val="000000" w:themeColor="text1"/>
        </w:rPr>
        <w:t> will be held on </w:t>
      </w:r>
      <w:r w:rsidRPr="00DB2BFF">
        <w:rPr>
          <w:b/>
          <w:bCs/>
          <w:color w:val="000000" w:themeColor="text1"/>
        </w:rPr>
        <w:t>Sunday, March 22 at 3PM EST / 2PM CST</w:t>
      </w:r>
      <w:r w:rsidRPr="00DB2BFF">
        <w:rPr>
          <w:color w:val="000000" w:themeColor="text1"/>
        </w:rPr>
        <w:t>.</w:t>
      </w:r>
      <w:r>
        <w:rPr>
          <w:color w:val="000000" w:themeColor="text1"/>
        </w:rPr>
        <w:t xml:space="preserve"> This </w:t>
      </w:r>
      <w:r w:rsidR="008B3677">
        <w:rPr>
          <w:color w:val="000000" w:themeColor="text1"/>
        </w:rPr>
        <w:t>conversation</w:t>
      </w:r>
      <w:r w:rsidRPr="00DB2BFF">
        <w:rPr>
          <w:color w:val="000000" w:themeColor="text1"/>
        </w:rPr>
        <w:t xml:space="preserve"> is designed specifically for college students navigating the pressures of the digital world. The conversation </w:t>
      </w:r>
      <w:r w:rsidR="00725296">
        <w:rPr>
          <w:color w:val="000000" w:themeColor="text1"/>
        </w:rPr>
        <w:t xml:space="preserve">explores how to use </w:t>
      </w:r>
      <w:r w:rsidRPr="00DB2BFF">
        <w:rPr>
          <w:color w:val="000000" w:themeColor="text1"/>
        </w:rPr>
        <w:t xml:space="preserve">these powerful tools </w:t>
      </w:r>
      <w:r w:rsidR="00725296" w:rsidRPr="00725296">
        <w:rPr>
          <w:color w:val="000000" w:themeColor="text1"/>
        </w:rPr>
        <w:t xml:space="preserve">in a way that protects </w:t>
      </w:r>
      <w:r w:rsidR="00725296">
        <w:rPr>
          <w:color w:val="000000" w:themeColor="text1"/>
        </w:rPr>
        <w:t>their</w:t>
      </w:r>
      <w:r w:rsidR="00725296" w:rsidRPr="00725296">
        <w:rPr>
          <w:color w:val="000000" w:themeColor="text1"/>
        </w:rPr>
        <w:t xml:space="preserve"> mental wellness, builds </w:t>
      </w:r>
      <w:r w:rsidR="00725296">
        <w:rPr>
          <w:color w:val="000000" w:themeColor="text1"/>
        </w:rPr>
        <w:t>their personal</w:t>
      </w:r>
      <w:r w:rsidR="00725296" w:rsidRPr="00725296">
        <w:rPr>
          <w:color w:val="000000" w:themeColor="text1"/>
        </w:rPr>
        <w:t xml:space="preserve"> brand authentically, and open</w:t>
      </w:r>
      <w:r w:rsidR="00725296">
        <w:rPr>
          <w:color w:val="000000" w:themeColor="text1"/>
        </w:rPr>
        <w:t>s</w:t>
      </w:r>
      <w:r w:rsidR="00725296" w:rsidRPr="00725296">
        <w:rPr>
          <w:color w:val="000000" w:themeColor="text1"/>
        </w:rPr>
        <w:t xml:space="preserve"> doors</w:t>
      </w:r>
      <w:r w:rsidR="00725296">
        <w:rPr>
          <w:color w:val="000000" w:themeColor="text1"/>
        </w:rPr>
        <w:t xml:space="preserve"> for them </w:t>
      </w:r>
      <w:r w:rsidR="00725296" w:rsidRPr="00725296">
        <w:rPr>
          <w:color w:val="000000" w:themeColor="text1"/>
        </w:rPr>
        <w:t xml:space="preserve">without losing </w:t>
      </w:r>
      <w:r w:rsidR="00725296">
        <w:rPr>
          <w:color w:val="000000" w:themeColor="text1"/>
        </w:rPr>
        <w:t>their</w:t>
      </w:r>
      <w:r w:rsidR="00725296" w:rsidRPr="00725296">
        <w:rPr>
          <w:color w:val="000000" w:themeColor="text1"/>
        </w:rPr>
        <w:t xml:space="preserve"> voice or values</w:t>
      </w:r>
      <w:r w:rsidRPr="00DB2BFF">
        <w:rPr>
          <w:color w:val="000000" w:themeColor="text1"/>
        </w:rPr>
        <w:t>.</w:t>
      </w:r>
    </w:p>
    <w:p w14:paraId="6E02128D" w14:textId="77777777" w:rsidR="00DB2BFF" w:rsidRPr="00DB2BFF" w:rsidRDefault="00DB2BFF" w:rsidP="00862B15">
      <w:pPr>
        <w:spacing w:line="120" w:lineRule="exact"/>
        <w:jc w:val="both"/>
        <w:rPr>
          <w:color w:val="000000" w:themeColor="text1"/>
        </w:rPr>
      </w:pPr>
    </w:p>
    <w:p w14:paraId="608E91F3" w14:textId="0345DDE3" w:rsidR="00DB2BFF" w:rsidRPr="00DB2BFF" w:rsidRDefault="00DB2BFF" w:rsidP="00DB2BFF">
      <w:pPr>
        <w:jc w:val="both"/>
        <w:rPr>
          <w:color w:val="000000" w:themeColor="text1"/>
        </w:rPr>
      </w:pPr>
      <w:r w:rsidRPr="00DB2BFF">
        <w:rPr>
          <w:color w:val="000000" w:themeColor="text1"/>
        </w:rPr>
        <w:t xml:space="preserve">But the success of this </w:t>
      </w:r>
      <w:r w:rsidR="00725296">
        <w:rPr>
          <w:color w:val="000000" w:themeColor="text1"/>
        </w:rPr>
        <w:t xml:space="preserve">series </w:t>
      </w:r>
      <w:r w:rsidRPr="00DB2BFF">
        <w:rPr>
          <w:color w:val="000000" w:themeColor="text1"/>
        </w:rPr>
        <w:t>depends on you</w:t>
      </w:r>
      <w:r w:rsidR="00E64180">
        <w:rPr>
          <w:color w:val="000000" w:themeColor="text1"/>
        </w:rPr>
        <w:t xml:space="preserve"> Link sisters</w:t>
      </w:r>
      <w:r w:rsidRPr="00DB2BFF">
        <w:rPr>
          <w:color w:val="000000" w:themeColor="text1"/>
        </w:rPr>
        <w:t>.</w:t>
      </w:r>
    </w:p>
    <w:p w14:paraId="0C39DB81" w14:textId="5A0C5081" w:rsidR="00DB2BFF" w:rsidRPr="00DB2BFF" w:rsidRDefault="00DB2BFF" w:rsidP="00DB2BFF">
      <w:pPr>
        <w:jc w:val="both"/>
        <w:rPr>
          <w:color w:val="000000" w:themeColor="text1"/>
        </w:rPr>
      </w:pPr>
      <w:r w:rsidRPr="00DB2BFF">
        <w:rPr>
          <w:color w:val="000000" w:themeColor="text1"/>
        </w:rPr>
        <w:t>We know from experience the most effective way to reach students is through personal invitations. When a trusted adult shares an opportunity directly, students are far more likely to participate.</w:t>
      </w:r>
    </w:p>
    <w:p w14:paraId="22A6A1AE" w14:textId="77777777" w:rsidR="00DB2BFF" w:rsidRPr="00DB2BFF" w:rsidRDefault="00DB2BFF" w:rsidP="00862B15">
      <w:pPr>
        <w:spacing w:line="120" w:lineRule="exact"/>
        <w:jc w:val="both"/>
        <w:rPr>
          <w:color w:val="000000" w:themeColor="text1"/>
        </w:rPr>
      </w:pPr>
    </w:p>
    <w:p w14:paraId="6D95646E" w14:textId="29F9FCB7" w:rsidR="00DB2BFF" w:rsidRPr="00DB2BFF" w:rsidRDefault="00DB2BFF" w:rsidP="00DB2BFF">
      <w:pPr>
        <w:jc w:val="both"/>
        <w:rPr>
          <w:color w:val="000000" w:themeColor="text1"/>
        </w:rPr>
      </w:pPr>
      <w:r w:rsidRPr="00DB2BFF">
        <w:rPr>
          <w:color w:val="000000" w:themeColor="text1"/>
        </w:rPr>
        <w:t>Please take a moment to personally invite a college student</w:t>
      </w:r>
      <w:r w:rsidR="00725296">
        <w:rPr>
          <w:color w:val="000000" w:themeColor="text1"/>
        </w:rPr>
        <w:t>(s)</w:t>
      </w:r>
      <w:r w:rsidRPr="00DB2BFF">
        <w:rPr>
          <w:color w:val="000000" w:themeColor="text1"/>
        </w:rPr>
        <w:t xml:space="preserve"> or share this opportunity with parents of </w:t>
      </w:r>
      <w:r w:rsidR="00725296">
        <w:rPr>
          <w:color w:val="000000" w:themeColor="text1"/>
        </w:rPr>
        <w:t xml:space="preserve">college </w:t>
      </w:r>
      <w:r w:rsidRPr="00DB2BFF">
        <w:rPr>
          <w:color w:val="000000" w:themeColor="text1"/>
        </w:rPr>
        <w:t xml:space="preserve">students in your network. A quick text, email, or conversation could make the difference in helping </w:t>
      </w:r>
      <w:r w:rsidR="00725296">
        <w:rPr>
          <w:color w:val="000000" w:themeColor="text1"/>
        </w:rPr>
        <w:t>them engage in this important topic</w:t>
      </w:r>
      <w:r w:rsidRPr="00DB2BFF">
        <w:rPr>
          <w:color w:val="000000" w:themeColor="text1"/>
        </w:rPr>
        <w:t>.</w:t>
      </w:r>
      <w:r w:rsidR="00862B15">
        <w:rPr>
          <w:color w:val="000000" w:themeColor="text1"/>
        </w:rPr>
        <w:t xml:space="preserve"> The flyer, registration link, and speaker bios for this session is below. Please note, for the March LTW session only, the first 30 students to register AND attend will receive a $10 e-gift card from Subway!</w:t>
      </w:r>
    </w:p>
    <w:p w14:paraId="4250D684" w14:textId="77777777" w:rsidR="00DB2BFF" w:rsidRPr="00DB2BFF" w:rsidRDefault="00DB2BFF" w:rsidP="00862B15">
      <w:pPr>
        <w:spacing w:line="120" w:lineRule="exact"/>
        <w:jc w:val="both"/>
        <w:rPr>
          <w:color w:val="000000" w:themeColor="text1"/>
        </w:rPr>
      </w:pPr>
    </w:p>
    <w:p w14:paraId="0FDDB18E" w14:textId="50936926" w:rsidR="00EB6DF5" w:rsidRPr="0048016D" w:rsidRDefault="00DB2BFF" w:rsidP="00EB6DF5">
      <w:pPr>
        <w:rPr>
          <w:b/>
          <w:bCs/>
          <w:color w:val="00B050"/>
          <w:sz w:val="22"/>
          <w:szCs w:val="22"/>
        </w:rPr>
      </w:pPr>
      <w:r w:rsidRPr="00DB2BFF">
        <w:rPr>
          <w:color w:val="000000" w:themeColor="text1"/>
        </w:rPr>
        <w:t>Let’s work together to ensure this important conversation reaches as many students as possible</w:t>
      </w:r>
      <w:r w:rsidR="00862B15">
        <w:rPr>
          <w:color w:val="000000" w:themeColor="text1"/>
        </w:rPr>
        <w:t>!</w:t>
      </w:r>
      <w:r w:rsidR="00725296">
        <w:rPr>
          <w:color w:val="000000" w:themeColor="text1"/>
        </w:rPr>
        <w:t xml:space="preserve"> </w:t>
      </w:r>
      <w:r w:rsidR="00EB6DF5">
        <w:rPr>
          <w:b/>
          <w:bCs/>
          <w:color w:val="00B050"/>
          <w:sz w:val="22"/>
          <w:szCs w:val="22"/>
        </w:rPr>
        <w:t>Registration Link</w:t>
      </w:r>
      <w:r w:rsidR="00EB6DF5" w:rsidRPr="0048016D">
        <w:rPr>
          <w:b/>
          <w:bCs/>
          <w:color w:val="00B050"/>
          <w:sz w:val="22"/>
          <w:szCs w:val="22"/>
        </w:rPr>
        <w:t xml:space="preserve">: </w:t>
      </w:r>
      <w:hyperlink r:id="rId5" w:history="1">
        <w:r w:rsidR="00EB6DF5" w:rsidRPr="0048016D">
          <w:rPr>
            <w:rStyle w:val="Hyperlink"/>
            <w:b/>
            <w:bCs/>
            <w:sz w:val="22"/>
            <w:szCs w:val="22"/>
          </w:rPr>
          <w:t>https://LinkedToWellnessMarSession.eventbrite.com</w:t>
        </w:r>
      </w:hyperlink>
    </w:p>
    <w:p w14:paraId="013FB739" w14:textId="46F15CBE" w:rsidR="00DB2BFF" w:rsidRPr="00725296" w:rsidRDefault="00DB2BFF" w:rsidP="00EB6DF5">
      <w:pPr>
        <w:spacing w:line="120" w:lineRule="exact"/>
        <w:jc w:val="both"/>
        <w:rPr>
          <w:color w:val="000000" w:themeColor="text1"/>
        </w:rPr>
      </w:pPr>
    </w:p>
    <w:p w14:paraId="2B4E165C" w14:textId="77777777" w:rsidR="00D074B5" w:rsidRDefault="00D074B5" w:rsidP="004A193A">
      <w:pPr>
        <w:spacing w:line="120" w:lineRule="exact"/>
        <w:jc w:val="both"/>
        <w:rPr>
          <w:b/>
          <w:bCs/>
          <w:color w:val="00B050"/>
          <w:highlight w:val="yellow"/>
        </w:rPr>
      </w:pPr>
    </w:p>
    <w:p w14:paraId="7716496F" w14:textId="6A6C2FB4" w:rsidR="00D074B5" w:rsidRDefault="005B51D6" w:rsidP="004A193A">
      <w:pPr>
        <w:jc w:val="center"/>
        <w:rPr>
          <w:b/>
          <w:bCs/>
          <w:color w:val="00B050"/>
          <w:highlight w:val="yellow"/>
        </w:rPr>
      </w:pPr>
      <w:r>
        <w:rPr>
          <w:b/>
          <w:bCs/>
          <w:noProof/>
          <w:color w:val="00B050"/>
        </w:rPr>
        <w:drawing>
          <wp:inline distT="0" distB="0" distL="0" distR="0" wp14:anchorId="25E8F83C" wp14:editId="0CDC6DD7">
            <wp:extent cx="4224966" cy="2390594"/>
            <wp:effectExtent l="0" t="0" r="4445" b="0"/>
            <wp:docPr id="1365596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96449" name="Picture 13655964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5625" cy="2430575"/>
                    </a:xfrm>
                    <a:prstGeom prst="rect">
                      <a:avLst/>
                    </a:prstGeom>
                  </pic:spPr>
                </pic:pic>
              </a:graphicData>
            </a:graphic>
          </wp:inline>
        </w:drawing>
      </w:r>
    </w:p>
    <w:p w14:paraId="4438D01A" w14:textId="77777777" w:rsidR="00D074B5" w:rsidRPr="005B51D6" w:rsidRDefault="00D074B5" w:rsidP="00862B15">
      <w:pPr>
        <w:spacing w:line="120" w:lineRule="exact"/>
        <w:jc w:val="both"/>
        <w:rPr>
          <w:color w:val="00B050"/>
          <w:sz w:val="22"/>
          <w:szCs w:val="22"/>
          <w:highlight w:val="yellow"/>
        </w:rPr>
      </w:pPr>
    </w:p>
    <w:p w14:paraId="4F44FECD" w14:textId="7FD09AEB" w:rsidR="00B34981" w:rsidRDefault="004A193A" w:rsidP="004A193A">
      <w:pPr>
        <w:jc w:val="center"/>
        <w:rPr>
          <w:color w:val="00B050"/>
          <w:sz w:val="22"/>
          <w:szCs w:val="22"/>
        </w:rPr>
      </w:pPr>
      <w:r w:rsidRPr="00292CE5">
        <w:rPr>
          <w:b/>
          <w:bCs/>
          <w:noProof/>
          <w:color w:val="00B050"/>
        </w:rPr>
        <w:drawing>
          <wp:inline distT="0" distB="0" distL="0" distR="0" wp14:anchorId="4482581B" wp14:editId="1A6BB72B">
            <wp:extent cx="2096780" cy="2474266"/>
            <wp:effectExtent l="0" t="0" r="0" b="2540"/>
            <wp:docPr id="1453425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5050" name="Picture 14534250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7609" cy="2593248"/>
                    </a:xfrm>
                    <a:prstGeom prst="rect">
                      <a:avLst/>
                    </a:prstGeom>
                  </pic:spPr>
                </pic:pic>
              </a:graphicData>
            </a:graphic>
          </wp:inline>
        </w:drawing>
      </w:r>
      <w:r>
        <w:rPr>
          <w:color w:val="00B050"/>
          <w:sz w:val="22"/>
          <w:szCs w:val="22"/>
        </w:rPr>
        <w:t xml:space="preserve"> </w:t>
      </w:r>
      <w:r w:rsidR="00B34981" w:rsidRPr="005B51D6">
        <w:rPr>
          <w:b/>
          <w:bCs/>
          <w:noProof/>
          <w:color w:val="00B050"/>
        </w:rPr>
        <w:drawing>
          <wp:inline distT="0" distB="0" distL="0" distR="0" wp14:anchorId="687360A5" wp14:editId="2773A41D">
            <wp:extent cx="1972845" cy="2473740"/>
            <wp:effectExtent l="0" t="0" r="0" b="3175"/>
            <wp:docPr id="941710926" name="Picture 3" descr="A green and white text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10926" name="Picture 3" descr="A green and white text and a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189" cy="2622131"/>
                    </a:xfrm>
                    <a:prstGeom prst="rect">
                      <a:avLst/>
                    </a:prstGeom>
                  </pic:spPr>
                </pic:pic>
              </a:graphicData>
            </a:graphic>
          </wp:inline>
        </w:drawing>
      </w:r>
      <w:r w:rsidR="00B34981">
        <w:rPr>
          <w:color w:val="00B050"/>
          <w:sz w:val="22"/>
          <w:szCs w:val="22"/>
        </w:rPr>
        <w:t xml:space="preserve">     </w:t>
      </w:r>
    </w:p>
    <w:p w14:paraId="23FEDC0F" w14:textId="77777777" w:rsidR="00B34981" w:rsidRDefault="00B34981" w:rsidP="004A193A">
      <w:pPr>
        <w:spacing w:line="120" w:lineRule="exact"/>
        <w:jc w:val="center"/>
        <w:rPr>
          <w:color w:val="00B050"/>
          <w:sz w:val="22"/>
          <w:szCs w:val="22"/>
        </w:rPr>
      </w:pPr>
    </w:p>
    <w:p w14:paraId="7126D074" w14:textId="23C6DA36" w:rsidR="001046BF" w:rsidRPr="00A3668D" w:rsidRDefault="00A3668D" w:rsidP="001046BF">
      <w:pPr>
        <w:jc w:val="both"/>
        <w:rPr>
          <w:color w:val="000000" w:themeColor="text1"/>
        </w:rPr>
      </w:pPr>
      <w:r>
        <w:rPr>
          <w:b/>
          <w:bCs/>
          <w:color w:val="00B050"/>
          <w:highlight w:val="yellow"/>
        </w:rPr>
        <w:lastRenderedPageBreak/>
        <w:t>Scholarship Applications</w:t>
      </w:r>
      <w:r w:rsidR="00862B15" w:rsidRPr="00F01B01">
        <w:rPr>
          <w:b/>
          <w:bCs/>
          <w:color w:val="00B050"/>
          <w:highlight w:val="yellow"/>
        </w:rPr>
        <w:t>:</w:t>
      </w:r>
      <w:r w:rsidR="00862B15">
        <w:rPr>
          <w:color w:val="00B050"/>
        </w:rPr>
        <w:t xml:space="preserve"> </w:t>
      </w:r>
      <w:r w:rsidRPr="00A3668D">
        <w:rPr>
          <w:color w:val="000000" w:themeColor="text1"/>
        </w:rPr>
        <w:t xml:space="preserve">The 2026 Chapter Scholarship application is now </w:t>
      </w:r>
      <w:r>
        <w:rPr>
          <w:color w:val="000000" w:themeColor="text1"/>
        </w:rPr>
        <w:t xml:space="preserve">available on the chapter </w:t>
      </w:r>
      <w:r w:rsidRPr="00A3668D">
        <w:rPr>
          <w:color w:val="000000" w:themeColor="text1"/>
        </w:rPr>
        <w:t>website, and we need your help to ensure that eligible students across Howard County are aware of this opportunity. The link to the application on the chapter website can be found here: </w:t>
      </w:r>
      <w:hyperlink r:id="rId9" w:tgtFrame="_blank" w:history="1">
        <w:r w:rsidRPr="003A6BA5">
          <w:rPr>
            <w:rStyle w:val="Hyperlink"/>
            <w:b/>
            <w:bCs/>
            <w:color w:val="000000" w:themeColor="text1"/>
          </w:rPr>
          <w:t>https://www.columbiamdlinks.org/scholarship</w:t>
        </w:r>
      </w:hyperlink>
      <w:r w:rsidRPr="003A6BA5">
        <w:rPr>
          <w:b/>
          <w:bCs/>
          <w:color w:val="000000" w:themeColor="text1"/>
        </w:rPr>
        <w:t>.</w:t>
      </w:r>
      <w:r w:rsidR="001046BF">
        <w:rPr>
          <w:b/>
          <w:bCs/>
          <w:color w:val="000000" w:themeColor="text1"/>
        </w:rPr>
        <w:t xml:space="preserve"> </w:t>
      </w:r>
      <w:r w:rsidR="001046BF" w:rsidRPr="00A3668D">
        <w:rPr>
          <w:color w:val="000000" w:themeColor="text1"/>
          <w:u w:val="single"/>
        </w:rPr>
        <w:t xml:space="preserve">Please note, this year, </w:t>
      </w:r>
      <w:r w:rsidR="00AF651A">
        <w:rPr>
          <w:color w:val="000000" w:themeColor="text1"/>
          <w:u w:val="single"/>
        </w:rPr>
        <w:t xml:space="preserve">given the recent budget reductions, </w:t>
      </w:r>
      <w:r w:rsidR="001046BF" w:rsidRPr="00A3668D">
        <w:rPr>
          <w:color w:val="000000" w:themeColor="text1"/>
          <w:u w:val="single"/>
        </w:rPr>
        <w:t>the chapter will award four (4) scholarships of $2,500 each (distributed over two years) to students enrolling full-time at Howard Community College</w:t>
      </w:r>
      <w:r w:rsidR="001046BF" w:rsidRPr="00A3668D">
        <w:rPr>
          <w:color w:val="000000" w:themeColor="text1"/>
        </w:rPr>
        <w:t>.</w:t>
      </w:r>
    </w:p>
    <w:p w14:paraId="69FB06F5" w14:textId="77777777" w:rsidR="00A3668D" w:rsidRPr="00A3668D" w:rsidRDefault="00A3668D" w:rsidP="006F6F58">
      <w:pPr>
        <w:spacing w:line="120" w:lineRule="exact"/>
        <w:jc w:val="both"/>
        <w:rPr>
          <w:color w:val="000000" w:themeColor="text1"/>
        </w:rPr>
      </w:pPr>
    </w:p>
    <w:p w14:paraId="5E46D7DE" w14:textId="77777777" w:rsidR="00A3668D" w:rsidRPr="00A3668D" w:rsidRDefault="00A3668D" w:rsidP="00A3668D">
      <w:pPr>
        <w:jc w:val="both"/>
        <w:rPr>
          <w:color w:val="000000" w:themeColor="text1"/>
        </w:rPr>
      </w:pPr>
      <w:r w:rsidRPr="00A3668D">
        <w:rPr>
          <w:color w:val="000000" w:themeColor="text1"/>
        </w:rPr>
        <w:t>The </w:t>
      </w:r>
      <w:r w:rsidRPr="00A3668D">
        <w:rPr>
          <w:b/>
          <w:bCs/>
          <w:color w:val="000000" w:themeColor="text1"/>
          <w:u w:val="single"/>
        </w:rPr>
        <w:t>application deadline is April 3</w:t>
      </w:r>
      <w:r w:rsidRPr="00A3668D">
        <w:rPr>
          <w:color w:val="000000" w:themeColor="text1"/>
        </w:rPr>
        <w:t>, so timely outreach is critical.</w:t>
      </w:r>
    </w:p>
    <w:p w14:paraId="5ED44AF2" w14:textId="77777777" w:rsidR="00A3668D" w:rsidRPr="00A3668D" w:rsidRDefault="00A3668D" w:rsidP="006F6F58">
      <w:pPr>
        <w:spacing w:line="120" w:lineRule="exact"/>
        <w:jc w:val="both"/>
        <w:rPr>
          <w:color w:val="000000" w:themeColor="text1"/>
        </w:rPr>
      </w:pPr>
    </w:p>
    <w:p w14:paraId="114C03F4" w14:textId="77777777" w:rsidR="00A3668D" w:rsidRPr="00A3668D" w:rsidRDefault="00A3668D" w:rsidP="00A3668D">
      <w:pPr>
        <w:jc w:val="both"/>
        <w:rPr>
          <w:color w:val="000000" w:themeColor="text1"/>
        </w:rPr>
      </w:pPr>
      <w:r w:rsidRPr="00A3668D">
        <w:rPr>
          <w:color w:val="000000" w:themeColor="text1"/>
        </w:rPr>
        <w:t>We encourage you to share this information widely with:</w:t>
      </w:r>
    </w:p>
    <w:p w14:paraId="2C40598B" w14:textId="77777777" w:rsidR="00A3668D" w:rsidRPr="00A3668D" w:rsidRDefault="00A3668D" w:rsidP="00A3668D">
      <w:pPr>
        <w:jc w:val="both"/>
        <w:rPr>
          <w:color w:val="000000" w:themeColor="text1"/>
        </w:rPr>
      </w:pPr>
      <w:r w:rsidRPr="00A3668D">
        <w:rPr>
          <w:color w:val="000000" w:themeColor="text1"/>
        </w:rPr>
        <w:t>• High school seniors</w:t>
      </w:r>
    </w:p>
    <w:p w14:paraId="3BB80249" w14:textId="77777777" w:rsidR="00A3668D" w:rsidRPr="00A3668D" w:rsidRDefault="00A3668D" w:rsidP="00A3668D">
      <w:pPr>
        <w:jc w:val="both"/>
        <w:rPr>
          <w:color w:val="000000" w:themeColor="text1"/>
        </w:rPr>
      </w:pPr>
      <w:r w:rsidRPr="00A3668D">
        <w:rPr>
          <w:color w:val="000000" w:themeColor="text1"/>
        </w:rPr>
        <w:t>• Guidance counselors</w:t>
      </w:r>
    </w:p>
    <w:p w14:paraId="1D3C8DBA" w14:textId="77777777" w:rsidR="00A3668D" w:rsidRPr="00A3668D" w:rsidRDefault="00A3668D" w:rsidP="00A3668D">
      <w:pPr>
        <w:jc w:val="both"/>
        <w:rPr>
          <w:color w:val="000000" w:themeColor="text1"/>
        </w:rPr>
      </w:pPr>
      <w:r w:rsidRPr="00A3668D">
        <w:rPr>
          <w:color w:val="000000" w:themeColor="text1"/>
        </w:rPr>
        <w:t>• School administrators</w:t>
      </w:r>
    </w:p>
    <w:p w14:paraId="3715DEEE" w14:textId="77777777" w:rsidR="00A3668D" w:rsidRPr="00A3668D" w:rsidRDefault="00A3668D" w:rsidP="00A3668D">
      <w:pPr>
        <w:jc w:val="both"/>
        <w:rPr>
          <w:color w:val="000000" w:themeColor="text1"/>
        </w:rPr>
      </w:pPr>
      <w:r w:rsidRPr="00A3668D">
        <w:rPr>
          <w:color w:val="000000" w:themeColor="text1"/>
        </w:rPr>
        <w:t>• Youth organizations</w:t>
      </w:r>
    </w:p>
    <w:p w14:paraId="5D161971" w14:textId="77777777" w:rsidR="00A3668D" w:rsidRPr="00A3668D" w:rsidRDefault="00A3668D" w:rsidP="00A3668D">
      <w:pPr>
        <w:jc w:val="both"/>
        <w:rPr>
          <w:color w:val="000000" w:themeColor="text1"/>
        </w:rPr>
      </w:pPr>
      <w:r w:rsidRPr="00A3668D">
        <w:rPr>
          <w:color w:val="000000" w:themeColor="text1"/>
        </w:rPr>
        <w:t>• Churches and community groups</w:t>
      </w:r>
    </w:p>
    <w:p w14:paraId="33DADABE" w14:textId="77777777" w:rsidR="00A3668D" w:rsidRPr="00A3668D" w:rsidRDefault="00A3668D" w:rsidP="00A3668D">
      <w:pPr>
        <w:jc w:val="both"/>
        <w:rPr>
          <w:color w:val="000000" w:themeColor="text1"/>
        </w:rPr>
      </w:pPr>
      <w:r w:rsidRPr="00A3668D">
        <w:rPr>
          <w:color w:val="000000" w:themeColor="text1"/>
        </w:rPr>
        <w:t>• Any families you know with graduating seniors</w:t>
      </w:r>
    </w:p>
    <w:p w14:paraId="6E068AEE" w14:textId="77777777" w:rsidR="00A3668D" w:rsidRPr="00A3668D" w:rsidRDefault="00A3668D" w:rsidP="006F6F58">
      <w:pPr>
        <w:spacing w:line="120" w:lineRule="exact"/>
        <w:jc w:val="both"/>
        <w:rPr>
          <w:color w:val="000000" w:themeColor="text1"/>
        </w:rPr>
      </w:pPr>
    </w:p>
    <w:p w14:paraId="5F34889C" w14:textId="0745F4CD" w:rsidR="00A3668D" w:rsidRPr="00A3668D" w:rsidRDefault="00A3668D" w:rsidP="00A3668D">
      <w:pPr>
        <w:jc w:val="both"/>
        <w:rPr>
          <w:color w:val="000000" w:themeColor="text1"/>
        </w:rPr>
      </w:pPr>
      <w:r w:rsidRPr="00A3668D">
        <w:rPr>
          <w:color w:val="000000" w:themeColor="text1"/>
        </w:rPr>
        <w:t>Applicants must:</w:t>
      </w:r>
    </w:p>
    <w:p w14:paraId="7D69BC35" w14:textId="77777777" w:rsidR="00A3668D" w:rsidRPr="00A3668D" w:rsidRDefault="00A3668D" w:rsidP="00A3668D">
      <w:pPr>
        <w:jc w:val="both"/>
        <w:rPr>
          <w:color w:val="000000" w:themeColor="text1"/>
        </w:rPr>
      </w:pPr>
      <w:r w:rsidRPr="00A3668D">
        <w:rPr>
          <w:color w:val="000000" w:themeColor="text1"/>
        </w:rPr>
        <w:t>• Be a resident of Howard County, Maryland</w:t>
      </w:r>
    </w:p>
    <w:p w14:paraId="5C6640E7" w14:textId="77777777" w:rsidR="00A3668D" w:rsidRPr="00A3668D" w:rsidRDefault="00A3668D" w:rsidP="00A3668D">
      <w:pPr>
        <w:jc w:val="both"/>
        <w:rPr>
          <w:color w:val="000000" w:themeColor="text1"/>
        </w:rPr>
      </w:pPr>
      <w:r w:rsidRPr="00A3668D">
        <w:rPr>
          <w:color w:val="000000" w:themeColor="text1"/>
        </w:rPr>
        <w:t>• Be a high school senior graduating by June 2026</w:t>
      </w:r>
    </w:p>
    <w:p w14:paraId="47D99165" w14:textId="1EBE3F4F" w:rsidR="00A3668D" w:rsidRPr="00A3668D" w:rsidRDefault="00A3668D" w:rsidP="00A3668D">
      <w:pPr>
        <w:jc w:val="both"/>
        <w:rPr>
          <w:color w:val="000000" w:themeColor="text1"/>
        </w:rPr>
      </w:pPr>
      <w:r w:rsidRPr="00A3668D">
        <w:rPr>
          <w:color w:val="000000" w:themeColor="text1"/>
        </w:rPr>
        <w:t>• </w:t>
      </w:r>
      <w:r w:rsidR="00E64180">
        <w:rPr>
          <w:color w:val="000000" w:themeColor="text1"/>
        </w:rPr>
        <w:t>Be e</w:t>
      </w:r>
      <w:r w:rsidRPr="00A3668D">
        <w:rPr>
          <w:color w:val="000000" w:themeColor="text1"/>
        </w:rPr>
        <w:t>nroll</w:t>
      </w:r>
      <w:r w:rsidR="00E64180">
        <w:rPr>
          <w:color w:val="000000" w:themeColor="text1"/>
        </w:rPr>
        <w:t>ed</w:t>
      </w:r>
      <w:r w:rsidRPr="00A3668D">
        <w:rPr>
          <w:color w:val="000000" w:themeColor="text1"/>
        </w:rPr>
        <w:t xml:space="preserve"> full-time at Howard Community College in </w:t>
      </w:r>
      <w:r w:rsidR="00E64180">
        <w:rPr>
          <w:color w:val="000000" w:themeColor="text1"/>
        </w:rPr>
        <w:t xml:space="preserve">the </w:t>
      </w:r>
      <w:r w:rsidRPr="00A3668D">
        <w:rPr>
          <w:color w:val="000000" w:themeColor="text1"/>
        </w:rPr>
        <w:t>Fall 2026</w:t>
      </w:r>
    </w:p>
    <w:p w14:paraId="53A7E2AF" w14:textId="77777777" w:rsidR="00A3668D" w:rsidRPr="00A3668D" w:rsidRDefault="00A3668D" w:rsidP="006F6F58">
      <w:pPr>
        <w:spacing w:line="120" w:lineRule="exact"/>
        <w:jc w:val="both"/>
        <w:rPr>
          <w:color w:val="00B050"/>
        </w:rPr>
      </w:pPr>
    </w:p>
    <w:p w14:paraId="4838470D" w14:textId="41B82D73" w:rsidR="00862B15" w:rsidRPr="001046BF" w:rsidRDefault="00A3668D" w:rsidP="00862B15">
      <w:pPr>
        <w:jc w:val="both"/>
        <w:rPr>
          <w:color w:val="000000" w:themeColor="text1"/>
        </w:rPr>
      </w:pPr>
      <w:r w:rsidRPr="00A3668D">
        <w:rPr>
          <w:color w:val="000000" w:themeColor="text1"/>
        </w:rPr>
        <w:t>Your outreach can make a meaningful difference in helping deserving Howard County students access higher education. Thank you in advance for helping us spread the word. </w:t>
      </w:r>
    </w:p>
    <w:p w14:paraId="337FC86A" w14:textId="77777777" w:rsidR="00862B15" w:rsidRDefault="00862B15" w:rsidP="00D604C3">
      <w:pPr>
        <w:jc w:val="both"/>
        <w:rPr>
          <w:b/>
          <w:bCs/>
          <w:color w:val="00B050"/>
          <w:highlight w:val="yellow"/>
        </w:rPr>
      </w:pPr>
    </w:p>
    <w:p w14:paraId="7BD2226C" w14:textId="5B63FBA4" w:rsidR="00555E0D" w:rsidRPr="005040BC" w:rsidRDefault="009170F7" w:rsidP="00555E0D">
      <w:pPr>
        <w:jc w:val="both"/>
      </w:pPr>
      <w:r w:rsidRPr="00F01B01">
        <w:rPr>
          <w:b/>
          <w:bCs/>
          <w:color w:val="00B050"/>
          <w:highlight w:val="yellow"/>
        </w:rPr>
        <w:t xml:space="preserve">Links </w:t>
      </w:r>
      <w:r w:rsidRPr="00555E0D">
        <w:rPr>
          <w:b/>
          <w:bCs/>
          <w:color w:val="00B050"/>
          <w:highlight w:val="yellow"/>
        </w:rPr>
        <w:t>Love HBCUs</w:t>
      </w:r>
      <w:r w:rsidR="00555E0D" w:rsidRPr="00555E0D">
        <w:rPr>
          <w:b/>
          <w:bCs/>
          <w:color w:val="00B050"/>
          <w:highlight w:val="yellow"/>
        </w:rPr>
        <w:t xml:space="preserve">: </w:t>
      </w:r>
      <w:proofErr w:type="spellStart"/>
      <w:r w:rsidR="00555E0D" w:rsidRPr="00555E0D">
        <w:rPr>
          <w:b/>
          <w:bCs/>
          <w:color w:val="00B050"/>
          <w:highlight w:val="yellow"/>
        </w:rPr>
        <w:t>DevCon</w:t>
      </w:r>
      <w:proofErr w:type="spellEnd"/>
      <w:r w:rsidR="00971B6E" w:rsidRPr="0030778D">
        <w:rPr>
          <w:color w:val="00B050"/>
        </w:rPr>
        <w:t>:</w:t>
      </w:r>
      <w:r w:rsidR="00971B6E" w:rsidRPr="0030778D">
        <w:rPr>
          <w:b/>
          <w:bCs/>
        </w:rPr>
        <w:t xml:space="preserve"> </w:t>
      </w:r>
      <w:r w:rsidR="00971B6E" w:rsidRPr="002E224E">
        <w:rPr>
          <w:b/>
          <w:bCs/>
        </w:rPr>
        <w:t xml:space="preserve"> </w:t>
      </w:r>
      <w:proofErr w:type="spellStart"/>
      <w:r w:rsidR="00555E0D" w:rsidRPr="005555B7">
        <w:t>DevCon</w:t>
      </w:r>
      <w:proofErr w:type="spellEnd"/>
      <w:r w:rsidR="00555E0D" w:rsidRPr="005555B7">
        <w:t xml:space="preserve"> is a three-day immersive experience sponsored by the Thurgood Marshall College Fund (TMCF) and designed to equip </w:t>
      </w:r>
      <w:r w:rsidR="00555E0D">
        <w:t xml:space="preserve">400 </w:t>
      </w:r>
      <w:r w:rsidR="00555E0D" w:rsidRPr="005555B7">
        <w:t xml:space="preserve">freshman and sophomore HBCU students </w:t>
      </w:r>
      <w:r w:rsidR="00555E0D">
        <w:t xml:space="preserve">that attend </w:t>
      </w:r>
      <w:r w:rsidR="00555E0D" w:rsidRPr="005555B7">
        <w:t xml:space="preserve">with the tools, resources and insights needed to explore career pathways, develop essential professional skills and engage with top industry leaders. </w:t>
      </w:r>
      <w:r w:rsidR="00555E0D">
        <w:t xml:space="preserve">TMCF has now engaged </w:t>
      </w:r>
      <w:r w:rsidR="00555E0D" w:rsidRPr="005040BC">
        <w:t>The Eastern Area Links as a strategic partner to deliver high-impact professional development experiences centered on civic responsibility, professional readiness, and executive presence. This engagement provide</w:t>
      </w:r>
      <w:r w:rsidR="00555E0D">
        <w:t>d</w:t>
      </w:r>
      <w:r w:rsidR="00555E0D" w:rsidRPr="005040BC">
        <w:t xml:space="preserve"> intentional, structured learning focused on voter education and civic responsibility, alongside professional attire, personal grooming, workplace hygiene, and professional dining etiquette, core competencies that directly influence student confidence, credibility, and long-term career mobility.</w:t>
      </w:r>
      <w:r w:rsidR="00555E0D">
        <w:t xml:space="preserve"> Links Greta and Carol</w:t>
      </w:r>
      <w:r w:rsidR="00E64180">
        <w:t xml:space="preserve"> </w:t>
      </w:r>
      <w:r w:rsidR="00555E0D">
        <w:t xml:space="preserve">Ann represented the Columbia (MD) Chapter in this highly impactful and successful event by volunteering </w:t>
      </w:r>
      <w:r w:rsidR="00D34225">
        <w:t>‘</w:t>
      </w:r>
      <w:r w:rsidR="00555E0D">
        <w:t xml:space="preserve">in various capacities. We will follow-up with the Programming Committee to offer potential opportunities for our chapter to engage in this program in the future. </w:t>
      </w:r>
    </w:p>
    <w:p w14:paraId="2909E63B" w14:textId="01F3A902" w:rsidR="00555E0D" w:rsidRDefault="00555E0D" w:rsidP="005555B7">
      <w:pPr>
        <w:jc w:val="both"/>
        <w:rPr>
          <w:b/>
          <w:bCs/>
        </w:rPr>
      </w:pPr>
    </w:p>
    <w:p w14:paraId="0874F8F6" w14:textId="376D2983" w:rsidR="005555B7" w:rsidRPr="00D604C3" w:rsidRDefault="006F6F58" w:rsidP="00D604C3">
      <w:pPr>
        <w:jc w:val="both"/>
      </w:pPr>
      <w:r w:rsidRPr="006F6F58">
        <w:rPr>
          <w:noProof/>
        </w:rPr>
        <w:drawing>
          <wp:inline distT="0" distB="0" distL="0" distR="0" wp14:anchorId="155FF9C4" wp14:editId="1CC14177">
            <wp:extent cx="2641600" cy="1931670"/>
            <wp:effectExtent l="0" t="0" r="0" b="0"/>
            <wp:docPr id="9" name="Picture 8" descr="A group of people posing for a photo&#10;&#10;Description automatically generated">
              <a:extLst xmlns:a="http://schemas.openxmlformats.org/drawingml/2006/main">
                <a:ext uri="{FF2B5EF4-FFF2-40B4-BE49-F238E27FC236}">
                  <a16:creationId xmlns:a16="http://schemas.microsoft.com/office/drawing/2014/main" id="{A3E9A865-56F4-B2EF-C341-B910EDC67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posing for a photo&#10;&#10;Description automatically generated">
                      <a:extLst>
                        <a:ext uri="{FF2B5EF4-FFF2-40B4-BE49-F238E27FC236}">
                          <a16:creationId xmlns:a16="http://schemas.microsoft.com/office/drawing/2014/main" id="{A3E9A865-56F4-B2EF-C341-B910EDC6703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4229" cy="1955530"/>
                    </a:xfrm>
                    <a:prstGeom prst="rect">
                      <a:avLst/>
                    </a:prstGeom>
                  </pic:spPr>
                </pic:pic>
              </a:graphicData>
            </a:graphic>
          </wp:inline>
        </w:drawing>
      </w:r>
      <w:r>
        <w:t xml:space="preserve">  </w:t>
      </w:r>
      <w:r w:rsidRPr="006F6F58">
        <w:rPr>
          <w:noProof/>
        </w:rPr>
        <w:drawing>
          <wp:inline distT="0" distB="0" distL="0" distR="0" wp14:anchorId="3BFA7732" wp14:editId="652D7A7F">
            <wp:extent cx="1792514" cy="1932477"/>
            <wp:effectExtent l="0" t="0" r="0" b="0"/>
            <wp:docPr id="7" name="Picture 6" descr="A room with white furniture and a couple of people&#10;&#10;Description automatically generated">
              <a:extLst xmlns:a="http://schemas.openxmlformats.org/drawingml/2006/main">
                <a:ext uri="{FF2B5EF4-FFF2-40B4-BE49-F238E27FC236}">
                  <a16:creationId xmlns:a16="http://schemas.microsoft.com/office/drawing/2014/main" id="{6C891EEB-541A-C322-0577-59825342A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oom with white furniture and a couple of people&#10;&#10;Description automatically generated">
                      <a:extLst>
                        <a:ext uri="{FF2B5EF4-FFF2-40B4-BE49-F238E27FC236}">
                          <a16:creationId xmlns:a16="http://schemas.microsoft.com/office/drawing/2014/main" id="{6C891EEB-541A-C322-0577-59825342ABE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5675" cy="1989789"/>
                    </a:xfrm>
                    <a:prstGeom prst="rect">
                      <a:avLst/>
                    </a:prstGeom>
                  </pic:spPr>
                </pic:pic>
              </a:graphicData>
            </a:graphic>
          </wp:inline>
        </w:drawing>
      </w:r>
      <w:r>
        <w:t xml:space="preserve">  </w:t>
      </w:r>
      <w:r w:rsidRPr="006F6F58">
        <w:rPr>
          <w:noProof/>
        </w:rPr>
        <w:drawing>
          <wp:inline distT="0" distB="0" distL="0" distR="0" wp14:anchorId="71DE4620" wp14:editId="7BE2286C">
            <wp:extent cx="1436914" cy="1937678"/>
            <wp:effectExtent l="0" t="0" r="0" b="5715"/>
            <wp:docPr id="4" name="Picture 3" descr="A group of women smiling at the camera&#10;&#10;Description automatically generated">
              <a:extLst xmlns:a="http://schemas.openxmlformats.org/drawingml/2006/main">
                <a:ext uri="{FF2B5EF4-FFF2-40B4-BE49-F238E27FC236}">
                  <a16:creationId xmlns:a16="http://schemas.microsoft.com/office/drawing/2014/main" id="{20652F2B-25A3-A743-3B9C-1E7E2409C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women smiling at the camera&#10;&#10;Description automatically generated">
                      <a:extLst>
                        <a:ext uri="{FF2B5EF4-FFF2-40B4-BE49-F238E27FC236}">
                          <a16:creationId xmlns:a16="http://schemas.microsoft.com/office/drawing/2014/main" id="{20652F2B-25A3-A743-3B9C-1E7E2409C6B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5752" cy="1976566"/>
                    </a:xfrm>
                    <a:prstGeom prst="rect">
                      <a:avLst/>
                    </a:prstGeom>
                  </pic:spPr>
                </pic:pic>
              </a:graphicData>
            </a:graphic>
          </wp:inline>
        </w:drawing>
      </w:r>
    </w:p>
    <w:p w14:paraId="7AF2C352" w14:textId="6CC5E925" w:rsidR="00E5451A" w:rsidRPr="000B15E4" w:rsidRDefault="00EB6DF5" w:rsidP="000B15E4">
      <w:pPr>
        <w:jc w:val="both"/>
        <w:rPr>
          <w:color w:val="000000" w:themeColor="text1"/>
        </w:rPr>
      </w:pPr>
      <w:r w:rsidRPr="00F01B01">
        <w:rPr>
          <w:b/>
          <w:bCs/>
          <w:color w:val="00B050"/>
          <w:highlight w:val="yellow"/>
        </w:rPr>
        <w:lastRenderedPageBreak/>
        <w:t xml:space="preserve">Links </w:t>
      </w:r>
      <w:r w:rsidRPr="00555E0D">
        <w:rPr>
          <w:b/>
          <w:bCs/>
          <w:color w:val="00B050"/>
          <w:highlight w:val="yellow"/>
        </w:rPr>
        <w:t>Love HBCUs</w:t>
      </w:r>
      <w:r w:rsidRPr="00EB6DF5">
        <w:rPr>
          <w:b/>
          <w:bCs/>
          <w:color w:val="00B050"/>
          <w:highlight w:val="yellow"/>
        </w:rPr>
        <w:t>: HCPSS HBCU Fair</w:t>
      </w:r>
      <w:r>
        <w:rPr>
          <w:b/>
          <w:bCs/>
          <w:color w:val="00B050"/>
        </w:rPr>
        <w:t>:</w:t>
      </w:r>
      <w:r w:rsidR="000B15E4">
        <w:rPr>
          <w:b/>
          <w:bCs/>
          <w:color w:val="00B050"/>
        </w:rPr>
        <w:t xml:space="preserve"> </w:t>
      </w:r>
      <w:r w:rsidR="000B15E4" w:rsidRPr="000B15E4">
        <w:rPr>
          <w:color w:val="000000" w:themeColor="text1"/>
        </w:rPr>
        <w:t>HCPSS host</w:t>
      </w:r>
      <w:r w:rsidR="000B15E4">
        <w:rPr>
          <w:color w:val="000000" w:themeColor="text1"/>
        </w:rPr>
        <w:t>ed</w:t>
      </w:r>
      <w:r w:rsidR="000B15E4" w:rsidRPr="000B15E4">
        <w:rPr>
          <w:color w:val="000000" w:themeColor="text1"/>
        </w:rPr>
        <w:t xml:space="preserve"> its second annual Historically Black Colleges and Universities (HBCU) College and Career Fair </w:t>
      </w:r>
      <w:r w:rsidR="000B15E4">
        <w:rPr>
          <w:color w:val="000000" w:themeColor="text1"/>
        </w:rPr>
        <w:t xml:space="preserve">on </w:t>
      </w:r>
      <w:r w:rsidR="000B15E4" w:rsidRPr="000B15E4">
        <w:rPr>
          <w:color w:val="000000" w:themeColor="text1"/>
        </w:rPr>
        <w:t>Saturday, March 7 from 9 a.m.-</w:t>
      </w:r>
      <w:r w:rsidR="000B15E4">
        <w:rPr>
          <w:color w:val="000000" w:themeColor="text1"/>
        </w:rPr>
        <w:t xml:space="preserve"> </w:t>
      </w:r>
      <w:r w:rsidR="000B15E4" w:rsidRPr="000B15E4">
        <w:rPr>
          <w:color w:val="000000" w:themeColor="text1"/>
        </w:rPr>
        <w:t>2 p.m. at Guilford Park High School, 8500 Ridgely</w:t>
      </w:r>
      <w:r w:rsidR="00D34225">
        <w:rPr>
          <w:color w:val="000000" w:themeColor="text1"/>
        </w:rPr>
        <w:t>’</w:t>
      </w:r>
      <w:r w:rsidR="000B15E4" w:rsidRPr="000B15E4">
        <w:rPr>
          <w:color w:val="000000" w:themeColor="text1"/>
        </w:rPr>
        <w:t>s Run Road, Jessup.</w:t>
      </w:r>
      <w:r w:rsidR="000B15E4">
        <w:rPr>
          <w:color w:val="000000" w:themeColor="text1"/>
        </w:rPr>
        <w:t xml:space="preserve"> </w:t>
      </w:r>
      <w:r w:rsidR="000B15E4" w:rsidRPr="000B15E4">
        <w:rPr>
          <w:color w:val="000000" w:themeColor="text1"/>
        </w:rPr>
        <w:t xml:space="preserve">HBCU representatives </w:t>
      </w:r>
      <w:r w:rsidR="000B15E4">
        <w:rPr>
          <w:color w:val="000000" w:themeColor="text1"/>
        </w:rPr>
        <w:t>were</w:t>
      </w:r>
      <w:r w:rsidR="000B15E4" w:rsidRPr="000B15E4">
        <w:rPr>
          <w:color w:val="000000" w:themeColor="text1"/>
        </w:rPr>
        <w:t xml:space="preserve"> onsite to provide students and families with information on admissions, scholarships, and pathways to higher education as well as applications to apply. Representatives from several businesses and organizations </w:t>
      </w:r>
      <w:r w:rsidR="00D34225">
        <w:rPr>
          <w:color w:val="000000" w:themeColor="text1"/>
        </w:rPr>
        <w:t>were</w:t>
      </w:r>
      <w:r w:rsidR="000B15E4" w:rsidRPr="000B15E4">
        <w:rPr>
          <w:color w:val="000000" w:themeColor="text1"/>
        </w:rPr>
        <w:t xml:space="preserve"> on hand to discuss employment opportunities.</w:t>
      </w:r>
      <w:r w:rsidR="000B15E4">
        <w:rPr>
          <w:color w:val="000000" w:themeColor="text1"/>
        </w:rPr>
        <w:t xml:space="preserve"> Thank you to Link Raven</w:t>
      </w:r>
      <w:r w:rsidR="00D34225">
        <w:rPr>
          <w:color w:val="000000" w:themeColor="text1"/>
        </w:rPr>
        <w:t xml:space="preserve">, </w:t>
      </w:r>
      <w:r w:rsidR="00124881">
        <w:rPr>
          <w:color w:val="000000" w:themeColor="text1"/>
        </w:rPr>
        <w:t xml:space="preserve">Link </w:t>
      </w:r>
      <w:r w:rsidR="000B15E4">
        <w:rPr>
          <w:color w:val="000000" w:themeColor="text1"/>
        </w:rPr>
        <w:t>Audra</w:t>
      </w:r>
      <w:r w:rsidR="00D34225">
        <w:rPr>
          <w:color w:val="000000" w:themeColor="text1"/>
        </w:rPr>
        <w:t>, and Link Carol Ann</w:t>
      </w:r>
      <w:r w:rsidR="000B15E4">
        <w:rPr>
          <w:color w:val="000000" w:themeColor="text1"/>
        </w:rPr>
        <w:t xml:space="preserve"> for visiting this Fair to assess its potential for </w:t>
      </w:r>
      <w:r w:rsidR="00124881">
        <w:rPr>
          <w:color w:val="000000" w:themeColor="text1"/>
        </w:rPr>
        <w:t xml:space="preserve">all facets to </w:t>
      </w:r>
      <w:r w:rsidR="000B15E4">
        <w:rPr>
          <w:color w:val="000000" w:themeColor="text1"/>
        </w:rPr>
        <w:t>integrat</w:t>
      </w:r>
      <w:r w:rsidR="00124881">
        <w:rPr>
          <w:color w:val="000000" w:themeColor="text1"/>
        </w:rPr>
        <w:t>e this community program</w:t>
      </w:r>
      <w:r w:rsidR="000B15E4">
        <w:rPr>
          <w:color w:val="000000" w:themeColor="text1"/>
        </w:rPr>
        <w:t xml:space="preserve"> into our future programming plans. </w:t>
      </w:r>
    </w:p>
    <w:p w14:paraId="346AEC05" w14:textId="0F908CA0" w:rsidR="00D362FC" w:rsidRDefault="0048718B" w:rsidP="00A175E0">
      <w:pPr>
        <w:spacing w:line="120" w:lineRule="exact"/>
      </w:pPr>
      <w:r>
        <w:t xml:space="preserve">     </w:t>
      </w:r>
    </w:p>
    <w:p w14:paraId="52BED4C7" w14:textId="647371A5" w:rsidR="0078407E" w:rsidRDefault="000B15E4" w:rsidP="0030778D">
      <w:r w:rsidRPr="000B15E4">
        <w:rPr>
          <w:noProof/>
        </w:rPr>
        <w:drawing>
          <wp:inline distT="0" distB="0" distL="0" distR="0" wp14:anchorId="2EF213E4" wp14:editId="16214D8F">
            <wp:extent cx="1480457" cy="2741811"/>
            <wp:effectExtent l="0" t="0" r="5715" b="1905"/>
            <wp:docPr id="1966344323" name="Picture 3" descr="A person standing in a gym&#10;&#10;Description automatically generated">
              <a:extLst xmlns:a="http://schemas.openxmlformats.org/drawingml/2006/main">
                <a:ext uri="{FF2B5EF4-FFF2-40B4-BE49-F238E27FC236}">
                  <a16:creationId xmlns:a16="http://schemas.microsoft.com/office/drawing/2014/main" id="{E86A0299-8EDF-96CE-A61D-D63D55748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tanding in a gym&#10;&#10;Description automatically generated">
                      <a:extLst>
                        <a:ext uri="{FF2B5EF4-FFF2-40B4-BE49-F238E27FC236}">
                          <a16:creationId xmlns:a16="http://schemas.microsoft.com/office/drawing/2014/main" id="{E86A0299-8EDF-96CE-A61D-D63D5574884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607" cy="2764313"/>
                    </a:xfrm>
                    <a:prstGeom prst="rect">
                      <a:avLst/>
                    </a:prstGeom>
                  </pic:spPr>
                </pic:pic>
              </a:graphicData>
            </a:graphic>
          </wp:inline>
        </w:drawing>
      </w:r>
      <w:r w:rsidR="00776C54">
        <w:t xml:space="preserve">  </w:t>
      </w:r>
      <w:r w:rsidR="00776C54" w:rsidRPr="00776C54">
        <w:rPr>
          <w:noProof/>
        </w:rPr>
        <w:drawing>
          <wp:inline distT="0" distB="0" distL="0" distR="0" wp14:anchorId="0CA3E5B6" wp14:editId="1BE90D0F">
            <wp:extent cx="1542439" cy="2742112"/>
            <wp:effectExtent l="0" t="0" r="0" b="1270"/>
            <wp:docPr id="1218740206" name="Picture 6" descr="A person standing in front of a table&#10;&#10;Description automatically generated">
              <a:extLst xmlns:a="http://schemas.openxmlformats.org/drawingml/2006/main">
                <a:ext uri="{FF2B5EF4-FFF2-40B4-BE49-F238E27FC236}">
                  <a16:creationId xmlns:a16="http://schemas.microsoft.com/office/drawing/2014/main" id="{348C3D8F-D778-3D7B-5FF4-77259EEFC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tanding in front of a table&#10;&#10;Description automatically generated">
                      <a:extLst>
                        <a:ext uri="{FF2B5EF4-FFF2-40B4-BE49-F238E27FC236}">
                          <a16:creationId xmlns:a16="http://schemas.microsoft.com/office/drawing/2014/main" id="{348C3D8F-D778-3D7B-5FF4-77259EEFC1E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8541" cy="2788515"/>
                    </a:xfrm>
                    <a:prstGeom prst="rect">
                      <a:avLst/>
                    </a:prstGeom>
                  </pic:spPr>
                </pic:pic>
              </a:graphicData>
            </a:graphic>
          </wp:inline>
        </w:drawing>
      </w:r>
      <w:r w:rsidR="00776C54">
        <w:t xml:space="preserve">  </w:t>
      </w:r>
      <w:r w:rsidR="00776C54" w:rsidRPr="00776C54">
        <w:rPr>
          <w:noProof/>
        </w:rPr>
        <w:drawing>
          <wp:inline distT="0" distB="0" distL="0" distR="0" wp14:anchorId="155732AA" wp14:editId="421A2A9D">
            <wp:extent cx="1879600" cy="2743835"/>
            <wp:effectExtent l="0" t="0" r="0" b="0"/>
            <wp:docPr id="1371562744" name="Picture 8" descr="A table with a pink and green banner&#10;&#10;Description automatically generated">
              <a:extLst xmlns:a="http://schemas.openxmlformats.org/drawingml/2006/main">
                <a:ext uri="{FF2B5EF4-FFF2-40B4-BE49-F238E27FC236}">
                  <a16:creationId xmlns:a16="http://schemas.microsoft.com/office/drawing/2014/main" id="{411D82A2-2189-3374-21CB-7F89A824E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table with a pink and green banner&#10;&#10;Description automatically generated">
                      <a:extLst>
                        <a:ext uri="{FF2B5EF4-FFF2-40B4-BE49-F238E27FC236}">
                          <a16:creationId xmlns:a16="http://schemas.microsoft.com/office/drawing/2014/main" id="{411D82A2-2189-3374-21CB-7F89A824E48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0428" cy="2759642"/>
                    </a:xfrm>
                    <a:prstGeom prst="rect">
                      <a:avLst/>
                    </a:prstGeom>
                  </pic:spPr>
                </pic:pic>
              </a:graphicData>
            </a:graphic>
          </wp:inline>
        </w:drawing>
      </w:r>
      <w:r w:rsidR="00A175E0">
        <w:t xml:space="preserve">  </w:t>
      </w:r>
      <w:r w:rsidR="00A175E0" w:rsidRPr="00A175E0">
        <w:rPr>
          <w:noProof/>
        </w:rPr>
        <w:drawing>
          <wp:inline distT="0" distB="0" distL="0" distR="0" wp14:anchorId="3BDBB5E9" wp14:editId="3CAFDF66">
            <wp:extent cx="1386114" cy="2746617"/>
            <wp:effectExtent l="0" t="0" r="0" b="0"/>
            <wp:docPr id="11" name="Picture 10" descr="A table with a sign on it&#10;&#10;Description automatically generated">
              <a:extLst xmlns:a="http://schemas.openxmlformats.org/drawingml/2006/main">
                <a:ext uri="{FF2B5EF4-FFF2-40B4-BE49-F238E27FC236}">
                  <a16:creationId xmlns:a16="http://schemas.microsoft.com/office/drawing/2014/main" id="{680AF030-7328-9BED-6F05-100B7300C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table with a sign on it&#10;&#10;Description automatically generated">
                      <a:extLst>
                        <a:ext uri="{FF2B5EF4-FFF2-40B4-BE49-F238E27FC236}">
                          <a16:creationId xmlns:a16="http://schemas.microsoft.com/office/drawing/2014/main" id="{680AF030-7328-9BED-6F05-100B7300CAA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3709" cy="2821112"/>
                    </a:xfrm>
                    <a:prstGeom prst="rect">
                      <a:avLst/>
                    </a:prstGeom>
                  </pic:spPr>
                </pic:pic>
              </a:graphicData>
            </a:graphic>
          </wp:inline>
        </w:drawing>
      </w:r>
    </w:p>
    <w:p w14:paraId="12A53315" w14:textId="6A674079" w:rsidR="00EA7D48" w:rsidRPr="000B15E4" w:rsidRDefault="00132FEE" w:rsidP="0030778D">
      <w:r>
        <w:t xml:space="preserve">   </w:t>
      </w:r>
      <w:r w:rsidR="004C0074">
        <w:t xml:space="preserve">  </w:t>
      </w:r>
      <w:r>
        <w:t xml:space="preserve">  </w:t>
      </w:r>
    </w:p>
    <w:p w14:paraId="36A5662C" w14:textId="606F1658" w:rsidR="003A1255" w:rsidRPr="00AF651A" w:rsidRDefault="00D604C3" w:rsidP="003A1255">
      <w:pPr>
        <w:rPr>
          <w:b/>
          <w:bCs/>
          <w:color w:val="00B050"/>
        </w:rPr>
      </w:pPr>
      <w:r w:rsidRPr="001B44AD">
        <w:rPr>
          <w:b/>
          <w:bCs/>
          <w:color w:val="00B050"/>
          <w:highlight w:val="yellow"/>
        </w:rPr>
        <w:t>Scholar Spotlight:</w:t>
      </w:r>
      <w:r w:rsidR="003A1255">
        <w:rPr>
          <w:b/>
          <w:bCs/>
          <w:color w:val="00B050"/>
        </w:rPr>
        <w:t xml:space="preserve">  </w:t>
      </w:r>
      <w:hyperlink r:id="rId17" w:history="1">
        <w:r w:rsidR="003A1255" w:rsidRPr="003A1255">
          <w:rPr>
            <w:rStyle w:val="Hyperlink"/>
          </w:rPr>
          <w:t>https://youtu.be/Oh10Pis43jg</w:t>
        </w:r>
      </w:hyperlink>
    </w:p>
    <w:p w14:paraId="167A7D25" w14:textId="2C39BC0C" w:rsidR="003A1255" w:rsidRDefault="003A1255" w:rsidP="003A1255">
      <w:pPr>
        <w:jc w:val="center"/>
        <w:rPr>
          <w:color w:val="00B050"/>
        </w:rPr>
      </w:pPr>
      <w:r>
        <w:rPr>
          <w:noProof/>
          <w:color w:val="00B050"/>
        </w:rPr>
        <w:drawing>
          <wp:inline distT="0" distB="0" distL="0" distR="0" wp14:anchorId="3DEFE1A4" wp14:editId="4D7BFEDF">
            <wp:extent cx="1146628" cy="1719942"/>
            <wp:effectExtent l="0" t="0" r="0" b="0"/>
            <wp:docPr id="802690307" name="Picture 1" descr="A person with dreadlock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90307" name="Picture 1" descr="A person with dreadlocks smil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1361" cy="1757041"/>
                    </a:xfrm>
                    <a:prstGeom prst="rect">
                      <a:avLst/>
                    </a:prstGeom>
                  </pic:spPr>
                </pic:pic>
              </a:graphicData>
            </a:graphic>
          </wp:inline>
        </w:drawing>
      </w:r>
    </w:p>
    <w:p w14:paraId="7CF8D3C2" w14:textId="2C8292D7" w:rsidR="00D604C3" w:rsidRPr="00242268" w:rsidRDefault="003A1255" w:rsidP="00242268">
      <w:pPr>
        <w:jc w:val="center"/>
        <w:rPr>
          <w:b/>
          <w:bCs/>
          <w:color w:val="000000" w:themeColor="text1"/>
          <w:sz w:val="20"/>
          <w:szCs w:val="20"/>
        </w:rPr>
      </w:pPr>
      <w:r>
        <w:rPr>
          <w:b/>
          <w:bCs/>
          <w:color w:val="000000" w:themeColor="text1"/>
          <w:sz w:val="20"/>
          <w:szCs w:val="20"/>
        </w:rPr>
        <w:t>Evan Spann</w:t>
      </w:r>
      <w:r w:rsidR="00242268" w:rsidRPr="00242268">
        <w:rPr>
          <w:b/>
          <w:bCs/>
          <w:color w:val="000000" w:themeColor="text1"/>
          <w:sz w:val="20"/>
          <w:szCs w:val="20"/>
        </w:rPr>
        <w:t>, Class of 202</w:t>
      </w:r>
      <w:r>
        <w:rPr>
          <w:b/>
          <w:bCs/>
          <w:color w:val="000000" w:themeColor="text1"/>
          <w:sz w:val="20"/>
          <w:szCs w:val="20"/>
        </w:rPr>
        <w:t>6</w:t>
      </w:r>
    </w:p>
    <w:p w14:paraId="3BEAE3EB" w14:textId="47ADCC95" w:rsidR="00242268" w:rsidRPr="00242268" w:rsidRDefault="003A1255" w:rsidP="00242268">
      <w:pPr>
        <w:jc w:val="center"/>
        <w:rPr>
          <w:color w:val="000000" w:themeColor="text1"/>
          <w:sz w:val="20"/>
          <w:szCs w:val="20"/>
        </w:rPr>
      </w:pPr>
      <w:r>
        <w:rPr>
          <w:color w:val="000000" w:themeColor="text1"/>
          <w:sz w:val="20"/>
          <w:szCs w:val="20"/>
        </w:rPr>
        <w:t>Morehouse College</w:t>
      </w:r>
      <w:r w:rsidR="00242268">
        <w:rPr>
          <w:color w:val="000000" w:themeColor="text1"/>
          <w:sz w:val="20"/>
          <w:szCs w:val="20"/>
        </w:rPr>
        <w:t xml:space="preserve">, </w:t>
      </w:r>
      <w:r w:rsidR="006659B2">
        <w:rPr>
          <w:color w:val="000000" w:themeColor="text1"/>
          <w:sz w:val="20"/>
          <w:szCs w:val="20"/>
        </w:rPr>
        <w:t>Psychology Major</w:t>
      </w:r>
    </w:p>
    <w:sectPr w:rsidR="00242268" w:rsidRPr="00242268" w:rsidSect="008754E7">
      <w:pgSz w:w="12240" w:h="15840"/>
      <w:pgMar w:top="1008"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63421E9"/>
    <w:multiLevelType w:val="hybridMultilevel"/>
    <w:tmpl w:val="61DC9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EA4FDA"/>
    <w:multiLevelType w:val="hybridMultilevel"/>
    <w:tmpl w:val="6686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E90DB7"/>
    <w:multiLevelType w:val="hybridMultilevel"/>
    <w:tmpl w:val="D04C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0924146">
    <w:abstractNumId w:val="1"/>
  </w:num>
  <w:num w:numId="2" w16cid:durableId="913784797">
    <w:abstractNumId w:val="2"/>
  </w:num>
  <w:num w:numId="3" w16cid:durableId="1530483329">
    <w:abstractNumId w:val="3"/>
  </w:num>
  <w:num w:numId="4" w16cid:durableId="917639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78"/>
    <w:rsid w:val="000170EE"/>
    <w:rsid w:val="00053E87"/>
    <w:rsid w:val="00054F1B"/>
    <w:rsid w:val="00064D33"/>
    <w:rsid w:val="000956D5"/>
    <w:rsid w:val="000961BB"/>
    <w:rsid w:val="000B15E4"/>
    <w:rsid w:val="000B5498"/>
    <w:rsid w:val="001046BF"/>
    <w:rsid w:val="00124881"/>
    <w:rsid w:val="00132FEE"/>
    <w:rsid w:val="001478B7"/>
    <w:rsid w:val="0015556F"/>
    <w:rsid w:val="001B1810"/>
    <w:rsid w:val="001B44AD"/>
    <w:rsid w:val="00222A85"/>
    <w:rsid w:val="00242268"/>
    <w:rsid w:val="0029196B"/>
    <w:rsid w:val="00292CE5"/>
    <w:rsid w:val="002E224E"/>
    <w:rsid w:val="002E2458"/>
    <w:rsid w:val="002E55E6"/>
    <w:rsid w:val="0030778D"/>
    <w:rsid w:val="00316FB7"/>
    <w:rsid w:val="0037631E"/>
    <w:rsid w:val="00396D6D"/>
    <w:rsid w:val="003A1255"/>
    <w:rsid w:val="003A6BA5"/>
    <w:rsid w:val="003B1F31"/>
    <w:rsid w:val="003F4AE2"/>
    <w:rsid w:val="004302D6"/>
    <w:rsid w:val="00440277"/>
    <w:rsid w:val="00464C09"/>
    <w:rsid w:val="0048016D"/>
    <w:rsid w:val="00482A57"/>
    <w:rsid w:val="0048718B"/>
    <w:rsid w:val="004A193A"/>
    <w:rsid w:val="004C0074"/>
    <w:rsid w:val="004C00E8"/>
    <w:rsid w:val="004C0DB2"/>
    <w:rsid w:val="004C2FDE"/>
    <w:rsid w:val="004D16F4"/>
    <w:rsid w:val="004F23E9"/>
    <w:rsid w:val="004F6DB5"/>
    <w:rsid w:val="00514ACB"/>
    <w:rsid w:val="00515F93"/>
    <w:rsid w:val="005555B7"/>
    <w:rsid w:val="00555E0D"/>
    <w:rsid w:val="00560222"/>
    <w:rsid w:val="005A40EF"/>
    <w:rsid w:val="005A6BF3"/>
    <w:rsid w:val="005B51D6"/>
    <w:rsid w:val="005B7F15"/>
    <w:rsid w:val="005C7FBE"/>
    <w:rsid w:val="005E41E5"/>
    <w:rsid w:val="005F7D3B"/>
    <w:rsid w:val="00614F12"/>
    <w:rsid w:val="00643977"/>
    <w:rsid w:val="00664AE3"/>
    <w:rsid w:val="006659B2"/>
    <w:rsid w:val="00693F12"/>
    <w:rsid w:val="006D17C1"/>
    <w:rsid w:val="006F6F58"/>
    <w:rsid w:val="006F753E"/>
    <w:rsid w:val="00725296"/>
    <w:rsid w:val="00741DAB"/>
    <w:rsid w:val="007470F9"/>
    <w:rsid w:val="0077279D"/>
    <w:rsid w:val="00776C54"/>
    <w:rsid w:val="0078407E"/>
    <w:rsid w:val="00785459"/>
    <w:rsid w:val="007B6540"/>
    <w:rsid w:val="007D6521"/>
    <w:rsid w:val="007E4F96"/>
    <w:rsid w:val="00800AEE"/>
    <w:rsid w:val="00812E8A"/>
    <w:rsid w:val="0084616C"/>
    <w:rsid w:val="00850BBF"/>
    <w:rsid w:val="00862B15"/>
    <w:rsid w:val="00873536"/>
    <w:rsid w:val="008754E7"/>
    <w:rsid w:val="00885012"/>
    <w:rsid w:val="008A458B"/>
    <w:rsid w:val="008A48B7"/>
    <w:rsid w:val="008B3677"/>
    <w:rsid w:val="008C2683"/>
    <w:rsid w:val="008E6E00"/>
    <w:rsid w:val="008F5A7F"/>
    <w:rsid w:val="00907ED3"/>
    <w:rsid w:val="009170F7"/>
    <w:rsid w:val="00920E8F"/>
    <w:rsid w:val="00922D86"/>
    <w:rsid w:val="00966872"/>
    <w:rsid w:val="00971B6E"/>
    <w:rsid w:val="0099249C"/>
    <w:rsid w:val="00996719"/>
    <w:rsid w:val="00996C9E"/>
    <w:rsid w:val="009A49E6"/>
    <w:rsid w:val="009B35B1"/>
    <w:rsid w:val="009B7F36"/>
    <w:rsid w:val="00A175E0"/>
    <w:rsid w:val="00A3668D"/>
    <w:rsid w:val="00A51478"/>
    <w:rsid w:val="00A74EFA"/>
    <w:rsid w:val="00AC3276"/>
    <w:rsid w:val="00AC60AF"/>
    <w:rsid w:val="00AD3492"/>
    <w:rsid w:val="00AF651A"/>
    <w:rsid w:val="00B07654"/>
    <w:rsid w:val="00B34981"/>
    <w:rsid w:val="00B42288"/>
    <w:rsid w:val="00BC078D"/>
    <w:rsid w:val="00BE6B17"/>
    <w:rsid w:val="00C25AC4"/>
    <w:rsid w:val="00C32A6A"/>
    <w:rsid w:val="00C4594D"/>
    <w:rsid w:val="00C468E9"/>
    <w:rsid w:val="00C5235A"/>
    <w:rsid w:val="00C65BB0"/>
    <w:rsid w:val="00C66BB7"/>
    <w:rsid w:val="00C75205"/>
    <w:rsid w:val="00C81EF9"/>
    <w:rsid w:val="00CC0BD9"/>
    <w:rsid w:val="00CE0F72"/>
    <w:rsid w:val="00CF4AC2"/>
    <w:rsid w:val="00D074B5"/>
    <w:rsid w:val="00D34225"/>
    <w:rsid w:val="00D362FC"/>
    <w:rsid w:val="00D604C3"/>
    <w:rsid w:val="00D64898"/>
    <w:rsid w:val="00D73B3B"/>
    <w:rsid w:val="00D81C40"/>
    <w:rsid w:val="00D83AA1"/>
    <w:rsid w:val="00DB2BFF"/>
    <w:rsid w:val="00DE3228"/>
    <w:rsid w:val="00E002F1"/>
    <w:rsid w:val="00E435CD"/>
    <w:rsid w:val="00E5451A"/>
    <w:rsid w:val="00E64180"/>
    <w:rsid w:val="00E95617"/>
    <w:rsid w:val="00E96EED"/>
    <w:rsid w:val="00EA4A51"/>
    <w:rsid w:val="00EA7D48"/>
    <w:rsid w:val="00EB3534"/>
    <w:rsid w:val="00EB6DF5"/>
    <w:rsid w:val="00ED3097"/>
    <w:rsid w:val="00ED41A3"/>
    <w:rsid w:val="00EE3AC3"/>
    <w:rsid w:val="00EF6F3B"/>
    <w:rsid w:val="00F01B01"/>
    <w:rsid w:val="00F413E3"/>
    <w:rsid w:val="00F66F86"/>
    <w:rsid w:val="00F75E8A"/>
    <w:rsid w:val="00F9472A"/>
    <w:rsid w:val="00FA2A9F"/>
    <w:rsid w:val="00FB68A0"/>
    <w:rsid w:val="00FC2F3C"/>
    <w:rsid w:val="00FE4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DA2BF4"/>
  <w15:chartTrackingRefBased/>
  <w15:docId w15:val="{25472F9F-BD8E-0040-8973-E134FF31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4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14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14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14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14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14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4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4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4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4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14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14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14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14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1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478"/>
    <w:rPr>
      <w:rFonts w:eastAsiaTheme="majorEastAsia" w:cstheme="majorBidi"/>
      <w:color w:val="272727" w:themeColor="text1" w:themeTint="D8"/>
    </w:rPr>
  </w:style>
  <w:style w:type="paragraph" w:styleId="Title">
    <w:name w:val="Title"/>
    <w:basedOn w:val="Normal"/>
    <w:next w:val="Normal"/>
    <w:link w:val="TitleChar"/>
    <w:uiPriority w:val="10"/>
    <w:qFormat/>
    <w:rsid w:val="00A514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147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1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147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1478"/>
    <w:rPr>
      <w:i/>
      <w:iCs/>
      <w:color w:val="404040" w:themeColor="text1" w:themeTint="BF"/>
    </w:rPr>
  </w:style>
  <w:style w:type="paragraph" w:styleId="ListParagraph">
    <w:name w:val="List Paragraph"/>
    <w:basedOn w:val="Normal"/>
    <w:uiPriority w:val="34"/>
    <w:qFormat/>
    <w:rsid w:val="00A51478"/>
    <w:pPr>
      <w:ind w:left="720"/>
      <w:contextualSpacing/>
    </w:pPr>
  </w:style>
  <w:style w:type="character" w:styleId="IntenseEmphasis">
    <w:name w:val="Intense Emphasis"/>
    <w:basedOn w:val="DefaultParagraphFont"/>
    <w:uiPriority w:val="21"/>
    <w:qFormat/>
    <w:rsid w:val="00A51478"/>
    <w:rPr>
      <w:i/>
      <w:iCs/>
      <w:color w:val="0F4761" w:themeColor="accent1" w:themeShade="BF"/>
    </w:rPr>
  </w:style>
  <w:style w:type="paragraph" w:styleId="IntenseQuote">
    <w:name w:val="Intense Quote"/>
    <w:basedOn w:val="Normal"/>
    <w:next w:val="Normal"/>
    <w:link w:val="IntenseQuoteChar"/>
    <w:uiPriority w:val="30"/>
    <w:qFormat/>
    <w:rsid w:val="00A514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1478"/>
    <w:rPr>
      <w:i/>
      <w:iCs/>
      <w:color w:val="0F4761" w:themeColor="accent1" w:themeShade="BF"/>
    </w:rPr>
  </w:style>
  <w:style w:type="character" w:styleId="IntenseReference">
    <w:name w:val="Intense Reference"/>
    <w:basedOn w:val="DefaultParagraphFont"/>
    <w:uiPriority w:val="32"/>
    <w:qFormat/>
    <w:rsid w:val="00A51478"/>
    <w:rPr>
      <w:b/>
      <w:bCs/>
      <w:smallCaps/>
      <w:color w:val="0F4761" w:themeColor="accent1" w:themeShade="BF"/>
      <w:spacing w:val="5"/>
    </w:rPr>
  </w:style>
  <w:style w:type="character" w:styleId="Hyperlink">
    <w:name w:val="Hyperlink"/>
    <w:basedOn w:val="DefaultParagraphFont"/>
    <w:uiPriority w:val="99"/>
    <w:unhideWhenUsed/>
    <w:rsid w:val="00A51478"/>
    <w:rPr>
      <w:color w:val="467886" w:themeColor="hyperlink"/>
      <w:u w:val="single"/>
    </w:rPr>
  </w:style>
  <w:style w:type="character" w:styleId="UnresolvedMention">
    <w:name w:val="Unresolved Mention"/>
    <w:basedOn w:val="DefaultParagraphFont"/>
    <w:uiPriority w:val="99"/>
    <w:semiHidden/>
    <w:unhideWhenUsed/>
    <w:rsid w:val="00A51478"/>
    <w:rPr>
      <w:color w:val="605E5C"/>
      <w:shd w:val="clear" w:color="auto" w:fill="E1DFDD"/>
    </w:rPr>
  </w:style>
  <w:style w:type="character" w:styleId="FollowedHyperlink">
    <w:name w:val="FollowedHyperlink"/>
    <w:basedOn w:val="DefaultParagraphFont"/>
    <w:uiPriority w:val="99"/>
    <w:semiHidden/>
    <w:unhideWhenUsed/>
    <w:rsid w:val="00F66F86"/>
    <w:rPr>
      <w:color w:val="96607D" w:themeColor="followedHyperlink"/>
      <w:u w:val="single"/>
    </w:rPr>
  </w:style>
  <w:style w:type="paragraph" w:styleId="NormalWeb">
    <w:name w:val="Normal (Web)"/>
    <w:basedOn w:val="Normal"/>
    <w:uiPriority w:val="99"/>
    <w:semiHidden/>
    <w:unhideWhenUsed/>
    <w:rsid w:val="00A3668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547257">
      <w:bodyDiv w:val="1"/>
      <w:marLeft w:val="0"/>
      <w:marRight w:val="0"/>
      <w:marTop w:val="0"/>
      <w:marBottom w:val="0"/>
      <w:divBdr>
        <w:top w:val="none" w:sz="0" w:space="0" w:color="auto"/>
        <w:left w:val="none" w:sz="0" w:space="0" w:color="auto"/>
        <w:bottom w:val="none" w:sz="0" w:space="0" w:color="auto"/>
        <w:right w:val="none" w:sz="0" w:space="0" w:color="auto"/>
      </w:divBdr>
    </w:div>
    <w:div w:id="293216396">
      <w:bodyDiv w:val="1"/>
      <w:marLeft w:val="0"/>
      <w:marRight w:val="0"/>
      <w:marTop w:val="0"/>
      <w:marBottom w:val="0"/>
      <w:divBdr>
        <w:top w:val="none" w:sz="0" w:space="0" w:color="auto"/>
        <w:left w:val="none" w:sz="0" w:space="0" w:color="auto"/>
        <w:bottom w:val="none" w:sz="0" w:space="0" w:color="auto"/>
        <w:right w:val="none" w:sz="0" w:space="0" w:color="auto"/>
      </w:divBdr>
    </w:div>
    <w:div w:id="331179416">
      <w:bodyDiv w:val="1"/>
      <w:marLeft w:val="0"/>
      <w:marRight w:val="0"/>
      <w:marTop w:val="0"/>
      <w:marBottom w:val="0"/>
      <w:divBdr>
        <w:top w:val="none" w:sz="0" w:space="0" w:color="auto"/>
        <w:left w:val="none" w:sz="0" w:space="0" w:color="auto"/>
        <w:bottom w:val="none" w:sz="0" w:space="0" w:color="auto"/>
        <w:right w:val="none" w:sz="0" w:space="0" w:color="auto"/>
      </w:divBdr>
    </w:div>
    <w:div w:id="367680513">
      <w:bodyDiv w:val="1"/>
      <w:marLeft w:val="0"/>
      <w:marRight w:val="0"/>
      <w:marTop w:val="0"/>
      <w:marBottom w:val="0"/>
      <w:divBdr>
        <w:top w:val="none" w:sz="0" w:space="0" w:color="auto"/>
        <w:left w:val="none" w:sz="0" w:space="0" w:color="auto"/>
        <w:bottom w:val="none" w:sz="0" w:space="0" w:color="auto"/>
        <w:right w:val="none" w:sz="0" w:space="0" w:color="auto"/>
      </w:divBdr>
    </w:div>
    <w:div w:id="453328979">
      <w:bodyDiv w:val="1"/>
      <w:marLeft w:val="0"/>
      <w:marRight w:val="0"/>
      <w:marTop w:val="0"/>
      <w:marBottom w:val="0"/>
      <w:divBdr>
        <w:top w:val="none" w:sz="0" w:space="0" w:color="auto"/>
        <w:left w:val="none" w:sz="0" w:space="0" w:color="auto"/>
        <w:bottom w:val="none" w:sz="0" w:space="0" w:color="auto"/>
        <w:right w:val="none" w:sz="0" w:space="0" w:color="auto"/>
      </w:divBdr>
    </w:div>
    <w:div w:id="526721599">
      <w:bodyDiv w:val="1"/>
      <w:marLeft w:val="0"/>
      <w:marRight w:val="0"/>
      <w:marTop w:val="0"/>
      <w:marBottom w:val="0"/>
      <w:divBdr>
        <w:top w:val="none" w:sz="0" w:space="0" w:color="auto"/>
        <w:left w:val="none" w:sz="0" w:space="0" w:color="auto"/>
        <w:bottom w:val="none" w:sz="0" w:space="0" w:color="auto"/>
        <w:right w:val="none" w:sz="0" w:space="0" w:color="auto"/>
      </w:divBdr>
      <w:divsChild>
        <w:div w:id="1536193401">
          <w:marLeft w:val="0"/>
          <w:marRight w:val="0"/>
          <w:marTop w:val="0"/>
          <w:marBottom w:val="0"/>
          <w:divBdr>
            <w:top w:val="none" w:sz="0" w:space="0" w:color="auto"/>
            <w:left w:val="none" w:sz="0" w:space="0" w:color="auto"/>
            <w:bottom w:val="none" w:sz="0" w:space="0" w:color="auto"/>
            <w:right w:val="none" w:sz="0" w:space="0" w:color="auto"/>
          </w:divBdr>
        </w:div>
      </w:divsChild>
    </w:div>
    <w:div w:id="733087052">
      <w:bodyDiv w:val="1"/>
      <w:marLeft w:val="0"/>
      <w:marRight w:val="0"/>
      <w:marTop w:val="0"/>
      <w:marBottom w:val="0"/>
      <w:divBdr>
        <w:top w:val="none" w:sz="0" w:space="0" w:color="auto"/>
        <w:left w:val="none" w:sz="0" w:space="0" w:color="auto"/>
        <w:bottom w:val="none" w:sz="0" w:space="0" w:color="auto"/>
        <w:right w:val="none" w:sz="0" w:space="0" w:color="auto"/>
      </w:divBdr>
    </w:div>
    <w:div w:id="952057295">
      <w:bodyDiv w:val="1"/>
      <w:marLeft w:val="0"/>
      <w:marRight w:val="0"/>
      <w:marTop w:val="0"/>
      <w:marBottom w:val="0"/>
      <w:divBdr>
        <w:top w:val="none" w:sz="0" w:space="0" w:color="auto"/>
        <w:left w:val="none" w:sz="0" w:space="0" w:color="auto"/>
        <w:bottom w:val="none" w:sz="0" w:space="0" w:color="auto"/>
        <w:right w:val="none" w:sz="0" w:space="0" w:color="auto"/>
      </w:divBdr>
    </w:div>
    <w:div w:id="959799156">
      <w:bodyDiv w:val="1"/>
      <w:marLeft w:val="0"/>
      <w:marRight w:val="0"/>
      <w:marTop w:val="0"/>
      <w:marBottom w:val="0"/>
      <w:divBdr>
        <w:top w:val="none" w:sz="0" w:space="0" w:color="auto"/>
        <w:left w:val="none" w:sz="0" w:space="0" w:color="auto"/>
        <w:bottom w:val="none" w:sz="0" w:space="0" w:color="auto"/>
        <w:right w:val="none" w:sz="0" w:space="0" w:color="auto"/>
      </w:divBdr>
    </w:div>
    <w:div w:id="977563931">
      <w:bodyDiv w:val="1"/>
      <w:marLeft w:val="0"/>
      <w:marRight w:val="0"/>
      <w:marTop w:val="0"/>
      <w:marBottom w:val="0"/>
      <w:divBdr>
        <w:top w:val="none" w:sz="0" w:space="0" w:color="auto"/>
        <w:left w:val="none" w:sz="0" w:space="0" w:color="auto"/>
        <w:bottom w:val="none" w:sz="0" w:space="0" w:color="auto"/>
        <w:right w:val="none" w:sz="0" w:space="0" w:color="auto"/>
      </w:divBdr>
    </w:div>
    <w:div w:id="1012951489">
      <w:bodyDiv w:val="1"/>
      <w:marLeft w:val="0"/>
      <w:marRight w:val="0"/>
      <w:marTop w:val="0"/>
      <w:marBottom w:val="0"/>
      <w:divBdr>
        <w:top w:val="none" w:sz="0" w:space="0" w:color="auto"/>
        <w:left w:val="none" w:sz="0" w:space="0" w:color="auto"/>
        <w:bottom w:val="none" w:sz="0" w:space="0" w:color="auto"/>
        <w:right w:val="none" w:sz="0" w:space="0" w:color="auto"/>
      </w:divBdr>
    </w:div>
    <w:div w:id="1032223909">
      <w:bodyDiv w:val="1"/>
      <w:marLeft w:val="0"/>
      <w:marRight w:val="0"/>
      <w:marTop w:val="0"/>
      <w:marBottom w:val="0"/>
      <w:divBdr>
        <w:top w:val="none" w:sz="0" w:space="0" w:color="auto"/>
        <w:left w:val="none" w:sz="0" w:space="0" w:color="auto"/>
        <w:bottom w:val="none" w:sz="0" w:space="0" w:color="auto"/>
        <w:right w:val="none" w:sz="0" w:space="0" w:color="auto"/>
      </w:divBdr>
      <w:divsChild>
        <w:div w:id="688990269">
          <w:marLeft w:val="0"/>
          <w:marRight w:val="0"/>
          <w:marTop w:val="0"/>
          <w:marBottom w:val="0"/>
          <w:divBdr>
            <w:top w:val="none" w:sz="0" w:space="0" w:color="auto"/>
            <w:left w:val="none" w:sz="0" w:space="0" w:color="auto"/>
            <w:bottom w:val="none" w:sz="0" w:space="0" w:color="auto"/>
            <w:right w:val="none" w:sz="0" w:space="0" w:color="auto"/>
          </w:divBdr>
        </w:div>
      </w:divsChild>
    </w:div>
    <w:div w:id="1140414858">
      <w:bodyDiv w:val="1"/>
      <w:marLeft w:val="0"/>
      <w:marRight w:val="0"/>
      <w:marTop w:val="0"/>
      <w:marBottom w:val="0"/>
      <w:divBdr>
        <w:top w:val="none" w:sz="0" w:space="0" w:color="auto"/>
        <w:left w:val="none" w:sz="0" w:space="0" w:color="auto"/>
        <w:bottom w:val="none" w:sz="0" w:space="0" w:color="auto"/>
        <w:right w:val="none" w:sz="0" w:space="0" w:color="auto"/>
      </w:divBdr>
    </w:div>
    <w:div w:id="1464734745">
      <w:bodyDiv w:val="1"/>
      <w:marLeft w:val="0"/>
      <w:marRight w:val="0"/>
      <w:marTop w:val="0"/>
      <w:marBottom w:val="0"/>
      <w:divBdr>
        <w:top w:val="none" w:sz="0" w:space="0" w:color="auto"/>
        <w:left w:val="none" w:sz="0" w:space="0" w:color="auto"/>
        <w:bottom w:val="none" w:sz="0" w:space="0" w:color="auto"/>
        <w:right w:val="none" w:sz="0" w:space="0" w:color="auto"/>
      </w:divBdr>
      <w:divsChild>
        <w:div w:id="850723085">
          <w:marLeft w:val="0"/>
          <w:marRight w:val="0"/>
          <w:marTop w:val="0"/>
          <w:marBottom w:val="0"/>
          <w:divBdr>
            <w:top w:val="none" w:sz="0" w:space="0" w:color="auto"/>
            <w:left w:val="none" w:sz="0" w:space="0" w:color="auto"/>
            <w:bottom w:val="none" w:sz="0" w:space="0" w:color="auto"/>
            <w:right w:val="none" w:sz="0" w:space="0" w:color="auto"/>
          </w:divBdr>
        </w:div>
      </w:divsChild>
    </w:div>
    <w:div w:id="1541287808">
      <w:bodyDiv w:val="1"/>
      <w:marLeft w:val="0"/>
      <w:marRight w:val="0"/>
      <w:marTop w:val="0"/>
      <w:marBottom w:val="0"/>
      <w:divBdr>
        <w:top w:val="none" w:sz="0" w:space="0" w:color="auto"/>
        <w:left w:val="none" w:sz="0" w:space="0" w:color="auto"/>
        <w:bottom w:val="none" w:sz="0" w:space="0" w:color="auto"/>
        <w:right w:val="none" w:sz="0" w:space="0" w:color="auto"/>
      </w:divBdr>
    </w:div>
    <w:div w:id="1581790795">
      <w:bodyDiv w:val="1"/>
      <w:marLeft w:val="0"/>
      <w:marRight w:val="0"/>
      <w:marTop w:val="0"/>
      <w:marBottom w:val="0"/>
      <w:divBdr>
        <w:top w:val="none" w:sz="0" w:space="0" w:color="auto"/>
        <w:left w:val="none" w:sz="0" w:space="0" w:color="auto"/>
        <w:bottom w:val="none" w:sz="0" w:space="0" w:color="auto"/>
        <w:right w:val="none" w:sz="0" w:space="0" w:color="auto"/>
      </w:divBdr>
    </w:div>
    <w:div w:id="2013140034">
      <w:bodyDiv w:val="1"/>
      <w:marLeft w:val="0"/>
      <w:marRight w:val="0"/>
      <w:marTop w:val="0"/>
      <w:marBottom w:val="0"/>
      <w:divBdr>
        <w:top w:val="none" w:sz="0" w:space="0" w:color="auto"/>
        <w:left w:val="none" w:sz="0" w:space="0" w:color="auto"/>
        <w:bottom w:val="none" w:sz="0" w:space="0" w:color="auto"/>
        <w:right w:val="none" w:sz="0" w:space="0" w:color="auto"/>
      </w:divBdr>
      <w:divsChild>
        <w:div w:id="945651507">
          <w:marLeft w:val="0"/>
          <w:marRight w:val="0"/>
          <w:marTop w:val="0"/>
          <w:marBottom w:val="0"/>
          <w:divBdr>
            <w:top w:val="none" w:sz="0" w:space="0" w:color="auto"/>
            <w:left w:val="none" w:sz="0" w:space="0" w:color="auto"/>
            <w:bottom w:val="none" w:sz="0" w:space="0" w:color="auto"/>
            <w:right w:val="none" w:sz="0" w:space="0" w:color="auto"/>
          </w:divBdr>
        </w:div>
      </w:divsChild>
    </w:div>
    <w:div w:id="202246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youtu.be/Oh10Pis43j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LinkedToWellnessMarSession.eventbrite.com"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lumbiamdlinks.org/scholarship"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Peoples</dc:creator>
  <cp:keywords/>
  <dc:description/>
  <cp:lastModifiedBy>Greta Peoples</cp:lastModifiedBy>
  <cp:revision>32</cp:revision>
  <cp:lastPrinted>2025-09-14T19:02:00Z</cp:lastPrinted>
  <dcterms:created xsi:type="dcterms:W3CDTF">2026-03-11T12:09:00Z</dcterms:created>
  <dcterms:modified xsi:type="dcterms:W3CDTF">2026-03-11T21:17:00Z</dcterms:modified>
</cp:coreProperties>
</file>