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CD50" w14:textId="77777777" w:rsidR="00681EB4" w:rsidRDefault="00681EB4" w:rsidP="00681EB4">
      <w:pPr>
        <w:pStyle w:val="Header"/>
        <w:rPr>
          <w:rFonts w:ascii="Georgia" w:hAnsi="Georgia"/>
          <w:color w:val="0070C0"/>
          <w:highlight w:val="yellow"/>
        </w:rPr>
      </w:pPr>
      <w:bookmarkStart w:id="0" w:name="_Toc271795866"/>
      <w:bookmarkStart w:id="1" w:name="_Toc290886803"/>
      <w:bookmarkStart w:id="2" w:name="_Toc435702727"/>
    </w:p>
    <w:p w14:paraId="5AF63D0E" w14:textId="18CFD86D" w:rsidR="001B2656" w:rsidRPr="00782134" w:rsidRDefault="00AF1E4C" w:rsidP="00D77711">
      <w:pPr>
        <w:pStyle w:val="Heading1"/>
        <w:numPr>
          <w:ilvl w:val="0"/>
          <w:numId w:val="0"/>
        </w:numPr>
        <w:ind w:left="907" w:hanging="907"/>
        <w:rPr>
          <w:rFonts w:ascii="Georgia" w:hAnsi="Georgia"/>
          <w:sz w:val="32"/>
          <w:szCs w:val="32"/>
        </w:rPr>
      </w:pPr>
      <w:bookmarkStart w:id="3" w:name="_Toc495580353"/>
      <w:r w:rsidRPr="00782134">
        <w:rPr>
          <w:rFonts w:ascii="Georgia" w:hAnsi="Georgia"/>
          <w:sz w:val="32"/>
          <w:szCs w:val="32"/>
        </w:rPr>
        <w:t>Requirements Checklist</w:t>
      </w:r>
      <w:bookmarkEnd w:id="3"/>
      <w:r w:rsidR="00C162A2" w:rsidRPr="00782134">
        <w:rPr>
          <w:rFonts w:ascii="Georgia" w:hAnsi="Georgia"/>
          <w:sz w:val="32"/>
          <w:szCs w:val="32"/>
        </w:rPr>
        <w:t>S</w:t>
      </w:r>
    </w:p>
    <w:p w14:paraId="4CD565C6" w14:textId="7FCDDE1F" w:rsidR="00110434" w:rsidRPr="00110434" w:rsidRDefault="00782134" w:rsidP="00110434">
      <w:r>
        <w:t>ESA BIC</w:t>
      </w:r>
      <w:r w:rsidR="00110434">
        <w:t xml:space="preserve"> applicant</w:t>
      </w:r>
      <w:r>
        <w:t>s</w:t>
      </w:r>
      <w:r w:rsidR="00110434">
        <w:t xml:space="preserve"> must comply with the following</w:t>
      </w:r>
      <w:r w:rsidR="007424B6">
        <w:t>:</w:t>
      </w:r>
    </w:p>
    <w:tbl>
      <w:tblPr>
        <w:tblpPr w:leftFromText="180" w:rightFromText="180" w:vertAnchor="text" w:horzAnchor="margin" w:tblpXSpec="center" w:tblpY="32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424B6" w:rsidRPr="0018287B" w14:paraId="6D26ED2A" w14:textId="77777777" w:rsidTr="007424B6">
        <w:tc>
          <w:tcPr>
            <w:tcW w:w="9776" w:type="dxa"/>
          </w:tcPr>
          <w:p w14:paraId="5861B170" w14:textId="316547EB" w:rsidR="007424B6" w:rsidRPr="00782134" w:rsidRDefault="007424B6" w:rsidP="005E293B">
            <w:pPr>
              <w:autoSpaceDE w:val="0"/>
              <w:autoSpaceDN w:val="0"/>
              <w:adjustRightInd w:val="0"/>
              <w:rPr>
                <w:rFonts w:ascii="Georgia" w:hAnsi="Georgia"/>
                <w:b/>
                <w:sz w:val="28"/>
                <w:szCs w:val="28"/>
              </w:rPr>
            </w:pPr>
            <w:r w:rsidRPr="00782134">
              <w:rPr>
                <w:rFonts w:ascii="Georgia" w:hAnsi="Georgia"/>
                <w:b/>
                <w:sz w:val="28"/>
                <w:szCs w:val="28"/>
              </w:rPr>
              <w:t>ESA General Application Requirements</w:t>
            </w:r>
          </w:p>
        </w:tc>
      </w:tr>
      <w:tr w:rsidR="007424B6" w:rsidRPr="0018287B" w14:paraId="0E59A17B" w14:textId="77777777" w:rsidTr="007424B6">
        <w:tc>
          <w:tcPr>
            <w:tcW w:w="9776" w:type="dxa"/>
          </w:tcPr>
          <w:p w14:paraId="01C1F9AD" w14:textId="26DFDCD6" w:rsidR="007424B6" w:rsidRPr="00EE0D5E" w:rsidRDefault="007424B6" w:rsidP="005E293B">
            <w:pPr>
              <w:autoSpaceDE w:val="0"/>
              <w:autoSpaceDN w:val="0"/>
              <w:adjustRightInd w:val="0"/>
              <w:rPr>
                <w:rFonts w:ascii="Georgia" w:hAnsi="Georgia"/>
                <w:color w:val="4F81BD" w:themeColor="accent1"/>
              </w:rPr>
            </w:pPr>
          </w:p>
        </w:tc>
      </w:tr>
      <w:tr w:rsidR="007424B6" w:rsidRPr="0018287B" w14:paraId="5A93CAFD" w14:textId="77777777" w:rsidTr="007424B6">
        <w:tc>
          <w:tcPr>
            <w:tcW w:w="9776" w:type="dxa"/>
          </w:tcPr>
          <w:p w14:paraId="23A6E6E8" w14:textId="5FB50C93" w:rsidR="007424B6" w:rsidRPr="00EE0D5E" w:rsidRDefault="007424B6" w:rsidP="00EE0D5E">
            <w:pPr>
              <w:pStyle w:val="ListParagraph"/>
              <w:numPr>
                <w:ilvl w:val="0"/>
                <w:numId w:val="65"/>
              </w:numPr>
              <w:tabs>
                <w:tab w:val="left" w:pos="1027"/>
              </w:tabs>
              <w:ind w:left="602" w:hanging="602"/>
              <w:rPr>
                <w:rFonts w:ascii="Georgia" w:hAnsi="Georgia"/>
              </w:rPr>
            </w:pPr>
            <w:r w:rsidRPr="00EE0D5E">
              <w:rPr>
                <w:rFonts w:ascii="Georgia" w:hAnsi="Georgia"/>
              </w:rPr>
              <w:t>In case the Applicant is a legal entity</w:t>
            </w:r>
          </w:p>
        </w:tc>
      </w:tr>
      <w:tr w:rsidR="007424B6" w:rsidRPr="0018287B" w14:paraId="049C230E" w14:textId="77777777" w:rsidTr="007424B6">
        <w:tc>
          <w:tcPr>
            <w:tcW w:w="9776" w:type="dxa"/>
          </w:tcPr>
          <w:p w14:paraId="4B295DD3" w14:textId="1756DD22" w:rsidR="007424B6" w:rsidRPr="001A3026" w:rsidRDefault="007424B6" w:rsidP="00EE0D5E">
            <w:pPr>
              <w:pStyle w:val="ListParagraph"/>
              <w:tabs>
                <w:tab w:val="left" w:pos="1027"/>
              </w:tabs>
              <w:ind w:left="602"/>
              <w:jc w:val="left"/>
              <w:rPr>
                <w:rFonts w:ascii="Georgia" w:hAnsi="Georgia"/>
              </w:rPr>
            </w:pPr>
            <w:r w:rsidRPr="0018287B">
              <w:rPr>
                <w:rFonts w:ascii="Georgia" w:hAnsi="Georgia"/>
              </w:rPr>
              <w:t>The Applicant’s first registration at a chamber of commerce</w:t>
            </w:r>
            <w:r>
              <w:rPr>
                <w:rFonts w:ascii="Georgia" w:hAnsi="Georgia"/>
              </w:rPr>
              <w:t>, or equivalent,</w:t>
            </w:r>
            <w:r w:rsidRPr="0018287B">
              <w:rPr>
                <w:rFonts w:ascii="Georgia" w:hAnsi="Georgia"/>
              </w:rPr>
              <w:t xml:space="preserve"> has taken place no longer than 5 years </w:t>
            </w:r>
            <w:r>
              <w:rPr>
                <w:rFonts w:ascii="Georgia" w:hAnsi="Georgia"/>
              </w:rPr>
              <w:t>p</w:t>
            </w:r>
            <w:r w:rsidRPr="0018287B">
              <w:rPr>
                <w:rFonts w:ascii="Georgia" w:hAnsi="Georgia"/>
              </w:rPr>
              <w:t xml:space="preserve">rior to submission of Applicant’s proposal. </w:t>
            </w:r>
          </w:p>
        </w:tc>
      </w:tr>
      <w:tr w:rsidR="007424B6" w:rsidRPr="0018287B" w14:paraId="7E48F8F7" w14:textId="77777777" w:rsidTr="007424B6">
        <w:tc>
          <w:tcPr>
            <w:tcW w:w="9776" w:type="dxa"/>
          </w:tcPr>
          <w:p w14:paraId="20CAA03D" w14:textId="77777777" w:rsidR="00782134" w:rsidRDefault="007424B6" w:rsidP="00782134">
            <w:pPr>
              <w:pStyle w:val="ListParagraph"/>
              <w:tabs>
                <w:tab w:val="left" w:pos="886"/>
              </w:tabs>
              <w:ind w:left="602"/>
              <w:rPr>
                <w:rFonts w:ascii="Georgia" w:hAnsi="Georgia"/>
              </w:rPr>
            </w:pPr>
            <w:r>
              <w:rPr>
                <w:rFonts w:ascii="Georgia" w:hAnsi="Georgia"/>
              </w:rPr>
              <w:t xml:space="preserve">More than half of the shares are </w:t>
            </w:r>
            <w:r w:rsidRPr="005F6C79">
              <w:rPr>
                <w:rFonts w:ascii="Georgia" w:hAnsi="Georgia"/>
              </w:rPr>
              <w:t>owned – directly or indirectly – by the authorised representatives applying on behalf of the Applicant.</w:t>
            </w:r>
          </w:p>
          <w:p w14:paraId="68BFC82B" w14:textId="77777777" w:rsidR="00782134" w:rsidRDefault="00782134" w:rsidP="00782134">
            <w:pPr>
              <w:pStyle w:val="ListParagraph"/>
              <w:tabs>
                <w:tab w:val="left" w:pos="886"/>
              </w:tabs>
              <w:ind w:left="602"/>
              <w:rPr>
                <w:rFonts w:ascii="Georgia" w:hAnsi="Georgia"/>
              </w:rPr>
            </w:pPr>
          </w:p>
          <w:p w14:paraId="5489742C" w14:textId="187201E7" w:rsidR="00782134" w:rsidRDefault="00782134" w:rsidP="00782134">
            <w:pPr>
              <w:pStyle w:val="ListParagraph"/>
              <w:tabs>
                <w:tab w:val="left" w:pos="886"/>
              </w:tabs>
              <w:ind w:left="602"/>
              <w:rPr>
                <w:rFonts w:ascii="Georgia" w:hAnsi="Georgia"/>
              </w:rPr>
            </w:pPr>
            <w:r w:rsidRPr="00586D06">
              <w:rPr>
                <w:rFonts w:ascii="Georgia" w:hAnsi="Georgia"/>
                <w:lang w:val="en-US"/>
              </w:rPr>
              <w:t xml:space="preserve">Note that an incubation contract can only be signed with a legal entity </w:t>
            </w:r>
            <w:r w:rsidRPr="00586D06">
              <w:rPr>
                <w:rFonts w:ascii="Georgia" w:hAnsi="Georgia"/>
                <w:i/>
                <w:lang w:val="en-US"/>
              </w:rPr>
              <w:t>with</w:t>
            </w:r>
            <w:r w:rsidRPr="00586D06">
              <w:rPr>
                <w:rFonts w:ascii="Georgia" w:hAnsi="Georgia"/>
                <w:lang w:val="en-US"/>
              </w:rPr>
              <w:t xml:space="preserve"> legal personality</w:t>
            </w:r>
          </w:p>
          <w:p w14:paraId="5455416F" w14:textId="77777777" w:rsidR="007424B6" w:rsidRPr="001A3026" w:rsidRDefault="007424B6" w:rsidP="00782134">
            <w:pPr>
              <w:tabs>
                <w:tab w:val="left" w:pos="886"/>
              </w:tabs>
              <w:rPr>
                <w:rFonts w:ascii="Georgia" w:hAnsi="Georgia"/>
              </w:rPr>
            </w:pPr>
          </w:p>
        </w:tc>
      </w:tr>
      <w:tr w:rsidR="007424B6" w:rsidRPr="0018287B" w14:paraId="0FA6CB1F" w14:textId="77777777" w:rsidTr="007424B6">
        <w:tc>
          <w:tcPr>
            <w:tcW w:w="9776" w:type="dxa"/>
          </w:tcPr>
          <w:p w14:paraId="1F6F8A37" w14:textId="0308C437" w:rsidR="007424B6" w:rsidRDefault="007424B6" w:rsidP="00586D06">
            <w:pPr>
              <w:pStyle w:val="ListParagraph"/>
              <w:tabs>
                <w:tab w:val="left" w:pos="1027"/>
              </w:tabs>
              <w:ind w:left="602"/>
              <w:jc w:val="left"/>
              <w:rPr>
                <w:rFonts w:ascii="Georgia" w:hAnsi="Georgia"/>
              </w:rPr>
            </w:pPr>
            <w:r>
              <w:rPr>
                <w:rFonts w:ascii="Georgia" w:hAnsi="Georgia"/>
              </w:rPr>
              <w:t xml:space="preserve">The </w:t>
            </w:r>
            <w:r w:rsidRPr="0018287B">
              <w:rPr>
                <w:rFonts w:ascii="Georgia" w:hAnsi="Georgia"/>
              </w:rPr>
              <w:t>company must fall into the EU definition of SME</w:t>
            </w:r>
            <w:r>
              <w:rPr>
                <w:rFonts w:ascii="Georgia" w:hAnsi="Georgia"/>
              </w:rPr>
              <w:t xml:space="preserve"> (European Commission Recommendation 2003/361)</w:t>
            </w:r>
          </w:p>
        </w:tc>
      </w:tr>
      <w:tr w:rsidR="007424B6" w:rsidRPr="0018287B" w14:paraId="3B349E32" w14:textId="77777777" w:rsidTr="007424B6">
        <w:tc>
          <w:tcPr>
            <w:tcW w:w="9776" w:type="dxa"/>
          </w:tcPr>
          <w:p w14:paraId="4BC15286" w14:textId="6D9F9559" w:rsidR="007424B6" w:rsidRPr="00D4776B" w:rsidRDefault="007424B6" w:rsidP="001A3026">
            <w:pPr>
              <w:tabs>
                <w:tab w:val="left" w:pos="540"/>
              </w:tabs>
              <w:rPr>
                <w:rFonts w:ascii="Georgia" w:hAnsi="Georgia"/>
                <w:b/>
                <w:bCs/>
              </w:rPr>
            </w:pPr>
            <w:r w:rsidRPr="00D4776B">
              <w:rPr>
                <w:rFonts w:ascii="Georgia" w:hAnsi="Georgia"/>
                <w:b/>
                <w:bCs/>
              </w:rPr>
              <w:t>OR</w:t>
            </w:r>
          </w:p>
        </w:tc>
      </w:tr>
      <w:tr w:rsidR="007424B6" w:rsidRPr="0018287B" w14:paraId="463515D2" w14:textId="77777777" w:rsidTr="007424B6">
        <w:tc>
          <w:tcPr>
            <w:tcW w:w="9776" w:type="dxa"/>
          </w:tcPr>
          <w:p w14:paraId="29571492" w14:textId="1BAB1DC9" w:rsidR="007424B6" w:rsidRPr="00EE0D5E" w:rsidRDefault="007424B6" w:rsidP="00EE0D5E">
            <w:pPr>
              <w:pStyle w:val="ListParagraph"/>
              <w:numPr>
                <w:ilvl w:val="0"/>
                <w:numId w:val="65"/>
              </w:numPr>
              <w:tabs>
                <w:tab w:val="left" w:pos="886"/>
              </w:tabs>
              <w:ind w:left="602" w:hanging="602"/>
              <w:rPr>
                <w:rFonts w:ascii="Georgia" w:hAnsi="Georgia"/>
              </w:rPr>
            </w:pPr>
            <w:r w:rsidRPr="00EE0D5E">
              <w:rPr>
                <w:rFonts w:ascii="Georgia" w:hAnsi="Georgia"/>
              </w:rPr>
              <w:t xml:space="preserve">In case the applicant is </w:t>
            </w:r>
            <w:r w:rsidRPr="00E53022">
              <w:rPr>
                <w:rFonts w:ascii="Georgia" w:hAnsi="Georgia"/>
                <w:b/>
                <w:bCs/>
              </w:rPr>
              <w:t>not yet</w:t>
            </w:r>
            <w:r w:rsidRPr="00EE0D5E">
              <w:rPr>
                <w:rFonts w:ascii="Georgia" w:hAnsi="Georgia"/>
              </w:rPr>
              <w:t xml:space="preserve"> a legal entity</w:t>
            </w:r>
          </w:p>
        </w:tc>
      </w:tr>
      <w:tr w:rsidR="007424B6" w:rsidRPr="0018287B" w14:paraId="76DB9A75" w14:textId="77777777" w:rsidTr="007424B6">
        <w:tc>
          <w:tcPr>
            <w:tcW w:w="9776" w:type="dxa"/>
          </w:tcPr>
          <w:p w14:paraId="0517F856" w14:textId="4B018F42" w:rsidR="007424B6" w:rsidRPr="001A3026" w:rsidRDefault="007424B6" w:rsidP="00EE0D5E">
            <w:pPr>
              <w:pStyle w:val="ListParagraph"/>
              <w:tabs>
                <w:tab w:val="left" w:pos="460"/>
              </w:tabs>
              <w:ind w:left="602"/>
              <w:rPr>
                <w:rFonts w:ascii="Georgia" w:hAnsi="Georgia"/>
              </w:rPr>
            </w:pPr>
            <w:r w:rsidRPr="00FF38DC">
              <w:rPr>
                <w:rFonts w:ascii="Georgia" w:hAnsi="Georgia"/>
              </w:rPr>
              <w:t>The Applicant shall set up and register a company before signing an incubation contract.</w:t>
            </w:r>
          </w:p>
        </w:tc>
      </w:tr>
      <w:tr w:rsidR="007424B6" w:rsidRPr="0018287B" w14:paraId="44327305" w14:textId="77777777" w:rsidTr="007424B6">
        <w:tc>
          <w:tcPr>
            <w:tcW w:w="9776" w:type="dxa"/>
          </w:tcPr>
          <w:p w14:paraId="77DB4C09" w14:textId="19CA7A85" w:rsidR="007424B6" w:rsidRDefault="007424B6" w:rsidP="00174BB5">
            <w:pPr>
              <w:pStyle w:val="ListParagraph"/>
              <w:tabs>
                <w:tab w:val="left" w:pos="460"/>
              </w:tabs>
              <w:ind w:left="602"/>
              <w:rPr>
                <w:rFonts w:ascii="Georgia" w:hAnsi="Georgia"/>
              </w:rPr>
            </w:pPr>
            <w:r>
              <w:rPr>
                <w:rFonts w:ascii="Georgia" w:hAnsi="Georgia"/>
              </w:rPr>
              <w:t>More than half of the shares of the new company will be owned by the Applicant.</w:t>
            </w:r>
          </w:p>
        </w:tc>
      </w:tr>
      <w:tr w:rsidR="007424B6" w:rsidRPr="0018287B" w14:paraId="02E095D9" w14:textId="77777777" w:rsidTr="007424B6">
        <w:tc>
          <w:tcPr>
            <w:tcW w:w="9776" w:type="dxa"/>
          </w:tcPr>
          <w:p w14:paraId="5E18D951" w14:textId="77777777" w:rsidR="007424B6" w:rsidRDefault="007424B6" w:rsidP="00174BB5">
            <w:pPr>
              <w:pStyle w:val="ListParagraph"/>
              <w:tabs>
                <w:tab w:val="left" w:pos="460"/>
              </w:tabs>
              <w:ind w:left="602"/>
              <w:rPr>
                <w:rFonts w:ascii="Georgia" w:hAnsi="Georgia"/>
              </w:rPr>
            </w:pPr>
          </w:p>
          <w:p w14:paraId="4C4F0A6D" w14:textId="77777777" w:rsidR="00782134" w:rsidRDefault="00782134" w:rsidP="00174BB5">
            <w:pPr>
              <w:pStyle w:val="ListParagraph"/>
              <w:tabs>
                <w:tab w:val="left" w:pos="460"/>
              </w:tabs>
              <w:ind w:left="602"/>
              <w:rPr>
                <w:rFonts w:ascii="Georgia" w:hAnsi="Georgia"/>
              </w:rPr>
            </w:pPr>
          </w:p>
        </w:tc>
      </w:tr>
      <w:tr w:rsidR="007424B6" w:rsidRPr="0018287B" w14:paraId="679FB114" w14:textId="77777777" w:rsidTr="007424B6">
        <w:tc>
          <w:tcPr>
            <w:tcW w:w="9776" w:type="dxa"/>
          </w:tcPr>
          <w:p w14:paraId="3D6438E3" w14:textId="404268A4" w:rsidR="007424B6" w:rsidRPr="00E53022" w:rsidRDefault="007424B6" w:rsidP="0066664D">
            <w:pPr>
              <w:pStyle w:val="ListParagraph"/>
              <w:tabs>
                <w:tab w:val="left" w:pos="460"/>
              </w:tabs>
              <w:ind w:left="0" w:firstLine="35"/>
              <w:rPr>
                <w:rFonts w:ascii="Georgia" w:hAnsi="Georgia"/>
                <w:b/>
                <w:bCs/>
              </w:rPr>
            </w:pPr>
            <w:r w:rsidRPr="00E53022">
              <w:rPr>
                <w:rFonts w:ascii="Georgia" w:hAnsi="Georgia"/>
                <w:b/>
                <w:bCs/>
              </w:rPr>
              <w:t>The following requirements apply to all applicants</w:t>
            </w:r>
          </w:p>
        </w:tc>
      </w:tr>
      <w:tr w:rsidR="007424B6" w:rsidRPr="0018287B" w14:paraId="07D7753D" w14:textId="77777777" w:rsidTr="007424B6">
        <w:tc>
          <w:tcPr>
            <w:tcW w:w="9776" w:type="dxa"/>
          </w:tcPr>
          <w:p w14:paraId="76A62B7B" w14:textId="190B7F28" w:rsidR="007424B6" w:rsidRPr="0018287B" w:rsidRDefault="007424B6" w:rsidP="00EE0D5E">
            <w:pPr>
              <w:pStyle w:val="ListParagraph"/>
              <w:tabs>
                <w:tab w:val="left" w:pos="177"/>
              </w:tabs>
              <w:ind w:left="35"/>
              <w:rPr>
                <w:rFonts w:ascii="Georgia" w:hAnsi="Georgia"/>
              </w:rPr>
            </w:pPr>
            <w:r>
              <w:rPr>
                <w:rFonts w:ascii="Georgia" w:hAnsi="Georgia"/>
              </w:rPr>
              <w:t xml:space="preserve">At the time of signing an incubation contract, the company must be considered having the nationality of </w:t>
            </w:r>
            <w:r w:rsidR="00E53022">
              <w:rPr>
                <w:rFonts w:ascii="Georgia" w:hAnsi="Georgia"/>
              </w:rPr>
              <w:t>Denmark</w:t>
            </w:r>
            <w:r>
              <w:rPr>
                <w:rFonts w:ascii="Georgia" w:hAnsi="Georgia"/>
              </w:rPr>
              <w:t xml:space="preserve"> according to the self-assessment form available as part of registration to </w:t>
            </w:r>
            <w:proofErr w:type="spellStart"/>
            <w:r>
              <w:rPr>
                <w:rFonts w:ascii="Georgia" w:hAnsi="Georgia"/>
              </w:rPr>
              <w:t>esa</w:t>
            </w:r>
            <w:proofErr w:type="spellEnd"/>
            <w:r>
              <w:rPr>
                <w:rFonts w:ascii="Georgia" w:hAnsi="Georgia"/>
              </w:rPr>
              <w:t>-star.</w:t>
            </w:r>
            <w:r>
              <w:rPr>
                <w:rStyle w:val="FootnoteReference"/>
                <w:rFonts w:ascii="Georgia" w:hAnsi="Georgia"/>
              </w:rPr>
              <w:footnoteReference w:id="2"/>
            </w:r>
          </w:p>
        </w:tc>
      </w:tr>
      <w:tr w:rsidR="007424B6" w:rsidRPr="0018287B" w14:paraId="435BDDDF" w14:textId="77777777" w:rsidTr="007424B6">
        <w:tc>
          <w:tcPr>
            <w:tcW w:w="9776" w:type="dxa"/>
          </w:tcPr>
          <w:p w14:paraId="27F7E240" w14:textId="05D4A9DC" w:rsidR="007424B6" w:rsidRDefault="007424B6" w:rsidP="00EE0D5E">
            <w:pPr>
              <w:pStyle w:val="ListParagraph"/>
              <w:tabs>
                <w:tab w:val="left" w:pos="177"/>
              </w:tabs>
              <w:ind w:left="35"/>
              <w:rPr>
                <w:rFonts w:ascii="Georgia" w:hAnsi="Georgia"/>
              </w:rPr>
            </w:pPr>
            <w:r w:rsidRPr="0018287B">
              <w:rPr>
                <w:rFonts w:ascii="Georgia" w:hAnsi="Georgia"/>
              </w:rPr>
              <w:t>The Applicant’s product or service is based on a transfer of space technology to, and/or utilisation of a space system in a non-space environment</w:t>
            </w:r>
            <w:r>
              <w:rPr>
                <w:rFonts w:ascii="Georgia" w:hAnsi="Georgia"/>
              </w:rPr>
              <w:t xml:space="preserve"> </w:t>
            </w:r>
            <w:r w:rsidRPr="007E0BBB">
              <w:rPr>
                <w:rFonts w:ascii="Georgia" w:hAnsi="Georgia"/>
              </w:rPr>
              <w:t>(spin-off), or exploitation of non-space technology in the space market (spin-in).</w:t>
            </w:r>
          </w:p>
        </w:tc>
      </w:tr>
      <w:tr w:rsidR="007424B6" w:rsidRPr="0018287B" w14:paraId="5696F915" w14:textId="77777777" w:rsidTr="007424B6">
        <w:tc>
          <w:tcPr>
            <w:tcW w:w="9776" w:type="dxa"/>
          </w:tcPr>
          <w:p w14:paraId="58762E15" w14:textId="68F82826" w:rsidR="007424B6" w:rsidRDefault="007424B6" w:rsidP="00EE0D5E">
            <w:pPr>
              <w:pStyle w:val="ListParagraph"/>
              <w:tabs>
                <w:tab w:val="left" w:pos="177"/>
              </w:tabs>
              <w:ind w:left="35"/>
              <w:rPr>
                <w:rFonts w:ascii="Georgia" w:hAnsi="Georgia"/>
              </w:rPr>
            </w:pPr>
            <w:r w:rsidRPr="0018287B">
              <w:rPr>
                <w:rFonts w:ascii="Georgia" w:hAnsi="Georgia"/>
              </w:rPr>
              <w:t>The Applicant sells and delivers innovative products, processes or services for his own account and risk.</w:t>
            </w:r>
          </w:p>
        </w:tc>
      </w:tr>
      <w:tr w:rsidR="007424B6" w:rsidRPr="0018287B" w14:paraId="560F0F79" w14:textId="77777777" w:rsidTr="007424B6">
        <w:tc>
          <w:tcPr>
            <w:tcW w:w="9776" w:type="dxa"/>
          </w:tcPr>
          <w:p w14:paraId="1178F6C6" w14:textId="605F00B8" w:rsidR="007424B6" w:rsidRPr="007424B6" w:rsidRDefault="007424B6" w:rsidP="00604DFB">
            <w:pPr>
              <w:tabs>
                <w:tab w:val="left" w:pos="540"/>
              </w:tabs>
              <w:rPr>
                <w:rFonts w:ascii="Georgia" w:hAnsi="Georgia"/>
              </w:rPr>
            </w:pPr>
            <w:r w:rsidRPr="007424B6">
              <w:rPr>
                <w:rFonts w:ascii="Georgia" w:hAnsi="Georgia"/>
                <w:color w:val="212121"/>
              </w:rPr>
              <w:t>The Applicant does not conduct business activities promoting, or being related to, the production nor exploitation of alcohol, illegal drugs, tobacco, pornography, or gambling. The Applicant’s business activities shall also refrain from addressing topics related to</w:t>
            </w:r>
            <w:r w:rsidRPr="007424B6">
              <w:rPr>
                <w:rStyle w:val="apple-converted-space"/>
                <w:rFonts w:ascii="Georgia" w:hAnsi="Georgia"/>
                <w:color w:val="212121"/>
              </w:rPr>
              <w:t> </w:t>
            </w:r>
            <w:r w:rsidRPr="007424B6">
              <w:rPr>
                <w:rFonts w:ascii="Georgia" w:hAnsi="Georgia"/>
                <w:color w:val="212121"/>
              </w:rPr>
              <w:t>war</w:t>
            </w:r>
            <w:r w:rsidRPr="007424B6">
              <w:rPr>
                <w:rFonts w:ascii="Georgia" w:hAnsi="Georgia"/>
                <w:b/>
                <w:bCs/>
                <w:color w:val="212121"/>
              </w:rPr>
              <w:t>,</w:t>
            </w:r>
            <w:r w:rsidRPr="007424B6">
              <w:rPr>
                <w:rStyle w:val="apple-converted-space"/>
                <w:rFonts w:ascii="Georgia" w:hAnsi="Georgia"/>
                <w:color w:val="212121"/>
              </w:rPr>
              <w:t> </w:t>
            </w:r>
            <w:r w:rsidRPr="007424B6">
              <w:rPr>
                <w:rFonts w:ascii="Georgia" w:hAnsi="Georgia"/>
                <w:color w:val="212121"/>
              </w:rPr>
              <w:t>religion, politics, intolerance, violence and obscenity.</w:t>
            </w:r>
          </w:p>
        </w:tc>
      </w:tr>
      <w:tr w:rsidR="007424B6" w:rsidRPr="0018287B" w14:paraId="12DD7408" w14:textId="77777777" w:rsidTr="007424B6">
        <w:tc>
          <w:tcPr>
            <w:tcW w:w="9776" w:type="dxa"/>
          </w:tcPr>
          <w:p w14:paraId="24ECEE4E" w14:textId="38B9736E" w:rsidR="007424B6" w:rsidRPr="007424B6" w:rsidRDefault="007424B6" w:rsidP="00604DFB">
            <w:pPr>
              <w:tabs>
                <w:tab w:val="left" w:pos="540"/>
              </w:tabs>
              <w:rPr>
                <w:rFonts w:ascii="Georgia" w:hAnsi="Georgia"/>
                <w:color w:val="212121"/>
              </w:rPr>
            </w:pPr>
            <w:r w:rsidRPr="007424B6">
              <w:rPr>
                <w:rFonts w:ascii="Georgia" w:hAnsi="Georgia"/>
                <w:color w:val="212121"/>
              </w:rPr>
              <w:t>Neither the Incubation nor the Incentive funding shall be used for military</w:t>
            </w:r>
            <w:r w:rsidRPr="007424B6">
              <w:rPr>
                <w:rStyle w:val="apple-converted-space"/>
                <w:rFonts w:ascii="Georgia" w:hAnsi="Georgia"/>
                <w:color w:val="212121"/>
              </w:rPr>
              <w:t> </w:t>
            </w:r>
            <w:r w:rsidRPr="007424B6">
              <w:rPr>
                <w:rFonts w:ascii="Georgia" w:hAnsi="Georgia"/>
                <w:color w:val="212121"/>
              </w:rPr>
              <w:t>activities.</w:t>
            </w:r>
            <w:r w:rsidRPr="007424B6">
              <w:rPr>
                <w:rStyle w:val="apple-converted-space"/>
                <w:rFonts w:ascii="Georgia" w:hAnsi="Georgia"/>
                <w:color w:val="212121"/>
              </w:rPr>
              <w:t> </w:t>
            </w:r>
            <w:r w:rsidRPr="007424B6">
              <w:rPr>
                <w:rFonts w:ascii="Georgia" w:hAnsi="Georgia"/>
                <w:color w:val="212121"/>
              </w:rPr>
              <w:t>This means that</w:t>
            </w:r>
            <w:r w:rsidRPr="007424B6">
              <w:rPr>
                <w:rStyle w:val="apple-converted-space"/>
                <w:rFonts w:ascii="Georgia" w:hAnsi="Georgia"/>
                <w:color w:val="212121"/>
              </w:rPr>
              <w:t> </w:t>
            </w:r>
            <w:r w:rsidRPr="007424B6">
              <w:rPr>
                <w:rFonts w:ascii="Georgia" w:hAnsi="Georgia"/>
                <w:color w:val="212121"/>
              </w:rPr>
              <w:t>the Applicant’s business application shall</w:t>
            </w:r>
            <w:r w:rsidRPr="007424B6">
              <w:rPr>
                <w:rStyle w:val="apple-converted-space"/>
                <w:rFonts w:ascii="Georgia" w:hAnsi="Georgia"/>
                <w:color w:val="212121"/>
              </w:rPr>
              <w:t> </w:t>
            </w:r>
            <w:r w:rsidRPr="007424B6">
              <w:rPr>
                <w:rFonts w:ascii="Georgia" w:hAnsi="Georgia"/>
                <w:color w:val="212121"/>
              </w:rPr>
              <w:t>be exclusively for peaceful activities and not</w:t>
            </w:r>
            <w:r w:rsidRPr="007424B6">
              <w:rPr>
                <w:rStyle w:val="apple-converted-space"/>
                <w:rFonts w:ascii="Georgia" w:hAnsi="Georgia"/>
                <w:color w:val="212121"/>
              </w:rPr>
              <w:t> </w:t>
            </w:r>
            <w:r w:rsidRPr="007424B6">
              <w:rPr>
                <w:rFonts w:ascii="Georgia" w:hAnsi="Georgia"/>
                <w:color w:val="212121"/>
              </w:rPr>
              <w:t>include any military activities</w:t>
            </w:r>
            <w:r w:rsidRPr="007424B6">
              <w:rPr>
                <w:rStyle w:val="apple-converted-space"/>
                <w:rFonts w:ascii="Georgia" w:hAnsi="Georgia"/>
                <w:color w:val="212121"/>
              </w:rPr>
              <w:t> </w:t>
            </w:r>
            <w:r w:rsidRPr="007424B6">
              <w:rPr>
                <w:rFonts w:ascii="Georgia" w:hAnsi="Georgia"/>
                <w:color w:val="212121"/>
              </w:rPr>
              <w:t>at the time of application</w:t>
            </w:r>
            <w:r w:rsidRPr="007424B6">
              <w:rPr>
                <w:rStyle w:val="apple-converted-space"/>
                <w:rFonts w:ascii="Georgia" w:hAnsi="Georgia"/>
                <w:color w:val="212121"/>
              </w:rPr>
              <w:t> </w:t>
            </w:r>
            <w:r w:rsidRPr="007424B6">
              <w:rPr>
                <w:rFonts w:ascii="Georgia" w:hAnsi="Georgia"/>
                <w:color w:val="212121"/>
              </w:rPr>
              <w:t>to</w:t>
            </w:r>
            <w:r w:rsidRPr="007424B6">
              <w:rPr>
                <w:rStyle w:val="apple-converted-space"/>
                <w:rFonts w:ascii="Georgia" w:hAnsi="Georgia"/>
                <w:color w:val="212121"/>
              </w:rPr>
              <w:t> </w:t>
            </w:r>
            <w:r w:rsidRPr="007424B6">
              <w:rPr>
                <w:rFonts w:ascii="Georgia" w:hAnsi="Georgia"/>
                <w:color w:val="212121"/>
              </w:rPr>
              <w:t>and incubation</w:t>
            </w:r>
            <w:r w:rsidRPr="007424B6">
              <w:rPr>
                <w:rStyle w:val="apple-converted-space"/>
                <w:rFonts w:ascii="Georgia" w:hAnsi="Georgia"/>
                <w:color w:val="212121"/>
              </w:rPr>
              <w:t> </w:t>
            </w:r>
            <w:r w:rsidRPr="007424B6">
              <w:rPr>
                <w:rFonts w:ascii="Georgia" w:hAnsi="Georgia"/>
                <w:color w:val="212121"/>
              </w:rPr>
              <w:t>in</w:t>
            </w:r>
            <w:r w:rsidRPr="007424B6">
              <w:rPr>
                <w:rStyle w:val="apple-converted-space"/>
                <w:rFonts w:ascii="Georgia" w:hAnsi="Georgia"/>
                <w:color w:val="212121"/>
              </w:rPr>
              <w:t> </w:t>
            </w:r>
            <w:r w:rsidRPr="007424B6">
              <w:rPr>
                <w:rStyle w:val="apple-converted-space"/>
                <w:rFonts w:ascii="Georgia" w:hAnsi="Georgia"/>
                <w:color w:val="212121"/>
                <w:lang w:val="en-US"/>
              </w:rPr>
              <w:t>an </w:t>
            </w:r>
            <w:r w:rsidRPr="007424B6">
              <w:rPr>
                <w:rFonts w:ascii="Georgia" w:hAnsi="Georgia"/>
                <w:color w:val="212121"/>
              </w:rPr>
              <w:t>ESA BIC.</w:t>
            </w:r>
          </w:p>
        </w:tc>
      </w:tr>
      <w:tr w:rsidR="007424B6" w:rsidRPr="0018287B" w14:paraId="3E222E2E" w14:textId="77777777" w:rsidTr="007424B6">
        <w:tc>
          <w:tcPr>
            <w:tcW w:w="9776" w:type="dxa"/>
          </w:tcPr>
          <w:p w14:paraId="69893DA5" w14:textId="556E195A" w:rsidR="007424B6" w:rsidRPr="0018287B" w:rsidRDefault="007424B6" w:rsidP="001A3026">
            <w:pPr>
              <w:tabs>
                <w:tab w:val="left" w:pos="540"/>
              </w:tabs>
              <w:rPr>
                <w:rFonts w:ascii="Georgia" w:hAnsi="Georgia"/>
              </w:rPr>
            </w:pPr>
            <w:r>
              <w:rPr>
                <w:rFonts w:ascii="Georgia" w:hAnsi="Georgia"/>
              </w:rPr>
              <w:t>The Applicant will not provide consultancy as main business activity.</w:t>
            </w:r>
          </w:p>
        </w:tc>
      </w:tr>
      <w:tr w:rsidR="007424B6" w:rsidRPr="0018287B" w14:paraId="37A7E21C" w14:textId="77777777" w:rsidTr="007424B6">
        <w:tc>
          <w:tcPr>
            <w:tcW w:w="9776" w:type="dxa"/>
          </w:tcPr>
          <w:p w14:paraId="4AE35394" w14:textId="77777777" w:rsidR="007424B6" w:rsidRPr="0018287B" w:rsidRDefault="007424B6" w:rsidP="001A3026">
            <w:pPr>
              <w:autoSpaceDE w:val="0"/>
              <w:autoSpaceDN w:val="0"/>
              <w:adjustRightInd w:val="0"/>
              <w:rPr>
                <w:rFonts w:ascii="Georgia" w:hAnsi="Georgia"/>
              </w:rPr>
            </w:pPr>
            <w:r w:rsidRPr="0018287B">
              <w:rPr>
                <w:rFonts w:ascii="Georgia" w:hAnsi="Georgia"/>
              </w:rPr>
              <w:lastRenderedPageBreak/>
              <w:t xml:space="preserve">The Applicant </w:t>
            </w:r>
            <w:proofErr w:type="gramStart"/>
            <w:r w:rsidRPr="0018287B">
              <w:rPr>
                <w:rFonts w:ascii="Georgia" w:hAnsi="Georgia"/>
              </w:rPr>
              <w:t>is able to</w:t>
            </w:r>
            <w:proofErr w:type="gramEnd"/>
            <w:r w:rsidRPr="0018287B">
              <w:rPr>
                <w:rFonts w:ascii="Georgia" w:hAnsi="Georgia"/>
              </w:rPr>
              <w:t xml:space="preserve"> communicate in English.</w:t>
            </w:r>
          </w:p>
        </w:tc>
      </w:tr>
      <w:tr w:rsidR="007424B6" w:rsidRPr="0018287B" w14:paraId="51A3E0DF" w14:textId="77777777" w:rsidTr="007424B6">
        <w:tc>
          <w:tcPr>
            <w:tcW w:w="9776" w:type="dxa"/>
          </w:tcPr>
          <w:p w14:paraId="3E9A29AF" w14:textId="174B8369" w:rsidR="007424B6" w:rsidRPr="0018287B" w:rsidRDefault="007424B6" w:rsidP="001A3026">
            <w:pPr>
              <w:autoSpaceDE w:val="0"/>
              <w:autoSpaceDN w:val="0"/>
              <w:adjustRightInd w:val="0"/>
              <w:rPr>
                <w:rFonts w:ascii="Georgia" w:hAnsi="Georgia"/>
              </w:rPr>
            </w:pPr>
            <w:r w:rsidRPr="0018287B">
              <w:rPr>
                <w:rFonts w:ascii="Georgia" w:hAnsi="Georgia"/>
              </w:rPr>
              <w:t>The Applicant acknowledges the State Aid restrictions applicable in the European Union</w:t>
            </w:r>
            <w:r>
              <w:rPr>
                <w:rFonts w:ascii="Georgia" w:hAnsi="Georgia"/>
              </w:rPr>
              <w:t xml:space="preserve"> and </w:t>
            </w:r>
            <w:r w:rsidRPr="0018287B">
              <w:rPr>
                <w:rFonts w:ascii="Georgia" w:hAnsi="Georgia"/>
              </w:rPr>
              <w:t xml:space="preserve">will inform of any financial support received </w:t>
            </w:r>
            <w:r>
              <w:rPr>
                <w:rFonts w:ascii="Georgia" w:hAnsi="Georgia"/>
              </w:rPr>
              <w:t xml:space="preserve">before and </w:t>
            </w:r>
            <w:r w:rsidRPr="0018287B">
              <w:rPr>
                <w:rFonts w:ascii="Georgia" w:hAnsi="Georgia"/>
              </w:rPr>
              <w:t>during the execution of the incubation contract</w:t>
            </w:r>
            <w:r>
              <w:rPr>
                <w:rFonts w:ascii="Georgia" w:hAnsi="Georgia"/>
              </w:rPr>
              <w:t>.</w:t>
            </w:r>
            <w:r w:rsidRPr="0018287B">
              <w:rPr>
                <w:rFonts w:ascii="Georgia" w:hAnsi="Georgia"/>
              </w:rPr>
              <w:t xml:space="preserve"> </w:t>
            </w:r>
          </w:p>
        </w:tc>
      </w:tr>
      <w:tr w:rsidR="007424B6" w:rsidRPr="0018287B" w14:paraId="7A982832" w14:textId="77777777" w:rsidTr="007424B6">
        <w:tc>
          <w:tcPr>
            <w:tcW w:w="9776" w:type="dxa"/>
          </w:tcPr>
          <w:p w14:paraId="16F6AB99" w14:textId="095A7D84" w:rsidR="007424B6" w:rsidRPr="0018287B" w:rsidRDefault="007424B6" w:rsidP="001A3026">
            <w:pPr>
              <w:rPr>
                <w:rFonts w:ascii="Georgia" w:hAnsi="Georgia"/>
              </w:rPr>
            </w:pPr>
            <w:r w:rsidRPr="009532A8">
              <w:rPr>
                <w:rFonts w:ascii="Georgia" w:eastAsia="MS Mincho" w:hAnsi="Georgia"/>
                <w:lang w:val="en-US" w:eastAsia="en-US"/>
              </w:rPr>
              <w:t>The Applicant states that the terms and conditions of the draft incubation contract are accepted without any reservations</w:t>
            </w:r>
            <w:r>
              <w:rPr>
                <w:rFonts w:ascii="Georgia" w:eastAsia="MS Mincho" w:hAnsi="Georgia"/>
                <w:lang w:val="en-US" w:eastAsia="en-US"/>
              </w:rPr>
              <w:t>.</w:t>
            </w:r>
            <w:r>
              <w:rPr>
                <w:rStyle w:val="FootnoteReference"/>
                <w:rFonts w:ascii="Georgia" w:eastAsia="MS Mincho" w:hAnsi="Georgia"/>
                <w:lang w:val="en-US" w:eastAsia="en-US"/>
              </w:rPr>
              <w:footnoteReference w:id="3"/>
            </w:r>
          </w:p>
        </w:tc>
      </w:tr>
      <w:tr w:rsidR="007424B6" w:rsidRPr="0018287B" w14:paraId="01CCAAA5" w14:textId="77777777" w:rsidTr="007424B6">
        <w:tc>
          <w:tcPr>
            <w:tcW w:w="9776" w:type="dxa"/>
          </w:tcPr>
          <w:p w14:paraId="791F8D9E" w14:textId="58786605" w:rsidR="007424B6" w:rsidRPr="009532A8" w:rsidRDefault="007424B6" w:rsidP="001A3026">
            <w:pPr>
              <w:rPr>
                <w:rFonts w:ascii="Georgia" w:eastAsia="MS Mincho" w:hAnsi="Georgia"/>
                <w:lang w:val="en-US" w:eastAsia="en-US"/>
              </w:rPr>
            </w:pPr>
            <w:r>
              <w:rPr>
                <w:rFonts w:ascii="Georgia" w:eastAsia="MS Mincho" w:hAnsi="Georgia"/>
                <w:lang w:val="en-US" w:eastAsia="en-US"/>
              </w:rPr>
              <w:t>T</w:t>
            </w:r>
            <w:r w:rsidRPr="009532A8">
              <w:rPr>
                <w:rFonts w:ascii="Georgia" w:eastAsia="MS Mincho" w:hAnsi="Georgia"/>
                <w:lang w:val="en-US" w:eastAsia="en-US"/>
              </w:rPr>
              <w:t>he Applicant states that</w:t>
            </w:r>
            <w:r>
              <w:rPr>
                <w:rFonts w:ascii="Georgia" w:eastAsia="MS Mincho" w:hAnsi="Georgia"/>
                <w:lang w:val="en-US" w:eastAsia="en-US"/>
              </w:rPr>
              <w:t xml:space="preserve"> all the key personnel under the incubation contract have all the relevant working permits for the duration of the incubation contract.</w:t>
            </w:r>
          </w:p>
        </w:tc>
      </w:tr>
      <w:tr w:rsidR="007424B6" w:rsidRPr="0018287B" w14:paraId="2B74ABA6" w14:textId="77777777" w:rsidTr="007424B6">
        <w:tc>
          <w:tcPr>
            <w:tcW w:w="9776" w:type="dxa"/>
          </w:tcPr>
          <w:p w14:paraId="1B5D63C2" w14:textId="77777777" w:rsidR="007424B6" w:rsidRDefault="007424B6" w:rsidP="001A3026">
            <w:pPr>
              <w:rPr>
                <w:rFonts w:ascii="Georgia" w:hAnsi="Georgia"/>
              </w:rPr>
            </w:pPr>
            <w:r w:rsidRPr="0018287B">
              <w:rPr>
                <w:rFonts w:ascii="Georgia" w:hAnsi="Georgia"/>
              </w:rPr>
              <w:t xml:space="preserve">The Applicant </w:t>
            </w:r>
            <w:r>
              <w:rPr>
                <w:rFonts w:ascii="Georgia" w:hAnsi="Georgia"/>
              </w:rPr>
              <w:t>is not and undertakes</w:t>
            </w:r>
            <w:r w:rsidRPr="0018287B">
              <w:rPr>
                <w:rFonts w:ascii="Georgia" w:hAnsi="Georgia"/>
              </w:rPr>
              <w:t xml:space="preserve"> not to be hosted in another business incubator</w:t>
            </w:r>
            <w:r>
              <w:rPr>
                <w:rFonts w:ascii="Georgia" w:hAnsi="Georgia"/>
              </w:rPr>
              <w:t xml:space="preserve"> (including any other ESA BIC), </w:t>
            </w:r>
            <w:r w:rsidRPr="0018287B">
              <w:rPr>
                <w:rFonts w:ascii="Georgia" w:hAnsi="Georgia"/>
              </w:rPr>
              <w:t>or entity or organisation providing similar support, for the duration of the incubation contract.</w:t>
            </w:r>
            <w:r>
              <w:rPr>
                <w:rFonts w:ascii="Georgia" w:hAnsi="Georgia"/>
              </w:rPr>
              <w:t xml:space="preserve"> </w:t>
            </w:r>
          </w:p>
          <w:p w14:paraId="3814A066" w14:textId="2F138079" w:rsidR="007424B6" w:rsidRDefault="007424B6" w:rsidP="001A3026">
            <w:pPr>
              <w:rPr>
                <w:rFonts w:ascii="Georgia" w:hAnsi="Georgia"/>
              </w:rPr>
            </w:pPr>
            <w:r>
              <w:rPr>
                <w:rFonts w:ascii="Georgia" w:hAnsi="Georgia"/>
              </w:rPr>
              <w:t>This implies that applications shall not be done to more than one ESA BIC at a time. Only when an application has been evaluated and rejected, a new application to another ESA BIC is allowed.</w:t>
            </w:r>
          </w:p>
          <w:p w14:paraId="437E7FBB" w14:textId="15E1AAC0" w:rsidR="007424B6" w:rsidRPr="0018287B" w:rsidRDefault="007424B6" w:rsidP="001A3026">
            <w:pPr>
              <w:rPr>
                <w:rFonts w:ascii="Georgia" w:hAnsi="Georgia"/>
              </w:rPr>
            </w:pPr>
            <w:r>
              <w:rPr>
                <w:rFonts w:ascii="Georgia" w:hAnsi="Georgia"/>
              </w:rPr>
              <w:t xml:space="preserve">(Participation to complementary programmes may be agreed upon on a case-by-case basis). </w:t>
            </w:r>
          </w:p>
        </w:tc>
      </w:tr>
      <w:tr w:rsidR="007424B6" w:rsidRPr="0018287B" w14:paraId="1AE7F026" w14:textId="77777777" w:rsidTr="007424B6">
        <w:tc>
          <w:tcPr>
            <w:tcW w:w="9776" w:type="dxa"/>
          </w:tcPr>
          <w:p w14:paraId="3A4AF61C" w14:textId="77777777" w:rsidR="007424B6" w:rsidRPr="0018287B" w:rsidRDefault="007424B6" w:rsidP="001A3026">
            <w:pPr>
              <w:rPr>
                <w:rFonts w:ascii="Georgia" w:hAnsi="Georgia"/>
              </w:rPr>
            </w:pPr>
            <w:r w:rsidRPr="0018287B">
              <w:rPr>
                <w:rFonts w:ascii="Georgia" w:hAnsi="Georgia"/>
              </w:rPr>
              <w:t>The Funding is linked to work packages within the incubation project only.</w:t>
            </w:r>
          </w:p>
        </w:tc>
      </w:tr>
      <w:tr w:rsidR="007424B6" w:rsidRPr="0018287B" w14:paraId="4DF4DA11" w14:textId="77777777" w:rsidTr="007424B6">
        <w:tc>
          <w:tcPr>
            <w:tcW w:w="9776" w:type="dxa"/>
          </w:tcPr>
          <w:p w14:paraId="4EF4A337" w14:textId="77777777" w:rsidR="007424B6" w:rsidRPr="0018287B" w:rsidRDefault="007424B6" w:rsidP="001A3026">
            <w:pPr>
              <w:rPr>
                <w:rFonts w:ascii="Georgia" w:hAnsi="Georgia"/>
              </w:rPr>
            </w:pPr>
            <w:r w:rsidRPr="0018287B">
              <w:rPr>
                <w:rFonts w:ascii="Georgia" w:hAnsi="Georgia"/>
              </w:rPr>
              <w:t>The Funding is granted in net amounts (not including VAT).</w:t>
            </w:r>
          </w:p>
        </w:tc>
      </w:tr>
      <w:tr w:rsidR="007424B6" w:rsidRPr="0018287B" w14:paraId="6CA7A542" w14:textId="77777777" w:rsidTr="007424B6">
        <w:tc>
          <w:tcPr>
            <w:tcW w:w="9776" w:type="dxa"/>
          </w:tcPr>
          <w:p w14:paraId="455EABB9" w14:textId="4759750D" w:rsidR="007424B6" w:rsidRPr="0018287B" w:rsidRDefault="007424B6" w:rsidP="001A3026">
            <w:pPr>
              <w:rPr>
                <w:rFonts w:ascii="Georgia" w:hAnsi="Georgia"/>
                <w:lang w:val="en-US"/>
              </w:rPr>
            </w:pPr>
            <w:r w:rsidRPr="0018287B">
              <w:rPr>
                <w:rFonts w:ascii="Georgia" w:hAnsi="Georgia"/>
              </w:rPr>
              <w:t xml:space="preserve">The </w:t>
            </w:r>
            <w:r>
              <w:rPr>
                <w:rFonts w:ascii="Georgia" w:hAnsi="Georgia"/>
              </w:rPr>
              <w:t xml:space="preserve">Applicant understands that </w:t>
            </w:r>
            <w:r w:rsidRPr="0018287B">
              <w:rPr>
                <w:rFonts w:ascii="Georgia" w:hAnsi="Georgia"/>
              </w:rPr>
              <w:t xml:space="preserve">information provided in the application and in the supplementary data sheet is binding and forms the basis of the funding granted. Any changes in this information must be reported immediately and are subject to approval.  </w:t>
            </w:r>
          </w:p>
        </w:tc>
      </w:tr>
      <w:tr w:rsidR="007424B6" w:rsidRPr="0018287B" w14:paraId="6C5DB2DD" w14:textId="77777777" w:rsidTr="007424B6">
        <w:tc>
          <w:tcPr>
            <w:tcW w:w="9776" w:type="dxa"/>
          </w:tcPr>
          <w:p w14:paraId="21DAA490" w14:textId="76F4D561" w:rsidR="009E3B94" w:rsidRPr="0018287B" w:rsidRDefault="007424B6" w:rsidP="009E3B94">
            <w:pPr>
              <w:rPr>
                <w:rFonts w:ascii="Georgia" w:hAnsi="Georgia"/>
              </w:rPr>
            </w:pPr>
            <w:r>
              <w:rPr>
                <w:rFonts w:ascii="Georgia" w:hAnsi="Georgia"/>
              </w:rPr>
              <w:t xml:space="preserve">In case the Applicant has applied to an ESA BIC before, the Applicant has informed ESA BIC </w:t>
            </w:r>
            <w:r w:rsidR="009E3B94">
              <w:rPr>
                <w:rFonts w:ascii="Georgia" w:hAnsi="Georgia"/>
              </w:rPr>
              <w:t>Denmark</w:t>
            </w:r>
            <w:r>
              <w:rPr>
                <w:rFonts w:ascii="Georgia" w:hAnsi="Georgia"/>
              </w:rPr>
              <w:t xml:space="preserve"> about this in advance of the application. </w:t>
            </w:r>
          </w:p>
          <w:p w14:paraId="404F511B" w14:textId="4B5BE8D8" w:rsidR="007424B6" w:rsidRPr="0018287B" w:rsidRDefault="007424B6" w:rsidP="001A3026">
            <w:pPr>
              <w:rPr>
                <w:rFonts w:ascii="Georgia" w:hAnsi="Georgia"/>
              </w:rPr>
            </w:pPr>
          </w:p>
        </w:tc>
      </w:tr>
    </w:tbl>
    <w:p w14:paraId="054937E1" w14:textId="60EF80E2" w:rsidR="00AF5164" w:rsidRPr="0018287B" w:rsidRDefault="00AF5164" w:rsidP="005E293B">
      <w:pPr>
        <w:rPr>
          <w:rFonts w:ascii="Georgia" w:hAnsi="Georgia"/>
          <w:b/>
        </w:rPr>
      </w:pPr>
    </w:p>
    <w:tbl>
      <w:tblPr>
        <w:tblpPr w:leftFromText="180" w:rightFromText="180" w:vertAnchor="text" w:horzAnchor="margin" w:tblpXSpec="center" w:tblpY="326"/>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5"/>
      </w:tblGrid>
      <w:tr w:rsidR="009C22DB" w:rsidRPr="0018287B" w14:paraId="30BB9829" w14:textId="77777777" w:rsidTr="009C22DB">
        <w:tc>
          <w:tcPr>
            <w:tcW w:w="9775" w:type="dxa"/>
            <w:tcBorders>
              <w:top w:val="single" w:sz="4" w:space="0" w:color="auto"/>
            </w:tcBorders>
          </w:tcPr>
          <w:bookmarkEnd w:id="0"/>
          <w:bookmarkEnd w:id="1"/>
          <w:bookmarkEnd w:id="2"/>
          <w:p w14:paraId="04BE7FBD" w14:textId="77777777" w:rsidR="009C22DB" w:rsidRPr="002E60CE" w:rsidRDefault="009C22DB" w:rsidP="00873B62">
            <w:pPr>
              <w:rPr>
                <w:rFonts w:ascii="Georgia" w:hAnsi="Georgia"/>
                <w:color w:val="000000" w:themeColor="text1"/>
              </w:rPr>
            </w:pPr>
            <w:r w:rsidRPr="002E60CE">
              <w:rPr>
                <w:rFonts w:ascii="Georgia" w:hAnsi="Georgia"/>
                <w:b/>
                <w:color w:val="000000" w:themeColor="text1"/>
              </w:rPr>
              <w:t xml:space="preserve">ESA BIC </w:t>
            </w:r>
            <w:r>
              <w:rPr>
                <w:rFonts w:ascii="Georgia" w:hAnsi="Georgia"/>
                <w:b/>
                <w:color w:val="000000" w:themeColor="text1"/>
              </w:rPr>
              <w:t>Denmark</w:t>
            </w:r>
            <w:r w:rsidRPr="002E60CE">
              <w:rPr>
                <w:rFonts w:ascii="Georgia" w:hAnsi="Georgia"/>
                <w:color w:val="000000" w:themeColor="text1"/>
              </w:rPr>
              <w:t xml:space="preserve"> </w:t>
            </w:r>
            <w:r w:rsidRPr="002E60CE">
              <w:rPr>
                <w:rFonts w:ascii="Georgia" w:hAnsi="Georgia"/>
                <w:b/>
                <w:color w:val="000000" w:themeColor="text1"/>
              </w:rPr>
              <w:t>Specific Application Requirements</w:t>
            </w:r>
          </w:p>
        </w:tc>
      </w:tr>
      <w:tr w:rsidR="009C22DB" w:rsidRPr="0018287B" w14:paraId="61C81AAA" w14:textId="77777777" w:rsidTr="009C22DB">
        <w:tc>
          <w:tcPr>
            <w:tcW w:w="9775" w:type="dxa"/>
          </w:tcPr>
          <w:p w14:paraId="27C92BA5" w14:textId="77777777" w:rsidR="009C22DB" w:rsidRPr="00EE0D5E" w:rsidRDefault="009C22DB" w:rsidP="00873B62">
            <w:pPr>
              <w:rPr>
                <w:rFonts w:ascii="Georgia" w:hAnsi="Georgia"/>
                <w:highlight w:val="yellow"/>
              </w:rPr>
            </w:pPr>
            <w:r w:rsidRPr="006B1888">
              <w:rPr>
                <w:rFonts w:ascii="Georgia" w:eastAsia="MS Mincho" w:hAnsi="Georgia"/>
                <w:lang w:val="en-US" w:eastAsia="en-US"/>
              </w:rPr>
              <w:t>The Applicant has been in dialogue with the manager of ESA BIC Denmark prior to submitting the application.</w:t>
            </w:r>
            <w:r w:rsidRPr="006B1888">
              <w:rPr>
                <w:rFonts w:ascii="Georgia" w:hAnsi="Georgia"/>
              </w:rPr>
              <w:t xml:space="preserve"> </w:t>
            </w:r>
          </w:p>
        </w:tc>
      </w:tr>
      <w:tr w:rsidR="009C22DB" w:rsidRPr="0018287B" w14:paraId="193F0511" w14:textId="77777777" w:rsidTr="009C22DB">
        <w:tc>
          <w:tcPr>
            <w:tcW w:w="9775" w:type="dxa"/>
          </w:tcPr>
          <w:p w14:paraId="4F0BF83C" w14:textId="35D60460" w:rsidR="009C22DB" w:rsidRPr="006B1888" w:rsidRDefault="009C22DB" w:rsidP="00873B62">
            <w:pPr>
              <w:rPr>
                <w:rFonts w:ascii="Georgia" w:eastAsia="MS Mincho" w:hAnsi="Georgia"/>
                <w:lang w:val="en-US" w:eastAsia="en-US"/>
              </w:rPr>
            </w:pPr>
            <w:r>
              <w:rPr>
                <w:rFonts w:ascii="Georgia" w:eastAsia="MS Mincho" w:hAnsi="Georgia"/>
                <w:lang w:val="en-US" w:eastAsia="en-US"/>
              </w:rPr>
              <w:t xml:space="preserve">For </w:t>
            </w:r>
            <w:r w:rsidR="001B43F7">
              <w:rPr>
                <w:rFonts w:ascii="Georgia" w:eastAsia="MS Mincho" w:hAnsi="Georgia"/>
                <w:lang w:val="en-US" w:eastAsia="en-US"/>
              </w:rPr>
              <w:t>u</w:t>
            </w:r>
            <w:r>
              <w:rPr>
                <w:rFonts w:ascii="Georgia" w:eastAsia="MS Mincho" w:hAnsi="Georgia"/>
                <w:lang w:val="en-US" w:eastAsia="en-US"/>
              </w:rPr>
              <w:t>pstream startups: the Applicant has obtained a Letter of Intent (LOI) from a potential future customer</w:t>
            </w:r>
          </w:p>
        </w:tc>
      </w:tr>
    </w:tbl>
    <w:p w14:paraId="279C804F" w14:textId="2FE1180D" w:rsidR="00E432E3" w:rsidRPr="00533102" w:rsidRDefault="00E432E3" w:rsidP="00533102">
      <w:pPr>
        <w:suppressAutoHyphens w:val="0"/>
        <w:jc w:val="left"/>
        <w:rPr>
          <w:rFonts w:ascii="Georgia" w:hAnsi="Georgia"/>
          <w:b/>
        </w:rPr>
      </w:pPr>
    </w:p>
    <w:p w14:paraId="111B2667" w14:textId="77777777" w:rsidR="00E432E3" w:rsidRPr="005C5881" w:rsidRDefault="00E432E3" w:rsidP="00586D06">
      <w:pPr>
        <w:rPr>
          <w:rFonts w:ascii="Georgia" w:hAnsi="Georgia"/>
        </w:rPr>
      </w:pPr>
    </w:p>
    <w:sectPr w:rsidR="00E432E3" w:rsidRPr="005C5881" w:rsidSect="00E21031">
      <w:footerReference w:type="even" r:id="rId11"/>
      <w:footerReference w:type="default" r:id="rId12"/>
      <w:pgSz w:w="11907" w:h="16840" w:code="9"/>
      <w:pgMar w:top="1860" w:right="1106" w:bottom="1417" w:left="1134" w:header="771" w:footer="12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1D03" w14:textId="77777777" w:rsidR="00EC1202" w:rsidRDefault="00EC1202" w:rsidP="0048765E">
      <w:r>
        <w:separator/>
      </w:r>
    </w:p>
  </w:endnote>
  <w:endnote w:type="continuationSeparator" w:id="0">
    <w:p w14:paraId="59020BDC" w14:textId="77777777" w:rsidR="00EC1202" w:rsidRDefault="00EC1202" w:rsidP="0048765E">
      <w:r>
        <w:continuationSeparator/>
      </w:r>
    </w:p>
  </w:endnote>
  <w:endnote w:type="continuationNotice" w:id="1">
    <w:p w14:paraId="61E7B680" w14:textId="77777777" w:rsidR="00EC1202" w:rsidRDefault="00EC1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esEsa">
    <w:charset w:val="00"/>
    <w:family w:val="auto"/>
    <w:pitch w:val="variable"/>
    <w:sig w:usb0="800000EF" w:usb1="4000206A" w:usb2="00000000" w:usb3="00000000" w:csb0="00000093"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esStyle-BoldTf">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3903023"/>
      <w:docPartObj>
        <w:docPartGallery w:val="Page Numbers (Bottom of Page)"/>
        <w:docPartUnique/>
      </w:docPartObj>
    </w:sdtPr>
    <w:sdtEndPr>
      <w:rPr>
        <w:rStyle w:val="PageNumber"/>
      </w:rPr>
    </w:sdtEndPr>
    <w:sdtContent>
      <w:p w14:paraId="27AF2084" w14:textId="1CBC0C15" w:rsidR="00E21031" w:rsidRDefault="00E21031" w:rsidP="001649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502BDB" w14:textId="77777777" w:rsidR="00E21031" w:rsidRDefault="00E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40"/>
      </w:rPr>
      <w:id w:val="154190230"/>
      <w:docPartObj>
        <w:docPartGallery w:val="Page Numbers (Bottom of Page)"/>
        <w:docPartUnique/>
      </w:docPartObj>
    </w:sdtPr>
    <w:sdtEndPr>
      <w:rPr>
        <w:rStyle w:val="PageNumber"/>
        <w:sz w:val="28"/>
        <w:szCs w:val="48"/>
      </w:rPr>
    </w:sdtEndPr>
    <w:sdtContent>
      <w:p w14:paraId="550C29C2" w14:textId="0A8D44FE" w:rsidR="00E21031" w:rsidRPr="00586D06" w:rsidRDefault="00E21031" w:rsidP="00164900">
        <w:pPr>
          <w:pStyle w:val="Footer"/>
          <w:framePr w:wrap="none" w:vAnchor="text" w:hAnchor="margin" w:xAlign="center" w:y="1"/>
          <w:rPr>
            <w:rStyle w:val="PageNumber"/>
            <w:sz w:val="22"/>
            <w:szCs w:val="40"/>
          </w:rPr>
        </w:pPr>
        <w:r w:rsidRPr="00586D06">
          <w:rPr>
            <w:rStyle w:val="PageNumber"/>
            <w:sz w:val="22"/>
            <w:szCs w:val="40"/>
          </w:rPr>
          <w:fldChar w:fldCharType="begin"/>
        </w:r>
        <w:r w:rsidRPr="00586D06">
          <w:rPr>
            <w:rStyle w:val="PageNumber"/>
            <w:sz w:val="22"/>
            <w:szCs w:val="40"/>
          </w:rPr>
          <w:instrText xml:space="preserve"> PAGE </w:instrText>
        </w:r>
        <w:r w:rsidRPr="00586D06">
          <w:rPr>
            <w:rStyle w:val="PageNumber"/>
            <w:sz w:val="22"/>
            <w:szCs w:val="40"/>
          </w:rPr>
          <w:fldChar w:fldCharType="separate"/>
        </w:r>
        <w:r w:rsidR="00313AED" w:rsidRPr="00586D06">
          <w:rPr>
            <w:rStyle w:val="PageNumber"/>
            <w:sz w:val="22"/>
            <w:szCs w:val="40"/>
          </w:rPr>
          <w:t>6</w:t>
        </w:r>
        <w:r w:rsidRPr="00586D06">
          <w:rPr>
            <w:rStyle w:val="PageNumber"/>
            <w:sz w:val="22"/>
            <w:szCs w:val="40"/>
          </w:rPr>
          <w:fldChar w:fldCharType="end"/>
        </w:r>
      </w:p>
    </w:sdtContent>
  </w:sdt>
  <w:p w14:paraId="251295DE" w14:textId="77777777" w:rsidR="00E21031" w:rsidRPr="00586D06" w:rsidRDefault="00E21031">
    <w:pPr>
      <w:pStyle w:val="Footer"/>
      <w:rPr>
        <w:sz w:val="22"/>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4721" w14:textId="77777777" w:rsidR="00EC1202" w:rsidRDefault="00EC1202" w:rsidP="0048765E">
      <w:r>
        <w:separator/>
      </w:r>
    </w:p>
  </w:footnote>
  <w:footnote w:type="continuationSeparator" w:id="0">
    <w:p w14:paraId="44567811" w14:textId="77777777" w:rsidR="00EC1202" w:rsidRDefault="00EC1202" w:rsidP="0048765E">
      <w:r>
        <w:continuationSeparator/>
      </w:r>
    </w:p>
  </w:footnote>
  <w:footnote w:type="continuationNotice" w:id="1">
    <w:p w14:paraId="3F03941A" w14:textId="77777777" w:rsidR="00EC1202" w:rsidRDefault="00EC1202"/>
  </w:footnote>
  <w:footnote w:id="2">
    <w:p w14:paraId="7022C537" w14:textId="70ACE023" w:rsidR="007424B6" w:rsidRPr="00ED0B9A" w:rsidRDefault="007424B6">
      <w:pPr>
        <w:pStyle w:val="FootnoteText"/>
      </w:pPr>
      <w:r>
        <w:rPr>
          <w:rStyle w:val="FootnoteReference"/>
        </w:rPr>
        <w:footnoteRef/>
      </w:r>
      <w:r>
        <w:t xml:space="preserve"> Applications to the ESA BIC will be considered without having registered to </w:t>
      </w:r>
      <w:proofErr w:type="spellStart"/>
      <w:r>
        <w:t>esa</w:t>
      </w:r>
      <w:proofErr w:type="spellEnd"/>
      <w:r>
        <w:t xml:space="preserve">-star and without having completed the nationality self-assessment. If this is the case, state “pending” under compliance, register your company to </w:t>
      </w:r>
      <w:proofErr w:type="spellStart"/>
      <w:r>
        <w:t>esa</w:t>
      </w:r>
      <w:proofErr w:type="spellEnd"/>
      <w:r>
        <w:t>-star upon successful evaluation, and inform the ESA BIC about the outcome of the nationality self-assessment. (In case you want to perform the nationality self-assessment in advance, please ask your ESA BIC.)</w:t>
      </w:r>
    </w:p>
  </w:footnote>
  <w:footnote w:id="3">
    <w:p w14:paraId="3212EAEA" w14:textId="5955C5E2" w:rsidR="007424B6" w:rsidRPr="00586D06" w:rsidRDefault="007424B6">
      <w:pPr>
        <w:pStyle w:val="FootnoteText"/>
        <w:rPr>
          <w:lang w:val="en-US"/>
        </w:rPr>
      </w:pPr>
      <w:r>
        <w:rPr>
          <w:rStyle w:val="FootnoteReference"/>
        </w:rPr>
        <w:footnoteRef/>
      </w:r>
      <w:r>
        <w:t xml:space="preserve"> </w:t>
      </w:r>
      <w:r w:rsidR="00782134">
        <w:rPr>
          <w:rFonts w:ascii="Georgia" w:eastAsia="MS Mincho" w:hAnsi="Georgia"/>
          <w:lang w:eastAsia="en-US"/>
        </w:rPr>
        <w:t>The</w:t>
      </w:r>
      <w:r>
        <w:rPr>
          <w:rFonts w:ascii="Georgia" w:eastAsia="MS Mincho" w:hAnsi="Georgia"/>
          <w:lang w:val="en-US" w:eastAsia="en-US"/>
        </w:rPr>
        <w:t xml:space="preserve"> document </w:t>
      </w:r>
      <w:r w:rsidR="00782134">
        <w:rPr>
          <w:rFonts w:ascii="Georgia" w:eastAsia="MS Mincho" w:hAnsi="Georgia"/>
          <w:lang w:val="en-US" w:eastAsia="en-US"/>
        </w:rPr>
        <w:t>is</w:t>
      </w:r>
      <w:r>
        <w:rPr>
          <w:rFonts w:ascii="Georgia" w:eastAsia="MS Mincho" w:hAnsi="Georgia"/>
          <w:lang w:val="en-US" w:eastAsia="en-US"/>
        </w:rPr>
        <w:t xml:space="preserve"> available from the ESA BIC as part of the application package.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786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08018D"/>
    <w:multiLevelType w:val="hybridMultilevel"/>
    <w:tmpl w:val="B45A4D76"/>
    <w:lvl w:ilvl="0" w:tplc="F33A8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7"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1"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6"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5F7DA7"/>
    <w:multiLevelType w:val="hybridMultilevel"/>
    <w:tmpl w:val="88C47154"/>
    <w:lvl w:ilvl="0" w:tplc="EC5AE9E4">
      <w:numFmt w:val="bullet"/>
      <w:lvlText w:val="•"/>
      <w:lvlJc w:val="left"/>
      <w:pPr>
        <w:ind w:left="720" w:hanging="360"/>
      </w:pPr>
      <w:rPr>
        <w:rFonts w:ascii="Georgia" w:eastAsia="Times New Roman" w:hAnsi="Georgia"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8B0E1910"/>
    <w:lvl w:ilvl="0">
      <w:start w:val="1"/>
      <w:numFmt w:val="decimal"/>
      <w:pStyle w:val="Heading1"/>
      <w:lvlText w:val="%1"/>
      <w:lvlJc w:val="left"/>
      <w:pPr>
        <w:tabs>
          <w:tab w:val="num" w:pos="907"/>
        </w:tabs>
        <w:ind w:left="907" w:hanging="907"/>
      </w:pPr>
    </w:lvl>
    <w:lvl w:ilvl="1">
      <w:start w:val="1"/>
      <w:numFmt w:val="decimal"/>
      <w:pStyle w:val="Heading2"/>
      <w:lvlText w:val="%1.%2"/>
      <w:lvlJc w:val="left"/>
      <w:pPr>
        <w:tabs>
          <w:tab w:val="num" w:pos="907"/>
        </w:tabs>
        <w:ind w:left="907" w:hanging="907"/>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440"/>
        </w:tabs>
        <w:ind w:left="907" w:hanging="907"/>
      </w:pPr>
    </w:lvl>
    <w:lvl w:ilvl="5">
      <w:start w:val="1"/>
      <w:numFmt w:val="decimal"/>
      <w:pStyle w:val="Heading6"/>
      <w:lvlText w:val="%1.%2.%3.%4.%5.%6"/>
      <w:lvlJc w:val="left"/>
      <w:pPr>
        <w:tabs>
          <w:tab w:val="num" w:pos="1440"/>
        </w:tabs>
        <w:ind w:left="907" w:hanging="907"/>
      </w:pPr>
    </w:lvl>
    <w:lvl w:ilvl="6">
      <w:start w:val="1"/>
      <w:numFmt w:val="decimal"/>
      <w:pStyle w:val="Heading7"/>
      <w:lvlText w:val="%1.%2.%3.%4.%5.%6.%7"/>
      <w:lvlJc w:val="left"/>
      <w:pPr>
        <w:tabs>
          <w:tab w:val="num" w:pos="1800"/>
        </w:tabs>
        <w:ind w:left="907" w:hanging="907"/>
      </w:pPr>
    </w:lvl>
    <w:lvl w:ilvl="7">
      <w:start w:val="1"/>
      <w:numFmt w:val="decimal"/>
      <w:pStyle w:val="Heading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39" w15:restartNumberingAfterBreak="0">
    <w:nsid w:val="3A0D3D84"/>
    <w:multiLevelType w:val="hybridMultilevel"/>
    <w:tmpl w:val="48C0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2" w15:restartNumberingAfterBreak="0">
    <w:nsid w:val="3C496D1D"/>
    <w:multiLevelType w:val="hybridMultilevel"/>
    <w:tmpl w:val="BE30B498"/>
    <w:lvl w:ilvl="0" w:tplc="6F06A198">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3" w15:restartNumberingAfterBreak="0">
    <w:nsid w:val="3FAF67D8"/>
    <w:multiLevelType w:val="hybridMultilevel"/>
    <w:tmpl w:val="45E4CC0C"/>
    <w:lvl w:ilvl="0" w:tplc="65DABD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FD500B2"/>
    <w:multiLevelType w:val="hybridMultilevel"/>
    <w:tmpl w:val="0ACA6D0A"/>
    <w:lvl w:ilvl="0" w:tplc="98D21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7"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8"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1E44C8F"/>
    <w:multiLevelType w:val="hybridMultilevel"/>
    <w:tmpl w:val="2ED06F42"/>
    <w:lvl w:ilvl="0" w:tplc="AE7C35D8">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5086E78"/>
    <w:multiLevelType w:val="hybridMultilevel"/>
    <w:tmpl w:val="5BF0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5"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7"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1973FB"/>
    <w:multiLevelType w:val="hybridMultilevel"/>
    <w:tmpl w:val="897CCF6A"/>
    <w:lvl w:ilvl="0" w:tplc="0DE2F4E4">
      <w:start w:val="2020"/>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0"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1"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63"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6"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728"/>
        </w:tabs>
        <w:ind w:left="1584" w:hanging="1584"/>
      </w:pPr>
      <w:rPr>
        <w:rFonts w:hint="default"/>
      </w:rPr>
    </w:lvl>
  </w:abstractNum>
  <w:abstractNum w:abstractNumId="69" w15:restartNumberingAfterBreak="0">
    <w:nsid w:val="7BCE6322"/>
    <w:multiLevelType w:val="hybridMultilevel"/>
    <w:tmpl w:val="A56A5EA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FB63386"/>
    <w:multiLevelType w:val="hybridMultilevel"/>
    <w:tmpl w:val="454A8794"/>
    <w:lvl w:ilvl="0" w:tplc="7A50AE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4028631">
    <w:abstractNumId w:val="68"/>
  </w:num>
  <w:num w:numId="2" w16cid:durableId="1616908338">
    <w:abstractNumId w:val="9"/>
  </w:num>
  <w:num w:numId="3" w16cid:durableId="1301350253">
    <w:abstractNumId w:val="7"/>
  </w:num>
  <w:num w:numId="4" w16cid:durableId="1196239703">
    <w:abstractNumId w:val="6"/>
  </w:num>
  <w:num w:numId="5" w16cid:durableId="859389382">
    <w:abstractNumId w:val="5"/>
  </w:num>
  <w:num w:numId="6" w16cid:durableId="1074428680">
    <w:abstractNumId w:val="4"/>
  </w:num>
  <w:num w:numId="7" w16cid:durableId="1531991037">
    <w:abstractNumId w:val="8"/>
  </w:num>
  <w:num w:numId="8" w16cid:durableId="1194421805">
    <w:abstractNumId w:val="3"/>
  </w:num>
  <w:num w:numId="9" w16cid:durableId="1007907707">
    <w:abstractNumId w:val="2"/>
  </w:num>
  <w:num w:numId="10" w16cid:durableId="704712983">
    <w:abstractNumId w:val="1"/>
  </w:num>
  <w:num w:numId="11" w16cid:durableId="2109689415">
    <w:abstractNumId w:val="0"/>
  </w:num>
  <w:num w:numId="12" w16cid:durableId="1800954098">
    <w:abstractNumId w:val="34"/>
  </w:num>
  <w:num w:numId="13" w16cid:durableId="1730567044">
    <w:abstractNumId w:val="25"/>
  </w:num>
  <w:num w:numId="14" w16cid:durableId="660935407">
    <w:abstractNumId w:val="33"/>
  </w:num>
  <w:num w:numId="15" w16cid:durableId="778140066">
    <w:abstractNumId w:val="60"/>
  </w:num>
  <w:num w:numId="16" w16cid:durableId="289289175">
    <w:abstractNumId w:val="12"/>
  </w:num>
  <w:num w:numId="17" w16cid:durableId="951596583">
    <w:abstractNumId w:val="61"/>
  </w:num>
  <w:num w:numId="18" w16cid:durableId="1948080471">
    <w:abstractNumId w:val="27"/>
  </w:num>
  <w:num w:numId="19" w16cid:durableId="1269704300">
    <w:abstractNumId w:val="29"/>
  </w:num>
  <w:num w:numId="20" w16cid:durableId="1837568187">
    <w:abstractNumId w:val="65"/>
  </w:num>
  <w:num w:numId="21" w16cid:durableId="1203709111">
    <w:abstractNumId w:val="26"/>
  </w:num>
  <w:num w:numId="22" w16cid:durableId="773282179">
    <w:abstractNumId w:val="37"/>
  </w:num>
  <w:num w:numId="23" w16cid:durableId="1965497634">
    <w:abstractNumId w:val="38"/>
  </w:num>
  <w:num w:numId="24" w16cid:durableId="167987755">
    <w:abstractNumId w:val="64"/>
  </w:num>
  <w:num w:numId="25" w16cid:durableId="884878231">
    <w:abstractNumId w:val="49"/>
  </w:num>
  <w:num w:numId="26" w16cid:durableId="1089623046">
    <w:abstractNumId w:val="48"/>
  </w:num>
  <w:num w:numId="27" w16cid:durableId="484585669">
    <w:abstractNumId w:val="70"/>
  </w:num>
  <w:num w:numId="28" w16cid:durableId="1015962036">
    <w:abstractNumId w:val="31"/>
  </w:num>
  <w:num w:numId="29" w16cid:durableId="556671478">
    <w:abstractNumId w:val="36"/>
  </w:num>
  <w:num w:numId="30" w16cid:durableId="1891916298">
    <w:abstractNumId w:val="23"/>
  </w:num>
  <w:num w:numId="31" w16cid:durableId="1989817200">
    <w:abstractNumId w:val="30"/>
  </w:num>
  <w:num w:numId="32" w16cid:durableId="431123753">
    <w:abstractNumId w:val="45"/>
  </w:num>
  <w:num w:numId="33" w16cid:durableId="1090465174">
    <w:abstractNumId w:val="66"/>
  </w:num>
  <w:num w:numId="34" w16cid:durableId="2079815907">
    <w:abstractNumId w:val="52"/>
  </w:num>
  <w:num w:numId="35" w16cid:durableId="1163083714">
    <w:abstractNumId w:val="50"/>
  </w:num>
  <w:num w:numId="36" w16cid:durableId="1982056">
    <w:abstractNumId w:val="18"/>
  </w:num>
  <w:num w:numId="37" w16cid:durableId="1193811006">
    <w:abstractNumId w:val="67"/>
  </w:num>
  <w:num w:numId="38" w16cid:durableId="1876653139">
    <w:abstractNumId w:val="28"/>
  </w:num>
  <w:num w:numId="39" w16cid:durableId="2066098696">
    <w:abstractNumId w:val="24"/>
  </w:num>
  <w:num w:numId="40" w16cid:durableId="12845335">
    <w:abstractNumId w:val="21"/>
  </w:num>
  <w:num w:numId="41" w16cid:durableId="443307603">
    <w:abstractNumId w:val="11"/>
  </w:num>
  <w:num w:numId="42" w16cid:durableId="2121870739">
    <w:abstractNumId w:val="14"/>
  </w:num>
  <w:num w:numId="43" w16cid:durableId="1405687702">
    <w:abstractNumId w:val="53"/>
  </w:num>
  <w:num w:numId="44" w16cid:durableId="20278769">
    <w:abstractNumId w:val="17"/>
  </w:num>
  <w:num w:numId="45" w16cid:durableId="2108305381">
    <w:abstractNumId w:val="15"/>
  </w:num>
  <w:num w:numId="46" w16cid:durableId="1010790694">
    <w:abstractNumId w:val="22"/>
  </w:num>
  <w:num w:numId="47" w16cid:durableId="1477840289">
    <w:abstractNumId w:val="57"/>
  </w:num>
  <w:num w:numId="48" w16cid:durableId="953439193">
    <w:abstractNumId w:val="46"/>
  </w:num>
  <w:num w:numId="49" w16cid:durableId="1827353874">
    <w:abstractNumId w:val="56"/>
  </w:num>
  <w:num w:numId="50" w16cid:durableId="111829456">
    <w:abstractNumId w:val="54"/>
  </w:num>
  <w:num w:numId="51" w16cid:durableId="1168592312">
    <w:abstractNumId w:val="59"/>
  </w:num>
  <w:num w:numId="52" w16cid:durableId="896205285">
    <w:abstractNumId w:val="55"/>
  </w:num>
  <w:num w:numId="53" w16cid:durableId="939028625">
    <w:abstractNumId w:val="35"/>
  </w:num>
  <w:num w:numId="54" w16cid:durableId="1893955507">
    <w:abstractNumId w:val="19"/>
  </w:num>
  <w:num w:numId="55" w16cid:durableId="616909305">
    <w:abstractNumId w:val="62"/>
  </w:num>
  <w:num w:numId="56" w16cid:durableId="1059134723">
    <w:abstractNumId w:val="16"/>
  </w:num>
  <w:num w:numId="57" w16cid:durableId="1909805460">
    <w:abstractNumId w:val="47"/>
  </w:num>
  <w:num w:numId="58" w16cid:durableId="2046983033">
    <w:abstractNumId w:val="41"/>
  </w:num>
  <w:num w:numId="59" w16cid:durableId="874391921">
    <w:abstractNumId w:val="40"/>
  </w:num>
  <w:num w:numId="60" w16cid:durableId="1651865209">
    <w:abstractNumId w:val="20"/>
  </w:num>
  <w:num w:numId="61" w16cid:durableId="1133447419">
    <w:abstractNumId w:val="63"/>
  </w:num>
  <w:num w:numId="62" w16cid:durableId="1464695428">
    <w:abstractNumId w:val="44"/>
  </w:num>
  <w:num w:numId="63" w16cid:durableId="1740787500">
    <w:abstractNumId w:val="71"/>
  </w:num>
  <w:num w:numId="64" w16cid:durableId="1070926456">
    <w:abstractNumId w:val="13"/>
  </w:num>
  <w:num w:numId="65" w16cid:durableId="1783960995">
    <w:abstractNumId w:val="43"/>
  </w:num>
  <w:num w:numId="66" w16cid:durableId="1232733677">
    <w:abstractNumId w:val="51"/>
  </w:num>
  <w:num w:numId="67" w16cid:durableId="1473407642">
    <w:abstractNumId w:val="58"/>
  </w:num>
  <w:num w:numId="68" w16cid:durableId="117988465">
    <w:abstractNumId w:val="69"/>
  </w:num>
  <w:num w:numId="69" w16cid:durableId="1293098225">
    <w:abstractNumId w:val="42"/>
  </w:num>
  <w:num w:numId="70" w16cid:durableId="877743764">
    <w:abstractNumId w:val="39"/>
  </w:num>
  <w:num w:numId="71" w16cid:durableId="1993412861">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E1"/>
    <w:rsid w:val="000048CA"/>
    <w:rsid w:val="00005A05"/>
    <w:rsid w:val="000073E0"/>
    <w:rsid w:val="00010DBD"/>
    <w:rsid w:val="0001229A"/>
    <w:rsid w:val="0001396A"/>
    <w:rsid w:val="000144E1"/>
    <w:rsid w:val="0002302C"/>
    <w:rsid w:val="00025727"/>
    <w:rsid w:val="00033126"/>
    <w:rsid w:val="0003596A"/>
    <w:rsid w:val="000401A4"/>
    <w:rsid w:val="000404CF"/>
    <w:rsid w:val="00040C6A"/>
    <w:rsid w:val="00040F57"/>
    <w:rsid w:val="00043B29"/>
    <w:rsid w:val="000454C6"/>
    <w:rsid w:val="000545D4"/>
    <w:rsid w:val="00067F88"/>
    <w:rsid w:val="00071775"/>
    <w:rsid w:val="000825DA"/>
    <w:rsid w:val="0008268B"/>
    <w:rsid w:val="00082C02"/>
    <w:rsid w:val="000862F7"/>
    <w:rsid w:val="000879FE"/>
    <w:rsid w:val="0009105A"/>
    <w:rsid w:val="00091578"/>
    <w:rsid w:val="0009323A"/>
    <w:rsid w:val="000A6695"/>
    <w:rsid w:val="000A72EA"/>
    <w:rsid w:val="000B3EAB"/>
    <w:rsid w:val="000B6D8D"/>
    <w:rsid w:val="000B7110"/>
    <w:rsid w:val="000B72AD"/>
    <w:rsid w:val="000C582D"/>
    <w:rsid w:val="000C6106"/>
    <w:rsid w:val="000C7A57"/>
    <w:rsid w:val="000D1D50"/>
    <w:rsid w:val="000D7A89"/>
    <w:rsid w:val="000E282D"/>
    <w:rsid w:val="000F0F3F"/>
    <w:rsid w:val="000F458E"/>
    <w:rsid w:val="000F6CF6"/>
    <w:rsid w:val="001014AA"/>
    <w:rsid w:val="00103465"/>
    <w:rsid w:val="00104404"/>
    <w:rsid w:val="00104FEC"/>
    <w:rsid w:val="0010568D"/>
    <w:rsid w:val="00110434"/>
    <w:rsid w:val="00115369"/>
    <w:rsid w:val="001221FD"/>
    <w:rsid w:val="00123679"/>
    <w:rsid w:val="00126BA2"/>
    <w:rsid w:val="00132711"/>
    <w:rsid w:val="001352FF"/>
    <w:rsid w:val="0014497F"/>
    <w:rsid w:val="00145AE7"/>
    <w:rsid w:val="00146118"/>
    <w:rsid w:val="0014629F"/>
    <w:rsid w:val="00147C50"/>
    <w:rsid w:val="0015436F"/>
    <w:rsid w:val="00154C16"/>
    <w:rsid w:val="00154C6B"/>
    <w:rsid w:val="0015601E"/>
    <w:rsid w:val="0015610A"/>
    <w:rsid w:val="00161092"/>
    <w:rsid w:val="001651B1"/>
    <w:rsid w:val="00165DCC"/>
    <w:rsid w:val="0017067E"/>
    <w:rsid w:val="0017476E"/>
    <w:rsid w:val="00174BB5"/>
    <w:rsid w:val="00177E4E"/>
    <w:rsid w:val="00180136"/>
    <w:rsid w:val="00182314"/>
    <w:rsid w:val="0018287B"/>
    <w:rsid w:val="00182B7E"/>
    <w:rsid w:val="001952B2"/>
    <w:rsid w:val="00195CA7"/>
    <w:rsid w:val="001A22F7"/>
    <w:rsid w:val="001A2BC5"/>
    <w:rsid w:val="001A3026"/>
    <w:rsid w:val="001A650A"/>
    <w:rsid w:val="001B1607"/>
    <w:rsid w:val="001B2656"/>
    <w:rsid w:val="001B43F7"/>
    <w:rsid w:val="001B4473"/>
    <w:rsid w:val="001B45D4"/>
    <w:rsid w:val="001B640D"/>
    <w:rsid w:val="001C07DA"/>
    <w:rsid w:val="001D0E6D"/>
    <w:rsid w:val="001E0EE5"/>
    <w:rsid w:val="001E1BDA"/>
    <w:rsid w:val="001E42FE"/>
    <w:rsid w:val="001E523B"/>
    <w:rsid w:val="001F1668"/>
    <w:rsid w:val="001F5A0A"/>
    <w:rsid w:val="00206D13"/>
    <w:rsid w:val="00210455"/>
    <w:rsid w:val="00210C7D"/>
    <w:rsid w:val="002113D0"/>
    <w:rsid w:val="0021283F"/>
    <w:rsid w:val="002137F2"/>
    <w:rsid w:val="0021451D"/>
    <w:rsid w:val="0021733F"/>
    <w:rsid w:val="00217A1D"/>
    <w:rsid w:val="00217DA5"/>
    <w:rsid w:val="002226C4"/>
    <w:rsid w:val="00225D94"/>
    <w:rsid w:val="00227DCD"/>
    <w:rsid w:val="00227F05"/>
    <w:rsid w:val="0023067F"/>
    <w:rsid w:val="0023153C"/>
    <w:rsid w:val="00233B80"/>
    <w:rsid w:val="00234B79"/>
    <w:rsid w:val="0023683F"/>
    <w:rsid w:val="0024255A"/>
    <w:rsid w:val="0024551B"/>
    <w:rsid w:val="0025192B"/>
    <w:rsid w:val="00251957"/>
    <w:rsid w:val="002525EC"/>
    <w:rsid w:val="00253DB5"/>
    <w:rsid w:val="00255EFE"/>
    <w:rsid w:val="002600A0"/>
    <w:rsid w:val="002619A6"/>
    <w:rsid w:val="00265BC6"/>
    <w:rsid w:val="00276F64"/>
    <w:rsid w:val="00280D66"/>
    <w:rsid w:val="00281F8A"/>
    <w:rsid w:val="00292AED"/>
    <w:rsid w:val="00292D69"/>
    <w:rsid w:val="00295330"/>
    <w:rsid w:val="002957D8"/>
    <w:rsid w:val="0029737D"/>
    <w:rsid w:val="002A0A42"/>
    <w:rsid w:val="002A1449"/>
    <w:rsid w:val="002A471D"/>
    <w:rsid w:val="002A5453"/>
    <w:rsid w:val="002A671C"/>
    <w:rsid w:val="002A6D65"/>
    <w:rsid w:val="002A7CCB"/>
    <w:rsid w:val="002B02AE"/>
    <w:rsid w:val="002B071C"/>
    <w:rsid w:val="002B27F7"/>
    <w:rsid w:val="002B4B69"/>
    <w:rsid w:val="002B5ADB"/>
    <w:rsid w:val="002C0239"/>
    <w:rsid w:val="002C07DD"/>
    <w:rsid w:val="002C1EC8"/>
    <w:rsid w:val="002C43D5"/>
    <w:rsid w:val="002C4C8D"/>
    <w:rsid w:val="002C67ED"/>
    <w:rsid w:val="002C702E"/>
    <w:rsid w:val="002C75C8"/>
    <w:rsid w:val="002D073C"/>
    <w:rsid w:val="002D0FB4"/>
    <w:rsid w:val="002D185A"/>
    <w:rsid w:val="002D2869"/>
    <w:rsid w:val="002D567D"/>
    <w:rsid w:val="002D5E42"/>
    <w:rsid w:val="002D6089"/>
    <w:rsid w:val="002E109D"/>
    <w:rsid w:val="002E1AFF"/>
    <w:rsid w:val="002E60CE"/>
    <w:rsid w:val="002E6578"/>
    <w:rsid w:val="002E7BA8"/>
    <w:rsid w:val="002F10DF"/>
    <w:rsid w:val="002F1540"/>
    <w:rsid w:val="002F1DC5"/>
    <w:rsid w:val="002F377E"/>
    <w:rsid w:val="002F679E"/>
    <w:rsid w:val="0030090E"/>
    <w:rsid w:val="00300B57"/>
    <w:rsid w:val="00304F00"/>
    <w:rsid w:val="0031228F"/>
    <w:rsid w:val="0031302B"/>
    <w:rsid w:val="0031350E"/>
    <w:rsid w:val="00313AED"/>
    <w:rsid w:val="00314A6C"/>
    <w:rsid w:val="00315567"/>
    <w:rsid w:val="003156E4"/>
    <w:rsid w:val="00320309"/>
    <w:rsid w:val="003205FB"/>
    <w:rsid w:val="00320996"/>
    <w:rsid w:val="003219DF"/>
    <w:rsid w:val="00327C33"/>
    <w:rsid w:val="00332296"/>
    <w:rsid w:val="00332317"/>
    <w:rsid w:val="003325DE"/>
    <w:rsid w:val="003333A3"/>
    <w:rsid w:val="003338F3"/>
    <w:rsid w:val="003344F1"/>
    <w:rsid w:val="00335C95"/>
    <w:rsid w:val="0034304E"/>
    <w:rsid w:val="00343A04"/>
    <w:rsid w:val="0034636A"/>
    <w:rsid w:val="00346807"/>
    <w:rsid w:val="003500EB"/>
    <w:rsid w:val="00350404"/>
    <w:rsid w:val="00350D04"/>
    <w:rsid w:val="00351BE8"/>
    <w:rsid w:val="003527BF"/>
    <w:rsid w:val="003528DB"/>
    <w:rsid w:val="00355C05"/>
    <w:rsid w:val="0035711F"/>
    <w:rsid w:val="00362B84"/>
    <w:rsid w:val="003647BE"/>
    <w:rsid w:val="00365FAF"/>
    <w:rsid w:val="0036604A"/>
    <w:rsid w:val="00370B41"/>
    <w:rsid w:val="0037145F"/>
    <w:rsid w:val="00373AFA"/>
    <w:rsid w:val="00373CD4"/>
    <w:rsid w:val="00382129"/>
    <w:rsid w:val="00383B17"/>
    <w:rsid w:val="00390381"/>
    <w:rsid w:val="00397B99"/>
    <w:rsid w:val="003A122C"/>
    <w:rsid w:val="003B18F5"/>
    <w:rsid w:val="003B2AC9"/>
    <w:rsid w:val="003B32FC"/>
    <w:rsid w:val="003B3E02"/>
    <w:rsid w:val="003B4B0F"/>
    <w:rsid w:val="003B61F8"/>
    <w:rsid w:val="003C0855"/>
    <w:rsid w:val="003C16FD"/>
    <w:rsid w:val="003C7BF6"/>
    <w:rsid w:val="003D5965"/>
    <w:rsid w:val="003E3836"/>
    <w:rsid w:val="003E3C08"/>
    <w:rsid w:val="003E436F"/>
    <w:rsid w:val="003E4AA1"/>
    <w:rsid w:val="003E62B6"/>
    <w:rsid w:val="003E691B"/>
    <w:rsid w:val="003F144E"/>
    <w:rsid w:val="003F453C"/>
    <w:rsid w:val="003F5CF6"/>
    <w:rsid w:val="003F769E"/>
    <w:rsid w:val="00400943"/>
    <w:rsid w:val="0040464C"/>
    <w:rsid w:val="0040726C"/>
    <w:rsid w:val="00413BCF"/>
    <w:rsid w:val="004147C5"/>
    <w:rsid w:val="004161A6"/>
    <w:rsid w:val="0041683C"/>
    <w:rsid w:val="00420126"/>
    <w:rsid w:val="00420BDC"/>
    <w:rsid w:val="00423DAA"/>
    <w:rsid w:val="00425D13"/>
    <w:rsid w:val="00427BD7"/>
    <w:rsid w:val="00431DFA"/>
    <w:rsid w:val="004336D2"/>
    <w:rsid w:val="0043484A"/>
    <w:rsid w:val="0044354B"/>
    <w:rsid w:val="00443A2F"/>
    <w:rsid w:val="004448DE"/>
    <w:rsid w:val="00445962"/>
    <w:rsid w:val="00445CF4"/>
    <w:rsid w:val="004469D3"/>
    <w:rsid w:val="00453EFA"/>
    <w:rsid w:val="00456601"/>
    <w:rsid w:val="0046144E"/>
    <w:rsid w:val="00466FAE"/>
    <w:rsid w:val="00467410"/>
    <w:rsid w:val="004722C5"/>
    <w:rsid w:val="004734F4"/>
    <w:rsid w:val="004739A6"/>
    <w:rsid w:val="004769E2"/>
    <w:rsid w:val="004778C8"/>
    <w:rsid w:val="0048366C"/>
    <w:rsid w:val="0048765E"/>
    <w:rsid w:val="00492F14"/>
    <w:rsid w:val="00496401"/>
    <w:rsid w:val="00496DA5"/>
    <w:rsid w:val="004A1229"/>
    <w:rsid w:val="004A393E"/>
    <w:rsid w:val="004A3B89"/>
    <w:rsid w:val="004A4137"/>
    <w:rsid w:val="004A76C0"/>
    <w:rsid w:val="004B0273"/>
    <w:rsid w:val="004B174B"/>
    <w:rsid w:val="004B212D"/>
    <w:rsid w:val="004B4B2E"/>
    <w:rsid w:val="004B57F3"/>
    <w:rsid w:val="004B6F27"/>
    <w:rsid w:val="004B7C0E"/>
    <w:rsid w:val="004C617A"/>
    <w:rsid w:val="004D0D13"/>
    <w:rsid w:val="004D26ED"/>
    <w:rsid w:val="004D4873"/>
    <w:rsid w:val="004D5C29"/>
    <w:rsid w:val="004D663C"/>
    <w:rsid w:val="004E3C69"/>
    <w:rsid w:val="004E413F"/>
    <w:rsid w:val="004E5350"/>
    <w:rsid w:val="004E797B"/>
    <w:rsid w:val="004F222D"/>
    <w:rsid w:val="004F3666"/>
    <w:rsid w:val="004F408B"/>
    <w:rsid w:val="004F49FA"/>
    <w:rsid w:val="00501987"/>
    <w:rsid w:val="00503FAA"/>
    <w:rsid w:val="00505976"/>
    <w:rsid w:val="005070CD"/>
    <w:rsid w:val="005114FB"/>
    <w:rsid w:val="0051553F"/>
    <w:rsid w:val="005158A3"/>
    <w:rsid w:val="0051715D"/>
    <w:rsid w:val="005172E7"/>
    <w:rsid w:val="00521117"/>
    <w:rsid w:val="005228A2"/>
    <w:rsid w:val="005260F4"/>
    <w:rsid w:val="00531292"/>
    <w:rsid w:val="00533102"/>
    <w:rsid w:val="00534EAC"/>
    <w:rsid w:val="00534FDE"/>
    <w:rsid w:val="00543C61"/>
    <w:rsid w:val="00546162"/>
    <w:rsid w:val="005603DA"/>
    <w:rsid w:val="005616A3"/>
    <w:rsid w:val="0056747E"/>
    <w:rsid w:val="00570A76"/>
    <w:rsid w:val="0057748B"/>
    <w:rsid w:val="00580971"/>
    <w:rsid w:val="00586D06"/>
    <w:rsid w:val="005A45EB"/>
    <w:rsid w:val="005A5E6A"/>
    <w:rsid w:val="005B0A03"/>
    <w:rsid w:val="005B29AD"/>
    <w:rsid w:val="005B5888"/>
    <w:rsid w:val="005B60A2"/>
    <w:rsid w:val="005C230D"/>
    <w:rsid w:val="005C5881"/>
    <w:rsid w:val="005C7F18"/>
    <w:rsid w:val="005E293B"/>
    <w:rsid w:val="005E3E05"/>
    <w:rsid w:val="005E4502"/>
    <w:rsid w:val="005E68A2"/>
    <w:rsid w:val="005F0162"/>
    <w:rsid w:val="005F2908"/>
    <w:rsid w:val="005F2AC4"/>
    <w:rsid w:val="005F3A36"/>
    <w:rsid w:val="005F4267"/>
    <w:rsid w:val="005F589C"/>
    <w:rsid w:val="005F619E"/>
    <w:rsid w:val="006039E1"/>
    <w:rsid w:val="00604DFB"/>
    <w:rsid w:val="00605108"/>
    <w:rsid w:val="0060794C"/>
    <w:rsid w:val="00612AC5"/>
    <w:rsid w:val="006207E0"/>
    <w:rsid w:val="00623C81"/>
    <w:rsid w:val="006241E1"/>
    <w:rsid w:val="006247AD"/>
    <w:rsid w:val="006307E0"/>
    <w:rsid w:val="0063176F"/>
    <w:rsid w:val="00632C18"/>
    <w:rsid w:val="00635B1B"/>
    <w:rsid w:val="0063638E"/>
    <w:rsid w:val="0064060C"/>
    <w:rsid w:val="006412D2"/>
    <w:rsid w:val="006430C8"/>
    <w:rsid w:val="006434A8"/>
    <w:rsid w:val="00643909"/>
    <w:rsid w:val="00644DE5"/>
    <w:rsid w:val="00650FA5"/>
    <w:rsid w:val="0065228F"/>
    <w:rsid w:val="00655900"/>
    <w:rsid w:val="00655F97"/>
    <w:rsid w:val="006619D4"/>
    <w:rsid w:val="00665620"/>
    <w:rsid w:val="0066664D"/>
    <w:rsid w:val="006738F7"/>
    <w:rsid w:val="00673952"/>
    <w:rsid w:val="00675D22"/>
    <w:rsid w:val="00680B38"/>
    <w:rsid w:val="0068118C"/>
    <w:rsid w:val="0068153C"/>
    <w:rsid w:val="00681B47"/>
    <w:rsid w:val="00681EB4"/>
    <w:rsid w:val="00684804"/>
    <w:rsid w:val="00686E8E"/>
    <w:rsid w:val="0069148B"/>
    <w:rsid w:val="00694B05"/>
    <w:rsid w:val="00694D6F"/>
    <w:rsid w:val="006A517C"/>
    <w:rsid w:val="006B0029"/>
    <w:rsid w:val="006B1888"/>
    <w:rsid w:val="006B5759"/>
    <w:rsid w:val="006B7AAD"/>
    <w:rsid w:val="006C380A"/>
    <w:rsid w:val="006D3267"/>
    <w:rsid w:val="006D46EF"/>
    <w:rsid w:val="006D63C0"/>
    <w:rsid w:val="006E1B4D"/>
    <w:rsid w:val="006E43D7"/>
    <w:rsid w:val="006E4CDA"/>
    <w:rsid w:val="006E764A"/>
    <w:rsid w:val="006F0A8B"/>
    <w:rsid w:val="006F2610"/>
    <w:rsid w:val="006F2847"/>
    <w:rsid w:val="006F355A"/>
    <w:rsid w:val="006F38A7"/>
    <w:rsid w:val="006F3AB8"/>
    <w:rsid w:val="006F5CEA"/>
    <w:rsid w:val="006F712F"/>
    <w:rsid w:val="006F7DA1"/>
    <w:rsid w:val="00703287"/>
    <w:rsid w:val="00710D5A"/>
    <w:rsid w:val="00712045"/>
    <w:rsid w:val="007144DB"/>
    <w:rsid w:val="007158B1"/>
    <w:rsid w:val="00721AF8"/>
    <w:rsid w:val="00722471"/>
    <w:rsid w:val="007227DE"/>
    <w:rsid w:val="00725833"/>
    <w:rsid w:val="0072630C"/>
    <w:rsid w:val="00727FA2"/>
    <w:rsid w:val="0073023C"/>
    <w:rsid w:val="00730C33"/>
    <w:rsid w:val="0073255B"/>
    <w:rsid w:val="007329CF"/>
    <w:rsid w:val="00732A3F"/>
    <w:rsid w:val="00736154"/>
    <w:rsid w:val="007419F1"/>
    <w:rsid w:val="007424B6"/>
    <w:rsid w:val="00744B7E"/>
    <w:rsid w:val="00745DC1"/>
    <w:rsid w:val="00746371"/>
    <w:rsid w:val="00746A7C"/>
    <w:rsid w:val="007507FD"/>
    <w:rsid w:val="00751367"/>
    <w:rsid w:val="00754372"/>
    <w:rsid w:val="00754576"/>
    <w:rsid w:val="00763227"/>
    <w:rsid w:val="007643B4"/>
    <w:rsid w:val="007661D0"/>
    <w:rsid w:val="007664C2"/>
    <w:rsid w:val="00767450"/>
    <w:rsid w:val="00771824"/>
    <w:rsid w:val="00771E8F"/>
    <w:rsid w:val="007737AA"/>
    <w:rsid w:val="00773834"/>
    <w:rsid w:val="007805E8"/>
    <w:rsid w:val="007808D1"/>
    <w:rsid w:val="00780D4E"/>
    <w:rsid w:val="00782134"/>
    <w:rsid w:val="007824E6"/>
    <w:rsid w:val="00790451"/>
    <w:rsid w:val="007933CE"/>
    <w:rsid w:val="00793462"/>
    <w:rsid w:val="0079679B"/>
    <w:rsid w:val="007A59DD"/>
    <w:rsid w:val="007A5B4A"/>
    <w:rsid w:val="007B1816"/>
    <w:rsid w:val="007B186A"/>
    <w:rsid w:val="007B27C8"/>
    <w:rsid w:val="007C0C00"/>
    <w:rsid w:val="007C3DAB"/>
    <w:rsid w:val="007C5CAF"/>
    <w:rsid w:val="007C6462"/>
    <w:rsid w:val="007D45B5"/>
    <w:rsid w:val="007D5147"/>
    <w:rsid w:val="007D6348"/>
    <w:rsid w:val="007D68D9"/>
    <w:rsid w:val="007E0BBB"/>
    <w:rsid w:val="007E0EF4"/>
    <w:rsid w:val="007E19FD"/>
    <w:rsid w:val="007E224C"/>
    <w:rsid w:val="007E30A9"/>
    <w:rsid w:val="007E7082"/>
    <w:rsid w:val="007E70EB"/>
    <w:rsid w:val="007F6522"/>
    <w:rsid w:val="007F7613"/>
    <w:rsid w:val="00800329"/>
    <w:rsid w:val="00801B8E"/>
    <w:rsid w:val="00806ACF"/>
    <w:rsid w:val="00812A6A"/>
    <w:rsid w:val="008148C3"/>
    <w:rsid w:val="00817C93"/>
    <w:rsid w:val="00822D89"/>
    <w:rsid w:val="00827501"/>
    <w:rsid w:val="00831B98"/>
    <w:rsid w:val="00836EA7"/>
    <w:rsid w:val="00841222"/>
    <w:rsid w:val="00841FF5"/>
    <w:rsid w:val="00845B8D"/>
    <w:rsid w:val="00850206"/>
    <w:rsid w:val="00851CA7"/>
    <w:rsid w:val="008520FD"/>
    <w:rsid w:val="00853D6D"/>
    <w:rsid w:val="00854688"/>
    <w:rsid w:val="00856AFB"/>
    <w:rsid w:val="00856B8B"/>
    <w:rsid w:val="008578B3"/>
    <w:rsid w:val="00860127"/>
    <w:rsid w:val="008606B6"/>
    <w:rsid w:val="00864788"/>
    <w:rsid w:val="00871194"/>
    <w:rsid w:val="00874E94"/>
    <w:rsid w:val="008751E7"/>
    <w:rsid w:val="008772D3"/>
    <w:rsid w:val="00881C07"/>
    <w:rsid w:val="0089486C"/>
    <w:rsid w:val="008A24AC"/>
    <w:rsid w:val="008A79F5"/>
    <w:rsid w:val="008B114A"/>
    <w:rsid w:val="008B2648"/>
    <w:rsid w:val="008C21FD"/>
    <w:rsid w:val="008C4D67"/>
    <w:rsid w:val="008D5373"/>
    <w:rsid w:val="008E0DBC"/>
    <w:rsid w:val="008E23BB"/>
    <w:rsid w:val="008E3547"/>
    <w:rsid w:val="008E4C75"/>
    <w:rsid w:val="008E5CAD"/>
    <w:rsid w:val="008F0A5F"/>
    <w:rsid w:val="008F5E71"/>
    <w:rsid w:val="008F6472"/>
    <w:rsid w:val="009010E8"/>
    <w:rsid w:val="00901FD3"/>
    <w:rsid w:val="009021D2"/>
    <w:rsid w:val="0090698A"/>
    <w:rsid w:val="00907849"/>
    <w:rsid w:val="00907C6F"/>
    <w:rsid w:val="00907E61"/>
    <w:rsid w:val="009103B1"/>
    <w:rsid w:val="00912539"/>
    <w:rsid w:val="0091292F"/>
    <w:rsid w:val="0091785D"/>
    <w:rsid w:val="00923DA5"/>
    <w:rsid w:val="00924A35"/>
    <w:rsid w:val="00924E57"/>
    <w:rsid w:val="00926357"/>
    <w:rsid w:val="00927500"/>
    <w:rsid w:val="009314DA"/>
    <w:rsid w:val="00932270"/>
    <w:rsid w:val="0093303A"/>
    <w:rsid w:val="00937313"/>
    <w:rsid w:val="00940D77"/>
    <w:rsid w:val="0094567C"/>
    <w:rsid w:val="00950A14"/>
    <w:rsid w:val="009532A8"/>
    <w:rsid w:val="00956AB3"/>
    <w:rsid w:val="00962E19"/>
    <w:rsid w:val="0096711D"/>
    <w:rsid w:val="00967A46"/>
    <w:rsid w:val="00967EEB"/>
    <w:rsid w:val="00970969"/>
    <w:rsid w:val="0097175F"/>
    <w:rsid w:val="00974E36"/>
    <w:rsid w:val="00974F10"/>
    <w:rsid w:val="009756FA"/>
    <w:rsid w:val="00975C90"/>
    <w:rsid w:val="0098055C"/>
    <w:rsid w:val="00982209"/>
    <w:rsid w:val="009861F5"/>
    <w:rsid w:val="00987809"/>
    <w:rsid w:val="009901F2"/>
    <w:rsid w:val="00993086"/>
    <w:rsid w:val="009A3255"/>
    <w:rsid w:val="009A3B36"/>
    <w:rsid w:val="009A777E"/>
    <w:rsid w:val="009B237A"/>
    <w:rsid w:val="009B25EA"/>
    <w:rsid w:val="009B5313"/>
    <w:rsid w:val="009C16A2"/>
    <w:rsid w:val="009C22DB"/>
    <w:rsid w:val="009C596B"/>
    <w:rsid w:val="009C7239"/>
    <w:rsid w:val="009C72FE"/>
    <w:rsid w:val="009C79D4"/>
    <w:rsid w:val="009D72FF"/>
    <w:rsid w:val="009E0A46"/>
    <w:rsid w:val="009E25C1"/>
    <w:rsid w:val="009E3B94"/>
    <w:rsid w:val="009E54D7"/>
    <w:rsid w:val="009E687D"/>
    <w:rsid w:val="009F37BB"/>
    <w:rsid w:val="009F6E22"/>
    <w:rsid w:val="00A00236"/>
    <w:rsid w:val="00A0084D"/>
    <w:rsid w:val="00A020EC"/>
    <w:rsid w:val="00A02A37"/>
    <w:rsid w:val="00A1113A"/>
    <w:rsid w:val="00A13BAD"/>
    <w:rsid w:val="00A22613"/>
    <w:rsid w:val="00A25F11"/>
    <w:rsid w:val="00A31B3D"/>
    <w:rsid w:val="00A32A78"/>
    <w:rsid w:val="00A35CA8"/>
    <w:rsid w:val="00A43CB1"/>
    <w:rsid w:val="00A43F94"/>
    <w:rsid w:val="00A45685"/>
    <w:rsid w:val="00A47317"/>
    <w:rsid w:val="00A52600"/>
    <w:rsid w:val="00A5549D"/>
    <w:rsid w:val="00A57768"/>
    <w:rsid w:val="00A60BE6"/>
    <w:rsid w:val="00A6683E"/>
    <w:rsid w:val="00A70B7D"/>
    <w:rsid w:val="00A73D9C"/>
    <w:rsid w:val="00A825EF"/>
    <w:rsid w:val="00A83638"/>
    <w:rsid w:val="00A92920"/>
    <w:rsid w:val="00A9311F"/>
    <w:rsid w:val="00A96B51"/>
    <w:rsid w:val="00AA09F8"/>
    <w:rsid w:val="00AA0DD4"/>
    <w:rsid w:val="00AA6AC4"/>
    <w:rsid w:val="00AB3335"/>
    <w:rsid w:val="00AB49AC"/>
    <w:rsid w:val="00AB662C"/>
    <w:rsid w:val="00AC0538"/>
    <w:rsid w:val="00AC08BB"/>
    <w:rsid w:val="00AC2191"/>
    <w:rsid w:val="00AC4639"/>
    <w:rsid w:val="00AC49DA"/>
    <w:rsid w:val="00AC573E"/>
    <w:rsid w:val="00AC65E4"/>
    <w:rsid w:val="00AC7F1D"/>
    <w:rsid w:val="00AD0AA5"/>
    <w:rsid w:val="00AD2B6A"/>
    <w:rsid w:val="00AE01CA"/>
    <w:rsid w:val="00AE19A3"/>
    <w:rsid w:val="00AE3AB6"/>
    <w:rsid w:val="00AE4086"/>
    <w:rsid w:val="00AE5BA7"/>
    <w:rsid w:val="00AF1E4C"/>
    <w:rsid w:val="00AF40FA"/>
    <w:rsid w:val="00AF4681"/>
    <w:rsid w:val="00AF5164"/>
    <w:rsid w:val="00AF6FAE"/>
    <w:rsid w:val="00AF7940"/>
    <w:rsid w:val="00B021DE"/>
    <w:rsid w:val="00B025A5"/>
    <w:rsid w:val="00B027DE"/>
    <w:rsid w:val="00B0330E"/>
    <w:rsid w:val="00B03866"/>
    <w:rsid w:val="00B0578A"/>
    <w:rsid w:val="00B07033"/>
    <w:rsid w:val="00B1010A"/>
    <w:rsid w:val="00B108F3"/>
    <w:rsid w:val="00B1329B"/>
    <w:rsid w:val="00B13BFD"/>
    <w:rsid w:val="00B13D61"/>
    <w:rsid w:val="00B148B7"/>
    <w:rsid w:val="00B15D28"/>
    <w:rsid w:val="00B164A6"/>
    <w:rsid w:val="00B179F9"/>
    <w:rsid w:val="00B17D3B"/>
    <w:rsid w:val="00B2678D"/>
    <w:rsid w:val="00B30BC5"/>
    <w:rsid w:val="00B33886"/>
    <w:rsid w:val="00B43669"/>
    <w:rsid w:val="00B4699F"/>
    <w:rsid w:val="00B56381"/>
    <w:rsid w:val="00B5664F"/>
    <w:rsid w:val="00B56CF2"/>
    <w:rsid w:val="00B60683"/>
    <w:rsid w:val="00B65A45"/>
    <w:rsid w:val="00B66627"/>
    <w:rsid w:val="00B70EA4"/>
    <w:rsid w:val="00B70F9F"/>
    <w:rsid w:val="00B70FFB"/>
    <w:rsid w:val="00B71196"/>
    <w:rsid w:val="00B71AD2"/>
    <w:rsid w:val="00B74C03"/>
    <w:rsid w:val="00B7759C"/>
    <w:rsid w:val="00B829C3"/>
    <w:rsid w:val="00B82EB1"/>
    <w:rsid w:val="00B84188"/>
    <w:rsid w:val="00B84B46"/>
    <w:rsid w:val="00B93BAE"/>
    <w:rsid w:val="00B9617F"/>
    <w:rsid w:val="00B97096"/>
    <w:rsid w:val="00BA3B17"/>
    <w:rsid w:val="00BA4168"/>
    <w:rsid w:val="00BA50D2"/>
    <w:rsid w:val="00BA66A9"/>
    <w:rsid w:val="00BA70CF"/>
    <w:rsid w:val="00BB0FE4"/>
    <w:rsid w:val="00BB1F28"/>
    <w:rsid w:val="00BB319B"/>
    <w:rsid w:val="00BB354F"/>
    <w:rsid w:val="00BB39F7"/>
    <w:rsid w:val="00BB6165"/>
    <w:rsid w:val="00BC142E"/>
    <w:rsid w:val="00BC6ADC"/>
    <w:rsid w:val="00BC74D3"/>
    <w:rsid w:val="00BD043B"/>
    <w:rsid w:val="00BD09A5"/>
    <w:rsid w:val="00BD264F"/>
    <w:rsid w:val="00BD525E"/>
    <w:rsid w:val="00BE0581"/>
    <w:rsid w:val="00BE0F46"/>
    <w:rsid w:val="00BE12B3"/>
    <w:rsid w:val="00BE1878"/>
    <w:rsid w:val="00BE3552"/>
    <w:rsid w:val="00BE5454"/>
    <w:rsid w:val="00BE54EB"/>
    <w:rsid w:val="00BE58C4"/>
    <w:rsid w:val="00BE7C1A"/>
    <w:rsid w:val="00BF1AF8"/>
    <w:rsid w:val="00BF4D1A"/>
    <w:rsid w:val="00BF4DA3"/>
    <w:rsid w:val="00BF647E"/>
    <w:rsid w:val="00BF7001"/>
    <w:rsid w:val="00BF7898"/>
    <w:rsid w:val="00C00118"/>
    <w:rsid w:val="00C015AF"/>
    <w:rsid w:val="00C028FF"/>
    <w:rsid w:val="00C03580"/>
    <w:rsid w:val="00C04660"/>
    <w:rsid w:val="00C11CE6"/>
    <w:rsid w:val="00C15041"/>
    <w:rsid w:val="00C162A2"/>
    <w:rsid w:val="00C2128A"/>
    <w:rsid w:val="00C21F99"/>
    <w:rsid w:val="00C322C1"/>
    <w:rsid w:val="00C32A41"/>
    <w:rsid w:val="00C40292"/>
    <w:rsid w:val="00C40B36"/>
    <w:rsid w:val="00C47237"/>
    <w:rsid w:val="00C54D2A"/>
    <w:rsid w:val="00C573A2"/>
    <w:rsid w:val="00C61DE7"/>
    <w:rsid w:val="00C62EB9"/>
    <w:rsid w:val="00C63AD2"/>
    <w:rsid w:val="00C645A6"/>
    <w:rsid w:val="00C70E6F"/>
    <w:rsid w:val="00C70F1B"/>
    <w:rsid w:val="00C72857"/>
    <w:rsid w:val="00C72B27"/>
    <w:rsid w:val="00C73DA4"/>
    <w:rsid w:val="00C77253"/>
    <w:rsid w:val="00C82136"/>
    <w:rsid w:val="00C83974"/>
    <w:rsid w:val="00C85F2C"/>
    <w:rsid w:val="00C86415"/>
    <w:rsid w:val="00C90446"/>
    <w:rsid w:val="00C90592"/>
    <w:rsid w:val="00C9134D"/>
    <w:rsid w:val="00C94700"/>
    <w:rsid w:val="00C964BA"/>
    <w:rsid w:val="00C97A5E"/>
    <w:rsid w:val="00CA4D92"/>
    <w:rsid w:val="00CA58FE"/>
    <w:rsid w:val="00CA5A79"/>
    <w:rsid w:val="00CA7759"/>
    <w:rsid w:val="00CB2718"/>
    <w:rsid w:val="00CB2A33"/>
    <w:rsid w:val="00CB5BC9"/>
    <w:rsid w:val="00CB5D40"/>
    <w:rsid w:val="00CC1B78"/>
    <w:rsid w:val="00CC21F8"/>
    <w:rsid w:val="00CC36DE"/>
    <w:rsid w:val="00CC4159"/>
    <w:rsid w:val="00CC5344"/>
    <w:rsid w:val="00CC6CE5"/>
    <w:rsid w:val="00CD3A3E"/>
    <w:rsid w:val="00CE4109"/>
    <w:rsid w:val="00CE4856"/>
    <w:rsid w:val="00CE4A5E"/>
    <w:rsid w:val="00CE55F8"/>
    <w:rsid w:val="00CE5E81"/>
    <w:rsid w:val="00CE6213"/>
    <w:rsid w:val="00CF3177"/>
    <w:rsid w:val="00CF3B64"/>
    <w:rsid w:val="00CF5575"/>
    <w:rsid w:val="00D07DC1"/>
    <w:rsid w:val="00D1041F"/>
    <w:rsid w:val="00D13BA3"/>
    <w:rsid w:val="00D14CE5"/>
    <w:rsid w:val="00D1530D"/>
    <w:rsid w:val="00D17F04"/>
    <w:rsid w:val="00D20D2A"/>
    <w:rsid w:val="00D243AE"/>
    <w:rsid w:val="00D33E64"/>
    <w:rsid w:val="00D34C77"/>
    <w:rsid w:val="00D34D50"/>
    <w:rsid w:val="00D42DAF"/>
    <w:rsid w:val="00D437BC"/>
    <w:rsid w:val="00D453AC"/>
    <w:rsid w:val="00D4776B"/>
    <w:rsid w:val="00D50272"/>
    <w:rsid w:val="00D50EA5"/>
    <w:rsid w:val="00D518B1"/>
    <w:rsid w:val="00D521B8"/>
    <w:rsid w:val="00D5604A"/>
    <w:rsid w:val="00D6032F"/>
    <w:rsid w:val="00D67B79"/>
    <w:rsid w:val="00D71808"/>
    <w:rsid w:val="00D7193B"/>
    <w:rsid w:val="00D7214E"/>
    <w:rsid w:val="00D77711"/>
    <w:rsid w:val="00D80C14"/>
    <w:rsid w:val="00D8507E"/>
    <w:rsid w:val="00D86DE7"/>
    <w:rsid w:val="00D906BA"/>
    <w:rsid w:val="00D90FC6"/>
    <w:rsid w:val="00D9326B"/>
    <w:rsid w:val="00D934A8"/>
    <w:rsid w:val="00DA0C4B"/>
    <w:rsid w:val="00DA190B"/>
    <w:rsid w:val="00DA442C"/>
    <w:rsid w:val="00DA4F31"/>
    <w:rsid w:val="00DA66DF"/>
    <w:rsid w:val="00DA7119"/>
    <w:rsid w:val="00DA780D"/>
    <w:rsid w:val="00DB0D47"/>
    <w:rsid w:val="00DB17C4"/>
    <w:rsid w:val="00DB5056"/>
    <w:rsid w:val="00DB74F1"/>
    <w:rsid w:val="00DC6EDE"/>
    <w:rsid w:val="00DD105C"/>
    <w:rsid w:val="00DD2F92"/>
    <w:rsid w:val="00DD71A1"/>
    <w:rsid w:val="00DD7E39"/>
    <w:rsid w:val="00DE5347"/>
    <w:rsid w:val="00DE64C0"/>
    <w:rsid w:val="00DF432B"/>
    <w:rsid w:val="00DF4AA1"/>
    <w:rsid w:val="00E009B5"/>
    <w:rsid w:val="00E03625"/>
    <w:rsid w:val="00E03E46"/>
    <w:rsid w:val="00E04F26"/>
    <w:rsid w:val="00E068D2"/>
    <w:rsid w:val="00E06A96"/>
    <w:rsid w:val="00E1181D"/>
    <w:rsid w:val="00E15BFB"/>
    <w:rsid w:val="00E163B6"/>
    <w:rsid w:val="00E16D5D"/>
    <w:rsid w:val="00E20607"/>
    <w:rsid w:val="00E21031"/>
    <w:rsid w:val="00E21D41"/>
    <w:rsid w:val="00E23E30"/>
    <w:rsid w:val="00E26BE2"/>
    <w:rsid w:val="00E27D5F"/>
    <w:rsid w:val="00E27DE5"/>
    <w:rsid w:val="00E30177"/>
    <w:rsid w:val="00E30505"/>
    <w:rsid w:val="00E30D69"/>
    <w:rsid w:val="00E33F6E"/>
    <w:rsid w:val="00E34D2F"/>
    <w:rsid w:val="00E362C9"/>
    <w:rsid w:val="00E369A2"/>
    <w:rsid w:val="00E36BB3"/>
    <w:rsid w:val="00E40A19"/>
    <w:rsid w:val="00E4263F"/>
    <w:rsid w:val="00E43233"/>
    <w:rsid w:val="00E432E3"/>
    <w:rsid w:val="00E43D35"/>
    <w:rsid w:val="00E46B32"/>
    <w:rsid w:val="00E46B78"/>
    <w:rsid w:val="00E50AFF"/>
    <w:rsid w:val="00E53022"/>
    <w:rsid w:val="00E5372C"/>
    <w:rsid w:val="00E55B03"/>
    <w:rsid w:val="00E57B41"/>
    <w:rsid w:val="00E6061A"/>
    <w:rsid w:val="00E60E1B"/>
    <w:rsid w:val="00E60F13"/>
    <w:rsid w:val="00E66568"/>
    <w:rsid w:val="00E71DF4"/>
    <w:rsid w:val="00E72753"/>
    <w:rsid w:val="00E7478C"/>
    <w:rsid w:val="00E764DD"/>
    <w:rsid w:val="00E76ECD"/>
    <w:rsid w:val="00E84B04"/>
    <w:rsid w:val="00E84DDD"/>
    <w:rsid w:val="00E906C6"/>
    <w:rsid w:val="00E954CD"/>
    <w:rsid w:val="00E957CD"/>
    <w:rsid w:val="00E96BBC"/>
    <w:rsid w:val="00E96C45"/>
    <w:rsid w:val="00E96C60"/>
    <w:rsid w:val="00EA0AB0"/>
    <w:rsid w:val="00EA0C36"/>
    <w:rsid w:val="00EA3FB2"/>
    <w:rsid w:val="00EA41B3"/>
    <w:rsid w:val="00EA4FB3"/>
    <w:rsid w:val="00EA6CFD"/>
    <w:rsid w:val="00EB0BA8"/>
    <w:rsid w:val="00EB1730"/>
    <w:rsid w:val="00EB58BC"/>
    <w:rsid w:val="00EB7D33"/>
    <w:rsid w:val="00EC1202"/>
    <w:rsid w:val="00EC498D"/>
    <w:rsid w:val="00EC52FF"/>
    <w:rsid w:val="00EC55D1"/>
    <w:rsid w:val="00EC7C41"/>
    <w:rsid w:val="00EC7D59"/>
    <w:rsid w:val="00ED04BB"/>
    <w:rsid w:val="00ED0B9A"/>
    <w:rsid w:val="00ED3A61"/>
    <w:rsid w:val="00ED40DC"/>
    <w:rsid w:val="00EE0635"/>
    <w:rsid w:val="00EE0D5E"/>
    <w:rsid w:val="00EE0EDC"/>
    <w:rsid w:val="00EE40C1"/>
    <w:rsid w:val="00EF008F"/>
    <w:rsid w:val="00EF77E3"/>
    <w:rsid w:val="00F04ECD"/>
    <w:rsid w:val="00F05CB3"/>
    <w:rsid w:val="00F100EF"/>
    <w:rsid w:val="00F10673"/>
    <w:rsid w:val="00F12504"/>
    <w:rsid w:val="00F132A4"/>
    <w:rsid w:val="00F142C4"/>
    <w:rsid w:val="00F14FC3"/>
    <w:rsid w:val="00F1608F"/>
    <w:rsid w:val="00F17A49"/>
    <w:rsid w:val="00F208F9"/>
    <w:rsid w:val="00F20B02"/>
    <w:rsid w:val="00F347B4"/>
    <w:rsid w:val="00F377D7"/>
    <w:rsid w:val="00F418C6"/>
    <w:rsid w:val="00F422DC"/>
    <w:rsid w:val="00F43C23"/>
    <w:rsid w:val="00F44D7A"/>
    <w:rsid w:val="00F5325E"/>
    <w:rsid w:val="00F5440A"/>
    <w:rsid w:val="00F54DFD"/>
    <w:rsid w:val="00F617A0"/>
    <w:rsid w:val="00F74D20"/>
    <w:rsid w:val="00F75700"/>
    <w:rsid w:val="00F759B4"/>
    <w:rsid w:val="00F7726E"/>
    <w:rsid w:val="00F77DC2"/>
    <w:rsid w:val="00F8397A"/>
    <w:rsid w:val="00F84826"/>
    <w:rsid w:val="00F84A08"/>
    <w:rsid w:val="00F84DF7"/>
    <w:rsid w:val="00F91937"/>
    <w:rsid w:val="00F92234"/>
    <w:rsid w:val="00FA011C"/>
    <w:rsid w:val="00FB060E"/>
    <w:rsid w:val="00FB0622"/>
    <w:rsid w:val="00FC1F1E"/>
    <w:rsid w:val="00FC26BF"/>
    <w:rsid w:val="00FC6926"/>
    <w:rsid w:val="00FD4C4B"/>
    <w:rsid w:val="00FD53A3"/>
    <w:rsid w:val="00FD636F"/>
    <w:rsid w:val="00FE063F"/>
    <w:rsid w:val="00FE4A64"/>
    <w:rsid w:val="00FF0C24"/>
    <w:rsid w:val="00FF123E"/>
    <w:rsid w:val="00FF30EE"/>
    <w:rsid w:val="00FF38DC"/>
    <w:rsid w:val="00FF51BF"/>
    <w:rsid w:val="00FF62ED"/>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7B53B2"/>
  <w15:docId w15:val="{79BFD003-6088-2545-8517-31AC0500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9E1"/>
    <w:pPr>
      <w:suppressAutoHyphens/>
      <w:jc w:val="both"/>
    </w:pPr>
    <w:rPr>
      <w:rFonts w:ascii="Times New Roman" w:eastAsia="Times New Roman" w:hAnsi="Times New Roman"/>
      <w:sz w:val="24"/>
      <w:szCs w:val="24"/>
      <w:lang w:val="en-GB" w:eastAsia="ar-SA"/>
    </w:rPr>
  </w:style>
  <w:style w:type="paragraph" w:styleId="Heading1">
    <w:name w:val="heading 1"/>
    <w:basedOn w:val="Normal"/>
    <w:next w:val="Normal"/>
    <w:link w:val="Heading1Char"/>
    <w:qFormat/>
    <w:rsid w:val="006039E1"/>
    <w:pPr>
      <w:numPr>
        <w:numId w:val="12"/>
      </w:numPr>
      <w:spacing w:before="240" w:after="240"/>
      <w:outlineLvl w:val="0"/>
    </w:pPr>
    <w:rPr>
      <w:b/>
      <w:caps/>
      <w:sz w:val="28"/>
    </w:rPr>
  </w:style>
  <w:style w:type="paragraph" w:styleId="Heading2">
    <w:name w:val="heading 2"/>
    <w:basedOn w:val="Normal"/>
    <w:next w:val="Normal"/>
    <w:link w:val="Heading2Char"/>
    <w:uiPriority w:val="9"/>
    <w:qFormat/>
    <w:rsid w:val="006039E1"/>
    <w:pPr>
      <w:keepNext/>
      <w:numPr>
        <w:ilvl w:val="1"/>
        <w:numId w:val="12"/>
      </w:numPr>
      <w:spacing w:before="240" w:after="120"/>
      <w:outlineLvl w:val="1"/>
    </w:pPr>
    <w:rPr>
      <w:rFonts w:cs="Arial"/>
      <w:b/>
      <w:bCs/>
      <w:iCs/>
      <w:sz w:val="28"/>
      <w:szCs w:val="28"/>
    </w:rPr>
  </w:style>
  <w:style w:type="paragraph" w:styleId="Heading3">
    <w:name w:val="heading 3"/>
    <w:basedOn w:val="Normal"/>
    <w:next w:val="Normal"/>
    <w:link w:val="Heading3Char"/>
    <w:uiPriority w:val="9"/>
    <w:qFormat/>
    <w:rsid w:val="006039E1"/>
    <w:pPr>
      <w:keepNext/>
      <w:numPr>
        <w:ilvl w:val="2"/>
        <w:numId w:val="12"/>
      </w:numPr>
      <w:spacing w:before="240" w:after="120"/>
      <w:outlineLvl w:val="2"/>
    </w:pPr>
    <w:rPr>
      <w:rFonts w:cs="Arial"/>
      <w:b/>
      <w:bCs/>
      <w:i/>
      <w:sz w:val="26"/>
      <w:szCs w:val="26"/>
    </w:rPr>
  </w:style>
  <w:style w:type="paragraph" w:styleId="Heading4">
    <w:name w:val="heading 4"/>
    <w:basedOn w:val="Normal"/>
    <w:next w:val="Normal"/>
    <w:link w:val="Heading4Char"/>
    <w:qFormat/>
    <w:rsid w:val="006039E1"/>
    <w:pPr>
      <w:keepNext/>
      <w:numPr>
        <w:ilvl w:val="3"/>
        <w:numId w:val="12"/>
      </w:numPr>
      <w:spacing w:before="240" w:after="120"/>
      <w:outlineLvl w:val="3"/>
    </w:pPr>
    <w:rPr>
      <w:b/>
      <w:bCs/>
      <w:szCs w:val="28"/>
    </w:rPr>
  </w:style>
  <w:style w:type="paragraph" w:styleId="Heading5">
    <w:name w:val="heading 5"/>
    <w:basedOn w:val="Normal"/>
    <w:next w:val="Normal"/>
    <w:link w:val="Heading5Char"/>
    <w:qFormat/>
    <w:rsid w:val="006039E1"/>
    <w:pPr>
      <w:keepNext/>
      <w:numPr>
        <w:ilvl w:val="4"/>
        <w:numId w:val="12"/>
      </w:numPr>
      <w:spacing w:before="240" w:after="60"/>
      <w:outlineLvl w:val="4"/>
    </w:pPr>
    <w:rPr>
      <w:b/>
      <w:bCs/>
      <w:i/>
      <w:iCs/>
      <w:szCs w:val="26"/>
    </w:rPr>
  </w:style>
  <w:style w:type="paragraph" w:styleId="Heading6">
    <w:name w:val="heading 6"/>
    <w:basedOn w:val="Normal"/>
    <w:next w:val="Normal"/>
    <w:link w:val="Heading6Char"/>
    <w:semiHidden/>
    <w:qFormat/>
    <w:rsid w:val="006039E1"/>
    <w:pPr>
      <w:numPr>
        <w:ilvl w:val="5"/>
        <w:numId w:val="12"/>
      </w:numPr>
      <w:spacing w:before="240" w:after="60"/>
      <w:outlineLvl w:val="5"/>
    </w:pPr>
    <w:rPr>
      <w:bCs/>
      <w:szCs w:val="22"/>
    </w:rPr>
  </w:style>
  <w:style w:type="paragraph" w:styleId="Heading7">
    <w:name w:val="heading 7"/>
    <w:basedOn w:val="Normal"/>
    <w:next w:val="Normal"/>
    <w:link w:val="Heading7Char"/>
    <w:qFormat/>
    <w:rsid w:val="006039E1"/>
    <w:pPr>
      <w:numPr>
        <w:ilvl w:val="6"/>
        <w:numId w:val="12"/>
      </w:numPr>
      <w:spacing w:before="240" w:after="60"/>
      <w:outlineLvl w:val="6"/>
    </w:pPr>
    <w:rPr>
      <w:i/>
    </w:rPr>
  </w:style>
  <w:style w:type="paragraph" w:styleId="Heading8">
    <w:name w:val="heading 8"/>
    <w:basedOn w:val="Normal"/>
    <w:next w:val="Normal"/>
    <w:link w:val="Heading8Char"/>
    <w:semiHidden/>
    <w:qFormat/>
    <w:rsid w:val="006039E1"/>
    <w:pPr>
      <w:numPr>
        <w:ilvl w:val="7"/>
        <w:numId w:val="12"/>
      </w:numPr>
      <w:spacing w:before="240" w:after="60"/>
      <w:outlineLvl w:val="7"/>
    </w:pPr>
    <w:rPr>
      <w:iCs/>
    </w:rPr>
  </w:style>
  <w:style w:type="paragraph" w:styleId="Heading9">
    <w:name w:val="heading 9"/>
    <w:basedOn w:val="Normal"/>
    <w:next w:val="Normal"/>
    <w:link w:val="Heading9Char"/>
    <w:semiHidden/>
    <w:qFormat/>
    <w:rsid w:val="006039E1"/>
    <w:pPr>
      <w:numPr>
        <w:ilvl w:val="8"/>
        <w:numId w:val="1"/>
      </w:numPr>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9E1"/>
    <w:rPr>
      <w:rFonts w:ascii="Times New Roman" w:eastAsia="Times New Roman" w:hAnsi="Times New Roman" w:cs="Times New Roman"/>
      <w:b/>
      <w:caps/>
      <w:sz w:val="28"/>
      <w:szCs w:val="24"/>
      <w:lang w:eastAsia="ar-SA"/>
    </w:rPr>
  </w:style>
  <w:style w:type="character" w:customStyle="1" w:styleId="Heading2Char">
    <w:name w:val="Heading 2 Char"/>
    <w:link w:val="Heading2"/>
    <w:uiPriority w:val="9"/>
    <w:rsid w:val="006039E1"/>
    <w:rPr>
      <w:rFonts w:ascii="Times New Roman" w:eastAsia="Times New Roman" w:hAnsi="Times New Roman" w:cs="Arial"/>
      <w:b/>
      <w:bCs/>
      <w:iCs/>
      <w:sz w:val="28"/>
      <w:szCs w:val="28"/>
      <w:lang w:eastAsia="ar-SA"/>
    </w:rPr>
  </w:style>
  <w:style w:type="character" w:customStyle="1" w:styleId="Heading3Char">
    <w:name w:val="Heading 3 Char"/>
    <w:link w:val="Heading3"/>
    <w:uiPriority w:val="9"/>
    <w:rsid w:val="006039E1"/>
    <w:rPr>
      <w:rFonts w:ascii="Times New Roman" w:eastAsia="Times New Roman" w:hAnsi="Times New Roman" w:cs="Arial"/>
      <w:b/>
      <w:bCs/>
      <w:i/>
      <w:sz w:val="26"/>
      <w:szCs w:val="26"/>
      <w:lang w:eastAsia="ar-SA"/>
    </w:rPr>
  </w:style>
  <w:style w:type="character" w:customStyle="1" w:styleId="Heading4Char">
    <w:name w:val="Heading 4 Char"/>
    <w:link w:val="Heading4"/>
    <w:rsid w:val="006039E1"/>
    <w:rPr>
      <w:rFonts w:ascii="Times New Roman" w:eastAsia="Times New Roman" w:hAnsi="Times New Roman" w:cs="Times New Roman"/>
      <w:b/>
      <w:bCs/>
      <w:sz w:val="24"/>
      <w:szCs w:val="28"/>
      <w:lang w:eastAsia="ar-SA"/>
    </w:rPr>
  </w:style>
  <w:style w:type="character" w:customStyle="1" w:styleId="Heading5Char">
    <w:name w:val="Heading 5 Char"/>
    <w:link w:val="Heading5"/>
    <w:rsid w:val="006039E1"/>
    <w:rPr>
      <w:rFonts w:ascii="Times New Roman" w:eastAsia="Times New Roman" w:hAnsi="Times New Roman" w:cs="Times New Roman"/>
      <w:b/>
      <w:bCs/>
      <w:i/>
      <w:iCs/>
      <w:sz w:val="24"/>
      <w:szCs w:val="26"/>
      <w:lang w:eastAsia="ar-SA"/>
    </w:rPr>
  </w:style>
  <w:style w:type="character" w:customStyle="1" w:styleId="Heading6Char">
    <w:name w:val="Heading 6 Char"/>
    <w:link w:val="Heading6"/>
    <w:semiHidden/>
    <w:rsid w:val="006039E1"/>
    <w:rPr>
      <w:rFonts w:ascii="Times New Roman" w:eastAsia="Times New Roman" w:hAnsi="Times New Roman" w:cs="Times New Roman"/>
      <w:bCs/>
      <w:sz w:val="24"/>
      <w:lang w:eastAsia="ar-SA"/>
    </w:rPr>
  </w:style>
  <w:style w:type="character" w:customStyle="1" w:styleId="Heading7Char">
    <w:name w:val="Heading 7 Char"/>
    <w:link w:val="Heading7"/>
    <w:rsid w:val="006039E1"/>
    <w:rPr>
      <w:rFonts w:ascii="Times New Roman" w:eastAsia="Times New Roman" w:hAnsi="Times New Roman" w:cs="Times New Roman"/>
      <w:i/>
      <w:sz w:val="24"/>
      <w:szCs w:val="24"/>
      <w:lang w:eastAsia="ar-SA"/>
    </w:rPr>
  </w:style>
  <w:style w:type="character" w:customStyle="1" w:styleId="Heading8Char">
    <w:name w:val="Heading 8 Char"/>
    <w:link w:val="Heading8"/>
    <w:semiHidden/>
    <w:rsid w:val="006039E1"/>
    <w:rPr>
      <w:rFonts w:ascii="Times New Roman" w:eastAsia="Times New Roman" w:hAnsi="Times New Roman" w:cs="Times New Roman"/>
      <w:iCs/>
      <w:sz w:val="24"/>
      <w:szCs w:val="24"/>
      <w:lang w:eastAsia="ar-SA"/>
    </w:rPr>
  </w:style>
  <w:style w:type="character" w:customStyle="1" w:styleId="Heading9Char">
    <w:name w:val="Heading 9 Char"/>
    <w:link w:val="Heading9"/>
    <w:semiHidden/>
    <w:rsid w:val="006039E1"/>
    <w:rPr>
      <w:rFonts w:ascii="Times New Roman" w:eastAsia="Times New Roman" w:hAnsi="Times New Roman" w:cs="Arial"/>
      <w:i/>
      <w:sz w:val="24"/>
      <w:lang w:eastAsia="ar-SA"/>
    </w:rPr>
  </w:style>
  <w:style w:type="paragraph" w:customStyle="1" w:styleId="Classification">
    <w:name w:val="Classification"/>
    <w:basedOn w:val="Normal"/>
    <w:next w:val="Normal"/>
    <w:semiHidden/>
    <w:rsid w:val="006039E1"/>
    <w:rPr>
      <w:rFonts w:ascii="NotesEsa" w:hAnsi="NotesEsa"/>
      <w:sz w:val="16"/>
    </w:rPr>
  </w:style>
  <w:style w:type="paragraph" w:styleId="Footer">
    <w:name w:val="footer"/>
    <w:basedOn w:val="Normal"/>
    <w:link w:val="FooterChar"/>
    <w:uiPriority w:val="99"/>
    <w:rsid w:val="006039E1"/>
    <w:pPr>
      <w:tabs>
        <w:tab w:val="center" w:pos="4153"/>
        <w:tab w:val="right" w:pos="8306"/>
      </w:tabs>
    </w:pPr>
    <w:rPr>
      <w:noProof/>
      <w:sz w:val="16"/>
    </w:rPr>
  </w:style>
  <w:style w:type="character" w:customStyle="1" w:styleId="FooterChar">
    <w:name w:val="Footer Char"/>
    <w:link w:val="Footer"/>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Heading1"/>
    <w:next w:val="Normal"/>
    <w:semiHidden/>
    <w:rsid w:val="006039E1"/>
    <w:pPr>
      <w:keepNext/>
      <w:numPr>
        <w:ilvl w:val="8"/>
      </w:numPr>
      <w:spacing w:before="0"/>
      <w:outlineLvl w:val="8"/>
    </w:pPr>
    <w:rPr>
      <w:szCs w:val="20"/>
    </w:rPr>
  </w:style>
  <w:style w:type="paragraph" w:styleId="BalloonText">
    <w:name w:val="Balloon Text"/>
    <w:basedOn w:val="Normal"/>
    <w:link w:val="BalloonTextChar"/>
    <w:semiHidden/>
    <w:rsid w:val="006039E1"/>
    <w:rPr>
      <w:rFonts w:ascii="Lucida Grande" w:hAnsi="Lucida Grande" w:cs="Lucida Grande"/>
      <w:sz w:val="18"/>
      <w:szCs w:val="18"/>
    </w:rPr>
  </w:style>
  <w:style w:type="character" w:customStyle="1" w:styleId="BalloonTextChar">
    <w:name w:val="Balloon Text Char"/>
    <w:link w:val="BalloonText"/>
    <w:semiHidden/>
    <w:rsid w:val="006039E1"/>
    <w:rPr>
      <w:rFonts w:ascii="Lucida Grande" w:eastAsia="Times New Roman" w:hAnsi="Lucida Grande" w:cs="Lucida Grande"/>
      <w:sz w:val="18"/>
      <w:szCs w:val="18"/>
      <w:lang w:eastAsia="ar-SA"/>
    </w:rPr>
  </w:style>
  <w:style w:type="paragraph" w:styleId="Bibliography">
    <w:name w:val="Bibliography"/>
    <w:basedOn w:val="Normal"/>
    <w:next w:val="Normal"/>
    <w:uiPriority w:val="37"/>
    <w:semiHidden/>
    <w:unhideWhenUsed/>
    <w:rsid w:val="006039E1"/>
  </w:style>
  <w:style w:type="paragraph" w:styleId="BlockText">
    <w:name w:val="Block Text"/>
    <w:basedOn w:val="Normal"/>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BodyText">
    <w:name w:val="Body Text"/>
    <w:basedOn w:val="Normal"/>
    <w:link w:val="BodyTextChar"/>
    <w:semiHidden/>
    <w:unhideWhenUsed/>
    <w:rsid w:val="006039E1"/>
    <w:pPr>
      <w:spacing w:after="120"/>
    </w:pPr>
  </w:style>
  <w:style w:type="character" w:customStyle="1" w:styleId="BodyTextChar">
    <w:name w:val="Body Text Char"/>
    <w:link w:val="BodyText"/>
    <w:semiHidden/>
    <w:rsid w:val="006039E1"/>
    <w:rPr>
      <w:rFonts w:ascii="Times New Roman" w:eastAsia="Times New Roman" w:hAnsi="Times New Roman" w:cs="Times New Roman"/>
      <w:sz w:val="24"/>
      <w:szCs w:val="24"/>
      <w:lang w:eastAsia="ar-SA"/>
    </w:rPr>
  </w:style>
  <w:style w:type="paragraph" w:styleId="BodyText2">
    <w:name w:val="Body Text 2"/>
    <w:basedOn w:val="Normal"/>
    <w:link w:val="BodyText2Char"/>
    <w:semiHidden/>
    <w:unhideWhenUsed/>
    <w:rsid w:val="006039E1"/>
    <w:pPr>
      <w:spacing w:after="120" w:line="480" w:lineRule="auto"/>
    </w:pPr>
  </w:style>
  <w:style w:type="character" w:customStyle="1" w:styleId="BodyText2Char">
    <w:name w:val="Body Text 2 Char"/>
    <w:link w:val="BodyText2"/>
    <w:semiHidden/>
    <w:rsid w:val="006039E1"/>
    <w:rPr>
      <w:rFonts w:ascii="Times New Roman" w:eastAsia="Times New Roman" w:hAnsi="Times New Roman" w:cs="Times New Roman"/>
      <w:sz w:val="24"/>
      <w:szCs w:val="24"/>
      <w:lang w:eastAsia="ar-SA"/>
    </w:rPr>
  </w:style>
  <w:style w:type="paragraph" w:styleId="BodyText3">
    <w:name w:val="Body Text 3"/>
    <w:basedOn w:val="Normal"/>
    <w:link w:val="BodyText3Char"/>
    <w:semiHidden/>
    <w:unhideWhenUsed/>
    <w:rsid w:val="006039E1"/>
    <w:pPr>
      <w:spacing w:after="120"/>
    </w:pPr>
    <w:rPr>
      <w:sz w:val="16"/>
      <w:szCs w:val="16"/>
    </w:rPr>
  </w:style>
  <w:style w:type="character" w:customStyle="1" w:styleId="BodyText3Char">
    <w:name w:val="Body Text 3 Char"/>
    <w:link w:val="BodyText3"/>
    <w:semiHidden/>
    <w:rsid w:val="006039E1"/>
    <w:rPr>
      <w:rFonts w:ascii="Times New Roman" w:eastAsia="Times New Roman" w:hAnsi="Times New Roman" w:cs="Times New Roman"/>
      <w:sz w:val="16"/>
      <w:szCs w:val="16"/>
      <w:lang w:eastAsia="ar-SA"/>
    </w:rPr>
  </w:style>
  <w:style w:type="paragraph" w:styleId="BodyTextFirstIndent">
    <w:name w:val="Body Text First Indent"/>
    <w:basedOn w:val="BodyText"/>
    <w:link w:val="BodyTextFirstIndentChar"/>
    <w:semiHidden/>
    <w:rsid w:val="006039E1"/>
    <w:pPr>
      <w:spacing w:after="0"/>
      <w:ind w:firstLine="360"/>
    </w:pPr>
  </w:style>
  <w:style w:type="character" w:customStyle="1" w:styleId="BodyTextFirstIndentChar">
    <w:name w:val="Body Text First Indent Char"/>
    <w:link w:val="BodyTextFirstIndent"/>
    <w:semiHidden/>
    <w:rsid w:val="006039E1"/>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semiHidden/>
    <w:unhideWhenUsed/>
    <w:rsid w:val="006039E1"/>
    <w:pPr>
      <w:spacing w:after="120"/>
      <w:ind w:left="283"/>
    </w:pPr>
  </w:style>
  <w:style w:type="character" w:customStyle="1" w:styleId="BodyTextIndentChar">
    <w:name w:val="Body Text Indent Char"/>
    <w:link w:val="BodyTextIndent"/>
    <w:semiHidden/>
    <w:rsid w:val="006039E1"/>
    <w:rPr>
      <w:rFonts w:ascii="Times New Roman" w:eastAsia="Times New Roman" w:hAnsi="Times New Roman" w:cs="Times New Roman"/>
      <w:sz w:val="24"/>
      <w:szCs w:val="24"/>
      <w:lang w:eastAsia="ar-SA"/>
    </w:rPr>
  </w:style>
  <w:style w:type="paragraph" w:styleId="BodyTextFirstIndent2">
    <w:name w:val="Body Text First Indent 2"/>
    <w:basedOn w:val="BodyTextIndent"/>
    <w:link w:val="BodyTextFirstIndent2Char"/>
    <w:semiHidden/>
    <w:unhideWhenUsed/>
    <w:rsid w:val="006039E1"/>
    <w:pPr>
      <w:spacing w:after="0"/>
      <w:ind w:left="360" w:firstLine="360"/>
    </w:pPr>
  </w:style>
  <w:style w:type="character" w:customStyle="1" w:styleId="BodyTextFirstIndent2Char">
    <w:name w:val="Body Text First Indent 2 Char"/>
    <w:link w:val="BodyTextFirstIndent2"/>
    <w:semiHidden/>
    <w:rsid w:val="006039E1"/>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unhideWhenUsed/>
    <w:rsid w:val="006039E1"/>
    <w:pPr>
      <w:spacing w:after="120" w:line="480" w:lineRule="auto"/>
      <w:ind w:left="283"/>
    </w:pPr>
  </w:style>
  <w:style w:type="character" w:customStyle="1" w:styleId="BodyTextIndent2Char">
    <w:name w:val="Body Text Indent 2 Char"/>
    <w:link w:val="BodyTextIndent2"/>
    <w:rsid w:val="006039E1"/>
    <w:rPr>
      <w:rFonts w:ascii="Times New Roman" w:eastAsia="Times New Roman" w:hAnsi="Times New Roman" w:cs="Times New Roman"/>
      <w:sz w:val="24"/>
      <w:szCs w:val="24"/>
      <w:lang w:eastAsia="ar-SA"/>
    </w:rPr>
  </w:style>
  <w:style w:type="paragraph" w:styleId="BodyTextIndent3">
    <w:name w:val="Body Text Indent 3"/>
    <w:basedOn w:val="Normal"/>
    <w:link w:val="BodyTextIndent3Char"/>
    <w:semiHidden/>
    <w:unhideWhenUsed/>
    <w:rsid w:val="006039E1"/>
    <w:pPr>
      <w:spacing w:after="120"/>
      <w:ind w:left="283"/>
    </w:pPr>
    <w:rPr>
      <w:sz w:val="16"/>
      <w:szCs w:val="16"/>
    </w:rPr>
  </w:style>
  <w:style w:type="character" w:customStyle="1" w:styleId="BodyTextIndent3Char">
    <w:name w:val="Body Text Indent 3 Char"/>
    <w:link w:val="BodyTextIndent3"/>
    <w:semiHidden/>
    <w:rsid w:val="006039E1"/>
    <w:rPr>
      <w:rFonts w:ascii="Times New Roman" w:eastAsia="Times New Roman" w:hAnsi="Times New Roman" w:cs="Times New Roman"/>
      <w:sz w:val="16"/>
      <w:szCs w:val="16"/>
      <w:lang w:eastAsia="ar-SA"/>
    </w:rPr>
  </w:style>
  <w:style w:type="character" w:styleId="BookTitle">
    <w:name w:val="Book Title"/>
    <w:uiPriority w:val="33"/>
    <w:qFormat/>
    <w:rsid w:val="006039E1"/>
    <w:rPr>
      <w:b/>
      <w:bCs/>
      <w:smallCaps/>
      <w:spacing w:val="5"/>
    </w:rPr>
  </w:style>
  <w:style w:type="paragraph" w:styleId="Caption">
    <w:name w:val="caption"/>
    <w:basedOn w:val="Normal"/>
    <w:next w:val="Normal"/>
    <w:semiHidden/>
    <w:unhideWhenUsed/>
    <w:qFormat/>
    <w:rsid w:val="006039E1"/>
    <w:pPr>
      <w:spacing w:after="200"/>
    </w:pPr>
    <w:rPr>
      <w:b/>
      <w:bCs/>
      <w:color w:val="4F81BD"/>
      <w:sz w:val="18"/>
      <w:szCs w:val="18"/>
    </w:rPr>
  </w:style>
  <w:style w:type="paragraph" w:styleId="Closing">
    <w:name w:val="Closing"/>
    <w:basedOn w:val="Normal"/>
    <w:link w:val="ClosingChar"/>
    <w:semiHidden/>
    <w:unhideWhenUsed/>
    <w:rsid w:val="006039E1"/>
    <w:pPr>
      <w:ind w:left="4252"/>
    </w:pPr>
  </w:style>
  <w:style w:type="character" w:customStyle="1" w:styleId="ClosingChar">
    <w:name w:val="Closing Char"/>
    <w:link w:val="Closing"/>
    <w:semiHidden/>
    <w:rsid w:val="006039E1"/>
    <w:rPr>
      <w:rFonts w:ascii="Times New Roman" w:eastAsia="Times New Roman" w:hAnsi="Times New Roman" w:cs="Times New Roman"/>
      <w:sz w:val="24"/>
      <w:szCs w:val="24"/>
      <w:lang w:eastAsia="ar-SA"/>
    </w:rPr>
  </w:style>
  <w:style w:type="character" w:styleId="CommentReference">
    <w:name w:val="annotation reference"/>
    <w:semiHidden/>
    <w:unhideWhenUsed/>
    <w:rsid w:val="006039E1"/>
    <w:rPr>
      <w:sz w:val="16"/>
      <w:szCs w:val="16"/>
    </w:rPr>
  </w:style>
  <w:style w:type="paragraph" w:styleId="CommentText">
    <w:name w:val="annotation text"/>
    <w:basedOn w:val="Normal"/>
    <w:link w:val="CommentTextChar"/>
    <w:semiHidden/>
    <w:unhideWhenUsed/>
    <w:rsid w:val="006039E1"/>
    <w:rPr>
      <w:sz w:val="20"/>
      <w:szCs w:val="20"/>
    </w:rPr>
  </w:style>
  <w:style w:type="character" w:customStyle="1" w:styleId="CommentTextChar">
    <w:name w:val="Comment Text Char"/>
    <w:link w:val="CommentText"/>
    <w:semiHidden/>
    <w:rsid w:val="006039E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unhideWhenUsed/>
    <w:rsid w:val="006039E1"/>
    <w:rPr>
      <w:b/>
      <w:bCs/>
    </w:rPr>
  </w:style>
  <w:style w:type="character" w:customStyle="1" w:styleId="CommentSubjectChar">
    <w:name w:val="Comment Subject Char"/>
    <w:link w:val="CommentSubject"/>
    <w:semiHidden/>
    <w:rsid w:val="006039E1"/>
    <w:rPr>
      <w:rFonts w:ascii="Times New Roman" w:eastAsia="Times New Roman" w:hAnsi="Times New Roman" w:cs="Times New Roman"/>
      <w:b/>
      <w:bCs/>
      <w:sz w:val="20"/>
      <w:szCs w:val="20"/>
      <w:lang w:eastAsia="ar-SA"/>
    </w:rPr>
  </w:style>
  <w:style w:type="character" w:customStyle="1" w:styleId="Data">
    <w:name w:val="Data"/>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Normal"/>
    <w:uiPriority w:val="19"/>
    <w:qFormat/>
    <w:rsid w:val="006039E1"/>
    <w:rPr>
      <w:b/>
    </w:rPr>
  </w:style>
  <w:style w:type="paragraph" w:styleId="Date">
    <w:name w:val="Date"/>
    <w:basedOn w:val="Normal"/>
    <w:next w:val="Normal"/>
    <w:link w:val="DateChar"/>
    <w:semiHidden/>
    <w:rsid w:val="006039E1"/>
  </w:style>
  <w:style w:type="character" w:customStyle="1" w:styleId="DateChar">
    <w:name w:val="Date Char"/>
    <w:link w:val="Date"/>
    <w:semiHidden/>
    <w:rsid w:val="006039E1"/>
    <w:rPr>
      <w:rFonts w:ascii="Times New Roman" w:eastAsia="Times New Roman" w:hAnsi="Times New Roman" w:cs="Times New Roman"/>
      <w:sz w:val="24"/>
      <w:szCs w:val="24"/>
      <w:lang w:eastAsia="ar-SA"/>
    </w:rPr>
  </w:style>
  <w:style w:type="paragraph" w:styleId="DocumentMap">
    <w:name w:val="Document Map"/>
    <w:basedOn w:val="Normal"/>
    <w:link w:val="DocumentMapChar"/>
    <w:semiHidden/>
    <w:unhideWhenUsed/>
    <w:rsid w:val="006039E1"/>
    <w:rPr>
      <w:rFonts w:ascii="Tahoma" w:hAnsi="Tahoma" w:cs="Tahoma"/>
      <w:sz w:val="16"/>
      <w:szCs w:val="16"/>
    </w:rPr>
  </w:style>
  <w:style w:type="character" w:customStyle="1" w:styleId="DocumentMapChar">
    <w:name w:val="Document Map Char"/>
    <w:link w:val="DocumentMap"/>
    <w:semiHidden/>
    <w:rsid w:val="006039E1"/>
    <w:rPr>
      <w:rFonts w:ascii="Tahoma" w:eastAsia="Times New Roman" w:hAnsi="Tahoma" w:cs="Tahoma"/>
      <w:sz w:val="16"/>
      <w:szCs w:val="16"/>
      <w:lang w:eastAsia="ar-SA"/>
    </w:rPr>
  </w:style>
  <w:style w:type="paragraph" w:customStyle="1" w:styleId="DocumentType">
    <w:name w:val="Document Type"/>
    <w:basedOn w:val="Normal"/>
    <w:semiHidden/>
    <w:rsid w:val="006039E1"/>
    <w:pPr>
      <w:ind w:right="-54"/>
    </w:pPr>
    <w:rPr>
      <w:rFonts w:ascii="NotesStyle-BoldTf" w:hAnsi="NotesStyle-BoldTf"/>
      <w:caps/>
      <w:color w:val="4B4B4D"/>
      <w:sz w:val="56"/>
    </w:rPr>
  </w:style>
  <w:style w:type="paragraph" w:styleId="E-mailSignature">
    <w:name w:val="E-mail Signature"/>
    <w:basedOn w:val="Normal"/>
    <w:link w:val="E-mailSignatureChar"/>
    <w:semiHidden/>
    <w:unhideWhenUsed/>
    <w:rsid w:val="006039E1"/>
  </w:style>
  <w:style w:type="character" w:customStyle="1" w:styleId="E-mailSignatureChar">
    <w:name w:val="E-mail Signature Char"/>
    <w:link w:val="E-mailSignature"/>
    <w:semiHidden/>
    <w:rsid w:val="006039E1"/>
    <w:rPr>
      <w:rFonts w:ascii="Times New Roman" w:eastAsia="Times New Roman" w:hAnsi="Times New Roman" w:cs="Times New Roman"/>
      <w:sz w:val="24"/>
      <w:szCs w:val="24"/>
      <w:lang w:eastAsia="ar-SA"/>
    </w:rPr>
  </w:style>
  <w:style w:type="character" w:styleId="Emphasis">
    <w:name w:val="Emphasis"/>
    <w:qFormat/>
    <w:rsid w:val="006039E1"/>
    <w:rPr>
      <w:i/>
      <w:iCs/>
    </w:rPr>
  </w:style>
  <w:style w:type="character" w:styleId="EndnoteReference">
    <w:name w:val="endnote reference"/>
    <w:semiHidden/>
    <w:unhideWhenUsed/>
    <w:rsid w:val="006039E1"/>
    <w:rPr>
      <w:vertAlign w:val="superscript"/>
    </w:rPr>
  </w:style>
  <w:style w:type="paragraph" w:styleId="EndnoteText">
    <w:name w:val="endnote text"/>
    <w:basedOn w:val="Normal"/>
    <w:link w:val="EndnoteTextChar"/>
    <w:semiHidden/>
    <w:unhideWhenUsed/>
    <w:rsid w:val="006039E1"/>
    <w:rPr>
      <w:sz w:val="20"/>
      <w:szCs w:val="20"/>
    </w:rPr>
  </w:style>
  <w:style w:type="character" w:customStyle="1" w:styleId="EndnoteTextChar">
    <w:name w:val="Endnote Text Char"/>
    <w:link w:val="EndnoteText"/>
    <w:semiHidden/>
    <w:rsid w:val="006039E1"/>
    <w:rPr>
      <w:rFonts w:ascii="Times New Roman" w:eastAsia="Times New Roman" w:hAnsi="Times New Roman" w:cs="Times New Roman"/>
      <w:sz w:val="20"/>
      <w:szCs w:val="20"/>
      <w:lang w:eastAsia="ar-SA"/>
    </w:rPr>
  </w:style>
  <w:style w:type="paragraph" w:styleId="EnvelopeAddress">
    <w:name w:val="envelope address"/>
    <w:basedOn w:val="Normal"/>
    <w:semiHidden/>
    <w:unhideWhenUsed/>
    <w:rsid w:val="006039E1"/>
    <w:pPr>
      <w:framePr w:w="7920" w:h="1980" w:hRule="exact" w:hSpace="141" w:wrap="auto" w:hAnchor="page" w:xAlign="center" w:yAlign="bottom"/>
      <w:ind w:left="2880"/>
    </w:pPr>
    <w:rPr>
      <w:rFonts w:ascii="Cambria" w:eastAsia="MS Gothic" w:hAnsi="Cambria"/>
    </w:rPr>
  </w:style>
  <w:style w:type="paragraph" w:styleId="EnvelopeReturn">
    <w:name w:val="envelope return"/>
    <w:basedOn w:val="Normal"/>
    <w:semiHidden/>
    <w:unhideWhenUsed/>
    <w:rsid w:val="006039E1"/>
    <w:rPr>
      <w:rFonts w:ascii="Cambria" w:eastAsia="MS Gothic" w:hAnsi="Cambria"/>
      <w:sz w:val="20"/>
      <w:szCs w:val="20"/>
    </w:rPr>
  </w:style>
  <w:style w:type="table" w:customStyle="1" w:styleId="ESATable">
    <w:name w:val="ESA Table"/>
    <w:basedOn w:val="TableNormal"/>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Normal"/>
    <w:semiHidden/>
    <w:rsid w:val="006039E1"/>
    <w:pPr>
      <w:jc w:val="right"/>
    </w:pPr>
    <w:rPr>
      <w:rFonts w:ascii="NotesEsa" w:hAnsi="NotesEsa"/>
      <w:noProof/>
      <w:sz w:val="16"/>
      <w:szCs w:val="16"/>
    </w:rPr>
  </w:style>
  <w:style w:type="paragraph" w:customStyle="1" w:styleId="ESA-Logo">
    <w:name w:val="ESA-Logo"/>
    <w:basedOn w:val="Normal"/>
    <w:semiHidden/>
    <w:rsid w:val="006039E1"/>
    <w:pPr>
      <w:spacing w:after="120"/>
      <w:jc w:val="right"/>
    </w:pPr>
  </w:style>
  <w:style w:type="paragraph" w:customStyle="1" w:styleId="ESA-Logo2">
    <w:name w:val="ESA-Logo2"/>
    <w:basedOn w:val="ESA-Logo"/>
    <w:semiHidden/>
    <w:rsid w:val="006039E1"/>
    <w:pPr>
      <w:spacing w:after="360"/>
    </w:pPr>
  </w:style>
  <w:style w:type="character" w:styleId="FollowedHyperlink">
    <w:name w:val="FollowedHyperlink"/>
    <w:semiHidden/>
    <w:unhideWhenUsed/>
    <w:rsid w:val="006039E1"/>
    <w:rPr>
      <w:color w:val="800080"/>
      <w:u w:val="single"/>
    </w:rPr>
  </w:style>
  <w:style w:type="character" w:styleId="FootnoteReference">
    <w:name w:val="footnote reference"/>
    <w:uiPriority w:val="99"/>
    <w:unhideWhenUsed/>
    <w:rsid w:val="006039E1"/>
    <w:rPr>
      <w:vertAlign w:val="superscript"/>
    </w:rPr>
  </w:style>
  <w:style w:type="paragraph" w:styleId="FootnoteText">
    <w:name w:val="footnote text"/>
    <w:basedOn w:val="Normal"/>
    <w:link w:val="FootnoteTextChar"/>
    <w:uiPriority w:val="99"/>
    <w:unhideWhenUsed/>
    <w:rsid w:val="006039E1"/>
    <w:rPr>
      <w:sz w:val="20"/>
      <w:szCs w:val="20"/>
    </w:rPr>
  </w:style>
  <w:style w:type="character" w:customStyle="1" w:styleId="FootnoteTextChar">
    <w:name w:val="Footnote Text Char"/>
    <w:link w:val="FootnoteText"/>
    <w:uiPriority w:val="99"/>
    <w:rsid w:val="006039E1"/>
    <w:rPr>
      <w:rFonts w:ascii="Times New Roman" w:eastAsia="Times New Roman" w:hAnsi="Times New Roman" w:cs="Times New Roman"/>
      <w:sz w:val="20"/>
      <w:szCs w:val="20"/>
      <w:lang w:eastAsia="ar-SA"/>
    </w:rPr>
  </w:style>
  <w:style w:type="paragraph" w:styleId="Header">
    <w:name w:val="header"/>
    <w:basedOn w:val="Normal"/>
    <w:link w:val="HeaderChar"/>
    <w:rsid w:val="006039E1"/>
    <w:pPr>
      <w:tabs>
        <w:tab w:val="center" w:pos="4153"/>
        <w:tab w:val="right" w:pos="8306"/>
      </w:tabs>
    </w:pPr>
  </w:style>
  <w:style w:type="character" w:customStyle="1" w:styleId="HeaderChar">
    <w:name w:val="Header Char"/>
    <w:link w:val="Header"/>
    <w:rsid w:val="006039E1"/>
    <w:rPr>
      <w:rFonts w:ascii="Times New Roman" w:eastAsia="Times New Roman" w:hAnsi="Times New Roman" w:cs="Times New Roman"/>
      <w:sz w:val="24"/>
      <w:szCs w:val="24"/>
      <w:lang w:eastAsia="ar-SA"/>
    </w:rPr>
  </w:style>
  <w:style w:type="character" w:styleId="HTMLAcronym">
    <w:name w:val="HTML Acronym"/>
    <w:basedOn w:val="DefaultParagraphFont"/>
    <w:semiHidden/>
    <w:unhideWhenUsed/>
    <w:rsid w:val="006039E1"/>
  </w:style>
  <w:style w:type="paragraph" w:styleId="HTMLAddress">
    <w:name w:val="HTML Address"/>
    <w:basedOn w:val="Normal"/>
    <w:link w:val="HTMLAddressChar"/>
    <w:semiHidden/>
    <w:unhideWhenUsed/>
    <w:rsid w:val="006039E1"/>
    <w:rPr>
      <w:i/>
      <w:iCs/>
    </w:rPr>
  </w:style>
  <w:style w:type="character" w:customStyle="1" w:styleId="HTMLAddressChar">
    <w:name w:val="HTML Address Char"/>
    <w:link w:val="HTMLAddress"/>
    <w:semiHidden/>
    <w:rsid w:val="006039E1"/>
    <w:rPr>
      <w:rFonts w:ascii="Times New Roman" w:eastAsia="Times New Roman" w:hAnsi="Times New Roman" w:cs="Times New Roman"/>
      <w:i/>
      <w:iCs/>
      <w:sz w:val="24"/>
      <w:szCs w:val="24"/>
      <w:lang w:eastAsia="ar-SA"/>
    </w:rPr>
  </w:style>
  <w:style w:type="character" w:styleId="HTMLCite">
    <w:name w:val="HTML Cite"/>
    <w:semiHidden/>
    <w:unhideWhenUsed/>
    <w:rsid w:val="006039E1"/>
    <w:rPr>
      <w:i/>
      <w:iCs/>
    </w:rPr>
  </w:style>
  <w:style w:type="character" w:styleId="HTMLCode">
    <w:name w:val="HTML Code"/>
    <w:semiHidden/>
    <w:unhideWhenUsed/>
    <w:rsid w:val="006039E1"/>
    <w:rPr>
      <w:rFonts w:ascii="Consolas" w:hAnsi="Consolas" w:cs="Consolas"/>
      <w:sz w:val="20"/>
      <w:szCs w:val="20"/>
    </w:rPr>
  </w:style>
  <w:style w:type="character" w:styleId="HTMLDefinition">
    <w:name w:val="HTML Definition"/>
    <w:semiHidden/>
    <w:unhideWhenUsed/>
    <w:rsid w:val="006039E1"/>
    <w:rPr>
      <w:i/>
      <w:iCs/>
    </w:rPr>
  </w:style>
  <w:style w:type="character" w:styleId="HTMLKeyboard">
    <w:name w:val="HTML Keyboard"/>
    <w:semiHidden/>
    <w:unhideWhenUsed/>
    <w:rsid w:val="006039E1"/>
    <w:rPr>
      <w:rFonts w:ascii="Consolas" w:hAnsi="Consolas" w:cs="Consolas"/>
      <w:sz w:val="20"/>
      <w:szCs w:val="20"/>
    </w:rPr>
  </w:style>
  <w:style w:type="paragraph" w:styleId="HTMLPreformatted">
    <w:name w:val="HTML Preformatted"/>
    <w:basedOn w:val="Normal"/>
    <w:link w:val="HTMLPreformattedChar"/>
    <w:semiHidden/>
    <w:unhideWhenUsed/>
    <w:rsid w:val="006039E1"/>
    <w:rPr>
      <w:rFonts w:ascii="Consolas" w:hAnsi="Consolas" w:cs="Consolas"/>
      <w:sz w:val="20"/>
      <w:szCs w:val="20"/>
    </w:rPr>
  </w:style>
  <w:style w:type="character" w:customStyle="1" w:styleId="HTMLPreformattedChar">
    <w:name w:val="HTML Preformatted Char"/>
    <w:link w:val="HTMLPreformatted"/>
    <w:semiHidden/>
    <w:rsid w:val="006039E1"/>
    <w:rPr>
      <w:rFonts w:ascii="Consolas" w:eastAsia="Times New Roman" w:hAnsi="Consolas" w:cs="Consolas"/>
      <w:sz w:val="20"/>
      <w:szCs w:val="20"/>
      <w:lang w:eastAsia="ar-SA"/>
    </w:rPr>
  </w:style>
  <w:style w:type="character" w:styleId="HTMLSample">
    <w:name w:val="HTML Sample"/>
    <w:semiHidden/>
    <w:unhideWhenUsed/>
    <w:rsid w:val="006039E1"/>
    <w:rPr>
      <w:rFonts w:ascii="Consolas" w:hAnsi="Consolas" w:cs="Consolas"/>
      <w:sz w:val="24"/>
      <w:szCs w:val="24"/>
    </w:rPr>
  </w:style>
  <w:style w:type="character" w:styleId="HTMLTypewriter">
    <w:name w:val="HTML Typewriter"/>
    <w:semiHidden/>
    <w:unhideWhenUsed/>
    <w:rsid w:val="006039E1"/>
    <w:rPr>
      <w:rFonts w:ascii="Consolas" w:hAnsi="Consolas" w:cs="Consolas"/>
      <w:sz w:val="20"/>
      <w:szCs w:val="20"/>
    </w:rPr>
  </w:style>
  <w:style w:type="character" w:styleId="HTMLVariable">
    <w:name w:val="HTML Variable"/>
    <w:semiHidden/>
    <w:unhideWhenUsed/>
    <w:rsid w:val="006039E1"/>
    <w:rPr>
      <w:i/>
      <w:iCs/>
    </w:rPr>
  </w:style>
  <w:style w:type="character" w:styleId="Hyperlink">
    <w:name w:val="Hyperlink"/>
    <w:uiPriority w:val="99"/>
    <w:unhideWhenUsed/>
    <w:rsid w:val="006039E1"/>
    <w:rPr>
      <w:color w:val="0000FF"/>
      <w:u w:val="single"/>
    </w:rPr>
  </w:style>
  <w:style w:type="paragraph" w:styleId="Index1">
    <w:name w:val="index 1"/>
    <w:basedOn w:val="Normal"/>
    <w:next w:val="Normal"/>
    <w:autoRedefine/>
    <w:semiHidden/>
    <w:unhideWhenUsed/>
    <w:rsid w:val="006039E1"/>
    <w:pPr>
      <w:ind w:left="240" w:hanging="240"/>
    </w:pPr>
  </w:style>
  <w:style w:type="paragraph" w:styleId="Index2">
    <w:name w:val="index 2"/>
    <w:basedOn w:val="Normal"/>
    <w:next w:val="Normal"/>
    <w:autoRedefine/>
    <w:semiHidden/>
    <w:unhideWhenUsed/>
    <w:rsid w:val="006039E1"/>
    <w:pPr>
      <w:ind w:left="480" w:hanging="240"/>
    </w:pPr>
  </w:style>
  <w:style w:type="paragraph" w:styleId="Index3">
    <w:name w:val="index 3"/>
    <w:basedOn w:val="Normal"/>
    <w:next w:val="Normal"/>
    <w:autoRedefine/>
    <w:semiHidden/>
    <w:unhideWhenUsed/>
    <w:rsid w:val="006039E1"/>
    <w:pPr>
      <w:ind w:left="720" w:hanging="240"/>
    </w:pPr>
  </w:style>
  <w:style w:type="paragraph" w:styleId="Index4">
    <w:name w:val="index 4"/>
    <w:basedOn w:val="Normal"/>
    <w:next w:val="Normal"/>
    <w:autoRedefine/>
    <w:semiHidden/>
    <w:unhideWhenUsed/>
    <w:rsid w:val="006039E1"/>
    <w:pPr>
      <w:ind w:left="960" w:hanging="240"/>
    </w:pPr>
  </w:style>
  <w:style w:type="paragraph" w:styleId="Index5">
    <w:name w:val="index 5"/>
    <w:basedOn w:val="Normal"/>
    <w:next w:val="Normal"/>
    <w:autoRedefine/>
    <w:semiHidden/>
    <w:unhideWhenUsed/>
    <w:rsid w:val="006039E1"/>
    <w:pPr>
      <w:ind w:left="1200" w:hanging="240"/>
    </w:pPr>
  </w:style>
  <w:style w:type="paragraph" w:styleId="Index6">
    <w:name w:val="index 6"/>
    <w:basedOn w:val="Normal"/>
    <w:next w:val="Normal"/>
    <w:autoRedefine/>
    <w:semiHidden/>
    <w:unhideWhenUsed/>
    <w:rsid w:val="006039E1"/>
    <w:pPr>
      <w:ind w:left="1440" w:hanging="240"/>
    </w:pPr>
  </w:style>
  <w:style w:type="paragraph" w:styleId="Index7">
    <w:name w:val="index 7"/>
    <w:basedOn w:val="Normal"/>
    <w:next w:val="Normal"/>
    <w:autoRedefine/>
    <w:semiHidden/>
    <w:unhideWhenUsed/>
    <w:rsid w:val="006039E1"/>
    <w:pPr>
      <w:ind w:left="1680" w:hanging="240"/>
    </w:pPr>
  </w:style>
  <w:style w:type="paragraph" w:styleId="Index8">
    <w:name w:val="index 8"/>
    <w:basedOn w:val="Normal"/>
    <w:next w:val="Normal"/>
    <w:autoRedefine/>
    <w:semiHidden/>
    <w:unhideWhenUsed/>
    <w:rsid w:val="006039E1"/>
    <w:pPr>
      <w:ind w:left="1920" w:hanging="240"/>
    </w:pPr>
  </w:style>
  <w:style w:type="paragraph" w:styleId="Index9">
    <w:name w:val="index 9"/>
    <w:basedOn w:val="Normal"/>
    <w:next w:val="Normal"/>
    <w:autoRedefine/>
    <w:semiHidden/>
    <w:unhideWhenUsed/>
    <w:rsid w:val="006039E1"/>
    <w:pPr>
      <w:ind w:left="2160" w:hanging="240"/>
    </w:pPr>
  </w:style>
  <w:style w:type="paragraph" w:styleId="IndexHeading">
    <w:name w:val="index heading"/>
    <w:basedOn w:val="Normal"/>
    <w:next w:val="Index1"/>
    <w:semiHidden/>
    <w:unhideWhenUsed/>
    <w:rsid w:val="006039E1"/>
    <w:rPr>
      <w:rFonts w:ascii="Cambria" w:eastAsia="MS Gothic" w:hAnsi="Cambria"/>
      <w:b/>
      <w:bCs/>
    </w:rPr>
  </w:style>
  <w:style w:type="character" w:styleId="IntenseEmphasis">
    <w:name w:val="Intense Emphasis"/>
    <w:uiPriority w:val="21"/>
    <w:qFormat/>
    <w:rsid w:val="006039E1"/>
    <w:rPr>
      <w:b/>
      <w:bCs/>
      <w:i/>
      <w:iCs/>
      <w:color w:val="4F81BD"/>
    </w:rPr>
  </w:style>
  <w:style w:type="paragraph" w:styleId="IntenseQuote">
    <w:name w:val="Intense Quote"/>
    <w:basedOn w:val="Normal"/>
    <w:next w:val="Normal"/>
    <w:link w:val="IntenseQuoteChar"/>
    <w:uiPriority w:val="30"/>
    <w:qFormat/>
    <w:rsid w:val="006039E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039E1"/>
    <w:rPr>
      <w:rFonts w:ascii="Times New Roman" w:eastAsia="Times New Roman" w:hAnsi="Times New Roman" w:cs="Times New Roman"/>
      <w:b/>
      <w:bCs/>
      <w:i/>
      <w:iCs/>
      <w:color w:val="4F81BD"/>
      <w:sz w:val="24"/>
      <w:szCs w:val="24"/>
      <w:lang w:eastAsia="ar-SA"/>
    </w:rPr>
  </w:style>
  <w:style w:type="character" w:styleId="IntenseReference">
    <w:name w:val="Intense Reference"/>
    <w:uiPriority w:val="32"/>
    <w:qFormat/>
    <w:rsid w:val="006039E1"/>
    <w:rPr>
      <w:b/>
      <w:bCs/>
      <w:smallCaps/>
      <w:color w:val="C0504D"/>
      <w:spacing w:val="5"/>
      <w:u w:val="single"/>
    </w:rPr>
  </w:style>
  <w:style w:type="table" w:customStyle="1" w:styleId="Lighttable">
    <w:name w:val="Light table"/>
    <w:basedOn w:val="TableNormal"/>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LineNumber">
    <w:name w:val="line number"/>
    <w:basedOn w:val="DefaultParagraphFont"/>
    <w:semiHidden/>
    <w:unhideWhenUsed/>
    <w:rsid w:val="006039E1"/>
  </w:style>
  <w:style w:type="paragraph" w:styleId="List">
    <w:name w:val="List"/>
    <w:basedOn w:val="Normal"/>
    <w:semiHidden/>
    <w:unhideWhenUsed/>
    <w:rsid w:val="006039E1"/>
    <w:pPr>
      <w:ind w:left="283" w:hanging="283"/>
      <w:contextualSpacing/>
    </w:pPr>
  </w:style>
  <w:style w:type="paragraph" w:styleId="List2">
    <w:name w:val="List 2"/>
    <w:basedOn w:val="Normal"/>
    <w:semiHidden/>
    <w:unhideWhenUsed/>
    <w:rsid w:val="006039E1"/>
    <w:pPr>
      <w:ind w:left="566" w:hanging="283"/>
      <w:contextualSpacing/>
    </w:pPr>
  </w:style>
  <w:style w:type="paragraph" w:styleId="List3">
    <w:name w:val="List 3"/>
    <w:basedOn w:val="Normal"/>
    <w:semiHidden/>
    <w:unhideWhenUsed/>
    <w:rsid w:val="006039E1"/>
    <w:pPr>
      <w:ind w:left="849" w:hanging="283"/>
      <w:contextualSpacing/>
    </w:pPr>
  </w:style>
  <w:style w:type="paragraph" w:styleId="List4">
    <w:name w:val="List 4"/>
    <w:basedOn w:val="Normal"/>
    <w:semiHidden/>
    <w:rsid w:val="006039E1"/>
    <w:pPr>
      <w:ind w:left="1132" w:hanging="283"/>
      <w:contextualSpacing/>
    </w:pPr>
  </w:style>
  <w:style w:type="paragraph" w:styleId="List5">
    <w:name w:val="List 5"/>
    <w:basedOn w:val="Normal"/>
    <w:semiHidden/>
    <w:rsid w:val="006039E1"/>
    <w:pPr>
      <w:ind w:left="1415" w:hanging="283"/>
      <w:contextualSpacing/>
    </w:pPr>
  </w:style>
  <w:style w:type="paragraph" w:styleId="ListBullet">
    <w:name w:val="List Bullet"/>
    <w:basedOn w:val="Normal"/>
    <w:semiHidden/>
    <w:unhideWhenUsed/>
    <w:rsid w:val="006039E1"/>
    <w:pPr>
      <w:numPr>
        <w:numId w:val="2"/>
      </w:numPr>
      <w:contextualSpacing/>
    </w:pPr>
  </w:style>
  <w:style w:type="paragraph" w:styleId="ListBullet2">
    <w:name w:val="List Bullet 2"/>
    <w:basedOn w:val="Normal"/>
    <w:semiHidden/>
    <w:unhideWhenUsed/>
    <w:rsid w:val="006039E1"/>
    <w:pPr>
      <w:numPr>
        <w:numId w:val="3"/>
      </w:numPr>
      <w:contextualSpacing/>
    </w:pPr>
  </w:style>
  <w:style w:type="paragraph" w:styleId="ListBullet3">
    <w:name w:val="List Bullet 3"/>
    <w:basedOn w:val="Normal"/>
    <w:semiHidden/>
    <w:unhideWhenUsed/>
    <w:rsid w:val="006039E1"/>
    <w:pPr>
      <w:numPr>
        <w:numId w:val="4"/>
      </w:numPr>
      <w:contextualSpacing/>
    </w:pPr>
  </w:style>
  <w:style w:type="paragraph" w:styleId="ListBullet4">
    <w:name w:val="List Bullet 4"/>
    <w:basedOn w:val="Normal"/>
    <w:semiHidden/>
    <w:unhideWhenUsed/>
    <w:rsid w:val="006039E1"/>
    <w:pPr>
      <w:numPr>
        <w:numId w:val="5"/>
      </w:numPr>
      <w:contextualSpacing/>
    </w:pPr>
  </w:style>
  <w:style w:type="paragraph" w:styleId="ListBullet5">
    <w:name w:val="List Bullet 5"/>
    <w:basedOn w:val="Normal"/>
    <w:semiHidden/>
    <w:unhideWhenUsed/>
    <w:rsid w:val="006039E1"/>
    <w:pPr>
      <w:numPr>
        <w:numId w:val="6"/>
      </w:numPr>
      <w:contextualSpacing/>
    </w:pPr>
  </w:style>
  <w:style w:type="paragraph" w:styleId="ListContinue">
    <w:name w:val="List Continue"/>
    <w:basedOn w:val="Normal"/>
    <w:semiHidden/>
    <w:unhideWhenUsed/>
    <w:rsid w:val="006039E1"/>
    <w:pPr>
      <w:spacing w:after="120"/>
      <w:ind w:left="283"/>
      <w:contextualSpacing/>
    </w:pPr>
  </w:style>
  <w:style w:type="paragraph" w:styleId="ListContinue2">
    <w:name w:val="List Continue 2"/>
    <w:basedOn w:val="Normal"/>
    <w:semiHidden/>
    <w:unhideWhenUsed/>
    <w:rsid w:val="006039E1"/>
    <w:pPr>
      <w:spacing w:after="120"/>
      <w:ind w:left="566"/>
      <w:contextualSpacing/>
    </w:pPr>
  </w:style>
  <w:style w:type="paragraph" w:styleId="ListContinue3">
    <w:name w:val="List Continue 3"/>
    <w:basedOn w:val="Normal"/>
    <w:semiHidden/>
    <w:unhideWhenUsed/>
    <w:rsid w:val="006039E1"/>
    <w:pPr>
      <w:spacing w:after="120"/>
      <w:ind w:left="849"/>
      <w:contextualSpacing/>
    </w:pPr>
  </w:style>
  <w:style w:type="paragraph" w:styleId="ListContinue4">
    <w:name w:val="List Continue 4"/>
    <w:basedOn w:val="Normal"/>
    <w:semiHidden/>
    <w:unhideWhenUsed/>
    <w:rsid w:val="006039E1"/>
    <w:pPr>
      <w:spacing w:after="120"/>
      <w:ind w:left="1132"/>
      <w:contextualSpacing/>
    </w:pPr>
  </w:style>
  <w:style w:type="paragraph" w:styleId="ListContinue5">
    <w:name w:val="List Continue 5"/>
    <w:basedOn w:val="Normal"/>
    <w:semiHidden/>
    <w:unhideWhenUsed/>
    <w:rsid w:val="006039E1"/>
    <w:pPr>
      <w:spacing w:after="120"/>
      <w:ind w:left="1415"/>
      <w:contextualSpacing/>
    </w:pPr>
  </w:style>
  <w:style w:type="paragraph" w:styleId="ListNumber">
    <w:name w:val="List Number"/>
    <w:basedOn w:val="Normal"/>
    <w:semiHidden/>
    <w:rsid w:val="006039E1"/>
    <w:pPr>
      <w:numPr>
        <w:numId w:val="7"/>
      </w:numPr>
      <w:contextualSpacing/>
    </w:pPr>
  </w:style>
  <w:style w:type="paragraph" w:styleId="ListNumber2">
    <w:name w:val="List Number 2"/>
    <w:basedOn w:val="Normal"/>
    <w:semiHidden/>
    <w:unhideWhenUsed/>
    <w:rsid w:val="006039E1"/>
    <w:pPr>
      <w:numPr>
        <w:numId w:val="8"/>
      </w:numPr>
      <w:contextualSpacing/>
    </w:pPr>
  </w:style>
  <w:style w:type="paragraph" w:styleId="ListNumber3">
    <w:name w:val="List Number 3"/>
    <w:basedOn w:val="Normal"/>
    <w:semiHidden/>
    <w:unhideWhenUsed/>
    <w:rsid w:val="006039E1"/>
    <w:pPr>
      <w:numPr>
        <w:numId w:val="9"/>
      </w:numPr>
      <w:contextualSpacing/>
    </w:pPr>
  </w:style>
  <w:style w:type="paragraph" w:styleId="ListNumber4">
    <w:name w:val="List Number 4"/>
    <w:basedOn w:val="Normal"/>
    <w:semiHidden/>
    <w:unhideWhenUsed/>
    <w:rsid w:val="006039E1"/>
    <w:pPr>
      <w:numPr>
        <w:numId w:val="10"/>
      </w:numPr>
      <w:contextualSpacing/>
    </w:pPr>
  </w:style>
  <w:style w:type="paragraph" w:styleId="ListNumber5">
    <w:name w:val="List Number 5"/>
    <w:basedOn w:val="Normal"/>
    <w:semiHidden/>
    <w:unhideWhenUsed/>
    <w:rsid w:val="006039E1"/>
    <w:pPr>
      <w:numPr>
        <w:numId w:val="11"/>
      </w:numPr>
      <w:contextualSpacing/>
    </w:pPr>
  </w:style>
  <w:style w:type="paragraph" w:styleId="ListParagraph">
    <w:name w:val="List Paragraph"/>
    <w:basedOn w:val="Normal"/>
    <w:uiPriority w:val="72"/>
    <w:qFormat/>
    <w:rsid w:val="006039E1"/>
    <w:pPr>
      <w:ind w:left="720"/>
      <w:contextualSpacing/>
    </w:pPr>
  </w:style>
  <w:style w:type="paragraph" w:styleId="MacroText">
    <w:name w:val="macro"/>
    <w:link w:val="MacroTextCh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MacroTextChar">
    <w:name w:val="Macro Text Char"/>
    <w:link w:val="MacroText"/>
    <w:semiHidden/>
    <w:rsid w:val="006039E1"/>
    <w:rPr>
      <w:rFonts w:ascii="Consolas" w:hAnsi="Consolas" w:cs="Consolas"/>
      <w:sz w:val="24"/>
      <w:szCs w:val="24"/>
      <w:lang w:val="nl-NL"/>
    </w:rPr>
  </w:style>
  <w:style w:type="paragraph" w:styleId="MessageHeader">
    <w:name w:val="Message Header"/>
    <w:basedOn w:val="Normal"/>
    <w:link w:val="MessageHeaderChar"/>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MessageHeaderChar">
    <w:name w:val="Message Header Char"/>
    <w:link w:val="MessageHeader"/>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Table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NoSpacing">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NormalWeb">
    <w:name w:val="Normal (Web)"/>
    <w:basedOn w:val="Normal"/>
    <w:semiHidden/>
    <w:unhideWhenUsed/>
    <w:rsid w:val="006039E1"/>
  </w:style>
  <w:style w:type="paragraph" w:styleId="NormalIndent">
    <w:name w:val="Normal Indent"/>
    <w:basedOn w:val="Normal"/>
    <w:semiHidden/>
    <w:unhideWhenUsed/>
    <w:rsid w:val="006039E1"/>
    <w:pPr>
      <w:ind w:left="708"/>
    </w:pPr>
  </w:style>
  <w:style w:type="paragraph" w:styleId="NoteHeading">
    <w:name w:val="Note Heading"/>
    <w:basedOn w:val="Normal"/>
    <w:next w:val="Normal"/>
    <w:link w:val="NoteHeadingChar"/>
    <w:semiHidden/>
    <w:unhideWhenUsed/>
    <w:rsid w:val="006039E1"/>
  </w:style>
  <w:style w:type="character" w:customStyle="1" w:styleId="NoteHeadingChar">
    <w:name w:val="Note Heading Char"/>
    <w:link w:val="NoteHeading"/>
    <w:semiHidden/>
    <w:rsid w:val="006039E1"/>
    <w:rPr>
      <w:rFonts w:ascii="Times New Roman" w:eastAsia="Times New Roman" w:hAnsi="Times New Roman" w:cs="Times New Roman"/>
      <w:sz w:val="24"/>
      <w:szCs w:val="24"/>
      <w:lang w:eastAsia="ar-SA"/>
    </w:rPr>
  </w:style>
  <w:style w:type="character" w:styleId="PageNumber">
    <w:name w:val="page number"/>
    <w:basedOn w:val="DefaultParagraphFont"/>
    <w:semiHidden/>
    <w:unhideWhenUsed/>
    <w:rsid w:val="006039E1"/>
  </w:style>
  <w:style w:type="character" w:styleId="PlaceholderText">
    <w:name w:val="Placeholder Text"/>
    <w:uiPriority w:val="99"/>
    <w:semiHidden/>
    <w:rsid w:val="006039E1"/>
    <w:rPr>
      <w:color w:val="808080"/>
    </w:rPr>
  </w:style>
  <w:style w:type="paragraph" w:styleId="PlainText">
    <w:name w:val="Plain Text"/>
    <w:basedOn w:val="Normal"/>
    <w:link w:val="PlainTextChar"/>
    <w:semiHidden/>
    <w:unhideWhenUsed/>
    <w:rsid w:val="006039E1"/>
    <w:rPr>
      <w:rFonts w:ascii="Consolas" w:hAnsi="Consolas" w:cs="Consolas"/>
      <w:sz w:val="21"/>
      <w:szCs w:val="21"/>
    </w:rPr>
  </w:style>
  <w:style w:type="character" w:customStyle="1" w:styleId="PlainTextChar">
    <w:name w:val="Plain Text Char"/>
    <w:link w:val="PlainText"/>
    <w:semiHidden/>
    <w:rsid w:val="006039E1"/>
    <w:rPr>
      <w:rFonts w:ascii="Consolas" w:eastAsia="Times New Roman" w:hAnsi="Consolas" w:cs="Consolas"/>
      <w:sz w:val="21"/>
      <w:szCs w:val="21"/>
      <w:lang w:eastAsia="ar-SA"/>
    </w:rPr>
  </w:style>
  <w:style w:type="paragraph" w:styleId="Quote">
    <w:name w:val="Quote"/>
    <w:basedOn w:val="Normal"/>
    <w:next w:val="Normal"/>
    <w:link w:val="QuoteChar"/>
    <w:uiPriority w:val="29"/>
    <w:qFormat/>
    <w:rsid w:val="006039E1"/>
    <w:rPr>
      <w:i/>
      <w:iCs/>
      <w:color w:val="000000"/>
    </w:rPr>
  </w:style>
  <w:style w:type="character" w:customStyle="1" w:styleId="QuoteChar">
    <w:name w:val="Quote Char"/>
    <w:link w:val="Quote"/>
    <w:uiPriority w:val="29"/>
    <w:rsid w:val="006039E1"/>
    <w:rPr>
      <w:rFonts w:ascii="Times New Roman" w:eastAsia="Times New Roman" w:hAnsi="Times New Roman" w:cs="Times New Roman"/>
      <w:i/>
      <w:iCs/>
      <w:color w:val="000000"/>
      <w:sz w:val="24"/>
      <w:szCs w:val="24"/>
      <w:lang w:eastAsia="ar-SA"/>
    </w:rPr>
  </w:style>
  <w:style w:type="paragraph" w:styleId="Salutation">
    <w:name w:val="Salutation"/>
    <w:basedOn w:val="Normal"/>
    <w:next w:val="Normal"/>
    <w:link w:val="SalutationChar"/>
    <w:semiHidden/>
    <w:rsid w:val="006039E1"/>
  </w:style>
  <w:style w:type="character" w:customStyle="1" w:styleId="SalutationChar">
    <w:name w:val="Salutation Char"/>
    <w:link w:val="Salutation"/>
    <w:semiHidden/>
    <w:rsid w:val="006039E1"/>
    <w:rPr>
      <w:rFonts w:ascii="Times New Roman" w:eastAsia="Times New Roman" w:hAnsi="Times New Roman" w:cs="Times New Roman"/>
      <w:sz w:val="24"/>
      <w:szCs w:val="24"/>
      <w:lang w:eastAsia="ar-SA"/>
    </w:rPr>
  </w:style>
  <w:style w:type="paragraph" w:styleId="Signature">
    <w:name w:val="Signature"/>
    <w:basedOn w:val="Normal"/>
    <w:link w:val="SignatureChar"/>
    <w:semiHidden/>
    <w:unhideWhenUsed/>
    <w:rsid w:val="006039E1"/>
    <w:pPr>
      <w:ind w:left="4252"/>
    </w:pPr>
  </w:style>
  <w:style w:type="character" w:customStyle="1" w:styleId="SignatureChar">
    <w:name w:val="Signature Char"/>
    <w:link w:val="Signature"/>
    <w:semiHidden/>
    <w:rsid w:val="006039E1"/>
    <w:rPr>
      <w:rFonts w:ascii="Times New Roman" w:eastAsia="Times New Roman" w:hAnsi="Times New Roman" w:cs="Times New Roman"/>
      <w:sz w:val="24"/>
      <w:szCs w:val="24"/>
      <w:lang w:eastAsia="ar-SA"/>
    </w:rPr>
  </w:style>
  <w:style w:type="character" w:styleId="Strong">
    <w:name w:val="Strong"/>
    <w:uiPriority w:val="22"/>
    <w:qFormat/>
    <w:rsid w:val="006039E1"/>
    <w:rPr>
      <w:b/>
      <w:bCs/>
    </w:rPr>
  </w:style>
  <w:style w:type="paragraph" w:customStyle="1" w:styleId="Subheading">
    <w:name w:val="Subheading"/>
    <w:basedOn w:val="Normal"/>
    <w:uiPriority w:val="9"/>
    <w:qFormat/>
    <w:rsid w:val="006039E1"/>
    <w:rPr>
      <w:rFonts w:cs="Arial"/>
      <w:u w:val="single"/>
    </w:rPr>
  </w:style>
  <w:style w:type="paragraph" w:styleId="Subtitle">
    <w:name w:val="Subtitle"/>
    <w:basedOn w:val="Normal"/>
    <w:next w:val="Normal"/>
    <w:link w:val="SubtitleChar"/>
    <w:qFormat/>
    <w:rsid w:val="006039E1"/>
    <w:pPr>
      <w:numPr>
        <w:ilvl w:val="1"/>
      </w:numPr>
    </w:pPr>
    <w:rPr>
      <w:rFonts w:ascii="Cambria" w:eastAsia="MS Gothic" w:hAnsi="Cambria"/>
      <w:i/>
      <w:iCs/>
      <w:color w:val="4F81BD"/>
      <w:spacing w:val="15"/>
    </w:rPr>
  </w:style>
  <w:style w:type="character" w:customStyle="1" w:styleId="SubtitleChar">
    <w:name w:val="Subtitle Char"/>
    <w:link w:val="Subtitle"/>
    <w:rsid w:val="006039E1"/>
    <w:rPr>
      <w:rFonts w:ascii="Cambria" w:eastAsia="MS Gothic" w:hAnsi="Cambria" w:cs="Times New Roman"/>
      <w:i/>
      <w:iCs/>
      <w:color w:val="4F81BD"/>
      <w:spacing w:val="15"/>
      <w:sz w:val="24"/>
      <w:szCs w:val="24"/>
      <w:lang w:eastAsia="ar-SA"/>
    </w:rPr>
  </w:style>
  <w:style w:type="character" w:styleId="SubtleEmphasis">
    <w:name w:val="Subtle Emphasis"/>
    <w:uiPriority w:val="19"/>
    <w:qFormat/>
    <w:rsid w:val="006039E1"/>
    <w:rPr>
      <w:i/>
      <w:iCs/>
      <w:color w:val="808080"/>
    </w:rPr>
  </w:style>
  <w:style w:type="character" w:styleId="SubtleReference">
    <w:name w:val="Subtle Reference"/>
    <w:uiPriority w:val="31"/>
    <w:qFormat/>
    <w:rsid w:val="006039E1"/>
    <w:rPr>
      <w:smallCaps/>
      <w:color w:val="C0504D"/>
      <w:u w:val="single"/>
    </w:rPr>
  </w:style>
  <w:style w:type="table" w:styleId="TableGrid">
    <w:name w:val="Table Grid"/>
    <w:basedOn w:val="TableNormal"/>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6039E1"/>
    <w:pPr>
      <w:ind w:left="240" w:hanging="240"/>
    </w:pPr>
  </w:style>
  <w:style w:type="paragraph" w:styleId="TableofFigures">
    <w:name w:val="table of figures"/>
    <w:basedOn w:val="Normal"/>
    <w:next w:val="Normal"/>
    <w:semiHidden/>
    <w:unhideWhenUsed/>
    <w:rsid w:val="006039E1"/>
  </w:style>
  <w:style w:type="paragraph" w:customStyle="1" w:styleId="TableTitle">
    <w:name w:val="Table Title"/>
    <w:basedOn w:val="Normal"/>
    <w:semiHidden/>
    <w:rsid w:val="006039E1"/>
    <w:rPr>
      <w:rFonts w:ascii="NotesStyle-BoldTf" w:hAnsi="NotesStyle-BoldTf"/>
      <w:caps/>
      <w:color w:val="4B4B4D"/>
      <w:sz w:val="52"/>
    </w:rPr>
  </w:style>
  <w:style w:type="paragraph" w:styleId="Title">
    <w:name w:val="Title"/>
    <w:basedOn w:val="Normal"/>
    <w:next w:val="Normal"/>
    <w:link w:val="TitleChar"/>
    <w:uiPriority w:val="10"/>
    <w:qFormat/>
    <w:rsid w:val="006039E1"/>
    <w:rPr>
      <w:sz w:val="36"/>
    </w:rPr>
  </w:style>
  <w:style w:type="character" w:customStyle="1" w:styleId="TitleChar">
    <w:name w:val="Title Char"/>
    <w:link w:val="Title"/>
    <w:uiPriority w:val="10"/>
    <w:rsid w:val="006039E1"/>
    <w:rPr>
      <w:rFonts w:ascii="Times New Roman" w:eastAsia="Times New Roman" w:hAnsi="Times New Roman" w:cs="Times New Roman"/>
      <w:sz w:val="36"/>
      <w:szCs w:val="24"/>
      <w:lang w:eastAsia="ar-SA"/>
    </w:rPr>
  </w:style>
  <w:style w:type="paragraph" w:styleId="TOAHeading">
    <w:name w:val="toa heading"/>
    <w:basedOn w:val="Normal"/>
    <w:next w:val="Normal"/>
    <w:semiHidden/>
    <w:unhideWhenUsed/>
    <w:rsid w:val="006039E1"/>
    <w:pPr>
      <w:spacing w:before="120"/>
    </w:pPr>
    <w:rPr>
      <w:rFonts w:ascii="Cambria" w:eastAsia="MS Gothic" w:hAnsi="Cambria"/>
      <w:b/>
      <w:bCs/>
    </w:rPr>
  </w:style>
  <w:style w:type="paragraph" w:styleId="TOC1">
    <w:name w:val="toc 1"/>
    <w:basedOn w:val="Normal"/>
    <w:next w:val="Normal"/>
    <w:uiPriority w:val="39"/>
    <w:qFormat/>
    <w:rsid w:val="006039E1"/>
    <w:pPr>
      <w:tabs>
        <w:tab w:val="left" w:pos="397"/>
        <w:tab w:val="right" w:leader="dot" w:pos="9630"/>
      </w:tabs>
    </w:pPr>
    <w:rPr>
      <w:b/>
      <w:bCs/>
      <w:caps/>
      <w:noProof/>
      <w:szCs w:val="20"/>
    </w:rPr>
  </w:style>
  <w:style w:type="paragraph" w:styleId="TOC2">
    <w:name w:val="toc 2"/>
    <w:basedOn w:val="Normal"/>
    <w:next w:val="Normal"/>
    <w:autoRedefine/>
    <w:uiPriority w:val="39"/>
    <w:qFormat/>
    <w:rsid w:val="006039E1"/>
    <w:pPr>
      <w:tabs>
        <w:tab w:val="left" w:pos="454"/>
        <w:tab w:val="right" w:leader="dot" w:pos="9630"/>
      </w:tabs>
    </w:pPr>
    <w:rPr>
      <w:noProof/>
      <w:szCs w:val="20"/>
    </w:rPr>
  </w:style>
  <w:style w:type="paragraph" w:styleId="TOC3">
    <w:name w:val="toc 3"/>
    <w:basedOn w:val="Normal"/>
    <w:next w:val="Normal"/>
    <w:autoRedefine/>
    <w:uiPriority w:val="39"/>
    <w:qFormat/>
    <w:rsid w:val="006039E1"/>
    <w:pPr>
      <w:tabs>
        <w:tab w:val="left" w:pos="567"/>
        <w:tab w:val="right" w:leader="dot" w:pos="9630"/>
      </w:tabs>
    </w:pPr>
    <w:rPr>
      <w:noProof/>
      <w:szCs w:val="20"/>
    </w:rPr>
  </w:style>
  <w:style w:type="paragraph" w:styleId="TOC4">
    <w:name w:val="toc 4"/>
    <w:basedOn w:val="Normal"/>
    <w:next w:val="Normal"/>
    <w:autoRedefine/>
    <w:semiHidden/>
    <w:rsid w:val="006039E1"/>
    <w:pPr>
      <w:tabs>
        <w:tab w:val="left" w:pos="709"/>
        <w:tab w:val="right" w:leader="dot" w:pos="9628"/>
      </w:tabs>
    </w:pPr>
  </w:style>
  <w:style w:type="paragraph" w:styleId="TOC5">
    <w:name w:val="toc 5"/>
    <w:basedOn w:val="Normal"/>
    <w:next w:val="Normal"/>
    <w:autoRedefine/>
    <w:uiPriority w:val="39"/>
    <w:semiHidden/>
    <w:unhideWhenUsed/>
    <w:rsid w:val="006039E1"/>
    <w:pPr>
      <w:spacing w:after="100"/>
      <w:ind w:left="960"/>
    </w:pPr>
  </w:style>
  <w:style w:type="paragraph" w:styleId="TOC6">
    <w:name w:val="toc 6"/>
    <w:basedOn w:val="Normal"/>
    <w:next w:val="Normal"/>
    <w:autoRedefine/>
    <w:semiHidden/>
    <w:unhideWhenUsed/>
    <w:rsid w:val="006039E1"/>
    <w:pPr>
      <w:spacing w:after="100"/>
      <w:ind w:left="1200"/>
    </w:pPr>
  </w:style>
  <w:style w:type="paragraph" w:styleId="TOC7">
    <w:name w:val="toc 7"/>
    <w:basedOn w:val="Normal"/>
    <w:next w:val="Normal"/>
    <w:autoRedefine/>
    <w:semiHidden/>
    <w:unhideWhenUsed/>
    <w:rsid w:val="006039E1"/>
    <w:pPr>
      <w:spacing w:after="100"/>
      <w:ind w:left="1440"/>
    </w:pPr>
  </w:style>
  <w:style w:type="paragraph" w:styleId="TOC8">
    <w:name w:val="toc 8"/>
    <w:basedOn w:val="Normal"/>
    <w:next w:val="Normal"/>
    <w:autoRedefine/>
    <w:semiHidden/>
    <w:unhideWhenUsed/>
    <w:rsid w:val="006039E1"/>
    <w:pPr>
      <w:spacing w:after="100"/>
      <w:ind w:left="1680"/>
    </w:pPr>
  </w:style>
  <w:style w:type="paragraph" w:styleId="TOC9">
    <w:name w:val="toc 9"/>
    <w:basedOn w:val="Normal"/>
    <w:next w:val="Normal"/>
    <w:autoRedefine/>
    <w:semiHidden/>
    <w:unhideWhenUsed/>
    <w:rsid w:val="006039E1"/>
    <w:pPr>
      <w:spacing w:after="100"/>
      <w:ind w:left="1920"/>
    </w:pPr>
  </w:style>
  <w:style w:type="paragraph" w:styleId="TOCHeading">
    <w:name w:val="TOC Heading"/>
    <w:basedOn w:val="Normal"/>
    <w:next w:val="Normal"/>
    <w:uiPriority w:val="39"/>
    <w:semiHidden/>
    <w:unhideWhenUsed/>
    <w:qFormat/>
    <w:rsid w:val="006039E1"/>
    <w:pPr>
      <w:spacing w:before="240" w:after="240" w:line="240" w:lineRule="exact"/>
    </w:pPr>
    <w:rPr>
      <w:b/>
      <w:sz w:val="18"/>
    </w:rPr>
  </w:style>
  <w:style w:type="paragraph" w:customStyle="1" w:styleId="OptionBlock">
    <w:name w:val="Option Block"/>
    <w:basedOn w:val="Normal"/>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Normal"/>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Heading2"/>
    <w:next w:val="Heading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Heading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Normal"/>
    <w:link w:val="SubarticleLevel3CharChar"/>
    <w:rsid w:val="006039E1"/>
    <w:pPr>
      <w:numPr>
        <w:ilvl w:val="3"/>
        <w:numId w:val="13"/>
      </w:numPr>
    </w:pPr>
  </w:style>
  <w:style w:type="paragraph" w:customStyle="1" w:styleId="SubarticleLevel4">
    <w:name w:val="Subarticle Level 4"/>
    <w:basedOn w:val="Normal"/>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Normal"/>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Normal"/>
    <w:qFormat/>
    <w:rsid w:val="006039E1"/>
    <w:pPr>
      <w:widowControl w:val="0"/>
      <w:ind w:left="720" w:hanging="720"/>
      <w:jc w:val="left"/>
    </w:pPr>
    <w:rPr>
      <w:b/>
      <w:caps/>
      <w:u w:val="single"/>
    </w:rPr>
  </w:style>
  <w:style w:type="paragraph" w:customStyle="1" w:styleId="Level2Header">
    <w:name w:val="Level 2 Header"/>
    <w:basedOn w:val="Normal"/>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Normal"/>
    <w:next w:val="Normal"/>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on">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Normal"/>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Normal"/>
    <w:rsid w:val="006039E1"/>
    <w:pPr>
      <w:suppressAutoHyphens w:val="0"/>
      <w:spacing w:before="120" w:after="120" w:line="360" w:lineRule="auto"/>
      <w:ind w:left="578"/>
    </w:pPr>
    <w:rPr>
      <w:rFonts w:ascii="Arial" w:hAnsi="Arial"/>
      <w:szCs w:val="20"/>
      <w:lang w:eastAsia="de-DE"/>
    </w:rPr>
  </w:style>
  <w:style w:type="character" w:customStyle="1" w:styleId="apple-converted-space">
    <w:name w:val="apple-converted-space"/>
    <w:basedOn w:val="DefaultParagraphFont"/>
    <w:rsid w:val="00A47317"/>
  </w:style>
  <w:style w:type="character" w:customStyle="1" w:styleId="outlook-search-highlight">
    <w:name w:val="outlook-search-highlight"/>
    <w:basedOn w:val="DefaultParagraphFont"/>
    <w:rsid w:val="00A4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979">
      <w:bodyDiv w:val="1"/>
      <w:marLeft w:val="0"/>
      <w:marRight w:val="0"/>
      <w:marTop w:val="0"/>
      <w:marBottom w:val="0"/>
      <w:divBdr>
        <w:top w:val="none" w:sz="0" w:space="0" w:color="auto"/>
        <w:left w:val="none" w:sz="0" w:space="0" w:color="auto"/>
        <w:bottom w:val="none" w:sz="0" w:space="0" w:color="auto"/>
        <w:right w:val="none" w:sz="0" w:space="0" w:color="auto"/>
      </w:divBdr>
    </w:div>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96c669-287d-4f40-8467-c5455de759f9" xsi:nil="true"/>
    <Status xmlns="a513f517-4bac-4a7d-b072-b014902d5443">Draft</Status>
    <lcf76f155ced4ddcb4097134ff3c332f xmlns="a513f517-4bac-4a7d-b072-b014902d5443">
      <Terms xmlns="http://schemas.microsoft.com/office/infopath/2007/PartnerControls"/>
    </lcf76f155ced4ddcb4097134ff3c332f>
    <_Flow_SignoffStatus xmlns="a513f517-4bac-4a7d-b072-b014902d54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9E7AE2BD175F45943C239FAA99B0D0" ma:contentTypeVersion="16" ma:contentTypeDescription="Een nieuw document maken." ma:contentTypeScope="" ma:versionID="553f46486e1317a50ca9b18cd0935ae5">
  <xsd:schema xmlns:xsd="http://www.w3.org/2001/XMLSchema" xmlns:xs="http://www.w3.org/2001/XMLSchema" xmlns:p="http://schemas.microsoft.com/office/2006/metadata/properties" xmlns:ns2="2b96c669-287d-4f40-8467-c5455de759f9" xmlns:ns3="a513f517-4bac-4a7d-b072-b014902d5443" targetNamespace="http://schemas.microsoft.com/office/2006/metadata/properties" ma:root="true" ma:fieldsID="68ffa2933cda7f9ca4c745bc87e27cb9" ns2:_="" ns3:_="">
    <xsd:import namespace="2b96c669-287d-4f40-8467-c5455de759f9"/>
    <xsd:import namespace="a513f517-4bac-4a7d-b072-b014902d54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Statu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6c669-287d-4f40-8467-c5455de759f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881b23f-f1ac-4dd4-859b-2d4b169c1113}" ma:internalName="TaxCatchAll" ma:showField="CatchAllData" ma:web="2b96c669-287d-4f40-8467-c5455de759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3f517-4bac-4a7d-b072-b014902d54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tatus" ma:index="21" nillable="true" ma:displayName="Status" ma:format="Dropdown" ma:internalName="Statu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D812-E722-4A2D-A8BF-6ADE05565E13}">
  <ds:schemaRefs>
    <ds:schemaRef ds:uri="http://schemas.microsoft.com/office/2006/metadata/properties"/>
    <ds:schemaRef ds:uri="http://schemas.microsoft.com/office/infopath/2007/PartnerControls"/>
    <ds:schemaRef ds:uri="2b96c669-287d-4f40-8467-c5455de759f9"/>
    <ds:schemaRef ds:uri="a513f517-4bac-4a7d-b072-b014902d5443"/>
  </ds:schemaRefs>
</ds:datastoreItem>
</file>

<file path=customXml/itemProps2.xml><?xml version="1.0" encoding="utf-8"?>
<ds:datastoreItem xmlns:ds="http://schemas.openxmlformats.org/officeDocument/2006/customXml" ds:itemID="{C5BC21AD-AFD9-45ED-9A9E-1345F3A9E898}">
  <ds:schemaRefs>
    <ds:schemaRef ds:uri="http://schemas.microsoft.com/sharepoint/v3/contenttype/forms"/>
  </ds:schemaRefs>
</ds:datastoreItem>
</file>

<file path=customXml/itemProps3.xml><?xml version="1.0" encoding="utf-8"?>
<ds:datastoreItem xmlns:ds="http://schemas.openxmlformats.org/officeDocument/2006/customXml" ds:itemID="{BC46BC21-ABEA-4BE8-ADE5-FFBE31769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6c669-287d-4f40-8467-c5455de759f9"/>
    <ds:schemaRef ds:uri="a513f517-4bac-4a7d-b072-b014902d5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B669C-AD16-214B-9E94-10CB8F349CB2}">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3432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European Space Agency</Company>
  <LinksUpToDate>false</LinksUpToDate>
  <CharactersWithSpaces>3987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Tsapatsari, Stefan Gustafsson</dc:creator>
  <cp:keywords/>
  <dc:description/>
  <cp:lastModifiedBy>Amanda Borup Pedersen</cp:lastModifiedBy>
  <cp:revision>4</cp:revision>
  <cp:lastPrinted>2017-10-12T12:03:00Z</cp:lastPrinted>
  <dcterms:created xsi:type="dcterms:W3CDTF">2025-12-17T09:57:00Z</dcterms:created>
  <dcterms:modified xsi:type="dcterms:W3CDTF">2025-12-17T10:58:00Z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2022-11-07T13:09:12Z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f063ffb1-52d6-4437-8d74-37d81645b847</vt:lpwstr>
  </property>
  <property fmtid="{D5CDD505-2E9C-101B-9397-08002B2CF9AE}" pid="8" name="MSIP_Label_3976fa30-1907-4356-8241-62ea5e1c0256_ContentBits">
    <vt:lpwstr>0</vt:lpwstr>
  </property>
  <property fmtid="{D5CDD505-2E9C-101B-9397-08002B2CF9AE}" pid="9" name="ContentTypeId">
    <vt:lpwstr>0x0101002B9E7AE2BD175F45943C239FAA99B0D0</vt:lpwstr>
  </property>
  <property fmtid="{D5CDD505-2E9C-101B-9397-08002B2CF9AE}" pid="10" name="MediaServiceImageTags">
    <vt:lpwstr/>
  </property>
</Properties>
</file>