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4D0B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Aged Care Incident Response Plan Template</w:t>
      </w:r>
    </w:p>
    <w:p w14:paraId="4A537311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Section 1: Incident Report Form</w:t>
      </w:r>
    </w:p>
    <w:p w14:paraId="7E72255E" w14:textId="77777777" w:rsidR="006836ED" w:rsidRPr="006836ED" w:rsidRDefault="006836ED" w:rsidP="006836ED">
      <w:r w:rsidRPr="006836ED">
        <w:rPr>
          <w:i/>
          <w:iCs/>
        </w:rPr>
        <w:t>To be completed by staff as soon as possible following the immediate response to an incident.</w:t>
      </w:r>
    </w:p>
    <w:p w14:paraId="7C109150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1.1 Incident Details</w:t>
      </w:r>
    </w:p>
    <w:p w14:paraId="22A3A82B" w14:textId="77777777" w:rsidR="006836ED" w:rsidRPr="006836ED" w:rsidRDefault="006836ED" w:rsidP="006836ED">
      <w:pPr>
        <w:numPr>
          <w:ilvl w:val="0"/>
          <w:numId w:val="1"/>
        </w:numPr>
      </w:pPr>
      <w:r w:rsidRPr="006836ED">
        <w:rPr>
          <w:b/>
          <w:bCs/>
        </w:rPr>
        <w:t>Date of Incident:</w:t>
      </w:r>
      <w:r w:rsidRPr="006836ED">
        <w:t xml:space="preserve"> ____________________</w:t>
      </w:r>
    </w:p>
    <w:p w14:paraId="7B774811" w14:textId="77777777" w:rsidR="006836ED" w:rsidRPr="006836ED" w:rsidRDefault="006836ED" w:rsidP="006836ED">
      <w:pPr>
        <w:numPr>
          <w:ilvl w:val="0"/>
          <w:numId w:val="1"/>
        </w:numPr>
      </w:pPr>
      <w:r w:rsidRPr="006836ED">
        <w:rPr>
          <w:b/>
          <w:bCs/>
        </w:rPr>
        <w:t>Time of Incident:</w:t>
      </w:r>
      <w:r w:rsidRPr="006836ED">
        <w:t xml:space="preserve"> ____________________</w:t>
      </w:r>
    </w:p>
    <w:p w14:paraId="2A14BB33" w14:textId="77777777" w:rsidR="006836ED" w:rsidRPr="006836ED" w:rsidRDefault="006836ED" w:rsidP="006836ED">
      <w:pPr>
        <w:numPr>
          <w:ilvl w:val="0"/>
          <w:numId w:val="1"/>
        </w:numPr>
      </w:pPr>
      <w:r w:rsidRPr="006836ED">
        <w:rPr>
          <w:b/>
          <w:bCs/>
        </w:rPr>
        <w:t>Location:</w:t>
      </w:r>
      <w:r w:rsidRPr="006836ED">
        <w:t xml:space="preserve"> ___________________________</w:t>
      </w:r>
    </w:p>
    <w:p w14:paraId="785E534A" w14:textId="77777777" w:rsidR="006836ED" w:rsidRPr="006836ED" w:rsidRDefault="006836ED" w:rsidP="006836ED">
      <w:pPr>
        <w:numPr>
          <w:ilvl w:val="0"/>
          <w:numId w:val="1"/>
        </w:numPr>
      </w:pPr>
      <w:r w:rsidRPr="006836ED">
        <w:rPr>
          <w:b/>
          <w:bCs/>
        </w:rPr>
        <w:t>Person(s) Affected:</w:t>
      </w:r>
      <w:r w:rsidRPr="006836ED">
        <w:t xml:space="preserve"> * </w:t>
      </w:r>
      <w:proofErr w:type="gramStart"/>
      <w:r w:rsidRPr="006836ED">
        <w:t>[ ]</w:t>
      </w:r>
      <w:proofErr w:type="gramEnd"/>
      <w:r w:rsidRPr="006836ED">
        <w:t xml:space="preserve"> Resident</w:t>
      </w:r>
    </w:p>
    <w:p w14:paraId="55AE2DD3" w14:textId="77777777" w:rsidR="006836ED" w:rsidRPr="006836ED" w:rsidRDefault="006836ED" w:rsidP="006836ED">
      <w:pPr>
        <w:numPr>
          <w:ilvl w:val="1"/>
          <w:numId w:val="1"/>
        </w:numPr>
      </w:pPr>
      <w:proofErr w:type="gramStart"/>
      <w:r w:rsidRPr="006836ED">
        <w:t>[ ]</w:t>
      </w:r>
      <w:proofErr w:type="gramEnd"/>
      <w:r w:rsidRPr="006836ED">
        <w:t xml:space="preserve"> Staff</w:t>
      </w:r>
    </w:p>
    <w:p w14:paraId="1620DFE1" w14:textId="77777777" w:rsidR="006836ED" w:rsidRPr="006836ED" w:rsidRDefault="006836ED" w:rsidP="006836ED">
      <w:pPr>
        <w:numPr>
          <w:ilvl w:val="1"/>
          <w:numId w:val="1"/>
        </w:numPr>
      </w:pPr>
      <w:proofErr w:type="gramStart"/>
      <w:r w:rsidRPr="006836ED">
        <w:t>[ ]</w:t>
      </w:r>
      <w:proofErr w:type="gramEnd"/>
      <w:r w:rsidRPr="006836ED">
        <w:t xml:space="preserve"> Visitor/Other</w:t>
      </w:r>
    </w:p>
    <w:p w14:paraId="0639879E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1.2 Description of Incident</w:t>
      </w:r>
    </w:p>
    <w:p w14:paraId="681479CF" w14:textId="77777777" w:rsidR="006836ED" w:rsidRPr="006836ED" w:rsidRDefault="006836ED" w:rsidP="006836ED">
      <w:r w:rsidRPr="006836ED">
        <w:rPr>
          <w:i/>
          <w:iCs/>
        </w:rPr>
        <w:t>Provide a factual description of what happened.</w:t>
      </w:r>
    </w:p>
    <w:p w14:paraId="7491E9FD" w14:textId="77777777" w:rsidR="006836ED" w:rsidRPr="006836ED" w:rsidRDefault="006836ED" w:rsidP="006836ED">
      <w:r w:rsidRPr="006836ED">
        <w:pict w14:anchorId="506EEEF7">
          <v:rect id="_x0000_i1026" style="width:0;height:1.5pt" o:hralign="center" o:hrstd="t" o:hrnoshade="t" o:hr="t" fillcolor="gray" stroked="f"/>
        </w:pict>
      </w:r>
    </w:p>
    <w:p w14:paraId="1CCA8F6A" w14:textId="77777777" w:rsidR="006836ED" w:rsidRPr="006836ED" w:rsidRDefault="006836ED" w:rsidP="006836ED">
      <w:r w:rsidRPr="006836ED">
        <w:pict w14:anchorId="4AD24D0D">
          <v:rect id="_x0000_i1027" style="width:0;height:1.5pt" o:hralign="center" o:hrstd="t" o:hrnoshade="t" o:hr="t" fillcolor="gray" stroked="f"/>
        </w:pict>
      </w:r>
    </w:p>
    <w:p w14:paraId="21EC9CC4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1.3 Immediate Actions Taken (Checklist)</w:t>
      </w:r>
    </w:p>
    <w:p w14:paraId="0D46DB15" w14:textId="77777777" w:rsidR="006836ED" w:rsidRPr="006836ED" w:rsidRDefault="006836ED" w:rsidP="006836ED">
      <w:pPr>
        <w:numPr>
          <w:ilvl w:val="0"/>
          <w:numId w:val="2"/>
        </w:numPr>
      </w:pPr>
      <w:proofErr w:type="gramStart"/>
      <w:r w:rsidRPr="006836ED">
        <w:t>[ ]</w:t>
      </w:r>
      <w:proofErr w:type="gramEnd"/>
      <w:r w:rsidRPr="006836ED">
        <w:t xml:space="preserve"> Provided first aid</w:t>
      </w:r>
    </w:p>
    <w:p w14:paraId="724F59DE" w14:textId="77777777" w:rsidR="006836ED" w:rsidRPr="006836ED" w:rsidRDefault="006836ED" w:rsidP="006836ED">
      <w:pPr>
        <w:numPr>
          <w:ilvl w:val="0"/>
          <w:numId w:val="2"/>
        </w:numPr>
      </w:pPr>
      <w:proofErr w:type="gramStart"/>
      <w:r w:rsidRPr="006836ED">
        <w:t>[ ]</w:t>
      </w:r>
      <w:proofErr w:type="gramEnd"/>
      <w:r w:rsidRPr="006836ED">
        <w:t xml:space="preserve"> Conducted post-incident resident assessment</w:t>
      </w:r>
    </w:p>
    <w:p w14:paraId="69377E0D" w14:textId="77777777" w:rsidR="006836ED" w:rsidRPr="006836ED" w:rsidRDefault="006836ED" w:rsidP="006836ED">
      <w:pPr>
        <w:numPr>
          <w:ilvl w:val="0"/>
          <w:numId w:val="2"/>
        </w:numPr>
      </w:pPr>
      <w:proofErr w:type="gramStart"/>
      <w:r w:rsidRPr="006836ED">
        <w:t>[ ]</w:t>
      </w:r>
      <w:proofErr w:type="gramEnd"/>
      <w:r w:rsidRPr="006836ED">
        <w:t xml:space="preserve"> Called emergency services</w:t>
      </w:r>
    </w:p>
    <w:p w14:paraId="10EBA1DA" w14:textId="77777777" w:rsidR="006836ED" w:rsidRPr="006836ED" w:rsidRDefault="006836ED" w:rsidP="006836ED">
      <w:pPr>
        <w:numPr>
          <w:ilvl w:val="0"/>
          <w:numId w:val="2"/>
        </w:numPr>
      </w:pPr>
      <w:proofErr w:type="gramStart"/>
      <w:r w:rsidRPr="006836ED">
        <w:t>[ ]</w:t>
      </w:r>
      <w:proofErr w:type="gramEnd"/>
      <w:r w:rsidRPr="006836ED">
        <w:t xml:space="preserve"> Notified the resident's family/representative</w:t>
      </w:r>
    </w:p>
    <w:p w14:paraId="3AACD59A" w14:textId="77777777" w:rsidR="006836ED" w:rsidRPr="006836ED" w:rsidRDefault="006836ED" w:rsidP="006836ED">
      <w:pPr>
        <w:numPr>
          <w:ilvl w:val="0"/>
          <w:numId w:val="2"/>
        </w:numPr>
      </w:pPr>
      <w:proofErr w:type="gramStart"/>
      <w:r w:rsidRPr="006836ED">
        <w:t>[ ]</w:t>
      </w:r>
      <w:proofErr w:type="gramEnd"/>
      <w:r w:rsidRPr="006836ED">
        <w:t xml:space="preserve"> Ensured environment is safe</w:t>
      </w:r>
    </w:p>
    <w:p w14:paraId="138B51A2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1.4 Incident Classification</w:t>
      </w:r>
    </w:p>
    <w:p w14:paraId="62C781C6" w14:textId="77777777" w:rsidR="006836ED" w:rsidRPr="006836ED" w:rsidRDefault="006836ED" w:rsidP="006836ED">
      <w:r w:rsidRPr="006836ED">
        <w:rPr>
          <w:b/>
          <w:bCs/>
        </w:rPr>
        <w:t>Common Incidents:</w:t>
      </w:r>
    </w:p>
    <w:p w14:paraId="1ACA858A" w14:textId="77777777" w:rsidR="006836ED" w:rsidRPr="006836ED" w:rsidRDefault="006836ED" w:rsidP="006836ED">
      <w:pPr>
        <w:numPr>
          <w:ilvl w:val="0"/>
          <w:numId w:val="3"/>
        </w:numPr>
      </w:pPr>
      <w:proofErr w:type="gramStart"/>
      <w:r w:rsidRPr="006836ED">
        <w:t>[ ]</w:t>
      </w:r>
      <w:proofErr w:type="gramEnd"/>
      <w:r w:rsidRPr="006836ED">
        <w:t xml:space="preserve"> Fall</w:t>
      </w:r>
    </w:p>
    <w:p w14:paraId="6671B53B" w14:textId="77777777" w:rsidR="006836ED" w:rsidRPr="006836ED" w:rsidRDefault="006836ED" w:rsidP="006836ED">
      <w:pPr>
        <w:numPr>
          <w:ilvl w:val="0"/>
          <w:numId w:val="3"/>
        </w:numPr>
      </w:pPr>
      <w:proofErr w:type="gramStart"/>
      <w:r w:rsidRPr="006836ED">
        <w:t>[ ]</w:t>
      </w:r>
      <w:proofErr w:type="gramEnd"/>
      <w:r w:rsidRPr="006836ED">
        <w:t xml:space="preserve"> Medication Error</w:t>
      </w:r>
    </w:p>
    <w:p w14:paraId="334277D2" w14:textId="77777777" w:rsidR="006836ED" w:rsidRPr="006836ED" w:rsidRDefault="006836ED" w:rsidP="006836ED">
      <w:pPr>
        <w:numPr>
          <w:ilvl w:val="0"/>
          <w:numId w:val="3"/>
        </w:numPr>
      </w:pPr>
      <w:proofErr w:type="gramStart"/>
      <w:r w:rsidRPr="006836ED">
        <w:t>[ ]</w:t>
      </w:r>
      <w:proofErr w:type="gramEnd"/>
      <w:r w:rsidRPr="006836ED">
        <w:t xml:space="preserve"> Other: __________________</w:t>
      </w:r>
    </w:p>
    <w:p w14:paraId="17FB6F89" w14:textId="77777777" w:rsidR="006836ED" w:rsidRPr="006836ED" w:rsidRDefault="006836ED" w:rsidP="006836ED">
      <w:r w:rsidRPr="006836ED">
        <w:rPr>
          <w:b/>
          <w:bCs/>
        </w:rPr>
        <w:t>Serious/Reportable Incidents:</w:t>
      </w:r>
    </w:p>
    <w:p w14:paraId="23F28FBF" w14:textId="77777777" w:rsidR="006836ED" w:rsidRPr="006836ED" w:rsidRDefault="006836ED" w:rsidP="006836ED">
      <w:pPr>
        <w:numPr>
          <w:ilvl w:val="0"/>
          <w:numId w:val="4"/>
        </w:numPr>
      </w:pPr>
      <w:proofErr w:type="gramStart"/>
      <w:r w:rsidRPr="006836ED">
        <w:lastRenderedPageBreak/>
        <w:t>[ ]</w:t>
      </w:r>
      <w:proofErr w:type="gramEnd"/>
      <w:r w:rsidRPr="006836ED">
        <w:t xml:space="preserve"> Unreasonable use of force</w:t>
      </w:r>
    </w:p>
    <w:p w14:paraId="2B8155F9" w14:textId="77777777" w:rsidR="006836ED" w:rsidRPr="006836ED" w:rsidRDefault="006836ED" w:rsidP="006836ED">
      <w:pPr>
        <w:numPr>
          <w:ilvl w:val="0"/>
          <w:numId w:val="4"/>
        </w:numPr>
      </w:pPr>
      <w:proofErr w:type="gramStart"/>
      <w:r w:rsidRPr="006836ED">
        <w:t>[ ]</w:t>
      </w:r>
      <w:proofErr w:type="gramEnd"/>
      <w:r w:rsidRPr="006836ED">
        <w:t xml:space="preserve"> Neglect</w:t>
      </w:r>
    </w:p>
    <w:p w14:paraId="1BCC0528" w14:textId="77777777" w:rsidR="006836ED" w:rsidRPr="006836ED" w:rsidRDefault="006836ED" w:rsidP="006836ED">
      <w:pPr>
        <w:numPr>
          <w:ilvl w:val="0"/>
          <w:numId w:val="4"/>
        </w:numPr>
      </w:pPr>
      <w:proofErr w:type="gramStart"/>
      <w:r w:rsidRPr="006836ED">
        <w:t>[ ]</w:t>
      </w:r>
      <w:proofErr w:type="gramEnd"/>
      <w:r w:rsidRPr="006836ED">
        <w:t xml:space="preserve"> Unexpected death</w:t>
      </w:r>
    </w:p>
    <w:p w14:paraId="7CEE7EE2" w14:textId="77777777" w:rsidR="006836ED" w:rsidRPr="006836ED" w:rsidRDefault="006836ED" w:rsidP="006836ED">
      <w:pPr>
        <w:numPr>
          <w:ilvl w:val="0"/>
          <w:numId w:val="4"/>
        </w:numPr>
      </w:pPr>
      <w:proofErr w:type="gramStart"/>
      <w:r w:rsidRPr="006836ED">
        <w:t>[ ]</w:t>
      </w:r>
      <w:proofErr w:type="gramEnd"/>
      <w:r w:rsidRPr="006836ED">
        <w:t xml:space="preserve"> </w:t>
      </w:r>
      <w:proofErr w:type="gramStart"/>
      <w:r w:rsidRPr="006836ED">
        <w:t>Other</w:t>
      </w:r>
      <w:proofErr w:type="gramEnd"/>
      <w:r w:rsidRPr="006836ED">
        <w:t xml:space="preserve"> serious incident</w:t>
      </w:r>
    </w:p>
    <w:p w14:paraId="64869C82" w14:textId="77777777" w:rsidR="006836ED" w:rsidRPr="006836ED" w:rsidRDefault="006836ED" w:rsidP="006836ED">
      <w:r w:rsidRPr="006836ED">
        <w:pict w14:anchorId="00E2C4F7">
          <v:rect id="_x0000_i1028" style="width:0;height:1.5pt" o:hralign="center" o:hrstd="t" o:hrnoshade="t" o:hr="t" fillcolor="gray" stroked="f"/>
        </w:pict>
      </w:r>
    </w:p>
    <w:p w14:paraId="1B2F2389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Section 2: Management &amp; Follow-Up</w:t>
      </w:r>
    </w:p>
    <w:p w14:paraId="7A72FF5B" w14:textId="77777777" w:rsidR="006836ED" w:rsidRPr="006836ED" w:rsidRDefault="006836ED" w:rsidP="006836ED">
      <w:r w:rsidRPr="006836ED">
        <w:rPr>
          <w:i/>
          <w:iCs/>
        </w:rPr>
        <w:t>To be completed by Managers or Clinical Leads.</w:t>
      </w:r>
    </w:p>
    <w:p w14:paraId="28BB35EE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2.1 Formal Classification</w:t>
      </w:r>
    </w:p>
    <w:p w14:paraId="3110A648" w14:textId="77777777" w:rsidR="006836ED" w:rsidRPr="006836ED" w:rsidRDefault="006836ED" w:rsidP="006836ED">
      <w:pPr>
        <w:numPr>
          <w:ilvl w:val="0"/>
          <w:numId w:val="5"/>
        </w:numPr>
      </w:pPr>
      <w:r w:rsidRPr="006836ED">
        <w:rPr>
          <w:b/>
          <w:bCs/>
        </w:rPr>
        <w:t>Severity:</w:t>
      </w:r>
      <w:r w:rsidRPr="006836ED">
        <w:t xml:space="preserve"> </w:t>
      </w:r>
      <w:proofErr w:type="gramStart"/>
      <w:r w:rsidRPr="006836ED">
        <w:t>[ ]</w:t>
      </w:r>
      <w:proofErr w:type="gramEnd"/>
      <w:r w:rsidRPr="006836ED">
        <w:t xml:space="preserve"> Low </w:t>
      </w:r>
      <w:proofErr w:type="gramStart"/>
      <w:r w:rsidRPr="006836ED">
        <w:t>[ ]</w:t>
      </w:r>
      <w:proofErr w:type="gramEnd"/>
      <w:r w:rsidRPr="006836ED">
        <w:t xml:space="preserve"> Medium </w:t>
      </w:r>
      <w:proofErr w:type="gramStart"/>
      <w:r w:rsidRPr="006836ED">
        <w:t>[ ]</w:t>
      </w:r>
      <w:proofErr w:type="gramEnd"/>
      <w:r w:rsidRPr="006836ED">
        <w:t xml:space="preserve"> High </w:t>
      </w:r>
      <w:proofErr w:type="gramStart"/>
      <w:r w:rsidRPr="006836ED">
        <w:t>[ ]</w:t>
      </w:r>
      <w:proofErr w:type="gramEnd"/>
      <w:r w:rsidRPr="006836ED">
        <w:t xml:space="preserve"> Critical</w:t>
      </w:r>
    </w:p>
    <w:p w14:paraId="66C7E22F" w14:textId="77777777" w:rsidR="006836ED" w:rsidRPr="006836ED" w:rsidRDefault="006836ED" w:rsidP="006836ED">
      <w:pPr>
        <w:numPr>
          <w:ilvl w:val="0"/>
          <w:numId w:val="5"/>
        </w:numPr>
      </w:pPr>
      <w:r w:rsidRPr="006836ED">
        <w:rPr>
          <w:b/>
          <w:bCs/>
        </w:rPr>
        <w:t>Regulatory Reportable:</w:t>
      </w:r>
      <w:r w:rsidRPr="006836ED">
        <w:t xml:space="preserve"> * </w:t>
      </w:r>
      <w:proofErr w:type="gramStart"/>
      <w:r w:rsidRPr="006836ED">
        <w:t>[ ]</w:t>
      </w:r>
      <w:proofErr w:type="gramEnd"/>
      <w:r w:rsidRPr="006836ED">
        <w:t xml:space="preserve"> Priority 1</w:t>
      </w:r>
    </w:p>
    <w:p w14:paraId="1D3D1099" w14:textId="77777777" w:rsidR="006836ED" w:rsidRPr="006836ED" w:rsidRDefault="006836ED" w:rsidP="006836ED">
      <w:pPr>
        <w:numPr>
          <w:ilvl w:val="1"/>
          <w:numId w:val="5"/>
        </w:numPr>
      </w:pPr>
      <w:proofErr w:type="gramStart"/>
      <w:r w:rsidRPr="006836ED">
        <w:t>[ ]</w:t>
      </w:r>
      <w:proofErr w:type="gramEnd"/>
      <w:r w:rsidRPr="006836ED">
        <w:t xml:space="preserve"> Priority 2</w:t>
      </w:r>
    </w:p>
    <w:p w14:paraId="4AB28A29" w14:textId="77777777" w:rsidR="006836ED" w:rsidRPr="006836ED" w:rsidRDefault="006836ED" w:rsidP="006836ED">
      <w:pPr>
        <w:numPr>
          <w:ilvl w:val="1"/>
          <w:numId w:val="5"/>
        </w:numPr>
      </w:pPr>
      <w:proofErr w:type="gramStart"/>
      <w:r w:rsidRPr="006836ED">
        <w:t>[ ]</w:t>
      </w:r>
      <w:proofErr w:type="gramEnd"/>
      <w:r w:rsidRPr="006836ED">
        <w:t xml:space="preserve"> Non-reportable</w:t>
      </w:r>
    </w:p>
    <w:p w14:paraId="3E6B12CC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2.2 Notification Checklist (External Bodies)</w:t>
      </w:r>
    </w:p>
    <w:p w14:paraId="2CBCF606" w14:textId="77777777" w:rsidR="006836ED" w:rsidRPr="006836ED" w:rsidRDefault="006836ED" w:rsidP="006836ED">
      <w:pPr>
        <w:numPr>
          <w:ilvl w:val="0"/>
          <w:numId w:val="6"/>
        </w:numPr>
      </w:pPr>
      <w:proofErr w:type="gramStart"/>
      <w:r w:rsidRPr="006836ED">
        <w:t>[ ]</w:t>
      </w:r>
      <w:proofErr w:type="gramEnd"/>
      <w:r w:rsidRPr="006836ED">
        <w:t xml:space="preserve"> Aged Care Quality and Safety Commission</w:t>
      </w:r>
    </w:p>
    <w:p w14:paraId="68371CD1" w14:textId="77777777" w:rsidR="006836ED" w:rsidRPr="006836ED" w:rsidRDefault="006836ED" w:rsidP="006836ED">
      <w:pPr>
        <w:numPr>
          <w:ilvl w:val="0"/>
          <w:numId w:val="6"/>
        </w:numPr>
      </w:pPr>
      <w:proofErr w:type="gramStart"/>
      <w:r w:rsidRPr="006836ED">
        <w:t>[ ]</w:t>
      </w:r>
      <w:proofErr w:type="gramEnd"/>
      <w:r w:rsidRPr="006836ED">
        <w:t xml:space="preserve"> Police</w:t>
      </w:r>
    </w:p>
    <w:p w14:paraId="2559798F" w14:textId="77777777" w:rsidR="006836ED" w:rsidRPr="006836ED" w:rsidRDefault="006836ED" w:rsidP="006836ED">
      <w:pPr>
        <w:numPr>
          <w:ilvl w:val="0"/>
          <w:numId w:val="6"/>
        </w:numPr>
      </w:pPr>
      <w:proofErr w:type="gramStart"/>
      <w:r w:rsidRPr="006836ED">
        <w:t>[ ]</w:t>
      </w:r>
      <w:proofErr w:type="gramEnd"/>
      <w:r w:rsidRPr="006836ED">
        <w:t xml:space="preserve"> Work Health and Safety (WHS)</w:t>
      </w:r>
    </w:p>
    <w:p w14:paraId="7499318C" w14:textId="77777777" w:rsidR="006836ED" w:rsidRPr="006836ED" w:rsidRDefault="006836ED" w:rsidP="006836ED">
      <w:pPr>
        <w:numPr>
          <w:ilvl w:val="0"/>
          <w:numId w:val="6"/>
        </w:numPr>
      </w:pPr>
      <w:proofErr w:type="gramStart"/>
      <w:r w:rsidRPr="006836ED">
        <w:t>[ ]</w:t>
      </w:r>
      <w:proofErr w:type="gramEnd"/>
      <w:r w:rsidRPr="006836ED">
        <w:t xml:space="preserve"> Coroner</w:t>
      </w:r>
    </w:p>
    <w:p w14:paraId="340EB674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2.3 Open Disclosure</w:t>
      </w:r>
    </w:p>
    <w:p w14:paraId="337A5DE1" w14:textId="77777777" w:rsidR="006836ED" w:rsidRPr="006836ED" w:rsidRDefault="006836ED" w:rsidP="006836ED">
      <w:r w:rsidRPr="006836ED">
        <w:rPr>
          <w:i/>
          <w:iCs/>
        </w:rPr>
        <w:t>Document the Open Disclosure process initiated with the resident and/or representative.</w:t>
      </w:r>
    </w:p>
    <w:p w14:paraId="78703D21" w14:textId="77777777" w:rsidR="006836ED" w:rsidRPr="006836ED" w:rsidRDefault="006836ED" w:rsidP="006836ED">
      <w:pPr>
        <w:numPr>
          <w:ilvl w:val="0"/>
          <w:numId w:val="7"/>
        </w:numPr>
      </w:pPr>
      <w:r w:rsidRPr="006836ED">
        <w:rPr>
          <w:b/>
          <w:bCs/>
        </w:rPr>
        <w:t>Date of Discussion:</w:t>
      </w:r>
      <w:r w:rsidRPr="006836ED">
        <w:t xml:space="preserve"> ____________________</w:t>
      </w:r>
    </w:p>
    <w:p w14:paraId="04E60444" w14:textId="77777777" w:rsidR="006836ED" w:rsidRPr="006836ED" w:rsidRDefault="006836ED" w:rsidP="006836ED">
      <w:pPr>
        <w:numPr>
          <w:ilvl w:val="0"/>
          <w:numId w:val="7"/>
        </w:numPr>
      </w:pPr>
      <w:r w:rsidRPr="006836ED">
        <w:rPr>
          <w:b/>
          <w:bCs/>
        </w:rPr>
        <w:t>Key Points Discussed:</w:t>
      </w:r>
      <w:r w:rsidRPr="006836ED">
        <w:t xml:space="preserve"> ________________________________________________</w:t>
      </w:r>
    </w:p>
    <w:p w14:paraId="073E6020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2.4 Root Cause Analysis (RCA) &amp; CAPA</w:t>
      </w:r>
    </w:p>
    <w:p w14:paraId="7EFA60AC" w14:textId="69F9EA80" w:rsidR="006836ED" w:rsidRPr="006836ED" w:rsidRDefault="006836ED" w:rsidP="006836ED">
      <w:pPr>
        <w:numPr>
          <w:ilvl w:val="0"/>
          <w:numId w:val="8"/>
        </w:numPr>
      </w:pPr>
      <w:r w:rsidRPr="006836ED">
        <w:rPr>
          <w:b/>
          <w:bCs/>
        </w:rPr>
        <w:t>Root Cause Identified:</w:t>
      </w:r>
      <w:r w:rsidRPr="006836ED">
        <w:t xml:space="preserve"> </w:t>
      </w:r>
      <w:proofErr w:type="gramStart"/>
      <w:r w:rsidRPr="006836ED">
        <w:t>__________</w:t>
      </w:r>
      <w:r>
        <w:tab/>
      </w:r>
      <w:r>
        <w:tab/>
      </w:r>
      <w:r>
        <w:tab/>
      </w:r>
      <w:proofErr w:type="gramEnd"/>
      <w:r w:rsidRPr="006836ED">
        <w:t>______________________________________</w:t>
      </w:r>
    </w:p>
    <w:p w14:paraId="665B9766" w14:textId="77777777" w:rsidR="006836ED" w:rsidRPr="006836ED" w:rsidRDefault="006836ED" w:rsidP="006836ED">
      <w:pPr>
        <w:numPr>
          <w:ilvl w:val="0"/>
          <w:numId w:val="8"/>
        </w:numPr>
      </w:pPr>
      <w:r w:rsidRPr="006836ED">
        <w:rPr>
          <w:b/>
          <w:bCs/>
        </w:rPr>
        <w:t>Corrective and Preventative Actions (CAPA):</w:t>
      </w:r>
    </w:p>
    <w:p w14:paraId="62CC1A11" w14:textId="77777777" w:rsidR="006836ED" w:rsidRPr="006836ED" w:rsidRDefault="006836ED" w:rsidP="006836ED">
      <w:pPr>
        <w:numPr>
          <w:ilvl w:val="1"/>
          <w:numId w:val="8"/>
        </w:numPr>
      </w:pPr>
      <w:r w:rsidRPr="006836ED">
        <w:pict w14:anchorId="16AAF806">
          <v:rect id="_x0000_i1029" style="width:0;height:1.5pt" o:hralign="center" o:hrstd="t" o:hrnoshade="t" o:hr="t" fillcolor="gray" stroked="f"/>
        </w:pict>
      </w:r>
    </w:p>
    <w:p w14:paraId="4B10DB3D" w14:textId="77777777" w:rsidR="006836ED" w:rsidRPr="006836ED" w:rsidRDefault="006836ED" w:rsidP="006836ED">
      <w:pPr>
        <w:numPr>
          <w:ilvl w:val="1"/>
          <w:numId w:val="8"/>
        </w:numPr>
      </w:pPr>
      <w:r w:rsidRPr="006836ED">
        <w:pict w14:anchorId="37F9ABD0">
          <v:rect id="_x0000_i1030" style="width:0;height:1.5pt" o:hralign="center" o:hrstd="t" o:hrnoshade="t" o:hr="t" fillcolor="gray" stroked="f"/>
        </w:pict>
      </w:r>
    </w:p>
    <w:p w14:paraId="60B77D90" w14:textId="77777777" w:rsidR="006836ED" w:rsidRPr="006836ED" w:rsidRDefault="006836ED" w:rsidP="006836ED">
      <w:r w:rsidRPr="006836ED">
        <w:lastRenderedPageBreak/>
        <w:pict w14:anchorId="0041214C">
          <v:rect id="_x0000_i1031" style="width:0;height:1.5pt" o:hralign="center" o:hrstd="t" o:hrnoshade="t" o:hr="t" fillcolor="gray" stroked="f"/>
        </w:pict>
      </w:r>
    </w:p>
    <w:p w14:paraId="7A58E54F" w14:textId="77777777" w:rsidR="006836ED" w:rsidRPr="006836ED" w:rsidRDefault="006836ED" w:rsidP="006836ED">
      <w:pPr>
        <w:rPr>
          <w:b/>
          <w:bCs/>
        </w:rPr>
      </w:pPr>
      <w:r w:rsidRPr="006836ED">
        <w:rPr>
          <w:b/>
          <w:bCs/>
        </w:rPr>
        <w:t>At-a-Glance Incident Response Flowchart</w:t>
      </w:r>
    </w:p>
    <w:p w14:paraId="3F620C66" w14:textId="77777777" w:rsidR="006836ED" w:rsidRPr="006836ED" w:rsidRDefault="006836ED" w:rsidP="006836ED">
      <w:r w:rsidRPr="006836ED">
        <w:rPr>
          <w:i/>
          <w:iCs/>
        </w:rPr>
        <w:t>Staff quick-reference guide.</w:t>
      </w:r>
    </w:p>
    <w:p w14:paraId="2F8272E8" w14:textId="77777777" w:rsidR="006836ED" w:rsidRPr="006836ED" w:rsidRDefault="006836ED" w:rsidP="006836ED">
      <w:pPr>
        <w:numPr>
          <w:ilvl w:val="0"/>
          <w:numId w:val="9"/>
        </w:numPr>
      </w:pPr>
      <w:r w:rsidRPr="006836ED">
        <w:rPr>
          <w:b/>
          <w:bCs/>
        </w:rPr>
        <w:t>Immediate Response (The First 5 Minutes):</w:t>
      </w:r>
      <w:r w:rsidRPr="006836ED">
        <w:t xml:space="preserve"> Ensure safety and provide immediate care/first aid.</w:t>
      </w:r>
    </w:p>
    <w:p w14:paraId="3A7EFD8E" w14:textId="77777777" w:rsidR="006836ED" w:rsidRPr="006836ED" w:rsidRDefault="006836ED" w:rsidP="006836ED">
      <w:pPr>
        <w:numPr>
          <w:ilvl w:val="0"/>
          <w:numId w:val="9"/>
        </w:numPr>
      </w:pPr>
      <w:r w:rsidRPr="006836ED">
        <w:rPr>
          <w:b/>
          <w:bCs/>
        </w:rPr>
        <w:t>Report (The Next 15 Minutes):</w:t>
      </w:r>
      <w:r w:rsidRPr="006836ED">
        <w:t xml:space="preserve"> Verbally report to a supervisor.</w:t>
      </w:r>
    </w:p>
    <w:p w14:paraId="34D2112B" w14:textId="77777777" w:rsidR="006836ED" w:rsidRPr="006836ED" w:rsidRDefault="006836ED" w:rsidP="006836ED">
      <w:pPr>
        <w:numPr>
          <w:ilvl w:val="0"/>
          <w:numId w:val="9"/>
        </w:numPr>
      </w:pPr>
      <w:r w:rsidRPr="006836ED">
        <w:rPr>
          <w:b/>
          <w:bCs/>
        </w:rPr>
        <w:t>Document &amp; Classify (The Next 60 Minutes):</w:t>
      </w:r>
      <w:r w:rsidRPr="006836ED">
        <w:t xml:space="preserve"> Complete the Section 1 Incident Report Form.</w:t>
      </w:r>
    </w:p>
    <w:p w14:paraId="79E97DA1" w14:textId="77777777" w:rsidR="006836ED" w:rsidRPr="006836ED" w:rsidRDefault="006836ED" w:rsidP="006836ED">
      <w:pPr>
        <w:numPr>
          <w:ilvl w:val="0"/>
          <w:numId w:val="9"/>
        </w:numPr>
      </w:pPr>
      <w:r w:rsidRPr="006836ED">
        <w:rPr>
          <w:b/>
          <w:bCs/>
        </w:rPr>
        <w:t>Investigate &amp; Action (The Next 1–7 Days):</w:t>
      </w:r>
      <w:r w:rsidRPr="006836ED">
        <w:t xml:space="preserve"> Management conducts Root Cause Analysis and identifies CAPAs.</w:t>
      </w:r>
    </w:p>
    <w:p w14:paraId="0D856F9E" w14:textId="77777777" w:rsidR="006836ED" w:rsidRPr="006836ED" w:rsidRDefault="006836ED" w:rsidP="006836ED">
      <w:pPr>
        <w:numPr>
          <w:ilvl w:val="0"/>
          <w:numId w:val="9"/>
        </w:numPr>
      </w:pPr>
      <w:r w:rsidRPr="006836ED">
        <w:rPr>
          <w:b/>
          <w:bCs/>
        </w:rPr>
        <w:t>Review &amp; Close (Ongoing):</w:t>
      </w:r>
      <w:r w:rsidRPr="006836ED">
        <w:t xml:space="preserve"> Final review, close out the incident, and share learnings with staff.</w:t>
      </w:r>
    </w:p>
    <w:p w14:paraId="03C4760B" w14:textId="3E4A01E7" w:rsidR="006836ED" w:rsidRDefault="006836ED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836ED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F00"/>
    <w:multiLevelType w:val="multilevel"/>
    <w:tmpl w:val="BF4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83B94"/>
    <w:multiLevelType w:val="multilevel"/>
    <w:tmpl w:val="CA9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35BE3"/>
    <w:multiLevelType w:val="multilevel"/>
    <w:tmpl w:val="D6AE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1319C"/>
    <w:multiLevelType w:val="multilevel"/>
    <w:tmpl w:val="CEC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32623"/>
    <w:multiLevelType w:val="multilevel"/>
    <w:tmpl w:val="9B5E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512A3"/>
    <w:multiLevelType w:val="multilevel"/>
    <w:tmpl w:val="6D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51CFC"/>
    <w:multiLevelType w:val="multilevel"/>
    <w:tmpl w:val="372A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95FEA"/>
    <w:multiLevelType w:val="multilevel"/>
    <w:tmpl w:val="D24A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FF6CBA"/>
    <w:multiLevelType w:val="multilevel"/>
    <w:tmpl w:val="C4B6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852915">
    <w:abstractNumId w:val="8"/>
  </w:num>
  <w:num w:numId="2" w16cid:durableId="1359550440">
    <w:abstractNumId w:val="0"/>
  </w:num>
  <w:num w:numId="3" w16cid:durableId="1634869153">
    <w:abstractNumId w:val="6"/>
  </w:num>
  <w:num w:numId="4" w16cid:durableId="1071662055">
    <w:abstractNumId w:val="2"/>
  </w:num>
  <w:num w:numId="5" w16cid:durableId="2011836299">
    <w:abstractNumId w:val="4"/>
  </w:num>
  <w:num w:numId="6" w16cid:durableId="1063483363">
    <w:abstractNumId w:val="3"/>
  </w:num>
  <w:num w:numId="7" w16cid:durableId="894663602">
    <w:abstractNumId w:val="1"/>
  </w:num>
  <w:num w:numId="8" w16cid:durableId="912197915">
    <w:abstractNumId w:val="5"/>
  </w:num>
  <w:num w:numId="9" w16cid:durableId="421924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ED"/>
    <w:rsid w:val="006836ED"/>
    <w:rsid w:val="00B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7AF3"/>
  <w15:chartTrackingRefBased/>
  <w15:docId w15:val="{6C598E3E-75FD-4DC1-ABC1-F18E0D2F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NatNat</dc:creator>
  <cp:keywords/>
  <dc:description/>
  <cp:lastModifiedBy>NatNat</cp:lastModifiedBy>
  <cp:revision>1</cp:revision>
  <dcterms:created xsi:type="dcterms:W3CDTF">2026-02-09T00:30:00Z</dcterms:created>
  <dcterms:modified xsi:type="dcterms:W3CDTF">2026-02-09T00:30:00Z</dcterms:modified>
</cp:coreProperties>
</file>