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f1vujgpcnxx7" w:id="0"/>
      <w:bookmarkEnd w:id="0"/>
      <w:r w:rsidDel="00000000" w:rsidR="00000000" w:rsidRPr="00000000">
        <w:rPr>
          <w:rFonts w:ascii="Times New Roman" w:cs="Times New Roman" w:eastAsia="Times New Roman" w:hAnsi="Times New Roman"/>
          <w:b w:val="1"/>
          <w:bCs w:val="1"/>
          <w:sz w:val="67"/>
          <w:szCs w:val="67"/>
          <w:rtl w:val="0"/>
        </w:rPr>
        <w:t xml:space="preserve">RESIDENTIAL AGED CARE FACILITY</w:t>
      </w:r>
    </w:p>
    <w:p w:rsidR="00000000" w:rsidDel="00000000" w:rsidP="00000000" w:rsidRDefault="00000000" w:rsidRPr="00000000" w14:paraId="00000002">
      <w:pPr>
        <w:pStyle w:val="Heading2"/>
        <w:keepNext w:val="0"/>
        <w:keepLines w:val="0"/>
        <w:spacing w:after="420" w:lineRule="auto"/>
        <w:jc w:val="center"/>
        <w:rPr>
          <w:rFonts w:ascii="Times New Roman" w:cs="Times New Roman" w:eastAsia="Times New Roman" w:hAnsi="Times New Roman"/>
          <w:b w:val="1"/>
          <w:bCs w:val="1"/>
          <w:sz w:val="41"/>
          <w:szCs w:val="41"/>
        </w:rPr>
      </w:pPr>
      <w:bookmarkStart w:colFirst="0" w:colLast="0" w:name="_wrb6jdjn7wo5" w:id="1"/>
      <w:bookmarkEnd w:id="1"/>
      <w:r w:rsidDel="00000000" w:rsidR="00000000" w:rsidRPr="00000000">
        <w:rPr>
          <w:rFonts w:ascii="Times New Roman" w:cs="Times New Roman" w:eastAsia="Times New Roman" w:hAnsi="Times New Roman"/>
          <w:b w:val="1"/>
          <w:bCs w:val="1"/>
          <w:sz w:val="41"/>
          <w:szCs w:val="41"/>
          <w:rtl w:val="0"/>
        </w:rPr>
        <w:t xml:space="preserve">Mandatory Staffing Levels and Rostering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2498.761061946903"/>
        <w:gridCol w:w="1877.5221238938052"/>
        <w:gridCol w:w="2167.433628318584"/>
        <w:tblGridChange w:id="0">
          <w:tblGrid>
            <w:gridCol w:w="2816.2831858407076"/>
            <w:gridCol w:w="2498.761061946903"/>
            <w:gridCol w:w="1877.5221238938052"/>
            <w:gridCol w:w="2167.433628318584"/>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[DOC-HR-XXX]</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Mandatory Staffing Levels and Rostering Policy</w:t>
            </w:r>
          </w:p>
        </w:tc>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NAME]</w:t>
            </w:r>
          </w:p>
        </w:tc>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Care / General Manager]</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Supersedes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Document Number or "N/A – New Policy"]</w:t>
            </w:r>
          </w:p>
        </w:tc>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Classification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 – Clinical Workforce</w:t>
            </w:r>
          </w:p>
        </w:tc>
      </w:tr>
    </w:tbl>
    <w:p w:rsidR="00000000" w:rsidDel="00000000" w:rsidP="00000000" w:rsidRDefault="00000000" w:rsidRPr="00000000" w14:paraId="00000017">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pq11y487g1wa" w:id="2"/>
      <w:bookmarkEnd w:id="2"/>
      <w:r w:rsidDel="00000000" w:rsidR="00000000" w:rsidRPr="00000000">
        <w:rPr>
          <w:rFonts w:ascii="Times New Roman" w:cs="Times New Roman" w:eastAsia="Times New Roman" w:hAnsi="Times New Roman"/>
          <w:b w:val="1"/>
          <w:bCs w:val="1"/>
          <w:color w:val="000000"/>
          <w:sz w:val="29"/>
          <w:szCs w:val="29"/>
          <w:rtl w:val="0"/>
        </w:rPr>
        <w:t xml:space="preserve">1. Purpose</w:t>
      </w:r>
    </w:p>
    <w:p w:rsidR="00000000" w:rsidDel="00000000" w:rsidP="00000000" w:rsidRDefault="00000000" w:rsidRPr="00000000" w14:paraId="00000018">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minimum mandatory staffing levels and rostering requirements that [FACILITY NAME] must meet in accordance with the </w:t>
      </w:r>
      <w:r w:rsidDel="00000000" w:rsidR="00000000" w:rsidRPr="00000000">
        <w:rPr>
          <w:rFonts w:ascii="Times New Roman" w:cs="Times New Roman" w:eastAsia="Times New Roman" w:hAnsi="Times New Roman"/>
          <w:i w:val="1"/>
          <w:iCs w:val="1"/>
          <w:sz w:val="24"/>
          <w:szCs w:val="24"/>
          <w:rtl w:val="0"/>
        </w:rPr>
        <w:t xml:space="preserve">Aged Care (Mandatory Staffing) Instrument 2023</w:t>
      </w:r>
      <w:r w:rsidDel="00000000" w:rsidR="00000000" w:rsidRPr="00000000">
        <w:rPr>
          <w:rFonts w:ascii="Times New Roman" w:cs="Times New Roman" w:eastAsia="Times New Roman" w:hAnsi="Times New Roman"/>
          <w:sz w:val="24"/>
          <w:szCs w:val="24"/>
          <w:rtl w:val="0"/>
        </w:rPr>
        <w:t xml:space="preserve"> and related legislative obligations commencing 1 October 2023. It ensures that all residents receive a minimum of 200 care minutes per resident per day — including at least 40 minutes provided by a Registered Nurse (RN) — and that a qualified RN is present on-site at the facility 24 hours a day, 7 days a week. The policy further provides a governance framework for rostering, data collection, contingency planning, and reporting to the Board, ensuring continuous compliance and quality care outcomes aligned with the Aged Care Quality Standards.</w:t>
      </w:r>
    </w:p>
    <w:p w:rsidR="00000000" w:rsidDel="00000000" w:rsidP="00000000" w:rsidRDefault="00000000" w:rsidRPr="00000000" w14:paraId="00000019">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3k6944p3v53a" w:id="3"/>
      <w:bookmarkEnd w:id="3"/>
      <w:r w:rsidDel="00000000" w:rsidR="00000000" w:rsidRPr="00000000">
        <w:rPr>
          <w:rFonts w:ascii="Times New Roman" w:cs="Times New Roman" w:eastAsia="Times New Roman" w:hAnsi="Times New Roman"/>
          <w:b w:val="1"/>
          <w:bCs w:val="1"/>
          <w:color w:val="000000"/>
          <w:sz w:val="29"/>
          <w:szCs w:val="29"/>
          <w:rtl w:val="0"/>
        </w:rPr>
        <w:t xml:space="preserve">2. Scope</w:t>
      </w:r>
    </w:p>
    <w:p w:rsidR="00000000" w:rsidDel="00000000" w:rsidP="00000000" w:rsidRDefault="00000000" w:rsidRPr="00000000" w14:paraId="0000001A">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B">
      <w:pPr>
        <w:numPr>
          <w:ilvl w:val="0"/>
          <w:numId w:val="11"/>
        </w:numPr>
        <w:spacing w:after="0" w:afterAutospacing="0" w:before="480" w:line="408" w:lineRule="auto"/>
        <w:ind w:left="720" w:hanging="360"/>
      </w:pPr>
      <w:r w:rsidDel="00000000" w:rsidR="00000000" w:rsidRPr="00000000">
        <w:rPr>
          <w:rFonts w:ascii="Times New Roman" w:cs="Times New Roman" w:eastAsia="Times New Roman" w:hAnsi="Times New Roman"/>
          <w:sz w:val="24"/>
          <w:szCs w:val="24"/>
          <w:rtl w:val="0"/>
        </w:rPr>
        <w:t xml:space="preserve">All direct care staff employed by or engaged on behalf of [FACILITY NAME], including Registered Nurses (RNs), Enrolled Nurses (ENs), Personal Care Workers (PCWs), and agency or contracted care staff;</w:t>
      </w:r>
    </w:p>
    <w:p w:rsidR="00000000" w:rsidDel="00000000" w:rsidP="00000000" w:rsidRDefault="00000000" w:rsidRPr="00000000" w14:paraId="0000001C">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4"/>
          <w:szCs w:val="24"/>
          <w:rtl w:val="0"/>
        </w:rPr>
        <w:t xml:space="preserve">The Director of Care (DOC), Facility Manager, and Roster Coordinator responsible for planning, approving, and monitoring staffing arrangements;</w:t>
      </w:r>
    </w:p>
    <w:p w:rsidR="00000000" w:rsidDel="00000000" w:rsidP="00000000" w:rsidRDefault="00000000" w:rsidRPr="00000000" w14:paraId="0000001D">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4"/>
          <w:szCs w:val="24"/>
          <w:rtl w:val="0"/>
        </w:rPr>
        <w:t xml:space="preserve">Human Resources and Workforce Planning personnel involved in recruitment, scheduling, and staff management;</w:t>
      </w:r>
    </w:p>
    <w:p w:rsidR="00000000" w:rsidDel="00000000" w:rsidP="00000000" w:rsidRDefault="00000000" w:rsidRPr="00000000" w14:paraId="0000001E">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4"/>
          <w:szCs w:val="24"/>
          <w:rtl w:val="0"/>
        </w:rPr>
        <w:t xml:space="preserve">The Governing Body (Board of Directors / Management Committee) in its oversight and reporting responsibilities;</w:t>
      </w:r>
    </w:p>
    <w:p w:rsidR="00000000" w:rsidDel="00000000" w:rsidP="00000000" w:rsidRDefault="00000000" w:rsidRPr="00000000" w14:paraId="0000001F">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4"/>
          <w:szCs w:val="24"/>
          <w:rtl w:val="0"/>
        </w:rPr>
        <w:t xml:space="preserve">Any third-party labour hire or agency provider supplying care staff to the facility; and</w:t>
      </w:r>
    </w:p>
    <w:p w:rsidR="00000000" w:rsidDel="00000000" w:rsidP="00000000" w:rsidRDefault="00000000" w:rsidRPr="00000000" w14:paraId="00000020">
      <w:pPr>
        <w:numPr>
          <w:ilvl w:val="0"/>
          <w:numId w:val="11"/>
        </w:numPr>
        <w:spacing w:after="240" w:before="0" w:beforeAutospacing="0" w:line="408" w:lineRule="auto"/>
        <w:ind w:left="720" w:hanging="360"/>
      </w:pPr>
      <w:r w:rsidDel="00000000" w:rsidR="00000000" w:rsidRPr="00000000">
        <w:rPr>
          <w:rFonts w:ascii="Times New Roman" w:cs="Times New Roman" w:eastAsia="Times New Roman" w:hAnsi="Times New Roman"/>
          <w:sz w:val="24"/>
          <w:szCs w:val="24"/>
          <w:rtl w:val="0"/>
        </w:rPr>
        <w:t xml:space="preserve">All residential aged care services operated under the facility's approved provider number.</w:t>
      </w:r>
    </w:p>
    <w:p w:rsidR="00000000" w:rsidDel="00000000" w:rsidP="00000000" w:rsidRDefault="00000000" w:rsidRPr="00000000" w14:paraId="00000021">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apply to hospitality, maintenance, or administrative staff who do not deliver direct personal or clinical care to residents.</w:t>
      </w:r>
    </w:p>
    <w:p w:rsidR="00000000" w:rsidDel="00000000" w:rsidP="00000000" w:rsidRDefault="00000000" w:rsidRPr="00000000" w14:paraId="00000022">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dnuwgukzc774" w:id="4"/>
      <w:bookmarkEnd w:id="4"/>
      <w:r w:rsidDel="00000000" w:rsidR="00000000" w:rsidRPr="00000000">
        <w:rPr>
          <w:rFonts w:ascii="Times New Roman" w:cs="Times New Roman" w:eastAsia="Times New Roman" w:hAnsi="Times New Roman"/>
          <w:b w:val="1"/>
          <w:bCs w:val="1"/>
          <w:color w:val="000000"/>
          <w:sz w:val="29"/>
          <w:szCs w:val="29"/>
          <w:rtl w:val="0"/>
        </w:rPr>
        <w:t xml:space="preserve">3. Definitions</w:t>
      </w:r>
    </w:p>
    <w:p w:rsidR="00000000" w:rsidDel="00000000" w:rsidP="00000000" w:rsidRDefault="00000000" w:rsidRPr="00000000" w14:paraId="00000023">
      <w:pPr>
        <w:spacing w:after="240" w:before="500" w:line="42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Care Minutes</w:t>
      </w:r>
    </w:p>
    <w:p w:rsidR="00000000" w:rsidDel="00000000" w:rsidP="00000000" w:rsidRDefault="00000000" w:rsidRPr="00000000" w14:paraId="00000024">
      <w:pPr>
        <w:spacing w:after="240" w:before="360" w:line="42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total direct care time delivered to a resident on a given day, measured in minutes per resident per day (MPRD), as defined under the </w:t>
      </w:r>
      <w:r w:rsidDel="00000000" w:rsidR="00000000" w:rsidRPr="00000000">
        <w:rPr>
          <w:rFonts w:ascii="Times New Roman" w:cs="Times New Roman" w:eastAsia="Times New Roman" w:hAnsi="Times New Roman"/>
          <w:i w:val="1"/>
          <w:iCs w:val="1"/>
          <w:sz w:val="23"/>
          <w:szCs w:val="23"/>
          <w:rtl w:val="0"/>
        </w:rPr>
        <w:t xml:space="preserve">Aged Care (Mandatory Staffing) Instrument 2023</w:t>
      </w:r>
      <w:r w:rsidDel="00000000" w:rsidR="00000000" w:rsidRPr="00000000">
        <w:rPr>
          <w:rFonts w:ascii="Times New Roman" w:cs="Times New Roman" w:eastAsia="Times New Roman" w:hAnsi="Times New Roman"/>
          <w:sz w:val="23"/>
          <w:szCs w:val="23"/>
          <w:rtl w:val="0"/>
        </w:rPr>
        <w:t xml:space="preserve">. This includes time provided by RNs, ENs, and PCWs engaged in hands-on personal care or clinical care tasks.</w:t>
      </w:r>
    </w:p>
    <w:p w:rsidR="00000000" w:rsidDel="00000000" w:rsidP="00000000" w:rsidRDefault="00000000" w:rsidRPr="00000000" w14:paraId="00000025">
      <w:pPr>
        <w:spacing w:after="240" w:before="500" w:line="42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Registered Nurse (RN)</w:t>
      </w:r>
    </w:p>
    <w:p w:rsidR="00000000" w:rsidDel="00000000" w:rsidP="00000000" w:rsidRDefault="00000000" w:rsidRPr="00000000" w14:paraId="00000026">
      <w:pPr>
        <w:spacing w:after="240" w:before="360" w:line="42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person registered under the </w:t>
      </w:r>
      <w:r w:rsidDel="00000000" w:rsidR="00000000" w:rsidRPr="00000000">
        <w:rPr>
          <w:rFonts w:ascii="Times New Roman" w:cs="Times New Roman" w:eastAsia="Times New Roman" w:hAnsi="Times New Roman"/>
          <w:i w:val="1"/>
          <w:iCs w:val="1"/>
          <w:sz w:val="23"/>
          <w:szCs w:val="23"/>
          <w:rtl w:val="0"/>
        </w:rPr>
        <w:t xml:space="preserve">Health Practitioner Regulation National Law</w:t>
      </w:r>
      <w:r w:rsidDel="00000000" w:rsidR="00000000" w:rsidRPr="00000000">
        <w:rPr>
          <w:rFonts w:ascii="Times New Roman" w:cs="Times New Roman" w:eastAsia="Times New Roman" w:hAnsi="Times New Roman"/>
          <w:sz w:val="23"/>
          <w:szCs w:val="23"/>
          <w:rtl w:val="0"/>
        </w:rPr>
        <w:t xml:space="preserve"> as a registered nurse (not an enrolled nurse), holding current and unrestricted registration with the Australian Health Practitioner Regulation Agency (AHPRA), category: Nursing and Midwifery Board of Australia.</w:t>
      </w:r>
    </w:p>
    <w:p w:rsidR="00000000" w:rsidDel="00000000" w:rsidP="00000000" w:rsidRDefault="00000000" w:rsidRPr="00000000" w14:paraId="00000027">
      <w:pPr>
        <w:spacing w:after="240" w:before="500" w:line="42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Enrolled Nurse (EN)</w:t>
      </w:r>
    </w:p>
    <w:p w:rsidR="00000000" w:rsidDel="00000000" w:rsidP="00000000" w:rsidRDefault="00000000" w:rsidRPr="00000000" w14:paraId="00000028">
      <w:pPr>
        <w:spacing w:after="240" w:before="360" w:line="42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person registered under the </w:t>
      </w:r>
      <w:r w:rsidDel="00000000" w:rsidR="00000000" w:rsidRPr="00000000">
        <w:rPr>
          <w:rFonts w:ascii="Times New Roman" w:cs="Times New Roman" w:eastAsia="Times New Roman" w:hAnsi="Times New Roman"/>
          <w:i w:val="1"/>
          <w:iCs w:val="1"/>
          <w:sz w:val="23"/>
          <w:szCs w:val="23"/>
          <w:rtl w:val="0"/>
        </w:rPr>
        <w:t xml:space="preserve">Health Practitioner Regulation National Law</w:t>
      </w:r>
      <w:r w:rsidDel="00000000" w:rsidR="00000000" w:rsidRPr="00000000">
        <w:rPr>
          <w:rFonts w:ascii="Times New Roman" w:cs="Times New Roman" w:eastAsia="Times New Roman" w:hAnsi="Times New Roman"/>
          <w:sz w:val="23"/>
          <w:szCs w:val="23"/>
          <w:rtl w:val="0"/>
        </w:rPr>
        <w:t xml:space="preserve"> as an enrolled nurse, holding current AHPRA registration. ENs contribute to care minutes but do not satisfy the 24/7 RN on-site requirement.</w:t>
      </w:r>
    </w:p>
    <w:p w:rsidR="00000000" w:rsidDel="00000000" w:rsidP="00000000" w:rsidRDefault="00000000" w:rsidRPr="00000000" w14:paraId="00000029">
      <w:pPr>
        <w:spacing w:after="240" w:before="500" w:line="42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Personal Care Worker (PCW)</w:t>
      </w:r>
    </w:p>
    <w:p w:rsidR="00000000" w:rsidDel="00000000" w:rsidP="00000000" w:rsidRDefault="00000000" w:rsidRPr="00000000" w14:paraId="0000002A">
      <w:pPr>
        <w:spacing w:after="240" w:before="360" w:line="42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An unregistered worker who provides personal care under the delegation and supervision of a registered nurse or enrolled nurse. PCW time counts toward total care minutes but not toward the 40-minute RN care minute target.</w:t>
      </w:r>
    </w:p>
    <w:p w:rsidR="00000000" w:rsidDel="00000000" w:rsidP="00000000" w:rsidRDefault="00000000" w:rsidRPr="00000000" w14:paraId="0000002B">
      <w:pPr>
        <w:spacing w:after="240" w:before="500" w:line="42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24/7 RN Requirement</w:t>
      </w:r>
    </w:p>
    <w:p w:rsidR="00000000" w:rsidDel="00000000" w:rsidP="00000000" w:rsidRDefault="00000000" w:rsidRPr="00000000" w14:paraId="0000002C">
      <w:pPr>
        <w:spacing w:after="240" w:before="360" w:line="42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legislative obligation, effective 1 July 2023, for an approved provider to ensure at least one RN is on-site and on duty at the facility at all times (24 hours per day, 7 days per week, 365 days per year), including public holidays.</w:t>
      </w:r>
    </w:p>
    <w:p w:rsidR="00000000" w:rsidDel="00000000" w:rsidP="00000000" w:rsidRDefault="00000000" w:rsidRPr="00000000" w14:paraId="0000002D">
      <w:pPr>
        <w:spacing w:after="240" w:before="500" w:line="42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Workforce Mix</w:t>
      </w:r>
    </w:p>
    <w:p w:rsidR="00000000" w:rsidDel="00000000" w:rsidP="00000000" w:rsidRDefault="00000000" w:rsidRPr="00000000" w14:paraId="0000002E">
      <w:pPr>
        <w:spacing w:after="240" w:before="360" w:line="42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combination and ratio of RNs, ENs, and PCWs rostered across shifts to achieve both the 200 total care minutes and 40 RN care minutes targets, while maintaining safe and appropriate clinical supervision ratios across all residential care areas.</w:t>
      </w:r>
    </w:p>
    <w:p w:rsidR="00000000" w:rsidDel="00000000" w:rsidP="00000000" w:rsidRDefault="00000000" w:rsidRPr="00000000" w14:paraId="0000002F">
      <w:pPr>
        <w:spacing w:after="240" w:before="500" w:line="42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Roster Coordinator</w:t>
      </w:r>
    </w:p>
    <w:p w:rsidR="00000000" w:rsidDel="00000000" w:rsidP="00000000" w:rsidRDefault="00000000" w:rsidRPr="00000000" w14:paraId="00000030">
      <w:pPr>
        <w:spacing w:after="240" w:before="360" w:line="42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staff member designated by [FACILITY NAME] as responsible for producing, maintaining, publishing, and adjusting the staff roster in accordance with this policy. This role may be fulfilled by the DOC, a senior nurse, or a dedicated rostering officer, as determined by [FACILITY NAME].</w:t>
      </w:r>
    </w:p>
    <w:p w:rsidR="00000000" w:rsidDel="00000000" w:rsidP="00000000" w:rsidRDefault="00000000" w:rsidRPr="00000000" w14:paraId="00000031">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k7gexx199zys" w:id="5"/>
      <w:bookmarkEnd w:id="5"/>
      <w:r w:rsidDel="00000000" w:rsidR="00000000" w:rsidRPr="00000000">
        <w:rPr>
          <w:rFonts w:ascii="Times New Roman" w:cs="Times New Roman" w:eastAsia="Times New Roman" w:hAnsi="Times New Roman"/>
          <w:b w:val="1"/>
          <w:bCs w:val="1"/>
          <w:color w:val="000000"/>
          <w:sz w:val="29"/>
          <w:szCs w:val="29"/>
          <w:rtl w:val="0"/>
        </w:rPr>
        <w:t xml:space="preserve">4. Policy Statement</w:t>
      </w:r>
    </w:p>
    <w:p w:rsidR="00000000" w:rsidDel="00000000" w:rsidP="00000000" w:rsidRDefault="00000000" w:rsidRPr="00000000" w14:paraId="00000032">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meeting and exceeding all mandatory staffing obligations under the </w:t>
      </w:r>
      <w:r w:rsidDel="00000000" w:rsidR="00000000" w:rsidRPr="00000000">
        <w:rPr>
          <w:rFonts w:ascii="Times New Roman" w:cs="Times New Roman" w:eastAsia="Times New Roman" w:hAnsi="Times New Roman"/>
          <w:i w:val="1"/>
          <w:iCs w:val="1"/>
          <w:sz w:val="24"/>
          <w:szCs w:val="24"/>
          <w:rtl w:val="0"/>
        </w:rPr>
        <w:t xml:space="preserve">Aged Care (Mandatory Staffing) Instrument 2023</w:t>
      </w:r>
      <w:r w:rsidDel="00000000" w:rsidR="00000000" w:rsidRPr="00000000">
        <w:rPr>
          <w:rFonts w:ascii="Times New Roman" w:cs="Times New Roman" w:eastAsia="Times New Roman" w:hAnsi="Times New Roman"/>
          <w:sz w:val="24"/>
          <w:szCs w:val="24"/>
          <w:rtl w:val="0"/>
        </w:rPr>
        <w:t xml:space="preserve"> and the broader legislative framework of the </w:t>
      </w:r>
      <w:r w:rsidDel="00000000" w:rsidR="00000000" w:rsidRPr="00000000">
        <w:rPr>
          <w:rFonts w:ascii="Times New Roman" w:cs="Times New Roman" w:eastAsia="Times New Roman" w:hAnsi="Times New Roman"/>
          <w:i w:val="1"/>
          <w:i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as a minimum non-negotiable baseline for safe, person-centred care. The facility will at all times ensure that a Registered Nurse is physically present on-site — not available on-call — 24 hours a day, 7 days a week, and that every resident receives a minimum average of 200 care minutes per day, of which no fewer than 40 minutes are delivered directly by an RN.</w:t>
      </w:r>
    </w:p>
    <w:p w:rsidR="00000000" w:rsidDel="00000000" w:rsidP="00000000" w:rsidRDefault="00000000" w:rsidRPr="00000000" w14:paraId="00000033">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Rostering decisions will be made in advance, informed by resident acuity, occupancy, and individual care needs, and will not be driven solely by financial or operational convenience. [FACILITY NAME] recognises that appropriate staffing levels are the foundation of safe clinical outcomes, and as such, the Governing Body will receive regular staffing compliance reports and will treat persistent non-compliance as a matter of immediate governance intervention.</w:t>
      </w:r>
    </w:p>
    <w:p w:rsidR="00000000" w:rsidDel="00000000" w:rsidP="00000000" w:rsidRDefault="00000000" w:rsidRPr="00000000" w14:paraId="00000034">
      <w:pPr>
        <w:spacing w:after="240" w:before="5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and contracted staff will only be engaged where they meet equivalent qualification, registration, and competency standards as directly employed staff, and their use will be governed by formal agreements that include performance, safety, and compliance obligations. All staffing data will be collected daily, reported quarterly through the National Aged Care Mandatory Quality Indicator Program, and published as required under the Star Ratings framework.</w:t>
      </w:r>
    </w:p>
    <w:p w:rsidR="00000000" w:rsidDel="00000000" w:rsidP="00000000" w:rsidRDefault="00000000" w:rsidRPr="00000000" w14:paraId="00000035">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je65rkwqj3n" w:id="6"/>
      <w:bookmarkEnd w:id="6"/>
      <w:r w:rsidDel="00000000" w:rsidR="00000000" w:rsidRPr="00000000">
        <w:rPr>
          <w:rFonts w:ascii="Times New Roman" w:cs="Times New Roman" w:eastAsia="Times New Roman" w:hAnsi="Times New Roman"/>
          <w:b w:val="1"/>
          <w:bCs w:val="1"/>
          <w:color w:val="000000"/>
          <w:sz w:val="29"/>
          <w:szCs w:val="29"/>
          <w:rtl w:val="0"/>
        </w:rPr>
        <w:t xml:space="preserve">5. Procedures</w:t>
      </w:r>
    </w:p>
    <w:p w:rsidR="00000000" w:rsidDel="00000000" w:rsidP="00000000" w:rsidRDefault="00000000" w:rsidRPr="00000000" w14:paraId="00000036">
      <w:pPr>
        <w:pStyle w:val="Heading4"/>
        <w:keepNext w:val="0"/>
        <w:keepLines w:val="0"/>
        <w:spacing w:after="100" w:before="600" w:lineRule="auto"/>
        <w:rPr>
          <w:rFonts w:ascii="Times New Roman" w:cs="Times New Roman" w:eastAsia="Times New Roman" w:hAnsi="Times New Roman"/>
          <w:b w:val="1"/>
          <w:bCs w:val="1"/>
          <w:color w:val="000000"/>
        </w:rPr>
      </w:pPr>
      <w:bookmarkStart w:colFirst="0" w:colLast="0" w:name="_gs1qchdnyeuw" w:id="7"/>
      <w:bookmarkEnd w:id="7"/>
      <w:r w:rsidDel="00000000" w:rsidR="00000000" w:rsidRPr="00000000">
        <w:rPr>
          <w:rFonts w:ascii="Times New Roman" w:cs="Times New Roman" w:eastAsia="Times New Roman" w:hAnsi="Times New Roman"/>
          <w:b w:val="1"/>
          <w:bCs w:val="1"/>
          <w:color w:val="000000"/>
          <w:rtl w:val="0"/>
        </w:rPr>
        <w:t xml:space="preserve">5.1 Calculating Mandatory Care Minute Targets</w:t>
      </w:r>
    </w:p>
    <w:p w:rsidR="00000000" w:rsidDel="00000000" w:rsidP="00000000" w:rsidRDefault="00000000" w:rsidRPr="00000000" w14:paraId="00000037">
      <w:pPr>
        <w:numPr>
          <w:ilvl w:val="0"/>
          <w:numId w:val="8"/>
        </w:numPr>
        <w:spacing w:after="0" w:afterAutospacing="0" w:before="580" w:line="420" w:lineRule="auto"/>
        <w:ind w:left="720" w:hanging="360"/>
      </w:pPr>
      <w:r w:rsidDel="00000000" w:rsidR="00000000" w:rsidRPr="00000000">
        <w:rPr>
          <w:rFonts w:ascii="Times New Roman" w:cs="Times New Roman" w:eastAsia="Times New Roman" w:hAnsi="Times New Roman"/>
          <w:rtl w:val="0"/>
        </w:rPr>
        <w:t xml:space="preserve">The Roster Coordinator, in conjunction with the Director of Care (DOC), must calculate the facility's daily care minute target using the current bed occupancy figure and the legislated minimums:</w:t>
      </w:r>
    </w:p>
    <w:p w:rsidR="00000000" w:rsidDel="00000000" w:rsidP="00000000" w:rsidRDefault="00000000" w:rsidRPr="00000000" w14:paraId="00000038">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rtl w:val="0"/>
        </w:rPr>
        <w:t xml:space="preserve">Total care minutes target</w:t>
      </w:r>
      <w:r w:rsidDel="00000000" w:rsidR="00000000" w:rsidRPr="00000000">
        <w:rPr>
          <w:rFonts w:ascii="Times New Roman" w:cs="Times New Roman" w:eastAsia="Times New Roman" w:hAnsi="Times New Roman"/>
          <w:rtl w:val="0"/>
        </w:rPr>
        <w:t xml:space="preserve"> = Number of occupied beds × 200 minutes per resident per day</w:t>
      </w:r>
    </w:p>
    <w:p w:rsidR="00000000" w:rsidDel="00000000" w:rsidP="00000000" w:rsidRDefault="00000000" w:rsidRPr="00000000" w14:paraId="00000039">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rtl w:val="0"/>
        </w:rPr>
        <w:t xml:space="preserve">RN care minutes target</w:t>
      </w:r>
      <w:r w:rsidDel="00000000" w:rsidR="00000000" w:rsidRPr="00000000">
        <w:rPr>
          <w:rFonts w:ascii="Times New Roman" w:cs="Times New Roman" w:eastAsia="Times New Roman" w:hAnsi="Times New Roman"/>
          <w:rtl w:val="0"/>
        </w:rPr>
        <w:t xml:space="preserve"> = Number of occupied beds × 40 minutes per resident per day</w:t>
      </w:r>
    </w:p>
    <w:p w:rsidR="00000000" w:rsidDel="00000000" w:rsidP="00000000" w:rsidRDefault="00000000" w:rsidRPr="00000000" w14:paraId="0000003A">
      <w:pPr>
        <w:numPr>
          <w:ilvl w:val="0"/>
          <w:numId w:val="8"/>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Occupancy must be assessed each morning before the day shift roster is finalised, using the current resident census in the care management system.</w:t>
      </w:r>
    </w:p>
    <w:p w:rsidR="00000000" w:rsidDel="00000000" w:rsidP="00000000" w:rsidRDefault="00000000" w:rsidRPr="00000000" w14:paraId="0000003B">
      <w:pPr>
        <w:numPr>
          <w:ilvl w:val="0"/>
          <w:numId w:val="8"/>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The Roster Coordinator must document the calculated targets in the Daily Staffing Record (refer to Appendix A) for each 24-hour period.</w:t>
      </w:r>
    </w:p>
    <w:p w:rsidR="00000000" w:rsidDel="00000000" w:rsidP="00000000" w:rsidRDefault="00000000" w:rsidRPr="00000000" w14:paraId="0000003C">
      <w:pPr>
        <w:numPr>
          <w:ilvl w:val="0"/>
          <w:numId w:val="8"/>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Where the facility operates separate residential care areas (e.g., memory support units), care minutes targets must be calculated and tracked separately for each area as well as in aggregate.</w:t>
      </w:r>
    </w:p>
    <w:p w:rsidR="00000000" w:rsidDel="00000000" w:rsidP="00000000" w:rsidRDefault="00000000" w:rsidRPr="00000000" w14:paraId="0000003D">
      <w:pPr>
        <w:numPr>
          <w:ilvl w:val="0"/>
          <w:numId w:val="8"/>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Care minutes are to be calculated based on </w:t>
      </w:r>
      <w:r w:rsidDel="00000000" w:rsidR="00000000" w:rsidRPr="00000000">
        <w:rPr>
          <w:rFonts w:ascii="Times New Roman" w:cs="Times New Roman" w:eastAsia="Times New Roman" w:hAnsi="Times New Roman"/>
          <w:i w:val="1"/>
          <w:iCs w:val="1"/>
          <w:rtl w:val="0"/>
        </w:rPr>
        <w:t xml:space="preserve">direct care time only</w:t>
      </w:r>
      <w:r w:rsidDel="00000000" w:rsidR="00000000" w:rsidRPr="00000000">
        <w:rPr>
          <w:rFonts w:ascii="Times New Roman" w:cs="Times New Roman" w:eastAsia="Times New Roman" w:hAnsi="Times New Roman"/>
          <w:rtl w:val="0"/>
        </w:rPr>
        <w:t xml:space="preserve">, excluding administrative tasks, meal breaks, travel time between units, and non-care activities. The facility will use the definitions and counting methodology published by the Department of Health and Aged Care to ensure consistency.</w:t>
      </w:r>
    </w:p>
    <w:p w:rsidR="00000000" w:rsidDel="00000000" w:rsidP="00000000" w:rsidRDefault="00000000" w:rsidRPr="00000000" w14:paraId="0000003E">
      <w:pPr>
        <w:numPr>
          <w:ilvl w:val="0"/>
          <w:numId w:val="8"/>
        </w:numPr>
        <w:spacing w:after="220" w:before="0" w:beforeAutospacing="0" w:line="420" w:lineRule="auto"/>
        <w:ind w:left="720" w:hanging="360"/>
      </w:pPr>
      <w:r w:rsidDel="00000000" w:rsidR="00000000" w:rsidRPr="00000000">
        <w:rPr>
          <w:rFonts w:ascii="Times New Roman" w:cs="Times New Roman" w:eastAsia="Times New Roman" w:hAnsi="Times New Roman"/>
          <w:rtl w:val="0"/>
        </w:rPr>
        <w:t xml:space="preserve">The DOC must review care minute calculations at minimum weekly and report exceptions immediately to the Facility Manager.</w:t>
      </w:r>
    </w:p>
    <w:p w:rsidR="00000000" w:rsidDel="00000000" w:rsidP="00000000" w:rsidRDefault="00000000" w:rsidRPr="00000000" w14:paraId="0000003F">
      <w:pPr>
        <w:pStyle w:val="Heading4"/>
        <w:keepNext w:val="0"/>
        <w:keepLines w:val="0"/>
        <w:spacing w:after="100" w:before="640" w:lineRule="auto"/>
        <w:rPr>
          <w:rFonts w:ascii="Times New Roman" w:cs="Times New Roman" w:eastAsia="Times New Roman" w:hAnsi="Times New Roman"/>
          <w:b w:val="1"/>
          <w:bCs w:val="1"/>
          <w:color w:val="000000"/>
        </w:rPr>
      </w:pPr>
      <w:bookmarkStart w:colFirst="0" w:colLast="0" w:name="_phclp9aknr2t" w:id="8"/>
      <w:bookmarkEnd w:id="8"/>
      <w:r w:rsidDel="00000000" w:rsidR="00000000" w:rsidRPr="00000000">
        <w:rPr>
          <w:rFonts w:ascii="Times New Roman" w:cs="Times New Roman" w:eastAsia="Times New Roman" w:hAnsi="Times New Roman"/>
          <w:b w:val="1"/>
          <w:bCs w:val="1"/>
          <w:color w:val="000000"/>
          <w:rtl w:val="0"/>
        </w:rPr>
        <w:t xml:space="preserve">5.2 Ensuring 24/7 Registered Nurse On-Site Presence</w:t>
      </w:r>
    </w:p>
    <w:p w:rsidR="00000000" w:rsidDel="00000000" w:rsidP="00000000" w:rsidRDefault="00000000" w:rsidRPr="00000000" w14:paraId="00000040">
      <w:pPr>
        <w:numPr>
          <w:ilvl w:val="0"/>
          <w:numId w:val="10"/>
        </w:numPr>
        <w:spacing w:after="0" w:afterAutospacing="0" w:before="580" w:line="420" w:lineRule="auto"/>
        <w:ind w:left="720" w:hanging="360"/>
      </w:pPr>
      <w:r w:rsidDel="00000000" w:rsidR="00000000" w:rsidRPr="00000000">
        <w:rPr>
          <w:rFonts w:ascii="Times New Roman" w:cs="Times New Roman" w:eastAsia="Times New Roman" w:hAnsi="Times New Roman"/>
          <w:rtl w:val="0"/>
        </w:rPr>
        <w:t xml:space="preserve">At least one RN with current and unrestricted AHPRA registration must be physically present on-site and actively on duty at all times. An RN who is on a meal break must ensure handover coverage by a second RN on the same shift, or by a documented short-term arrangement that does not leave the facility without RN presence.</w:t>
      </w:r>
    </w:p>
    <w:p w:rsidR="00000000" w:rsidDel="00000000" w:rsidP="00000000" w:rsidRDefault="00000000" w:rsidRPr="00000000" w14:paraId="00000041">
      <w:pPr>
        <w:numPr>
          <w:ilvl w:val="0"/>
          <w:numId w:val="10"/>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The Roster Coordinator must ensure every shift — day, afternoon, and night — across all 365 days of the year is rostered with at least one confirmed RN prior to shift commencement.</w:t>
      </w:r>
    </w:p>
    <w:p w:rsidR="00000000" w:rsidDel="00000000" w:rsidP="00000000" w:rsidRDefault="00000000" w:rsidRPr="00000000" w14:paraId="00000042">
      <w:pPr>
        <w:numPr>
          <w:ilvl w:val="0"/>
          <w:numId w:val="10"/>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Rosters must be published at minimum 2 weeks in advance, clearly identifying the rostered RN by name and AHPRA registration number for each shift.</w:t>
      </w:r>
    </w:p>
    <w:p w:rsidR="00000000" w:rsidDel="00000000" w:rsidP="00000000" w:rsidRDefault="00000000" w:rsidRPr="00000000" w14:paraId="00000043">
      <w:pPr>
        <w:numPr>
          <w:ilvl w:val="0"/>
          <w:numId w:val="10"/>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If an RN is unable to attend a rostered shift (due to illness, emergency, or other absence), the following escalation sequence must be followed immediately:</w:t>
      </w:r>
    </w:p>
    <w:p w:rsidR="00000000" w:rsidDel="00000000" w:rsidP="00000000" w:rsidRDefault="00000000" w:rsidRPr="00000000" w14:paraId="00000044">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Contact the on-call RN (if a designated on-call arrangement exists);</w:t>
      </w:r>
    </w:p>
    <w:p w:rsidR="00000000" w:rsidDel="00000000" w:rsidP="00000000" w:rsidRDefault="00000000" w:rsidRPr="00000000" w14:paraId="00000045">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Contact other permanently employed RNs to arrange a shift extension or replacement;</w:t>
      </w:r>
    </w:p>
    <w:p w:rsidR="00000000" w:rsidDel="00000000" w:rsidP="00000000" w:rsidRDefault="00000000" w:rsidRPr="00000000" w14:paraId="00000046">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Contact the facility's pre-approved agency RN provider(s);</w:t>
      </w:r>
    </w:p>
    <w:p w:rsidR="00000000" w:rsidDel="00000000" w:rsidP="00000000" w:rsidRDefault="00000000" w:rsidRPr="00000000" w14:paraId="00000047">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Notify the DOC and Facility Manager if no RN replacement is secured within 2 hours of the vacancy being identified;</w:t>
      </w:r>
    </w:p>
    <w:p w:rsidR="00000000" w:rsidDel="00000000" w:rsidP="00000000" w:rsidRDefault="00000000" w:rsidRPr="00000000" w14:paraId="00000048">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If the vacancy cannot be filled, the Facility Manager must notify the Governing Body and assess whether the facility must notify the Aged Care Quality and Safety Commission (ACQSC) as a reportable incident.</w:t>
      </w:r>
    </w:p>
    <w:p w:rsidR="00000000" w:rsidDel="00000000" w:rsidP="00000000" w:rsidRDefault="00000000" w:rsidRPr="00000000" w14:paraId="00000049">
      <w:pPr>
        <w:numPr>
          <w:ilvl w:val="0"/>
          <w:numId w:val="10"/>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 24/7 RN Attendance Log must be maintained (refer to Appendix B), with each RN signing on and off duty, recording their AHPRA number, and confirming physical presence. This log constitutes a compliance record and must be retained for a minimum of 7 years.</w:t>
      </w:r>
    </w:p>
    <w:p w:rsidR="00000000" w:rsidDel="00000000" w:rsidP="00000000" w:rsidRDefault="00000000" w:rsidRPr="00000000" w14:paraId="0000004A">
      <w:pPr>
        <w:numPr>
          <w:ilvl w:val="0"/>
          <w:numId w:val="10"/>
        </w:numPr>
        <w:spacing w:after="220" w:before="0" w:beforeAutospacing="0" w:line="420" w:lineRule="auto"/>
        <w:ind w:left="720" w:hanging="360"/>
      </w:pPr>
      <w:r w:rsidDel="00000000" w:rsidR="00000000" w:rsidRPr="00000000">
        <w:rPr>
          <w:rFonts w:ascii="Times New Roman" w:cs="Times New Roman" w:eastAsia="Times New Roman" w:hAnsi="Times New Roman"/>
          <w:rtl w:val="0"/>
        </w:rPr>
        <w:t xml:space="preserve">The DOC must review the 24/7 RN Attendance Log weekly for any gaps, near-misses, or breaches, and report these at the next Governance/Quality meeting.</w:t>
      </w:r>
    </w:p>
    <w:p w:rsidR="00000000" w:rsidDel="00000000" w:rsidP="00000000" w:rsidRDefault="00000000" w:rsidRPr="00000000" w14:paraId="0000004B">
      <w:pPr>
        <w:pStyle w:val="Heading4"/>
        <w:keepNext w:val="0"/>
        <w:keepLines w:val="0"/>
        <w:spacing w:after="100" w:before="640" w:lineRule="auto"/>
        <w:rPr>
          <w:rFonts w:ascii="Times New Roman" w:cs="Times New Roman" w:eastAsia="Times New Roman" w:hAnsi="Times New Roman"/>
          <w:b w:val="1"/>
          <w:bCs w:val="1"/>
          <w:color w:val="000000"/>
        </w:rPr>
      </w:pPr>
      <w:bookmarkStart w:colFirst="0" w:colLast="0" w:name="_f060hnqugt9" w:id="9"/>
      <w:bookmarkEnd w:id="9"/>
      <w:r w:rsidDel="00000000" w:rsidR="00000000" w:rsidRPr="00000000">
        <w:rPr>
          <w:rFonts w:ascii="Times New Roman" w:cs="Times New Roman" w:eastAsia="Times New Roman" w:hAnsi="Times New Roman"/>
          <w:b w:val="1"/>
          <w:bCs w:val="1"/>
          <w:color w:val="000000"/>
          <w:rtl w:val="0"/>
        </w:rPr>
        <w:t xml:space="preserve">5.3 Rostering Principles and Workforce Planning</w:t>
      </w:r>
    </w:p>
    <w:p w:rsidR="00000000" w:rsidDel="00000000" w:rsidP="00000000" w:rsidRDefault="00000000" w:rsidRPr="00000000" w14:paraId="0000004C">
      <w:pPr>
        <w:numPr>
          <w:ilvl w:val="0"/>
          <w:numId w:val="14"/>
        </w:numPr>
        <w:spacing w:after="0" w:afterAutospacing="0" w:before="580" w:line="420" w:lineRule="auto"/>
        <w:ind w:left="720" w:hanging="360"/>
      </w:pPr>
      <w:r w:rsidDel="00000000" w:rsidR="00000000" w:rsidRPr="00000000">
        <w:rPr>
          <w:rFonts w:ascii="Times New Roman" w:cs="Times New Roman" w:eastAsia="Times New Roman" w:hAnsi="Times New Roman"/>
          <w:rtl w:val="0"/>
        </w:rPr>
        <w:t xml:space="preserve">Rosters must be built on the following principles, in order of priority:</w:t>
      </w:r>
    </w:p>
    <w:p w:rsidR="00000000" w:rsidDel="00000000" w:rsidP="00000000" w:rsidRDefault="00000000" w:rsidRPr="00000000" w14:paraId="0000004D">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rtl w:val="0"/>
        </w:rPr>
        <w:t xml:space="preserve">Safety first</w:t>
      </w:r>
      <w:r w:rsidDel="00000000" w:rsidR="00000000" w:rsidRPr="00000000">
        <w:rPr>
          <w:rFonts w:ascii="Times New Roman" w:cs="Times New Roman" w:eastAsia="Times New Roman" w:hAnsi="Times New Roman"/>
          <w:rtl w:val="0"/>
        </w:rPr>
        <w:t xml:space="preserve"> – Resident acuity and clinical complexity drive minimum staffing numbers before cost or convenience is considered;</w:t>
      </w:r>
    </w:p>
    <w:p w:rsidR="00000000" w:rsidDel="00000000" w:rsidP="00000000" w:rsidRDefault="00000000" w:rsidRPr="00000000" w14:paraId="0000004E">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rtl w:val="0"/>
        </w:rPr>
        <w:t xml:space="preserve">Compliance</w:t>
      </w:r>
      <w:r w:rsidDel="00000000" w:rsidR="00000000" w:rsidRPr="00000000">
        <w:rPr>
          <w:rFonts w:ascii="Times New Roman" w:cs="Times New Roman" w:eastAsia="Times New Roman" w:hAnsi="Times New Roman"/>
          <w:rtl w:val="0"/>
        </w:rPr>
        <w:t xml:space="preserve"> – All shifts must satisfy the 24/7 RN requirement and enable attainment of daily care minute targets;</w:t>
      </w:r>
    </w:p>
    <w:p w:rsidR="00000000" w:rsidDel="00000000" w:rsidP="00000000" w:rsidRDefault="00000000" w:rsidRPr="00000000" w14:paraId="0000004F">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rtl w:val="0"/>
        </w:rPr>
        <w:t xml:space="preserve">Continuity</w:t>
      </w:r>
      <w:r w:rsidDel="00000000" w:rsidR="00000000" w:rsidRPr="00000000">
        <w:rPr>
          <w:rFonts w:ascii="Times New Roman" w:cs="Times New Roman" w:eastAsia="Times New Roman" w:hAnsi="Times New Roman"/>
          <w:rtl w:val="0"/>
        </w:rPr>
        <w:t xml:space="preserve"> – Where possible, residents should be cared for by familiar staff to support person-centred care and reduce adverse events;</w:t>
      </w:r>
    </w:p>
    <w:p w:rsidR="00000000" w:rsidDel="00000000" w:rsidP="00000000" w:rsidRDefault="00000000" w:rsidRPr="00000000" w14:paraId="00000050">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rtl w:val="0"/>
        </w:rPr>
        <w:t xml:space="preserve">Workforce wellbeing</w:t>
      </w:r>
      <w:r w:rsidDel="00000000" w:rsidR="00000000" w:rsidRPr="00000000">
        <w:rPr>
          <w:rFonts w:ascii="Times New Roman" w:cs="Times New Roman" w:eastAsia="Times New Roman" w:hAnsi="Times New Roman"/>
          <w:rtl w:val="0"/>
        </w:rPr>
        <w:t xml:space="preserve"> – Rosters must comply with applicable industrial instruments, including rest period requirements, maximum shift lengths, and equitable distribution of night and weekend shifts.</w:t>
      </w:r>
    </w:p>
    <w:p w:rsidR="00000000" w:rsidDel="00000000" w:rsidP="00000000" w:rsidRDefault="00000000" w:rsidRPr="00000000" w14:paraId="00000051">
      <w:pPr>
        <w:numPr>
          <w:ilvl w:val="0"/>
          <w:numId w:val="14"/>
        </w:numPr>
        <w:spacing w:after="240" w:before="0" w:beforeAutospacing="0" w:lineRule="auto"/>
      </w:pPr>
      <w:r w:rsidDel="00000000" w:rsidR="00000000" w:rsidRPr="00000000">
        <w:rPr>
          <w:rFonts w:ascii="Times New Roman" w:cs="Times New Roman" w:eastAsia="Times New Roman" w:hAnsi="Times New Roman"/>
          <w:rtl w:val="0"/>
        </w:rPr>
        <w:t xml:space="preserve">The minimum workforce mix per shift across the full facility is: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9.1743119266057"/>
        <w:gridCol w:w="1803.302752293578"/>
        <w:gridCol w:w="1359.6330275229357"/>
        <w:gridCol w:w="1459.816513761468"/>
        <w:gridCol w:w="2848.073394495413"/>
        <w:tblGridChange w:id="0">
          <w:tblGrid>
            <w:gridCol w:w="1889.1743119266057"/>
            <w:gridCol w:w="1803.302752293578"/>
            <w:gridCol w:w="1359.6330275229357"/>
            <w:gridCol w:w="1459.816513761468"/>
            <w:gridCol w:w="2848.073394495413"/>
          </w:tblGrid>
        </w:tblGridChange>
      </w:tblGrid>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2">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Shift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3">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Minimum RNs On-Site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4">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Minimum ENs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5">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Minimum PCWs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6">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Notes</w:t>
            </w: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7">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Day (e.g., 07:00–15:00)</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8">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9">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A">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B">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Based on [FACILITY NAME] census and acuity</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C">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Afternoon (e.g., 15:00–23:00)</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D">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E">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5F">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60">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Review against evening care needs</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61">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Night (e.g., 23:00–07:00)</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62">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(minimum 1)</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63">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64">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65">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RN must be awake and active, not sleeping-on-call</w:t>
            </w:r>
          </w:p>
        </w:tc>
      </w:tr>
    </w:tbl>
    <w:p w:rsidR="00000000" w:rsidDel="00000000" w:rsidP="00000000" w:rsidRDefault="00000000" w:rsidRPr="00000000" w14:paraId="00000066">
      <w:pPr>
        <w:numPr>
          <w:ilvl w:val="0"/>
          <w:numId w:val="14"/>
        </w:numPr>
        <w:spacing w:after="0" w:afterAutospacing="0" w:before="580" w:line="420" w:lineRule="auto"/>
        <w:ind w:left="720" w:hanging="360"/>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i w:val="1"/>
          <w:iCs w:val="1"/>
          <w:sz w:val="19"/>
          <w:szCs w:val="19"/>
          <w:rtl w:val="0"/>
        </w:rPr>
        <w:t xml:space="preserve">[FACILITY NAME] must complete the above table to reflect its individual minimum numbers based on current census and acuity assessment. The above are structural minimums only — actual numbers may be higher based on resident need.]</w:t>
      </w:r>
    </w:p>
    <w:p w:rsidR="00000000" w:rsidDel="00000000" w:rsidP="00000000" w:rsidRDefault="00000000" w:rsidRPr="00000000" w14:paraId="00000067">
      <w:pPr>
        <w:numPr>
          <w:ilvl w:val="0"/>
          <w:numId w:val="14"/>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Rosters must be reviewed and approved by the DOC prior to publication. Any roster that does not meet mandatory minimum requirements must not be published until the deficiency is corrected.</w:t>
      </w:r>
    </w:p>
    <w:p w:rsidR="00000000" w:rsidDel="00000000" w:rsidP="00000000" w:rsidRDefault="00000000" w:rsidRPr="00000000" w14:paraId="00000068">
      <w:pPr>
        <w:numPr>
          <w:ilvl w:val="0"/>
          <w:numId w:val="14"/>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The Roster Coordinator must flag and document any shift where coverage falls below the minimum mix, record the reason, and initiate the contingency procedure under Section 5.5.</w:t>
      </w:r>
    </w:p>
    <w:p w:rsidR="00000000" w:rsidDel="00000000" w:rsidP="00000000" w:rsidRDefault="00000000" w:rsidRPr="00000000" w14:paraId="00000069">
      <w:pPr>
        <w:numPr>
          <w:ilvl w:val="0"/>
          <w:numId w:val="14"/>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All changes to published rosters must be documented, including the date and time of the change, who approved it, and the reason for the change. Ad-hoc roster amendments must not be made by PCWs or ENs without DOC or Facility Manager approval.</w:t>
      </w:r>
    </w:p>
    <w:p w:rsidR="00000000" w:rsidDel="00000000" w:rsidP="00000000" w:rsidRDefault="00000000" w:rsidRPr="00000000" w14:paraId="0000006A">
      <w:pPr>
        <w:numPr>
          <w:ilvl w:val="0"/>
          <w:numId w:val="14"/>
        </w:numPr>
        <w:spacing w:after="220" w:before="0" w:beforeAutospacing="0" w:line="420" w:lineRule="auto"/>
        <w:ind w:left="720" w:hanging="360"/>
      </w:pPr>
      <w:r w:rsidDel="00000000" w:rsidR="00000000" w:rsidRPr="00000000">
        <w:rPr>
          <w:rFonts w:ascii="Times New Roman" w:cs="Times New Roman" w:eastAsia="Times New Roman" w:hAnsi="Times New Roman"/>
          <w:rtl w:val="0"/>
        </w:rPr>
        <w:t xml:space="preserve">Annual workforce planning must include projection of care minute requirements based on expected occupancy trends, anticipated staff turnover, and training periods that may temporarily reduce available clinical hours.</w:t>
      </w:r>
    </w:p>
    <w:p w:rsidR="00000000" w:rsidDel="00000000" w:rsidP="00000000" w:rsidRDefault="00000000" w:rsidRPr="00000000" w14:paraId="0000006B">
      <w:pPr>
        <w:pStyle w:val="Heading4"/>
        <w:keepNext w:val="0"/>
        <w:keepLines w:val="0"/>
        <w:spacing w:after="100" w:before="640" w:lineRule="auto"/>
        <w:rPr>
          <w:rFonts w:ascii="Times New Roman" w:cs="Times New Roman" w:eastAsia="Times New Roman" w:hAnsi="Times New Roman"/>
          <w:b w:val="1"/>
          <w:bCs w:val="1"/>
          <w:color w:val="000000"/>
        </w:rPr>
      </w:pPr>
      <w:bookmarkStart w:colFirst="0" w:colLast="0" w:name="_6zeu70h7zsxp" w:id="10"/>
      <w:bookmarkEnd w:id="10"/>
      <w:r w:rsidDel="00000000" w:rsidR="00000000" w:rsidRPr="00000000">
        <w:rPr>
          <w:rFonts w:ascii="Times New Roman" w:cs="Times New Roman" w:eastAsia="Times New Roman" w:hAnsi="Times New Roman"/>
          <w:b w:val="1"/>
          <w:bCs w:val="1"/>
          <w:color w:val="000000"/>
          <w:rtl w:val="0"/>
        </w:rPr>
        <w:t xml:space="preserve">5.4 Daily Data Collection and Reporting</w:t>
      </w:r>
    </w:p>
    <w:p w:rsidR="00000000" w:rsidDel="00000000" w:rsidP="00000000" w:rsidRDefault="00000000" w:rsidRPr="00000000" w14:paraId="0000006C">
      <w:pPr>
        <w:numPr>
          <w:ilvl w:val="0"/>
          <w:numId w:val="13"/>
        </w:numPr>
        <w:spacing w:after="0" w:afterAutospacing="0" w:before="580" w:line="420" w:lineRule="auto"/>
        <w:ind w:left="720" w:hanging="360"/>
      </w:pPr>
      <w:r w:rsidDel="00000000" w:rsidR="00000000" w:rsidRPr="00000000">
        <w:rPr>
          <w:rFonts w:ascii="Times New Roman" w:cs="Times New Roman" w:eastAsia="Times New Roman" w:hAnsi="Times New Roman"/>
          <w:rtl w:val="0"/>
        </w:rPr>
        <w:t xml:space="preserve">The facility must collect care minute data every 24-hour period for each resident. The method of collection must be consistent (e.g., time-and-motion tracking via care management software, manual shift logs, or an approved time-capture system) and applied uniformly across all staff classifications.</w:t>
      </w:r>
    </w:p>
    <w:p w:rsidR="00000000" w:rsidDel="00000000" w:rsidP="00000000" w:rsidRDefault="00000000" w:rsidRPr="00000000" w14:paraId="0000006D">
      <w:pPr>
        <w:numPr>
          <w:ilvl w:val="0"/>
          <w:numId w:val="13"/>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At the end of each shift, the responsible RN or shift supervisor must complete the Daily Staffing and Care Minutes Record (Appendix A), recording:</w:t>
      </w:r>
    </w:p>
    <w:p w:rsidR="00000000" w:rsidDel="00000000" w:rsidP="00000000" w:rsidRDefault="00000000" w:rsidRPr="00000000" w14:paraId="0000006E">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Total number of residents on that day (census);</w:t>
      </w:r>
    </w:p>
    <w:p w:rsidR="00000000" w:rsidDel="00000000" w:rsidP="00000000" w:rsidRDefault="00000000" w:rsidRPr="00000000" w14:paraId="0000006F">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Planned vs. actual care minutes delivered by RNs, ENs, and PCWs;</w:t>
      </w:r>
    </w:p>
    <w:p w:rsidR="00000000" w:rsidDel="00000000" w:rsidP="00000000" w:rsidRDefault="00000000" w:rsidRPr="00000000" w14:paraId="00000070">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Whether the daily care minute target was met;</w:t>
      </w:r>
    </w:p>
    <w:p w:rsidR="00000000" w:rsidDel="00000000" w:rsidP="00000000" w:rsidRDefault="00000000" w:rsidRPr="00000000" w14:paraId="00000071">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Whether a qualified RN was on-site for the full shift;</w:t>
      </w:r>
    </w:p>
    <w:p w:rsidR="00000000" w:rsidDel="00000000" w:rsidP="00000000" w:rsidRDefault="00000000" w:rsidRPr="00000000" w14:paraId="00000072">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Any unplanned absences, agency staff used, or deviation from the published roster.</w:t>
      </w:r>
    </w:p>
    <w:p w:rsidR="00000000" w:rsidDel="00000000" w:rsidP="00000000" w:rsidRDefault="00000000" w:rsidRPr="00000000" w14:paraId="00000073">
      <w:pPr>
        <w:numPr>
          <w:ilvl w:val="0"/>
          <w:numId w:val="13"/>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The DOC must review daily records within 48 hours of completion and sign off on their accuracy.</w:t>
      </w:r>
    </w:p>
    <w:p w:rsidR="00000000" w:rsidDel="00000000" w:rsidP="00000000" w:rsidRDefault="00000000" w:rsidRPr="00000000" w14:paraId="00000074">
      <w:pPr>
        <w:numPr>
          <w:ilvl w:val="0"/>
          <w:numId w:val="13"/>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The Roster Coordinator must produce a weekly staffing summary report for the DOC showing:</w:t>
      </w:r>
    </w:p>
    <w:p w:rsidR="00000000" w:rsidDel="00000000" w:rsidP="00000000" w:rsidRDefault="00000000" w:rsidRPr="00000000" w14:paraId="00000075">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Average daily care minutes (total and RN-specific) for the week;</w:t>
      </w:r>
    </w:p>
    <w:p w:rsidR="00000000" w:rsidDel="00000000" w:rsidP="00000000" w:rsidRDefault="00000000" w:rsidRPr="00000000" w14:paraId="00000076">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Number of shifts where the 24/7 RN requirement was at risk or breached;</w:t>
      </w:r>
    </w:p>
    <w:p w:rsidR="00000000" w:rsidDel="00000000" w:rsidP="00000000" w:rsidRDefault="00000000" w:rsidRPr="00000000" w14:paraId="00000077">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Total agency hours used vs. directly employed hours;</w:t>
      </w:r>
    </w:p>
    <w:p w:rsidR="00000000" w:rsidDel="00000000" w:rsidP="00000000" w:rsidRDefault="00000000" w:rsidRPr="00000000" w14:paraId="00000078">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Variance against planned roster (percentage of shifts filled as planned).</w:t>
      </w:r>
    </w:p>
    <w:p w:rsidR="00000000" w:rsidDel="00000000" w:rsidP="00000000" w:rsidRDefault="00000000" w:rsidRPr="00000000" w14:paraId="00000079">
      <w:pPr>
        <w:numPr>
          <w:ilvl w:val="0"/>
          <w:numId w:val="13"/>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Data must be collated and submitted to the Department of Health and Aged Care via the National Aged Care Mandatory Quality Indicator Program portal quarterly. Submissions must be reviewed by the DOC and approved by the Facility Manager prior to lodgement.</w:t>
      </w:r>
    </w:p>
    <w:p w:rsidR="00000000" w:rsidDel="00000000" w:rsidP="00000000" w:rsidRDefault="00000000" w:rsidRPr="00000000" w14:paraId="0000007A">
      <w:pPr>
        <w:numPr>
          <w:ilvl w:val="0"/>
          <w:numId w:val="13"/>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All staffing records, daily logs, roster records, and agency staff agreements must be retained for a minimum of 7 years and be made available to the ACQSC upon request within [NUMBER] business days.</w:t>
      </w:r>
    </w:p>
    <w:p w:rsidR="00000000" w:rsidDel="00000000" w:rsidP="00000000" w:rsidRDefault="00000000" w:rsidRPr="00000000" w14:paraId="0000007B">
      <w:pPr>
        <w:numPr>
          <w:ilvl w:val="0"/>
          <w:numId w:val="13"/>
        </w:numPr>
        <w:spacing w:after="220" w:before="0" w:beforeAutospacing="0" w:line="420" w:lineRule="auto"/>
        <w:ind w:left="720" w:hanging="360"/>
      </w:pPr>
      <w:r w:rsidDel="00000000" w:rsidR="00000000" w:rsidRPr="00000000">
        <w:rPr>
          <w:rFonts w:ascii="Times New Roman" w:cs="Times New Roman" w:eastAsia="Times New Roman" w:hAnsi="Times New Roman"/>
          <w:rtl w:val="0"/>
        </w:rPr>
        <w:t xml:space="preserve">The Facility Manager must prepare a monthly staffing compliance summary for inclusion in the Board/Governing Body report (refer to Section 5.7).</w:t>
      </w:r>
    </w:p>
    <w:p w:rsidR="00000000" w:rsidDel="00000000" w:rsidP="00000000" w:rsidRDefault="00000000" w:rsidRPr="00000000" w14:paraId="0000007C">
      <w:pPr>
        <w:pStyle w:val="Heading4"/>
        <w:keepNext w:val="0"/>
        <w:keepLines w:val="0"/>
        <w:spacing w:after="100" w:before="640" w:lineRule="auto"/>
        <w:rPr>
          <w:rFonts w:ascii="Times New Roman" w:cs="Times New Roman" w:eastAsia="Times New Roman" w:hAnsi="Times New Roman"/>
          <w:b w:val="1"/>
          <w:bCs w:val="1"/>
          <w:color w:val="000000"/>
        </w:rPr>
      </w:pPr>
      <w:bookmarkStart w:colFirst="0" w:colLast="0" w:name="_6u870ecif1j1" w:id="11"/>
      <w:bookmarkEnd w:id="11"/>
      <w:r w:rsidDel="00000000" w:rsidR="00000000" w:rsidRPr="00000000">
        <w:rPr>
          <w:rFonts w:ascii="Times New Roman" w:cs="Times New Roman" w:eastAsia="Times New Roman" w:hAnsi="Times New Roman"/>
          <w:b w:val="1"/>
          <w:bCs w:val="1"/>
          <w:color w:val="000000"/>
          <w:rtl w:val="0"/>
        </w:rPr>
        <w:t xml:space="preserve">5.5 Contingency Planning for Staffing Shortfalls</w:t>
      </w:r>
    </w:p>
    <w:p w:rsidR="00000000" w:rsidDel="00000000" w:rsidP="00000000" w:rsidRDefault="00000000" w:rsidRPr="00000000" w14:paraId="0000007D">
      <w:pPr>
        <w:numPr>
          <w:ilvl w:val="0"/>
          <w:numId w:val="1"/>
        </w:numPr>
        <w:spacing w:after="0" w:afterAutospacing="0" w:before="580" w:line="420" w:lineRule="auto"/>
        <w:ind w:left="720" w:hanging="360"/>
      </w:pPr>
      <w:r w:rsidDel="00000000" w:rsidR="00000000" w:rsidRPr="00000000">
        <w:rPr>
          <w:rFonts w:ascii="Times New Roman" w:cs="Times New Roman" w:eastAsia="Times New Roman" w:hAnsi="Times New Roman"/>
          <w:rtl w:val="0"/>
        </w:rPr>
        <w:t xml:space="preserve">The facility must maintain a current Staffing Contingency Plan (Appendix C), reviewed at minimum annually or whenever significant changes to the workforce occur. The plan must include:</w:t>
      </w:r>
    </w:p>
    <w:p w:rsidR="00000000" w:rsidDel="00000000" w:rsidP="00000000" w:rsidRDefault="00000000" w:rsidRPr="00000000" w14:paraId="0000007E">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current list of RNs available for on-call or ad hoc shifts, with contact details;</w:t>
      </w:r>
    </w:p>
    <w:p w:rsidR="00000000" w:rsidDel="00000000" w:rsidP="00000000" w:rsidRDefault="00000000" w:rsidRPr="00000000" w14:paraId="0000007F">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list of at least [NUMBER] pre-approved agency or labour-hire providers, including 24-hour contact details and confirmation of minimum RN supply capability;</w:t>
      </w:r>
    </w:p>
    <w:p w:rsidR="00000000" w:rsidDel="00000000" w:rsidP="00000000" w:rsidRDefault="00000000" w:rsidRPr="00000000" w14:paraId="00000080">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An escalation matrix identifying who must be contacted, in which order, for each category of shortfall (RN absence, EN absence, mass sick leave, disaster scenarios);</w:t>
      </w:r>
    </w:p>
    <w:p w:rsidR="00000000" w:rsidDel="00000000" w:rsidP="00000000" w:rsidRDefault="00000000" w:rsidRPr="00000000" w14:paraId="00000081">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Trigger thresholds at which the Facility Manager and/or Governing Body must be notified;</w:t>
      </w:r>
    </w:p>
    <w:p w:rsidR="00000000" w:rsidDel="00000000" w:rsidP="00000000" w:rsidRDefault="00000000" w:rsidRPr="00000000" w14:paraId="00000082">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communication protocol for notifying residents and families of significant staffing changes where required under the Quality Standards.</w:t>
      </w:r>
    </w:p>
    <w:p w:rsidR="00000000" w:rsidDel="00000000" w:rsidP="00000000" w:rsidRDefault="00000000" w:rsidRPr="00000000" w14:paraId="00000083">
      <w:pPr>
        <w:numPr>
          <w:ilvl w:val="0"/>
          <w:numId w:val="1"/>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If daily care minutes are projected to fall below the 200-minute or 40-minute RN threshold for a given day, the DOC must implement corrective rostering action before the end of that calendar day where operationally possible, or document why correction was not possible.</w:t>
      </w:r>
    </w:p>
    <w:p w:rsidR="00000000" w:rsidDel="00000000" w:rsidP="00000000" w:rsidRDefault="00000000" w:rsidRPr="00000000" w14:paraId="00000084">
      <w:pPr>
        <w:numPr>
          <w:ilvl w:val="0"/>
          <w:numId w:val="1"/>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 breach of the 24/7 RN requirement — defined as any period, however brief, in which no RN is physically present on-site — must be:</w:t>
      </w:r>
    </w:p>
    <w:p w:rsidR="00000000" w:rsidDel="00000000" w:rsidP="00000000" w:rsidRDefault="00000000" w:rsidRPr="00000000" w14:paraId="00000085">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Documented immediately in the Incident Register as a clinical governance incident;</w:t>
      </w:r>
    </w:p>
    <w:p w:rsidR="00000000" w:rsidDel="00000000" w:rsidP="00000000" w:rsidRDefault="00000000" w:rsidRPr="00000000" w14:paraId="00000086">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Reported to the DOC and Facility Manager within 1 hour;</w:t>
      </w:r>
    </w:p>
    <w:p w:rsidR="00000000" w:rsidDel="00000000" w:rsidP="00000000" w:rsidRDefault="00000000" w:rsidRPr="00000000" w14:paraId="00000087">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Reviewed by the Facility Manager to determine if the breach meets the ACQSC's reportable incident criteria under the Serious Incident Response Scheme (SIRS) or provider reporting obligations;</w:t>
      </w:r>
    </w:p>
    <w:p w:rsidR="00000000" w:rsidDel="00000000" w:rsidP="00000000" w:rsidRDefault="00000000" w:rsidRPr="00000000" w14:paraId="00000088">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Investigated via a root cause analysis (RCA) if the breach exceeded [DURATION, e.g., 15 minutes] or was part of a recurring pattern.</w:t>
      </w:r>
    </w:p>
    <w:p w:rsidR="00000000" w:rsidDel="00000000" w:rsidP="00000000" w:rsidRDefault="00000000" w:rsidRPr="00000000" w14:paraId="00000089">
      <w:pPr>
        <w:numPr>
          <w:ilvl w:val="0"/>
          <w:numId w:val="1"/>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The facility must not operate with an EN or PCW as the most senior clinical staff member on-site at any time. If an RN shift cannot be covered, this constitutes a critical operational emergency and must be escalated to the Facility Manager immediately, regardless of time of day.</w:t>
      </w:r>
    </w:p>
    <w:p w:rsidR="00000000" w:rsidDel="00000000" w:rsidP="00000000" w:rsidRDefault="00000000" w:rsidRPr="00000000" w14:paraId="0000008A">
      <w:pPr>
        <w:numPr>
          <w:ilvl w:val="0"/>
          <w:numId w:val="1"/>
        </w:numPr>
        <w:spacing w:after="220" w:before="0" w:beforeAutospacing="0" w:line="420" w:lineRule="auto"/>
        <w:ind w:left="720" w:hanging="360"/>
      </w:pPr>
      <w:r w:rsidDel="00000000" w:rsidR="00000000" w:rsidRPr="00000000">
        <w:rPr>
          <w:rFonts w:ascii="Times New Roman" w:cs="Times New Roman" w:eastAsia="Times New Roman" w:hAnsi="Times New Roman"/>
          <w:rtl w:val="0"/>
        </w:rPr>
        <w:t xml:space="preserve">The Staffing Contingency Plan must be tested at minimum once per year via a tabletop exercise or simulated scenario, and outcomes must be documented and used to update the plan.</w:t>
      </w:r>
    </w:p>
    <w:p w:rsidR="00000000" w:rsidDel="00000000" w:rsidP="00000000" w:rsidRDefault="00000000" w:rsidRPr="00000000" w14:paraId="0000008B">
      <w:pPr>
        <w:pStyle w:val="Heading4"/>
        <w:keepNext w:val="0"/>
        <w:keepLines w:val="0"/>
        <w:spacing w:after="100" w:before="640" w:lineRule="auto"/>
        <w:rPr>
          <w:rFonts w:ascii="Times New Roman" w:cs="Times New Roman" w:eastAsia="Times New Roman" w:hAnsi="Times New Roman"/>
          <w:b w:val="1"/>
          <w:bCs w:val="1"/>
          <w:color w:val="000000"/>
        </w:rPr>
      </w:pPr>
      <w:bookmarkStart w:colFirst="0" w:colLast="0" w:name="_onyui7l6g9h5" w:id="12"/>
      <w:bookmarkEnd w:id="12"/>
      <w:r w:rsidDel="00000000" w:rsidR="00000000" w:rsidRPr="00000000">
        <w:rPr>
          <w:rFonts w:ascii="Times New Roman" w:cs="Times New Roman" w:eastAsia="Times New Roman" w:hAnsi="Times New Roman"/>
          <w:b w:val="1"/>
          <w:bCs w:val="1"/>
          <w:color w:val="000000"/>
          <w:rtl w:val="0"/>
        </w:rPr>
        <w:t xml:space="preserve">5.6 Agency Staff Governance</w:t>
      </w:r>
    </w:p>
    <w:p w:rsidR="00000000" w:rsidDel="00000000" w:rsidP="00000000" w:rsidRDefault="00000000" w:rsidRPr="00000000" w14:paraId="0000008C">
      <w:pPr>
        <w:numPr>
          <w:ilvl w:val="0"/>
          <w:numId w:val="17"/>
        </w:numPr>
        <w:spacing w:after="0" w:afterAutospacing="0" w:before="580" w:line="420" w:lineRule="auto"/>
        <w:ind w:left="720" w:hanging="360"/>
      </w:pPr>
      <w:r w:rsidDel="00000000" w:rsidR="00000000" w:rsidRPr="00000000">
        <w:rPr>
          <w:rFonts w:ascii="Times New Roman" w:cs="Times New Roman" w:eastAsia="Times New Roman" w:hAnsi="Times New Roman"/>
          <w:rtl w:val="0"/>
        </w:rPr>
        <w:t xml:space="preserve">Agency or labour-hire staff may only be engaged to fill care positions at [FACILITY NAME] where:</w:t>
      </w:r>
    </w:p>
    <w:p w:rsidR="00000000" w:rsidDel="00000000" w:rsidP="00000000" w:rsidRDefault="00000000" w:rsidRPr="00000000" w14:paraId="0000008D">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The provider holds a current written service agreement with [FACILITY NAME] that has been reviewed and approved by the Facility Manager;</w:t>
      </w:r>
    </w:p>
    <w:p w:rsidR="00000000" w:rsidDel="00000000" w:rsidP="00000000" w:rsidRDefault="00000000" w:rsidRPr="00000000" w14:paraId="0000008E">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The agency has confirmed in writing that each supplied staff member holds current and unrestricted AHPRA registration (for RNs and ENs) or holds the minimum qualification specified by [FACILITY NAME] for PCW roles;</w:t>
      </w:r>
    </w:p>
    <w:p w:rsidR="00000000" w:rsidDel="00000000" w:rsidP="00000000" w:rsidRDefault="00000000" w:rsidRPr="00000000" w14:paraId="0000008F">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The agency has provided evidence of current national police check (within 3 years), current NDIS Worker Screening Check or equivalent, and evidence of mandatory training competencies including manual handling, infection control, and dementia care.</w:t>
      </w:r>
    </w:p>
    <w:p w:rsidR="00000000" w:rsidDel="00000000" w:rsidP="00000000" w:rsidRDefault="00000000" w:rsidRPr="00000000" w14:paraId="00000090">
      <w:pPr>
        <w:numPr>
          <w:ilvl w:val="0"/>
          <w:numId w:val="17"/>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Before an agency RN commences their first shift, the Roster Coordinator or DOC must:</w:t>
      </w:r>
    </w:p>
    <w:p w:rsidR="00000000" w:rsidDel="00000000" w:rsidP="00000000" w:rsidRDefault="00000000" w:rsidRPr="00000000" w14:paraId="00000091">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Verify the RN's AHPRA registration via the public AHPRA register;</w:t>
      </w:r>
    </w:p>
    <w:p w:rsidR="00000000" w:rsidDel="00000000" w:rsidP="00000000" w:rsidRDefault="00000000" w:rsidRPr="00000000" w14:paraId="00000092">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Conduct or arrange a mandatory facility orientation, including emergency procedures, medication management system, clinical documentation system, and resident-specific care requirements;</w:t>
      </w:r>
    </w:p>
    <w:p w:rsidR="00000000" w:rsidDel="00000000" w:rsidP="00000000" w:rsidRDefault="00000000" w:rsidRPr="00000000" w14:paraId="00000093">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Assign a permanent staff member to be available for support during the first shift where possible.</w:t>
      </w:r>
    </w:p>
    <w:p w:rsidR="00000000" w:rsidDel="00000000" w:rsidP="00000000" w:rsidRDefault="00000000" w:rsidRPr="00000000" w14:paraId="00000094">
      <w:pPr>
        <w:numPr>
          <w:ilvl w:val="0"/>
          <w:numId w:val="17"/>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Agency staff hours must be separately tracked in the Daily Staffing Record and reported in the monthly workforce summary. Over-reliance on agency staff (defined as agency hours exceeding [PERCENTAGE, e.g., 15%] of total care hours in any calendar month) must be flagged to the Governing Body and included in workforce planning review.</w:t>
      </w:r>
    </w:p>
    <w:p w:rsidR="00000000" w:rsidDel="00000000" w:rsidP="00000000" w:rsidRDefault="00000000" w:rsidRPr="00000000" w14:paraId="00000095">
      <w:pPr>
        <w:numPr>
          <w:ilvl w:val="0"/>
          <w:numId w:val="17"/>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Agency staff are subject to the same standards of conduct, documentation, incident reporting, and clinical care as directly employed staff. The facility retains full responsibility for the quality and safety of care delivered by agency workers under the Aged Care Act 1997.</w:t>
      </w:r>
    </w:p>
    <w:p w:rsidR="00000000" w:rsidDel="00000000" w:rsidP="00000000" w:rsidRDefault="00000000" w:rsidRPr="00000000" w14:paraId="00000096">
      <w:pPr>
        <w:numPr>
          <w:ilvl w:val="0"/>
          <w:numId w:val="17"/>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Service agreements with agency providers must be reviewed at minimum annually and must include provisions for:</w:t>
      </w:r>
    </w:p>
    <w:p w:rsidR="00000000" w:rsidDel="00000000" w:rsidP="00000000" w:rsidRDefault="00000000" w:rsidRPr="00000000" w14:paraId="00000097">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Minimum notice periods for cancellations;</w:t>
      </w:r>
    </w:p>
    <w:p w:rsidR="00000000" w:rsidDel="00000000" w:rsidP="00000000" w:rsidRDefault="00000000" w:rsidRPr="00000000" w14:paraId="00000098">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Consequences for supplying staff who do not meet the stated qualification or screening requirements;</w:t>
      </w:r>
    </w:p>
    <w:p w:rsidR="00000000" w:rsidDel="00000000" w:rsidP="00000000" w:rsidRDefault="00000000" w:rsidRPr="00000000" w14:paraId="00000099">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The facility's right to refuse or remove an agency worker from the premises for cause;</w:t>
      </w:r>
    </w:p>
    <w:p w:rsidR="00000000" w:rsidDel="00000000" w:rsidP="00000000" w:rsidRDefault="00000000" w:rsidRPr="00000000" w14:paraId="0000009A">
      <w:pPr>
        <w:numPr>
          <w:ilvl w:val="1"/>
          <w:numId w:val="17"/>
        </w:numPr>
        <w:spacing w:after="220" w:before="0" w:beforeAutospacing="0" w:lineRule="auto"/>
        <w:ind w:left="1440" w:hanging="360"/>
      </w:pPr>
      <w:r w:rsidDel="00000000" w:rsidR="00000000" w:rsidRPr="00000000">
        <w:rPr>
          <w:rFonts w:ascii="Times New Roman" w:cs="Times New Roman" w:eastAsia="Times New Roman" w:hAnsi="Times New Roman"/>
          <w:rtl w:val="0"/>
        </w:rPr>
        <w:t xml:space="preserve">Compliance with the Aged Care Act 1997 and Quality Standards.</w:t>
      </w:r>
    </w:p>
    <w:p w:rsidR="00000000" w:rsidDel="00000000" w:rsidP="00000000" w:rsidRDefault="00000000" w:rsidRPr="00000000" w14:paraId="0000009B">
      <w:pPr>
        <w:pStyle w:val="Heading4"/>
        <w:keepNext w:val="0"/>
        <w:keepLines w:val="0"/>
        <w:spacing w:after="100" w:before="640" w:lineRule="auto"/>
        <w:rPr>
          <w:rFonts w:ascii="Times New Roman" w:cs="Times New Roman" w:eastAsia="Times New Roman" w:hAnsi="Times New Roman"/>
          <w:b w:val="1"/>
          <w:bCs w:val="1"/>
          <w:color w:val="000000"/>
        </w:rPr>
      </w:pPr>
      <w:bookmarkStart w:colFirst="0" w:colLast="0" w:name="_5560cziog0gd" w:id="13"/>
      <w:bookmarkEnd w:id="13"/>
      <w:r w:rsidDel="00000000" w:rsidR="00000000" w:rsidRPr="00000000">
        <w:rPr>
          <w:rFonts w:ascii="Times New Roman" w:cs="Times New Roman" w:eastAsia="Times New Roman" w:hAnsi="Times New Roman"/>
          <w:b w:val="1"/>
          <w:bCs w:val="1"/>
          <w:color w:val="000000"/>
          <w:rtl w:val="0"/>
        </w:rPr>
        <w:t xml:space="preserve">5.7 Board and Governing Body Reporting</w:t>
      </w:r>
    </w:p>
    <w:p w:rsidR="00000000" w:rsidDel="00000000" w:rsidP="00000000" w:rsidRDefault="00000000" w:rsidRPr="00000000" w14:paraId="0000009C">
      <w:pPr>
        <w:numPr>
          <w:ilvl w:val="0"/>
          <w:numId w:val="4"/>
        </w:numPr>
        <w:spacing w:after="240" w:before="240" w:lineRule="auto"/>
      </w:pPr>
      <w:r w:rsidDel="00000000" w:rsidR="00000000" w:rsidRPr="00000000">
        <w:rPr>
          <w:rFonts w:ascii="Times New Roman" w:cs="Times New Roman" w:eastAsia="Times New Roman" w:hAnsi="Times New Roman"/>
          <w:rtl w:val="0"/>
        </w:rPr>
        <w:t xml:space="preserve">The Facility Manager must present a mandatory staffing compliance report to the Governing Body at each Board meeting, and no less frequently than quarterly. The report must include: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4.9923664122134"/>
        <w:gridCol w:w="7045.007633587786"/>
        <w:tblGridChange w:id="0">
          <w:tblGrid>
            <w:gridCol w:w="2314.9923664122134"/>
            <w:gridCol w:w="7045.007633587786"/>
          </w:tblGrid>
        </w:tblGridChange>
      </w:tblGrid>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9D">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Reporting 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9E">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Metric / Data Required</w:t>
            </w: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9F">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Average daily care minutes</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0">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Total minutes per resident per day (target: ≥200); RN minutes per resident per day (target: ≥40)</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1">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24/7 RN compliance</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2">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shifts where RN on-site requirement was met vs. total shifts; any breaches noted with explanation</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3">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Workforce mix</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4">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Percentage of care hours delivered by RN / EN / PCW respectively; trend against prior period</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5">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Agency staff usage</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6">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 agency hours as percentage of total care hours; cost comparison; number of different agency providers used</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7">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Staffing incidents</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8">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and nature of staffing-related incidents reported to ACQSC or internal governance; RCA outcomes</w:t>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9">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QI Program submission</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A">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Confirmation of quarterly QI data submission; any anomalies or corrections</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B">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Star Ratings – Staffing sub-rating</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C">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published Star Rating for the Staffing sub-domain; any changes from prior period; actions if rating declined</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D">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Risk and compliance status</w:t>
            </w:r>
          </w:p>
        </w:tc>
        <w:tc>
          <w:tcPr>
            <w:tcBorders>
              <w:top w:color="000000" w:space="0" w:sz="8" w:val="single"/>
              <w:left w:color="000000" w:space="0" w:sz="8" w:val="single"/>
              <w:bottom w:color="000000" w:space="0" w:sz="8" w:val="single"/>
              <w:right w:color="000000" w:space="0" w:sz="8" w:val="single"/>
            </w:tcBorders>
            <w:tcMar>
              <w:top w:w="80.0" w:type="dxa"/>
              <w:left w:w="120.0" w:type="dxa"/>
              <w:bottom w:w="80.0" w:type="dxa"/>
              <w:right w:w="120.0" w:type="dxa"/>
            </w:tcMar>
            <w:vAlign w:val="top"/>
          </w:tcPr>
          <w:p w:rsidR="00000000" w:rsidDel="00000000" w:rsidP="00000000" w:rsidRDefault="00000000" w:rsidRPr="00000000" w14:paraId="000000AE">
            <w:pPr>
              <w:spacing w:after="320" w:before="68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risk rating for mandatory staffing compliance; any regulatory correspondence; upcoming risks to staffing supply</w:t>
            </w:r>
          </w:p>
        </w:tc>
      </w:tr>
    </w:tbl>
    <w:p w:rsidR="00000000" w:rsidDel="00000000" w:rsidP="00000000" w:rsidRDefault="00000000" w:rsidRPr="00000000" w14:paraId="000000AF">
      <w:pPr>
        <w:numPr>
          <w:ilvl w:val="0"/>
          <w:numId w:val="4"/>
        </w:numPr>
        <w:spacing w:after="0" w:afterAutospacing="0" w:before="580" w:line="420" w:lineRule="auto"/>
        <w:ind w:left="720" w:hanging="360"/>
      </w:pPr>
      <w:r w:rsidDel="00000000" w:rsidR="00000000" w:rsidRPr="00000000">
        <w:rPr>
          <w:rFonts w:ascii="Times New Roman" w:cs="Times New Roman" w:eastAsia="Times New Roman" w:hAnsi="Times New Roman"/>
          <w:rtl w:val="0"/>
        </w:rPr>
        <w:t xml:space="preserve">The Governing Body must formally consider the staffing report, document any resolutions or actions in the Board meeting minutes, and retain these minutes as compliance records.</w:t>
      </w:r>
    </w:p>
    <w:p w:rsidR="00000000" w:rsidDel="00000000" w:rsidP="00000000" w:rsidRDefault="00000000" w:rsidRPr="00000000" w14:paraId="000000B0">
      <w:pPr>
        <w:numPr>
          <w:ilvl w:val="0"/>
          <w:numId w:val="4"/>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Where the staffing report identifies a persistent or systemic non-compliance (defined as failure to meet care minute targets on more than [NUMBER, e.g., 5] days in any calendar month, or any repeated breach of the 24/7 RN requirement), the Governing Body must resolve and document an action plan with assigned responsibilities and target resolution dates.</w:t>
      </w:r>
    </w:p>
    <w:p w:rsidR="00000000" w:rsidDel="00000000" w:rsidP="00000000" w:rsidRDefault="00000000" w:rsidRPr="00000000" w14:paraId="000000B1">
      <w:pPr>
        <w:numPr>
          <w:ilvl w:val="0"/>
          <w:numId w:val="4"/>
        </w:numPr>
        <w:spacing w:after="220" w:before="0" w:beforeAutospacing="0" w:line="420" w:lineRule="auto"/>
        <w:ind w:left="720" w:hanging="360"/>
      </w:pPr>
      <w:r w:rsidDel="00000000" w:rsidR="00000000" w:rsidRPr="00000000">
        <w:rPr>
          <w:rFonts w:ascii="Times New Roman" w:cs="Times New Roman" w:eastAsia="Times New Roman" w:hAnsi="Times New Roman"/>
          <w:rtl w:val="0"/>
        </w:rPr>
        <w:t xml:space="preserve">The Governing Body must satisfy itself that the facility has adequate human and financial resources to sustain compliance with mandatory staffing requirements, and must include workforce sustainability as a standing agenda item at the annual strategic planning review.</w:t>
      </w:r>
    </w:p>
    <w:p w:rsidR="00000000" w:rsidDel="00000000" w:rsidP="00000000" w:rsidRDefault="00000000" w:rsidRPr="00000000" w14:paraId="000000B2">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zh7ay66htoxw" w:id="14"/>
      <w:bookmarkEnd w:id="14"/>
      <w:r w:rsidDel="00000000" w:rsidR="00000000" w:rsidRPr="00000000">
        <w:rPr>
          <w:rFonts w:ascii="Times New Roman" w:cs="Times New Roman" w:eastAsia="Times New Roman" w:hAnsi="Times New Roman"/>
          <w:b w:val="1"/>
          <w:bCs w:val="1"/>
          <w:color w:val="000000"/>
          <w:sz w:val="29"/>
          <w:szCs w:val="29"/>
          <w:rtl w:val="0"/>
        </w:rPr>
        <w:t xml:space="preserve">6. Roles and Responsibilities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6.9026548672564"/>
        <w:gridCol w:w="7013.097345132743"/>
        <w:tblGridChange w:id="0">
          <w:tblGrid>
            <w:gridCol w:w="2346.9026548672564"/>
            <w:gridCol w:w="7013.0973451327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 Responsibilities Under This Policy</w:t>
            </w:r>
            <w:r w:rsidDel="00000000" w:rsidR="00000000" w:rsidRPr="00000000">
              <w:rPr>
                <w:rtl w:val="0"/>
              </w:rPr>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Governing Body (Board)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6">
            <w:pPr>
              <w:numPr>
                <w:ilvl w:val="0"/>
                <w:numId w:val="5"/>
              </w:numPr>
              <w:spacing w:after="0" w:afterAutospacing="0" w:before="360" w:lineRule="auto"/>
              <w:ind w:left="720" w:hanging="360"/>
            </w:pPr>
            <w:r w:rsidDel="00000000" w:rsidR="00000000" w:rsidRPr="00000000">
              <w:rPr>
                <w:rFonts w:ascii="Times New Roman" w:cs="Times New Roman" w:eastAsia="Times New Roman" w:hAnsi="Times New Roman"/>
                <w:rtl w:val="0"/>
              </w:rPr>
              <w:t xml:space="preserve">Receive and formally consider quarterly mandatory staffing compliance reports</w:t>
            </w:r>
          </w:p>
          <w:p w:rsidR="00000000" w:rsidDel="00000000" w:rsidP="00000000" w:rsidRDefault="00000000" w:rsidRPr="00000000" w14:paraId="000000B7">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Ensure the facility is adequately resourced to meet staffing obligations</w:t>
            </w:r>
          </w:p>
          <w:p w:rsidR="00000000" w:rsidDel="00000000" w:rsidP="00000000" w:rsidRDefault="00000000" w:rsidRPr="00000000" w14:paraId="000000B8">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Resolve and document action plans in response to staffing non-compliance</w:t>
            </w:r>
          </w:p>
          <w:p w:rsidR="00000000" w:rsidDel="00000000" w:rsidP="00000000" w:rsidRDefault="00000000" w:rsidRPr="00000000" w14:paraId="000000B9">
            <w:pPr>
              <w:numPr>
                <w:ilvl w:val="0"/>
                <w:numId w:val="5"/>
              </w:numPr>
              <w:spacing w:before="0" w:beforeAutospacing="0" w:lineRule="auto"/>
              <w:ind w:left="720" w:hanging="360"/>
            </w:pPr>
            <w:r w:rsidDel="00000000" w:rsidR="00000000" w:rsidRPr="00000000">
              <w:rPr>
                <w:rFonts w:ascii="Times New Roman" w:cs="Times New Roman" w:eastAsia="Times New Roman" w:hAnsi="Times New Roman"/>
                <w:rtl w:val="0"/>
              </w:rPr>
              <w:t xml:space="preserve">Approve this policy and all major revisions</w:t>
            </w:r>
          </w:p>
        </w:tc>
      </w:tr>
      <w:tr>
        <w:trPr>
          <w:cantSplit w:val="0"/>
          <w:trHeight w:val="19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Manager / Approved Provider Representative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B">
            <w:pPr>
              <w:numPr>
                <w:ilvl w:val="0"/>
                <w:numId w:val="6"/>
              </w:numPr>
              <w:spacing w:after="0" w:afterAutospacing="0" w:before="360" w:lineRule="auto"/>
              <w:ind w:left="720" w:hanging="360"/>
            </w:pPr>
            <w:r w:rsidDel="00000000" w:rsidR="00000000" w:rsidRPr="00000000">
              <w:rPr>
                <w:rFonts w:ascii="Times New Roman" w:cs="Times New Roman" w:eastAsia="Times New Roman" w:hAnsi="Times New Roman"/>
                <w:rtl w:val="0"/>
              </w:rPr>
              <w:t xml:space="preserve">Ensure overall facility compliance with this policy and the </w:t>
            </w:r>
            <w:r w:rsidDel="00000000" w:rsidR="00000000" w:rsidRPr="00000000">
              <w:rPr>
                <w:rFonts w:ascii="Times New Roman" w:cs="Times New Roman" w:eastAsia="Times New Roman" w:hAnsi="Times New Roman"/>
                <w:i w:val="1"/>
                <w:iCs w:val="1"/>
                <w:rtl w:val="0"/>
              </w:rPr>
              <w:t xml:space="preserve">Aged Care (Mandatory Staffing) Instrument 2023</w:t>
            </w:r>
          </w:p>
          <w:p w:rsidR="00000000" w:rsidDel="00000000" w:rsidP="00000000" w:rsidRDefault="00000000" w:rsidRPr="00000000" w14:paraId="000000BC">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Approve published rosters and agency staff agreements</w:t>
            </w:r>
          </w:p>
          <w:p w:rsidR="00000000" w:rsidDel="00000000" w:rsidP="00000000" w:rsidRDefault="00000000" w:rsidRPr="00000000" w14:paraId="000000BD">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Prepare and present monthly and quarterly staffing reports to the Board</w:t>
            </w:r>
          </w:p>
          <w:p w:rsidR="00000000" w:rsidDel="00000000" w:rsidP="00000000" w:rsidRDefault="00000000" w:rsidRPr="00000000" w14:paraId="000000BE">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Escalate unresolved RN vacancy emergencies and reportable incidents to the ACQSC where required</w:t>
            </w:r>
          </w:p>
          <w:p w:rsidR="00000000" w:rsidDel="00000000" w:rsidP="00000000" w:rsidRDefault="00000000" w:rsidRPr="00000000" w14:paraId="000000BF">
            <w:pPr>
              <w:numPr>
                <w:ilvl w:val="0"/>
                <w:numId w:val="6"/>
              </w:numPr>
              <w:spacing w:before="0" w:beforeAutospacing="0" w:lineRule="auto"/>
              <w:ind w:left="720" w:hanging="360"/>
            </w:pPr>
            <w:r w:rsidDel="00000000" w:rsidR="00000000" w:rsidRPr="00000000">
              <w:rPr>
                <w:rFonts w:ascii="Times New Roman" w:cs="Times New Roman" w:eastAsia="Times New Roman" w:hAnsi="Times New Roman"/>
                <w:rtl w:val="0"/>
              </w:rPr>
              <w:t xml:space="preserve">Maintain and test the Staffing Contingency Plan</w:t>
            </w:r>
          </w:p>
        </w:tc>
      </w:tr>
      <w:tr>
        <w:trPr>
          <w:cantSplit w:val="0"/>
          <w:trHeight w:val="19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Director of Care (DOC)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1">
            <w:pPr>
              <w:numPr>
                <w:ilvl w:val="0"/>
                <w:numId w:val="16"/>
              </w:numPr>
              <w:spacing w:after="0" w:afterAutospacing="0" w:before="360" w:lineRule="auto"/>
              <w:ind w:left="720" w:hanging="360"/>
            </w:pPr>
            <w:r w:rsidDel="00000000" w:rsidR="00000000" w:rsidRPr="00000000">
              <w:rPr>
                <w:rFonts w:ascii="Times New Roman" w:cs="Times New Roman" w:eastAsia="Times New Roman" w:hAnsi="Times New Roman"/>
                <w:rtl w:val="0"/>
              </w:rPr>
              <w:t xml:space="preserve">Oversee the day-to-day implementation of this policy</w:t>
            </w:r>
          </w:p>
          <w:p w:rsidR="00000000" w:rsidDel="00000000" w:rsidP="00000000" w:rsidRDefault="00000000" w:rsidRPr="00000000" w14:paraId="000000C2">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Review and approve rosters before publication</w:t>
            </w:r>
          </w:p>
          <w:p w:rsidR="00000000" w:rsidDel="00000000" w:rsidP="00000000" w:rsidRDefault="00000000" w:rsidRPr="00000000" w14:paraId="000000C3">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Review daily staffing records within 48 hours of completion</w:t>
            </w:r>
          </w:p>
          <w:p w:rsidR="00000000" w:rsidDel="00000000" w:rsidP="00000000" w:rsidRDefault="00000000" w:rsidRPr="00000000" w14:paraId="000000C4">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Manage escalation processes for RN absences</w:t>
            </w:r>
          </w:p>
          <w:p w:rsidR="00000000" w:rsidDel="00000000" w:rsidP="00000000" w:rsidRDefault="00000000" w:rsidRPr="00000000" w14:paraId="000000C5">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Prepare weekly and monthly staffing compliance summaries</w:t>
            </w:r>
          </w:p>
          <w:p w:rsidR="00000000" w:rsidDel="00000000" w:rsidP="00000000" w:rsidRDefault="00000000" w:rsidRPr="00000000" w14:paraId="000000C6">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Oversee orientation of agency RNs and ENs</w:t>
            </w:r>
          </w:p>
          <w:p w:rsidR="00000000" w:rsidDel="00000000" w:rsidP="00000000" w:rsidRDefault="00000000" w:rsidRPr="00000000" w14:paraId="000000C7">
            <w:pPr>
              <w:numPr>
                <w:ilvl w:val="0"/>
                <w:numId w:val="16"/>
              </w:numPr>
              <w:spacing w:before="0" w:beforeAutospacing="0" w:lineRule="auto"/>
              <w:ind w:left="720" w:hanging="360"/>
            </w:pPr>
            <w:r w:rsidDel="00000000" w:rsidR="00000000" w:rsidRPr="00000000">
              <w:rPr>
                <w:rFonts w:ascii="Times New Roman" w:cs="Times New Roman" w:eastAsia="Times New Roman" w:hAnsi="Times New Roman"/>
                <w:rtl w:val="0"/>
              </w:rPr>
              <w:t xml:space="preserve">Approve and submit quarterly QI Program data</w:t>
            </w:r>
          </w:p>
        </w:tc>
      </w:tr>
      <w:tr>
        <w:trPr>
          <w:cantSplit w:val="0"/>
          <w:trHeight w:val="16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Roster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9">
            <w:pPr>
              <w:numPr>
                <w:ilvl w:val="0"/>
                <w:numId w:val="3"/>
              </w:numPr>
              <w:spacing w:after="0" w:afterAutospacing="0" w:before="360" w:lineRule="auto"/>
              <w:ind w:left="720" w:hanging="360"/>
            </w:pPr>
            <w:r w:rsidDel="00000000" w:rsidR="00000000" w:rsidRPr="00000000">
              <w:rPr>
                <w:rFonts w:ascii="Times New Roman" w:cs="Times New Roman" w:eastAsia="Times New Roman" w:hAnsi="Times New Roman"/>
                <w:rtl w:val="0"/>
              </w:rPr>
              <w:t xml:space="preserve">Produce and publish rosters at least 2 weeks in advance</w:t>
            </w:r>
          </w:p>
          <w:p w:rsidR="00000000" w:rsidDel="00000000" w:rsidP="00000000" w:rsidRDefault="00000000" w:rsidRPr="00000000" w14:paraId="000000CA">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Calculate daily care minute targets based on current census</w:t>
            </w:r>
          </w:p>
          <w:p w:rsidR="00000000" w:rsidDel="00000000" w:rsidP="00000000" w:rsidRDefault="00000000" w:rsidRPr="00000000" w14:paraId="000000CB">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Manage shift replacements and agency bookings in accordance with this policy</w:t>
            </w:r>
          </w:p>
          <w:p w:rsidR="00000000" w:rsidDel="00000000" w:rsidP="00000000" w:rsidRDefault="00000000" w:rsidRPr="00000000" w14:paraId="000000CC">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Maintain the Daily Staffing Record and 24/7 RN Attendance Log</w:t>
            </w:r>
          </w:p>
          <w:p w:rsidR="00000000" w:rsidDel="00000000" w:rsidP="00000000" w:rsidRDefault="00000000" w:rsidRPr="00000000" w14:paraId="000000CD">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Produce weekly staffing summary reports for the DOC</w:t>
            </w:r>
          </w:p>
          <w:p w:rsidR="00000000" w:rsidDel="00000000" w:rsidP="00000000" w:rsidRDefault="00000000" w:rsidRPr="00000000" w14:paraId="000000CE">
            <w:pPr>
              <w:numPr>
                <w:ilvl w:val="0"/>
                <w:numId w:val="3"/>
              </w:numPr>
              <w:spacing w:before="0" w:beforeAutospacing="0" w:lineRule="auto"/>
              <w:ind w:left="720" w:hanging="360"/>
            </w:pPr>
            <w:r w:rsidDel="00000000" w:rsidR="00000000" w:rsidRPr="00000000">
              <w:rPr>
                <w:rFonts w:ascii="Times New Roman" w:cs="Times New Roman" w:eastAsia="Times New Roman" w:hAnsi="Times New Roman"/>
                <w:rtl w:val="0"/>
              </w:rPr>
              <w:t xml:space="preserve">Document all roster changes and obtain required approvals</w:t>
            </w:r>
          </w:p>
        </w:tc>
      </w:tr>
      <w:tr>
        <w:trPr>
          <w:cantSplit w:val="0"/>
          <w:trHeight w:val="19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Registered Nurses (All)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0">
            <w:pPr>
              <w:numPr>
                <w:ilvl w:val="0"/>
                <w:numId w:val="7"/>
              </w:numPr>
              <w:spacing w:after="0" w:afterAutospacing="0" w:before="360" w:lineRule="auto"/>
              <w:ind w:left="720" w:hanging="360"/>
            </w:pPr>
            <w:r w:rsidDel="00000000" w:rsidR="00000000" w:rsidRPr="00000000">
              <w:rPr>
                <w:rFonts w:ascii="Times New Roman" w:cs="Times New Roman" w:eastAsia="Times New Roman" w:hAnsi="Times New Roman"/>
                <w:rtl w:val="0"/>
              </w:rPr>
              <w:t xml:space="preserve">Maintain current and unrestricted AHPRA registration at all times and notify the DOC immediately of any change to registration status</w:t>
            </w:r>
          </w:p>
          <w:p w:rsidR="00000000" w:rsidDel="00000000" w:rsidP="00000000" w:rsidRDefault="00000000" w:rsidRPr="00000000" w14:paraId="000000D1">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Sign in and out of the 24/7 RN Attendance Log accurately</w:t>
            </w:r>
          </w:p>
          <w:p w:rsidR="00000000" w:rsidDel="00000000" w:rsidP="00000000" w:rsidRDefault="00000000" w:rsidRPr="00000000" w14:paraId="000000D2">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Ensure RN on-site continuity during meal breaks via documented handover arrangements</w:t>
            </w:r>
          </w:p>
          <w:p w:rsidR="00000000" w:rsidDel="00000000" w:rsidP="00000000" w:rsidRDefault="00000000" w:rsidRPr="00000000" w14:paraId="000000D3">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Complete shift care minute documentation accurately and on time</w:t>
            </w:r>
          </w:p>
          <w:p w:rsidR="00000000" w:rsidDel="00000000" w:rsidP="00000000" w:rsidRDefault="00000000" w:rsidRPr="00000000" w14:paraId="000000D4">
            <w:pPr>
              <w:numPr>
                <w:ilvl w:val="0"/>
                <w:numId w:val="7"/>
              </w:numPr>
              <w:spacing w:before="0" w:beforeAutospacing="0" w:lineRule="auto"/>
              <w:ind w:left="720" w:hanging="360"/>
            </w:pPr>
            <w:r w:rsidDel="00000000" w:rsidR="00000000" w:rsidRPr="00000000">
              <w:rPr>
                <w:rFonts w:ascii="Times New Roman" w:cs="Times New Roman" w:eastAsia="Times New Roman" w:hAnsi="Times New Roman"/>
                <w:rtl w:val="0"/>
              </w:rPr>
              <w:t xml:space="preserve">Supervise and delegate care appropriately to ENs and PCWs</w:t>
            </w:r>
          </w:p>
        </w:tc>
      </w:tr>
      <w:tr>
        <w:trPr>
          <w:cantSplit w:val="0"/>
          <w:trHeight w:val="19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Enrolled Nurses and PCWs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6">
            <w:pPr>
              <w:numPr>
                <w:ilvl w:val="0"/>
                <w:numId w:val="18"/>
              </w:numPr>
              <w:spacing w:after="0" w:afterAutospacing="0" w:before="360" w:lineRule="auto"/>
              <w:ind w:left="720" w:hanging="360"/>
            </w:pPr>
            <w:r w:rsidDel="00000000" w:rsidR="00000000" w:rsidRPr="00000000">
              <w:rPr>
                <w:rFonts w:ascii="Times New Roman" w:cs="Times New Roman" w:eastAsia="Times New Roman" w:hAnsi="Times New Roman"/>
                <w:rtl w:val="0"/>
              </w:rPr>
              <w:t xml:space="preserve">Accurately record care time delivered to residents as directed by the DOC and RN in charge</w:t>
            </w:r>
          </w:p>
          <w:p w:rsidR="00000000" w:rsidDel="00000000" w:rsidP="00000000" w:rsidRDefault="00000000" w:rsidRPr="00000000" w14:paraId="000000D7">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Notify the RN in charge immediately if there is no RN present on the floor</w:t>
            </w:r>
          </w:p>
          <w:p w:rsidR="00000000" w:rsidDel="00000000" w:rsidP="00000000" w:rsidRDefault="00000000" w:rsidRPr="00000000" w14:paraId="000000D8">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Comply with all rostering, attendance, and documentation requirements of this policy</w:t>
            </w:r>
          </w:p>
          <w:p w:rsidR="00000000" w:rsidDel="00000000" w:rsidP="00000000" w:rsidRDefault="00000000" w:rsidRPr="00000000" w14:paraId="000000D9">
            <w:pPr>
              <w:numPr>
                <w:ilvl w:val="0"/>
                <w:numId w:val="18"/>
              </w:numPr>
              <w:spacing w:before="0" w:beforeAutospacing="0" w:lineRule="auto"/>
              <w:ind w:left="720" w:hanging="360"/>
            </w:pPr>
            <w:r w:rsidDel="00000000" w:rsidR="00000000" w:rsidRPr="00000000">
              <w:rPr>
                <w:rFonts w:ascii="Times New Roman" w:cs="Times New Roman" w:eastAsia="Times New Roman" w:hAnsi="Times New Roman"/>
                <w:rtl w:val="0"/>
              </w:rPr>
              <w:t xml:space="preserve">Participate in training relevant to mandatory staffing data collection and care delivery standards</w:t>
            </w:r>
          </w:p>
        </w:tc>
      </w:tr>
      <w:tr>
        <w:trPr>
          <w:cantSplit w:val="0"/>
          <w:trHeight w:val="19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Human Resources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B">
            <w:pPr>
              <w:numPr>
                <w:ilvl w:val="0"/>
                <w:numId w:val="9"/>
              </w:numPr>
              <w:spacing w:after="0" w:afterAutospacing="0" w:before="360" w:lineRule="auto"/>
              <w:ind w:left="720" w:hanging="360"/>
            </w:pPr>
            <w:r w:rsidDel="00000000" w:rsidR="00000000" w:rsidRPr="00000000">
              <w:rPr>
                <w:rFonts w:ascii="Times New Roman" w:cs="Times New Roman" w:eastAsia="Times New Roman" w:hAnsi="Times New Roman"/>
                <w:rtl w:val="0"/>
              </w:rPr>
              <w:t xml:space="preserve">Maintain up-to-date records of staff qualifications, AHPRA registrations, and mandatory screening checks</w:t>
            </w:r>
          </w:p>
          <w:p w:rsidR="00000000" w:rsidDel="00000000" w:rsidP="00000000" w:rsidRDefault="00000000" w:rsidRPr="00000000" w14:paraId="000000DC">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Alert the DOC of upcoming registration expiries at least 8 weeks in advance</w:t>
            </w:r>
          </w:p>
          <w:p w:rsidR="00000000" w:rsidDel="00000000" w:rsidP="00000000" w:rsidRDefault="00000000" w:rsidRPr="00000000" w14:paraId="000000DD">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Manage agency service agreements and ensure all pre-engagement checks are completed</w:t>
            </w:r>
          </w:p>
          <w:p w:rsidR="00000000" w:rsidDel="00000000" w:rsidP="00000000" w:rsidRDefault="00000000" w:rsidRPr="00000000" w14:paraId="000000DE">
            <w:pPr>
              <w:numPr>
                <w:ilvl w:val="0"/>
                <w:numId w:val="9"/>
              </w:numPr>
              <w:spacing w:before="0" w:beforeAutospacing="0" w:lineRule="auto"/>
              <w:ind w:left="720" w:hanging="360"/>
            </w:pPr>
            <w:r w:rsidDel="00000000" w:rsidR="00000000" w:rsidRPr="00000000">
              <w:rPr>
                <w:rFonts w:ascii="Times New Roman" w:cs="Times New Roman" w:eastAsia="Times New Roman" w:hAnsi="Times New Roman"/>
                <w:rtl w:val="0"/>
              </w:rPr>
              <w:t xml:space="preserve">Support workforce planning to ensure adequate RN pipeline and succession planning</w:t>
            </w:r>
          </w:p>
        </w:tc>
      </w:tr>
    </w:tbl>
    <w:p w:rsidR="00000000" w:rsidDel="00000000" w:rsidP="00000000" w:rsidRDefault="00000000" w:rsidRPr="00000000" w14:paraId="000000DF">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wns4sbdpqtf2" w:id="15"/>
      <w:bookmarkEnd w:id="15"/>
      <w:r w:rsidDel="00000000" w:rsidR="00000000" w:rsidRPr="00000000">
        <w:rPr>
          <w:rFonts w:ascii="Times New Roman" w:cs="Times New Roman" w:eastAsia="Times New Roman" w:hAnsi="Times New Roman"/>
          <w:b w:val="1"/>
          <w:bCs w:val="1"/>
          <w:color w:val="000000"/>
          <w:sz w:val="29"/>
          <w:szCs w:val="29"/>
          <w:rtl w:val="0"/>
        </w:rPr>
        <w:t xml:space="preserve">7. Compliance References</w:t>
      </w:r>
    </w:p>
    <w:p w:rsidR="00000000" w:rsidDel="00000000" w:rsidP="00000000" w:rsidRDefault="00000000" w:rsidRPr="00000000" w14:paraId="000000E0">
      <w:pPr>
        <w:numPr>
          <w:ilvl w:val="0"/>
          <w:numId w:val="15"/>
        </w:numPr>
        <w:spacing w:after="0" w:afterAutospacing="0" w:before="580" w:line="444.00000000000006" w:lineRule="auto"/>
        <w:ind w:left="720" w:hanging="360"/>
      </w:pPr>
      <w:r w:rsidDel="00000000" w:rsidR="00000000" w:rsidRPr="00000000">
        <w:rPr>
          <w:rFonts w:ascii="Times New Roman" w:cs="Times New Roman" w:eastAsia="Times New Roman" w:hAnsi="Times New Roman"/>
          <w:i w:val="1"/>
          <w:iCs w:val="1"/>
          <w:rtl w:val="0"/>
        </w:rPr>
        <w:t xml:space="preserve">Aged Care Act 1997</w:t>
      </w:r>
      <w:r w:rsidDel="00000000" w:rsidR="00000000" w:rsidRPr="00000000">
        <w:rPr>
          <w:rFonts w:ascii="Times New Roman" w:cs="Times New Roman" w:eastAsia="Times New Roman" w:hAnsi="Times New Roman"/>
          <w:rtl w:val="0"/>
        </w:rPr>
        <w:t xml:space="preserve"> (Cth) — the principal legislation governing the provision of aged care in Australia</w:t>
      </w:r>
    </w:p>
    <w:p w:rsidR="00000000" w:rsidDel="00000000" w:rsidP="00000000" w:rsidRDefault="00000000" w:rsidRPr="00000000" w14:paraId="000000E1">
      <w:pPr>
        <w:numPr>
          <w:ilvl w:val="0"/>
          <w:numId w:val="1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i w:val="1"/>
          <w:iCs w:val="1"/>
          <w:rtl w:val="0"/>
        </w:rPr>
        <w:t xml:space="preserve">Quality of Care Principles 2014</w:t>
      </w:r>
      <w:r w:rsidDel="00000000" w:rsidR="00000000" w:rsidRPr="00000000">
        <w:rPr>
          <w:rFonts w:ascii="Times New Roman" w:cs="Times New Roman" w:eastAsia="Times New Roman" w:hAnsi="Times New Roman"/>
          <w:rtl w:val="0"/>
        </w:rPr>
        <w:t xml:space="preserve"> (Cth) (as amended 2023) — establishes care standards and provider obligations</w:t>
      </w:r>
    </w:p>
    <w:p w:rsidR="00000000" w:rsidDel="00000000" w:rsidP="00000000" w:rsidRDefault="00000000" w:rsidRPr="00000000" w14:paraId="000000E2">
      <w:pPr>
        <w:numPr>
          <w:ilvl w:val="0"/>
          <w:numId w:val="1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i w:val="1"/>
          <w:iCs w:val="1"/>
          <w:rtl w:val="0"/>
        </w:rPr>
        <w:t xml:space="preserve">Aged Care (Mandatory Staffing) Instrument 2023</w:t>
      </w:r>
      <w:r w:rsidDel="00000000" w:rsidR="00000000" w:rsidRPr="00000000">
        <w:rPr>
          <w:rFonts w:ascii="Times New Roman" w:cs="Times New Roman" w:eastAsia="Times New Roman" w:hAnsi="Times New Roman"/>
          <w:rtl w:val="0"/>
        </w:rPr>
        <w:t xml:space="preserve"> — legislative instrument specifying the 200 care minutes and 24/7 RN requirements, commencing 1 October 2023</w:t>
      </w:r>
    </w:p>
    <w:p w:rsidR="00000000" w:rsidDel="00000000" w:rsidP="00000000" w:rsidRDefault="00000000" w:rsidRPr="00000000" w14:paraId="000000E3">
      <w:pPr>
        <w:numPr>
          <w:ilvl w:val="0"/>
          <w:numId w:val="1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i w:val="1"/>
          <w:iCs w:val="1"/>
          <w:rtl w:val="0"/>
        </w:rPr>
        <w:t xml:space="preserve">Aged Care Quality Standards</w:t>
      </w:r>
      <w:r w:rsidDel="00000000" w:rsidR="00000000" w:rsidRPr="00000000">
        <w:rPr>
          <w:rFonts w:ascii="Times New Roman" w:cs="Times New Roman" w:eastAsia="Times New Roman" w:hAnsi="Times New Roman"/>
          <w:rtl w:val="0"/>
        </w:rPr>
        <w:t xml:space="preserve"> (Quality Standard 7: Human Resources; Quality Standard 8: Organisational Governance) — standards against which compliance is assessed by the ACQSC</w:t>
      </w:r>
    </w:p>
    <w:p w:rsidR="00000000" w:rsidDel="00000000" w:rsidP="00000000" w:rsidRDefault="00000000" w:rsidRPr="00000000" w14:paraId="000000E4">
      <w:pPr>
        <w:numPr>
          <w:ilvl w:val="0"/>
          <w:numId w:val="1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i w:val="1"/>
          <w:iCs w:val="1"/>
          <w:rtl w:val="0"/>
        </w:rPr>
        <w:t xml:space="preserve">National Aged Care Mandatory Quality Indicator Program Manual</w:t>
      </w:r>
      <w:r w:rsidDel="00000000" w:rsidR="00000000" w:rsidRPr="00000000">
        <w:rPr>
          <w:rFonts w:ascii="Times New Roman" w:cs="Times New Roman" w:eastAsia="Times New Roman" w:hAnsi="Times New Roman"/>
          <w:rtl w:val="0"/>
        </w:rPr>
        <w:t xml:space="preserve"> — operational guidance for collecting and reporting QI data including staffing measures</w:t>
      </w:r>
    </w:p>
    <w:p w:rsidR="00000000" w:rsidDel="00000000" w:rsidP="00000000" w:rsidRDefault="00000000" w:rsidRPr="00000000" w14:paraId="000000E5">
      <w:pPr>
        <w:numPr>
          <w:ilvl w:val="0"/>
          <w:numId w:val="1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rtl w:val="0"/>
        </w:rPr>
        <w:t xml:space="preserve">Australian Government Star Ratings for Aged Care — Staffing sub-domain rating methodology and published care minute benchmarks</w:t>
      </w:r>
    </w:p>
    <w:p w:rsidR="00000000" w:rsidDel="00000000" w:rsidP="00000000" w:rsidRDefault="00000000" w:rsidRPr="00000000" w14:paraId="000000E6">
      <w:pPr>
        <w:numPr>
          <w:ilvl w:val="0"/>
          <w:numId w:val="1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i w:val="1"/>
          <w:iCs w:val="1"/>
          <w:rtl w:val="0"/>
        </w:rPr>
        <w:t xml:space="preserve">Serious Incident Response Scheme (SIRS)</w:t>
      </w:r>
      <w:r w:rsidDel="00000000" w:rsidR="00000000" w:rsidRPr="00000000">
        <w:rPr>
          <w:rFonts w:ascii="Times New Roman" w:cs="Times New Roman" w:eastAsia="Times New Roman" w:hAnsi="Times New Roman"/>
          <w:rtl w:val="0"/>
        </w:rPr>
        <w:t xml:space="preserve"> — requirements for identifying, managing, and reporting incidents including those arising from staffing failures</w:t>
      </w:r>
    </w:p>
    <w:p w:rsidR="00000000" w:rsidDel="00000000" w:rsidP="00000000" w:rsidRDefault="00000000" w:rsidRPr="00000000" w14:paraId="000000E7">
      <w:pPr>
        <w:numPr>
          <w:ilvl w:val="0"/>
          <w:numId w:val="1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i w:val="1"/>
          <w:iCs w:val="1"/>
          <w:rtl w:val="0"/>
        </w:rPr>
        <w:t xml:space="preserve">Health Practitioner Regulation National Law Act 2009</w:t>
      </w:r>
      <w:r w:rsidDel="00000000" w:rsidR="00000000" w:rsidRPr="00000000">
        <w:rPr>
          <w:rFonts w:ascii="Times New Roman" w:cs="Times New Roman" w:eastAsia="Times New Roman" w:hAnsi="Times New Roman"/>
          <w:rtl w:val="0"/>
        </w:rPr>
        <w:t xml:space="preserve"> (as in force in each State and Territory) — governing registration requirements for RNs and ENs via AHPRA</w:t>
      </w:r>
    </w:p>
    <w:p w:rsidR="00000000" w:rsidDel="00000000" w:rsidP="00000000" w:rsidRDefault="00000000" w:rsidRPr="00000000" w14:paraId="000000E8">
      <w:pPr>
        <w:numPr>
          <w:ilvl w:val="0"/>
          <w:numId w:val="1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rtl w:val="0"/>
        </w:rPr>
        <w:t xml:space="preserve">Aged Care Quality and Safety Commission </w:t>
      </w:r>
      <w:r w:rsidDel="00000000" w:rsidR="00000000" w:rsidRPr="00000000">
        <w:rPr>
          <w:rFonts w:ascii="Times New Roman" w:cs="Times New Roman" w:eastAsia="Times New Roman" w:hAnsi="Times New Roman"/>
          <w:i w:val="1"/>
          <w:iCs w:val="1"/>
          <w:rtl w:val="0"/>
        </w:rPr>
        <w:t xml:space="preserve">Provider Operations Manual</w:t>
      </w:r>
      <w:r w:rsidDel="00000000" w:rsidR="00000000" w:rsidRPr="00000000">
        <w:rPr>
          <w:rFonts w:ascii="Times New Roman" w:cs="Times New Roman" w:eastAsia="Times New Roman" w:hAnsi="Times New Roman"/>
          <w:rtl w:val="0"/>
        </w:rPr>
        <w:t xml:space="preserve"> — guidance on compliance, audit, and regulatory expectations</w:t>
      </w:r>
    </w:p>
    <w:p w:rsidR="00000000" w:rsidDel="00000000" w:rsidP="00000000" w:rsidRDefault="00000000" w:rsidRPr="00000000" w14:paraId="000000E9">
      <w:pPr>
        <w:numPr>
          <w:ilvl w:val="0"/>
          <w:numId w:val="15"/>
        </w:numPr>
        <w:spacing w:after="220" w:before="0" w:beforeAutospacing="0" w:line="444.00000000000006" w:lineRule="auto"/>
        <w:ind w:left="720" w:hanging="360"/>
      </w:pPr>
      <w:r w:rsidDel="00000000" w:rsidR="00000000" w:rsidRPr="00000000">
        <w:rPr>
          <w:rFonts w:ascii="Times New Roman" w:cs="Times New Roman" w:eastAsia="Times New Roman" w:hAnsi="Times New Roman"/>
          <w:rtl w:val="0"/>
        </w:rPr>
        <w:t xml:space="preserve">Relevant applicable State or Territory industrial instruments / enterprise agreements governing rostering, shift lengths, and conditions of employment for nursing and care staff at [FACILITY NAME]</w:t>
      </w:r>
    </w:p>
    <w:p w:rsidR="00000000" w:rsidDel="00000000" w:rsidP="00000000" w:rsidRDefault="00000000" w:rsidRPr="00000000" w14:paraId="000000EA">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i3og6d8z8nm" w:id="16"/>
      <w:bookmarkEnd w:id="16"/>
      <w:r w:rsidDel="00000000" w:rsidR="00000000" w:rsidRPr="00000000">
        <w:rPr>
          <w:rFonts w:ascii="Times New Roman" w:cs="Times New Roman" w:eastAsia="Times New Roman" w:hAnsi="Times New Roman"/>
          <w:b w:val="1"/>
          <w:bCs w:val="1"/>
          <w:color w:val="000000"/>
          <w:sz w:val="29"/>
          <w:szCs w:val="29"/>
          <w:rtl w:val="0"/>
        </w:rPr>
        <w:t xml:space="preserve">8. Document Review</w:t>
      </w:r>
    </w:p>
    <w:p w:rsidR="00000000" w:rsidDel="00000000" w:rsidP="00000000" w:rsidRDefault="00000000" w:rsidRPr="00000000" w14:paraId="000000EB">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must be reviewed at minimum annually from the effective date, or earlier if any of the following occur:</w:t>
      </w:r>
    </w:p>
    <w:p w:rsidR="00000000" w:rsidDel="00000000" w:rsidP="00000000" w:rsidRDefault="00000000" w:rsidRPr="00000000" w14:paraId="000000EC">
      <w:pPr>
        <w:numPr>
          <w:ilvl w:val="0"/>
          <w:numId w:val="2"/>
        </w:numPr>
        <w:spacing w:after="0" w:afterAutospacing="0" w:before="480" w:line="420" w:lineRule="auto"/>
        <w:ind w:left="720" w:hanging="360"/>
      </w:pPr>
      <w:r w:rsidDel="00000000" w:rsidR="00000000" w:rsidRPr="00000000">
        <w:rPr>
          <w:rFonts w:ascii="Times New Roman" w:cs="Times New Roman" w:eastAsia="Times New Roman" w:hAnsi="Times New Roman"/>
          <w:rtl w:val="0"/>
        </w:rPr>
        <w:t xml:space="preserve">Legislative or regulatory changes to mandatory staffing requirements under the </w:t>
      </w:r>
      <w:r w:rsidDel="00000000" w:rsidR="00000000" w:rsidRPr="00000000">
        <w:rPr>
          <w:rFonts w:ascii="Times New Roman" w:cs="Times New Roman" w:eastAsia="Times New Roman" w:hAnsi="Times New Roman"/>
          <w:i w:val="1"/>
          <w:iCs w:val="1"/>
          <w:rtl w:val="0"/>
        </w:rPr>
        <w:t xml:space="preserve">Aged Care (Mandatory Staffing) Instrument 2023</w:t>
      </w:r>
      <w:r w:rsidDel="00000000" w:rsidR="00000000" w:rsidRPr="00000000">
        <w:rPr>
          <w:rFonts w:ascii="Times New Roman" w:cs="Times New Roman" w:eastAsia="Times New Roman" w:hAnsi="Times New Roman"/>
          <w:rtl w:val="0"/>
        </w:rPr>
        <w:t xml:space="preserve"> or related instruments;</w:t>
      </w:r>
    </w:p>
    <w:p w:rsidR="00000000" w:rsidDel="00000000" w:rsidP="00000000" w:rsidRDefault="00000000" w:rsidRPr="00000000" w14:paraId="000000ED">
      <w:pPr>
        <w:numPr>
          <w:ilvl w:val="0"/>
          <w:numId w:val="2"/>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 significant change in the facility's resident census, clinical acuity profile, or physical environment;</w:t>
      </w:r>
    </w:p>
    <w:p w:rsidR="00000000" w:rsidDel="00000000" w:rsidP="00000000" w:rsidRDefault="00000000" w:rsidRPr="00000000" w14:paraId="000000EE">
      <w:pPr>
        <w:numPr>
          <w:ilvl w:val="0"/>
          <w:numId w:val="2"/>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A staffing-related adverse event, near-miss, or ACQSC compliance action;</w:t>
      </w:r>
    </w:p>
    <w:p w:rsidR="00000000" w:rsidDel="00000000" w:rsidP="00000000" w:rsidRDefault="00000000" w:rsidRPr="00000000" w14:paraId="000000EF">
      <w:pPr>
        <w:numPr>
          <w:ilvl w:val="0"/>
          <w:numId w:val="2"/>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rtl w:val="0"/>
        </w:rPr>
        <w:t xml:space="preserve">Changes to the facility's workforce model, including transition to a new payroll or rostering system;</w:t>
      </w:r>
    </w:p>
    <w:p w:rsidR="00000000" w:rsidDel="00000000" w:rsidP="00000000" w:rsidRDefault="00000000" w:rsidRPr="00000000" w14:paraId="000000F0">
      <w:pPr>
        <w:numPr>
          <w:ilvl w:val="0"/>
          <w:numId w:val="2"/>
        </w:numPr>
        <w:spacing w:after="220" w:before="0" w:beforeAutospacing="0" w:line="420" w:lineRule="auto"/>
        <w:ind w:left="720" w:hanging="360"/>
      </w:pPr>
      <w:r w:rsidDel="00000000" w:rsidR="00000000" w:rsidRPr="00000000">
        <w:rPr>
          <w:rFonts w:ascii="Times New Roman" w:cs="Times New Roman" w:eastAsia="Times New Roman" w:hAnsi="Times New Roman"/>
          <w:rtl w:val="0"/>
        </w:rPr>
        <w:t xml:space="preserve">A change in the approved provider's organisational structure, ownership, or senior leadership.</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2.791728212703"/>
        <w:gridCol w:w="6567.208271787296"/>
        <w:tblGridChange w:id="0">
          <w:tblGrid>
            <w:gridCol w:w="2792.791728212703"/>
            <w:gridCol w:w="6567.20827178729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F1">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2">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(minimum)</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F3">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Scheduled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4">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F5">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Responsibility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6">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Care in consultation with Facility Manager</w:t>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shd w:fill="f4f4f4" w:val="clear"/>
            <w:tcMar>
              <w:top w:w="100.0" w:type="dxa"/>
              <w:left w:w="160.0" w:type="dxa"/>
              <w:bottom w:w="100.0" w:type="dxa"/>
              <w:right w:w="160.0" w:type="dxa"/>
            </w:tcMar>
            <w:vAlign w:val="top"/>
          </w:tcPr>
          <w:p w:rsidR="00000000" w:rsidDel="00000000" w:rsidP="00000000" w:rsidRDefault="00000000" w:rsidRPr="00000000" w14:paraId="000000F7">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 History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8">
            <w:pPr>
              <w:spacing w:after="240" w:before="240" w:lineRule="auto"/>
              <w:rPr>
                <w:rFonts w:ascii="Times New Roman" w:cs="Times New Roman" w:eastAsia="Times New Roman" w:hAnsi="Times New Roman"/>
              </w:rPr>
            </w:pPr>
            <w:r w:rsidDel="00000000" w:rsidR="00000000" w:rsidRPr="00000000">
              <w:rPr>
                <w:rtl w:val="0"/>
              </w:rPr>
            </w:r>
          </w:p>
          <w:tbl>
            <w:tblPr>
              <w:tblStyle w:val="Table6"/>
              <w:tblW w:w="6053.08413825003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6.8985230824161"/>
              <w:gridCol w:w="1566.838150830208"/>
              <w:gridCol w:w="1901.6326275033293"/>
              <w:gridCol w:w="1767.7148368340806"/>
              <w:tblGridChange w:id="0">
                <w:tblGrid>
                  <w:gridCol w:w="816.8985230824161"/>
                  <w:gridCol w:w="1566.838150830208"/>
                  <w:gridCol w:w="1901.6326275033293"/>
                  <w:gridCol w:w="1767.7148368340806"/>
                </w:tblGrid>
              </w:tblGridChange>
            </w:tblGrid>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F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F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F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Description of Changes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F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Approved By</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F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F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[DD/MM/YYYY]</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F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Initial release</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10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[NAME/POSITION]</w:t>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10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10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10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10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105">
            <w:pPr>
              <w:spacing w:after="240" w:before="58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6">
      <w:pPr>
        <w:pStyle w:val="Heading3"/>
        <w:keepNext w:val="0"/>
        <w:keepLines w:val="0"/>
        <w:pBdr>
          <w:bottom w:color="333333" w:space="3" w:sz="9" w:val="single"/>
        </w:pBdr>
        <w:spacing w:before="280" w:lineRule="auto"/>
        <w:rPr>
          <w:rFonts w:ascii="Times New Roman" w:cs="Times New Roman" w:eastAsia="Times New Roman" w:hAnsi="Times New Roman"/>
          <w:b w:val="1"/>
          <w:bCs w:val="1"/>
          <w:color w:val="000000"/>
          <w:sz w:val="29"/>
          <w:szCs w:val="29"/>
        </w:rPr>
      </w:pPr>
      <w:bookmarkStart w:colFirst="0" w:colLast="0" w:name="_51z0qzvm314p" w:id="17"/>
      <w:bookmarkEnd w:id="17"/>
      <w:r w:rsidDel="00000000" w:rsidR="00000000" w:rsidRPr="00000000">
        <w:rPr>
          <w:rFonts w:ascii="Times New Roman" w:cs="Times New Roman" w:eastAsia="Times New Roman" w:hAnsi="Times New Roman"/>
          <w:b w:val="1"/>
          <w:bCs w:val="1"/>
          <w:color w:val="000000"/>
          <w:sz w:val="29"/>
          <w:szCs w:val="29"/>
          <w:rtl w:val="0"/>
        </w:rPr>
        <w:t xml:space="preserve">Appendices</w:t>
      </w:r>
    </w:p>
    <w:p w:rsidR="00000000" w:rsidDel="00000000" w:rsidP="00000000" w:rsidRDefault="00000000" w:rsidRPr="00000000" w14:paraId="00000107">
      <w:pPr>
        <w:spacing w:after="120" w:before="5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following appendices form part of this policy and must be maintained, completed, and retained by [FACILITY NAME] as operational compliance tools.</w:t>
      </w:r>
    </w:p>
    <w:p w:rsidR="00000000" w:rsidDel="00000000" w:rsidP="00000000" w:rsidRDefault="00000000" w:rsidRPr="00000000" w14:paraId="00000108">
      <w:pPr>
        <w:numPr>
          <w:ilvl w:val="0"/>
          <w:numId w:val="12"/>
        </w:numPr>
        <w:spacing w:after="0" w:afterAutospacing="0" w:before="580" w:line="420" w:lineRule="auto"/>
        <w:ind w:left="720" w:hanging="360"/>
      </w:pPr>
      <w:r w:rsidDel="00000000" w:rsidR="00000000" w:rsidRPr="00000000">
        <w:rPr>
          <w:rFonts w:ascii="Times New Roman" w:cs="Times New Roman" w:eastAsia="Times New Roman" w:hAnsi="Times New Roman"/>
          <w:b w:val="1"/>
          <w:bCs w:val="1"/>
          <w:rtl w:val="0"/>
        </w:rPr>
        <w:t xml:space="preserve">Appendix A</w:t>
      </w:r>
      <w:r w:rsidDel="00000000" w:rsidR="00000000" w:rsidRPr="00000000">
        <w:rPr>
          <w:rFonts w:ascii="Times New Roman" w:cs="Times New Roman" w:eastAsia="Times New Roman" w:hAnsi="Times New Roman"/>
          <w:rtl w:val="0"/>
        </w:rPr>
        <w:t xml:space="preserve"> – Daily Staffing and Care Minutes Record (complete one form per 24-hour period)</w:t>
      </w:r>
    </w:p>
    <w:p w:rsidR="00000000" w:rsidDel="00000000" w:rsidP="00000000" w:rsidRDefault="00000000" w:rsidRPr="00000000" w14:paraId="00000109">
      <w:pPr>
        <w:numPr>
          <w:ilvl w:val="0"/>
          <w:numId w:val="12"/>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b w:val="1"/>
          <w:bCs w:val="1"/>
          <w:rtl w:val="0"/>
        </w:rPr>
        <w:t xml:space="preserve">Appendix B</w:t>
      </w:r>
      <w:r w:rsidDel="00000000" w:rsidR="00000000" w:rsidRPr="00000000">
        <w:rPr>
          <w:rFonts w:ascii="Times New Roman" w:cs="Times New Roman" w:eastAsia="Times New Roman" w:hAnsi="Times New Roman"/>
          <w:rtl w:val="0"/>
        </w:rPr>
        <w:t xml:space="preserve"> – 24/7 RN Attendance Log (sign-on / sign-off register maintained at the nurses' station)</w:t>
      </w:r>
    </w:p>
    <w:p w:rsidR="00000000" w:rsidDel="00000000" w:rsidP="00000000" w:rsidRDefault="00000000" w:rsidRPr="00000000" w14:paraId="0000010A">
      <w:pPr>
        <w:numPr>
          <w:ilvl w:val="0"/>
          <w:numId w:val="12"/>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b w:val="1"/>
          <w:bCs w:val="1"/>
          <w:rtl w:val="0"/>
        </w:rPr>
        <w:t xml:space="preserve">Appendix C</w:t>
      </w:r>
      <w:r w:rsidDel="00000000" w:rsidR="00000000" w:rsidRPr="00000000">
        <w:rPr>
          <w:rFonts w:ascii="Times New Roman" w:cs="Times New Roman" w:eastAsia="Times New Roman" w:hAnsi="Times New Roman"/>
          <w:rtl w:val="0"/>
        </w:rPr>
        <w:t xml:space="preserve"> – Staffing Contingency Plan (current on-call lists, agency contacts, escalation matrix)</w:t>
      </w:r>
    </w:p>
    <w:p w:rsidR="00000000" w:rsidDel="00000000" w:rsidP="00000000" w:rsidRDefault="00000000" w:rsidRPr="00000000" w14:paraId="0000010B">
      <w:pPr>
        <w:numPr>
          <w:ilvl w:val="0"/>
          <w:numId w:val="12"/>
        </w:numPr>
        <w:spacing w:after="0" w:afterAutospacing="0" w:before="0" w:beforeAutospacing="0" w:line="420" w:lineRule="auto"/>
        <w:ind w:left="720" w:hanging="360"/>
      </w:pPr>
      <w:r w:rsidDel="00000000" w:rsidR="00000000" w:rsidRPr="00000000">
        <w:rPr>
          <w:rFonts w:ascii="Times New Roman" w:cs="Times New Roman" w:eastAsia="Times New Roman" w:hAnsi="Times New Roman"/>
          <w:b w:val="1"/>
          <w:bCs w:val="1"/>
          <w:rtl w:val="0"/>
        </w:rPr>
        <w:t xml:space="preserve">Appendix D</w:t>
      </w:r>
      <w:r w:rsidDel="00000000" w:rsidR="00000000" w:rsidRPr="00000000">
        <w:rPr>
          <w:rFonts w:ascii="Times New Roman" w:cs="Times New Roman" w:eastAsia="Times New Roman" w:hAnsi="Times New Roman"/>
          <w:rtl w:val="0"/>
        </w:rPr>
        <w:t xml:space="preserve"> – Agency Staff Pre-Engagement Checklist (AHPRA verification, police check, orientation confirmation)</w:t>
      </w:r>
    </w:p>
    <w:p w:rsidR="00000000" w:rsidDel="00000000" w:rsidP="00000000" w:rsidRDefault="00000000" w:rsidRPr="00000000" w14:paraId="0000010C">
      <w:pPr>
        <w:numPr>
          <w:ilvl w:val="0"/>
          <w:numId w:val="12"/>
        </w:numPr>
        <w:spacing w:after="220" w:before="0" w:beforeAutospacing="0" w:line="420" w:lineRule="auto"/>
        <w:ind w:left="720" w:hanging="360"/>
      </w:pPr>
      <w:r w:rsidDel="00000000" w:rsidR="00000000" w:rsidRPr="00000000">
        <w:rPr>
          <w:rFonts w:ascii="Times New Roman" w:cs="Times New Roman" w:eastAsia="Times New Roman" w:hAnsi="Times New Roman"/>
          <w:b w:val="1"/>
          <w:bCs w:val="1"/>
          <w:rtl w:val="0"/>
        </w:rPr>
        <w:t xml:space="preserve">Appendix E</w:t>
      </w:r>
      <w:r w:rsidDel="00000000" w:rsidR="00000000" w:rsidRPr="00000000">
        <w:rPr>
          <w:rFonts w:ascii="Times New Roman" w:cs="Times New Roman" w:eastAsia="Times New Roman" w:hAnsi="Times New Roman"/>
          <w:rtl w:val="0"/>
        </w:rPr>
        <w:t xml:space="preserve"> – Monthly Staffing Compliance Summary Template (for Board reporting)</w:t>
      </w:r>
    </w:p>
    <w:p w:rsidR="00000000" w:rsidDel="00000000" w:rsidP="00000000" w:rsidRDefault="00000000" w:rsidRPr="00000000" w14:paraId="0000010D">
      <w:pPr>
        <w:pStyle w:val="Heading3"/>
        <w:keepNext w:val="0"/>
        <w:keepLines w:val="0"/>
        <w:pBdr>
          <w:bottom w:color="999999" w:space="4" w:sz="9" w:val="single"/>
        </w:pBdr>
        <w:shd w:fill="fafafa" w:val="clear"/>
        <w:spacing w:before="480" w:lineRule="auto"/>
        <w:rPr>
          <w:rFonts w:ascii="Times New Roman" w:cs="Times New Roman" w:eastAsia="Times New Roman" w:hAnsi="Times New Roman"/>
          <w:b w:val="1"/>
          <w:bCs w:val="1"/>
          <w:color w:val="000000"/>
          <w:sz w:val="29"/>
          <w:szCs w:val="29"/>
        </w:rPr>
      </w:pPr>
      <w:bookmarkStart w:colFirst="0" w:colLast="0" w:name="_bnny1ouxhx00" w:id="18"/>
      <w:bookmarkEnd w:id="18"/>
      <w:r w:rsidDel="00000000" w:rsidR="00000000" w:rsidRPr="00000000">
        <w:rPr>
          <w:rFonts w:ascii="Times New Roman" w:cs="Times New Roman" w:eastAsia="Times New Roman" w:hAnsi="Times New Roman"/>
          <w:b w:val="1"/>
          <w:bCs w:val="1"/>
          <w:color w:val="000000"/>
          <w:sz w:val="29"/>
          <w:szCs w:val="29"/>
          <w:rtl w:val="0"/>
        </w:rPr>
        <w:t xml:space="preserve">Staff Acknowledgement</w:t>
      </w:r>
    </w:p>
    <w:p w:rsidR="00000000" w:rsidDel="00000000" w:rsidP="00000000" w:rsidRDefault="00000000" w:rsidRPr="00000000" w14:paraId="0000010E">
      <w:pPr>
        <w:shd w:fill="fafafa" w:val="clear"/>
        <w:spacing w:after="22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confirm that I have read, understood, and agree to comply with the </w:t>
      </w:r>
      <w:r w:rsidDel="00000000" w:rsidR="00000000" w:rsidRPr="00000000">
        <w:rPr>
          <w:rFonts w:ascii="Times New Roman" w:cs="Times New Roman" w:eastAsia="Times New Roman" w:hAnsi="Times New Roman"/>
          <w:b w:val="1"/>
          <w:bCs w:val="1"/>
          <w:rtl w:val="0"/>
        </w:rPr>
        <w:t xml:space="preserve">Mandatory Staffing Levels and Rostering Policy</w:t>
      </w:r>
      <w:r w:rsidDel="00000000" w:rsidR="00000000" w:rsidRPr="00000000">
        <w:rPr>
          <w:rFonts w:ascii="Times New Roman" w:cs="Times New Roman" w:eastAsia="Times New Roman" w:hAnsi="Times New Roman"/>
          <w:rtl w:val="0"/>
        </w:rPr>
        <w:t xml:space="preserve"> of [FACILITY NAME]. I understand that compliance with this policy is a condition of my employment or engagement at this facility and that failure to comply may result in disciplinary action.</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2.559618441972"/>
        <w:gridCol w:w="4687.440381558028"/>
        <w:tblGridChange w:id="0">
          <w:tblGrid>
            <w:gridCol w:w="4672.559618441972"/>
            <w:gridCol w:w="4687.440381558028"/>
          </w:tblGrid>
        </w:tblGridChange>
      </w:tblGrid>
      <w:tr>
        <w:trPr>
          <w:cantSplit w:val="0"/>
          <w:trHeight w:val="10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0F">
            <w:pPr>
              <w:spacing w:after="60" w:before="7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Full Name (Print)</w:t>
            </w:r>
          </w:p>
          <w:p w:rsidR="00000000" w:rsidDel="00000000" w:rsidP="00000000" w:rsidRDefault="00000000" w:rsidRPr="00000000" w14:paraId="00000110">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11">
            <w:pPr>
              <w:spacing w:after="60" w:before="7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Position Title</w:t>
            </w:r>
          </w:p>
          <w:p w:rsidR="00000000" w:rsidDel="00000000" w:rsidP="00000000" w:rsidRDefault="00000000" w:rsidRPr="00000000" w14:paraId="00000112">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1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13">
            <w:pPr>
              <w:spacing w:after="60" w:before="7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Signature</w:t>
            </w:r>
          </w:p>
          <w:p w:rsidR="00000000" w:rsidDel="00000000" w:rsidP="00000000" w:rsidRDefault="00000000" w:rsidRPr="00000000" w14:paraId="00000114">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15">
            <w:pPr>
              <w:spacing w:after="60" w:before="7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w:t>
            </w:r>
          </w:p>
          <w:p w:rsidR="00000000" w:rsidDel="00000000" w:rsidP="00000000" w:rsidRDefault="00000000" w:rsidRPr="00000000" w14:paraId="00000116">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2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17">
            <w:pPr>
              <w:spacing w:after="60" w:before="7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AHPRA Registration Number (if applicable)</w:t>
            </w:r>
          </w:p>
          <w:p w:rsidR="00000000" w:rsidDel="00000000" w:rsidP="00000000" w:rsidRDefault="00000000" w:rsidRPr="00000000" w14:paraId="00000118">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19">
            <w:pPr>
              <w:spacing w:after="60" w:before="7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Employment Type (circle): Permanent / Casual / Agency</w:t>
            </w:r>
          </w:p>
          <w:p w:rsidR="00000000" w:rsidDel="00000000" w:rsidP="00000000" w:rsidRDefault="00000000" w:rsidRPr="00000000" w14:paraId="0000011A">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1B">
      <w:pPr>
        <w:shd w:fill="fafafa" w:val="clear"/>
        <w:spacing w:before="680" w:lineRule="auto"/>
        <w:rPr>
          <w:rFonts w:ascii="Times New Roman" w:cs="Times New Roman" w:eastAsia="Times New Roman" w:hAnsi="Times New Roman"/>
          <w:color w:val="555555"/>
          <w:sz w:val="20"/>
          <w:szCs w:val="20"/>
        </w:rPr>
      </w:pPr>
      <w:r w:rsidDel="00000000" w:rsidR="00000000" w:rsidRPr="00000000">
        <w:rPr>
          <w:rFonts w:ascii="Times New Roman" w:cs="Times New Roman" w:eastAsia="Times New Roman" w:hAnsi="Times New Roman"/>
          <w:color w:val="555555"/>
          <w:sz w:val="20"/>
          <w:szCs w:val="20"/>
          <w:rtl w:val="0"/>
        </w:rPr>
        <w:t xml:space="preserve">This signed acknowledgement must be returned to the Human Resources Manager / Director of Care and retained on the staff member's personnel file. A copy of the policy is available from [POSITION TITLE, e.g., the Roster Coordinator] or on the facility's internal document management system at [LOCATION / INTRANET PATH].</w:t>
      </w:r>
    </w:p>
    <w:p w:rsidR="00000000" w:rsidDel="00000000" w:rsidP="00000000" w:rsidRDefault="00000000" w:rsidRPr="00000000" w14:paraId="0000011C">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D">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