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Times New Roman" w:cs="Times New Roman" w:eastAsia="Times New Roman" w:hAnsi="Times New Roman"/>
          <w:b w:val="1"/>
          <w:bCs w:val="1"/>
          <w:sz w:val="48"/>
          <w:szCs w:val="48"/>
        </w:rPr>
      </w:pPr>
      <w:bookmarkStart w:colFirst="0" w:colLast="0" w:name="_ccfipcuamafx" w:id="0"/>
      <w:bookmarkEnd w:id="0"/>
      <w:r w:rsidDel="00000000" w:rsidR="00000000" w:rsidRPr="00000000">
        <w:rPr>
          <w:rFonts w:ascii="Times New Roman" w:cs="Times New Roman" w:eastAsia="Times New Roman" w:hAnsi="Times New Roman"/>
          <w:b w:val="1"/>
          <w:bCs w:val="1"/>
          <w:sz w:val="48"/>
          <w:szCs w:val="48"/>
          <w:rtl w:val="0"/>
        </w:rPr>
        <w:t xml:space="preserve">[FACILITY NAME]</w:t>
      </w:r>
    </w:p>
    <w:p w:rsidR="00000000" w:rsidDel="00000000" w:rsidP="00000000" w:rsidRDefault="00000000" w:rsidRPr="00000000" w14:paraId="00000002">
      <w:pPr>
        <w:pStyle w:val="Heading2"/>
        <w:keepNext w:val="0"/>
        <w:keepLines w:val="0"/>
        <w:spacing w:after="80" w:lineRule="auto"/>
        <w:rPr>
          <w:rFonts w:ascii="Times New Roman" w:cs="Times New Roman" w:eastAsia="Times New Roman" w:hAnsi="Times New Roman"/>
          <w:b w:val="1"/>
          <w:bCs w:val="1"/>
          <w:sz w:val="36"/>
          <w:szCs w:val="36"/>
        </w:rPr>
      </w:pPr>
      <w:bookmarkStart w:colFirst="0" w:colLast="0" w:name="_lkwf35q1jm6v" w:id="1"/>
      <w:bookmarkEnd w:id="1"/>
      <w:r w:rsidDel="00000000" w:rsidR="00000000" w:rsidRPr="00000000">
        <w:rPr>
          <w:rFonts w:ascii="Times New Roman" w:cs="Times New Roman" w:eastAsia="Times New Roman" w:hAnsi="Times New Roman"/>
          <w:b w:val="1"/>
          <w:bCs w:val="1"/>
          <w:sz w:val="36"/>
          <w:szCs w:val="36"/>
          <w:rtl w:val="0"/>
        </w:rPr>
        <w:t xml:space="preserve">Financial Hardship and Accommodation Assistance Policy</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63.420776495278"/>
        <w:gridCol w:w="4071.05981112277"/>
        <w:gridCol w:w="1758.0692549842602"/>
        <w:gridCol w:w="2067.4501573976913"/>
        <w:tblGridChange w:id="0">
          <w:tblGrid>
            <w:gridCol w:w="1463.420776495278"/>
            <w:gridCol w:w="4071.05981112277"/>
            <w:gridCol w:w="1758.0692549842602"/>
            <w:gridCol w:w="2067.4501573976913"/>
          </w:tblGrid>
        </w:tblGridChange>
      </w:tblGrid>
      <w:tr>
        <w:trPr>
          <w:cantSplit w:val="0"/>
          <w:trHeight w:val="8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Facility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Document Number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[DOC-FIN-XXX]</w:t>
            </w:r>
          </w:p>
        </w:tc>
      </w:tr>
      <w:tr>
        <w:trPr>
          <w:cantSplit w:val="0"/>
          <w:trHeight w:val="8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Financial Hardship and Accommodation Assistance Policy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8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Effective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[DD/MM/YYYY]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Review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[DD/MM/YYYY]</w:t>
            </w:r>
          </w:p>
        </w:tc>
      </w:tr>
      <w:tr>
        <w:trPr>
          <w:cantSplit w:val="0"/>
          <w:trHeight w:val="8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Approved By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[POSITION TITLE / 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Owner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[POSITION TITLE]</w:t>
            </w:r>
          </w:p>
        </w:tc>
      </w:tr>
    </w:tbl>
    <w:p w:rsidR="00000000" w:rsidDel="00000000" w:rsidP="00000000" w:rsidRDefault="00000000" w:rsidRPr="00000000" w14:paraId="00000013">
      <w:pPr>
        <w:pStyle w:val="Heading2"/>
        <w:keepNext w:val="0"/>
        <w:keepLines w:val="0"/>
        <w:spacing w:after="80" w:lineRule="auto"/>
        <w:rPr>
          <w:rFonts w:ascii="Times New Roman" w:cs="Times New Roman" w:eastAsia="Times New Roman" w:hAnsi="Times New Roman"/>
          <w:b w:val="1"/>
          <w:bCs w:val="1"/>
          <w:sz w:val="36"/>
          <w:szCs w:val="36"/>
        </w:rPr>
      </w:pPr>
      <w:bookmarkStart w:colFirst="0" w:colLast="0" w:name="_kxzidhegb4gg" w:id="2"/>
      <w:bookmarkEnd w:id="2"/>
      <w:r w:rsidDel="00000000" w:rsidR="00000000" w:rsidRPr="00000000">
        <w:rPr>
          <w:rFonts w:ascii="Times New Roman" w:cs="Times New Roman" w:eastAsia="Times New Roman" w:hAnsi="Times New Roman"/>
          <w:b w:val="1"/>
          <w:bCs w:val="1"/>
          <w:sz w:val="36"/>
          <w:szCs w:val="36"/>
          <w:rtl w:val="0"/>
        </w:rPr>
        <w:t xml:space="preserve">1. Purpose</w:t>
      </w:r>
    </w:p>
    <w:p w:rsidR="00000000" w:rsidDel="00000000" w:rsidP="00000000" w:rsidRDefault="00000000" w:rsidRPr="00000000" w14:paraId="0000001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establishes the framework and procedures by which [FACILITY NAME] identifies, assesses, and supports residents experiencing financial hardship in meeting their aged care fees and accommodation costs. It ensures that financial hardship does not result in a resident being denied access to care or accommodation, and that all eligible residents are assisted to access available government supplements, concessions, and independent financial counselling. This policy supports the facility's commitment to equitable, transparent, and rights-based aged care in accordance with the Aged Care Act 1997 and the Charter of Aged Care Rights.</w:t>
      </w:r>
    </w:p>
    <w:p w:rsidR="00000000" w:rsidDel="00000000" w:rsidP="00000000" w:rsidRDefault="00000000" w:rsidRPr="00000000" w14:paraId="00000015">
      <w:pPr>
        <w:pStyle w:val="Heading2"/>
        <w:keepNext w:val="0"/>
        <w:keepLines w:val="0"/>
        <w:spacing w:after="80" w:lineRule="auto"/>
        <w:rPr>
          <w:rFonts w:ascii="Times New Roman" w:cs="Times New Roman" w:eastAsia="Times New Roman" w:hAnsi="Times New Roman"/>
          <w:b w:val="1"/>
          <w:bCs w:val="1"/>
          <w:sz w:val="36"/>
          <w:szCs w:val="36"/>
        </w:rPr>
      </w:pPr>
      <w:bookmarkStart w:colFirst="0" w:colLast="0" w:name="_1hir9dw4wtme" w:id="3"/>
      <w:bookmarkEnd w:id="3"/>
      <w:r w:rsidDel="00000000" w:rsidR="00000000" w:rsidRPr="00000000">
        <w:rPr>
          <w:rFonts w:ascii="Times New Roman" w:cs="Times New Roman" w:eastAsia="Times New Roman" w:hAnsi="Times New Roman"/>
          <w:b w:val="1"/>
          <w:bCs w:val="1"/>
          <w:sz w:val="36"/>
          <w:szCs w:val="36"/>
          <w:rtl w:val="0"/>
        </w:rPr>
        <w:t xml:space="preserve">2. Scope</w:t>
      </w:r>
    </w:p>
    <w:p w:rsidR="00000000" w:rsidDel="00000000" w:rsidP="00000000" w:rsidRDefault="00000000" w:rsidRPr="00000000" w14:paraId="0000001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w:t>
      </w:r>
    </w:p>
    <w:p w:rsidR="00000000" w:rsidDel="00000000" w:rsidP="00000000" w:rsidRDefault="00000000" w:rsidRPr="00000000" w14:paraId="00000017">
      <w:pPr>
        <w:numPr>
          <w:ilvl w:val="0"/>
          <w:numId w:val="16"/>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All current and prospective residents of [FACILITY NAME] who are assessed under the means-tested fee system administered by Services Australia</w:t>
      </w:r>
    </w:p>
    <w:p w:rsidR="00000000" w:rsidDel="00000000" w:rsidP="00000000" w:rsidRDefault="00000000" w:rsidRPr="00000000" w14:paraId="00000018">
      <w:pPr>
        <w:numPr>
          <w:ilvl w:val="0"/>
          <w:numId w:val="1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Residents who are, or may become, unable to meet their means-tested care fee, basic daily fee, or accommodation payment obligations</w:t>
      </w:r>
    </w:p>
    <w:p w:rsidR="00000000" w:rsidDel="00000000" w:rsidP="00000000" w:rsidRDefault="00000000" w:rsidRPr="00000000" w14:paraId="00000019">
      <w:pPr>
        <w:numPr>
          <w:ilvl w:val="0"/>
          <w:numId w:val="1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Family members, representatives, or nominees acting on behalf of residents in financial matters</w:t>
      </w:r>
    </w:p>
    <w:p w:rsidR="00000000" w:rsidDel="00000000" w:rsidP="00000000" w:rsidRDefault="00000000" w:rsidRPr="00000000" w14:paraId="0000001A">
      <w:pPr>
        <w:numPr>
          <w:ilvl w:val="0"/>
          <w:numId w:val="1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 staff and management involved in resident admissions, financial administration, care planning, and complaint resolution</w:t>
      </w:r>
    </w:p>
    <w:p w:rsidR="00000000" w:rsidDel="00000000" w:rsidP="00000000" w:rsidRDefault="00000000" w:rsidRPr="00000000" w14:paraId="0000001B">
      <w:pPr>
        <w:numPr>
          <w:ilvl w:val="0"/>
          <w:numId w:val="16"/>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Supported residents (formerly known as concessional residents) and those transitioning to supported resident status</w:t>
      </w:r>
    </w:p>
    <w:p w:rsidR="00000000" w:rsidDel="00000000" w:rsidP="00000000" w:rsidRDefault="00000000" w:rsidRPr="00000000" w14:paraId="0000001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does not override the rights of residents to seek independent legal or financial advice and does not substitute for Services Australia's formal assessment processes.</w:t>
      </w:r>
    </w:p>
    <w:p w:rsidR="00000000" w:rsidDel="00000000" w:rsidP="00000000" w:rsidRDefault="00000000" w:rsidRPr="00000000" w14:paraId="0000001D">
      <w:pPr>
        <w:pStyle w:val="Heading2"/>
        <w:keepNext w:val="0"/>
        <w:keepLines w:val="0"/>
        <w:spacing w:after="80" w:lineRule="auto"/>
        <w:rPr>
          <w:rFonts w:ascii="Times New Roman" w:cs="Times New Roman" w:eastAsia="Times New Roman" w:hAnsi="Times New Roman"/>
          <w:b w:val="1"/>
          <w:bCs w:val="1"/>
          <w:sz w:val="36"/>
          <w:szCs w:val="36"/>
        </w:rPr>
      </w:pPr>
      <w:bookmarkStart w:colFirst="0" w:colLast="0" w:name="_yxz9fmtw9y5" w:id="4"/>
      <w:bookmarkEnd w:id="4"/>
      <w:r w:rsidDel="00000000" w:rsidR="00000000" w:rsidRPr="00000000">
        <w:rPr>
          <w:rFonts w:ascii="Times New Roman" w:cs="Times New Roman" w:eastAsia="Times New Roman" w:hAnsi="Times New Roman"/>
          <w:b w:val="1"/>
          <w:bCs w:val="1"/>
          <w:sz w:val="36"/>
          <w:szCs w:val="36"/>
          <w:rtl w:val="0"/>
        </w:rPr>
        <w:t xml:space="preserve">3. Definitions</w:t>
      </w:r>
    </w:p>
    <w:p w:rsidR="00000000" w:rsidDel="00000000" w:rsidP="00000000" w:rsidRDefault="00000000" w:rsidRPr="00000000" w14:paraId="0000001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Means-Tested Care Fee (MTCF)</w:t>
      </w:r>
    </w:p>
    <w:p w:rsidR="00000000" w:rsidDel="00000000" w:rsidP="00000000" w:rsidRDefault="00000000" w:rsidRPr="00000000" w14:paraId="0000001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income and assets-tested contribution toward the cost of care, calculated by Services Australia based on the resident's individual financial circumstances. This fee is in addition to the basic daily fee and any accommodation payment.</w:t>
      </w:r>
    </w:p>
    <w:p w:rsidR="00000000" w:rsidDel="00000000" w:rsidP="00000000" w:rsidRDefault="00000000" w:rsidRPr="00000000" w14:paraId="0000002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Financial Hardship</w:t>
      </w:r>
    </w:p>
    <w:p w:rsidR="00000000" w:rsidDel="00000000" w:rsidP="00000000" w:rsidRDefault="00000000" w:rsidRPr="00000000" w14:paraId="0000002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circumstance in which a resident is unable to meet their assessed care fee, basic daily fee, or accommodation payment obligations due to insufficient income or assets, unexpected financial changes, or other genuine financial difficulty that is not the result of asset divestment or deliberate deprivation.</w:t>
      </w:r>
    </w:p>
    <w:p w:rsidR="00000000" w:rsidDel="00000000" w:rsidP="00000000" w:rsidRDefault="00000000" w:rsidRPr="00000000" w14:paraId="0000002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Hardship Supplement</w:t>
      </w:r>
    </w:p>
    <w:p w:rsidR="00000000" w:rsidDel="00000000" w:rsidP="00000000" w:rsidRDefault="00000000" w:rsidRPr="00000000" w14:paraId="0000002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government subsidy paid to the approved provider on behalf of an eligible resident who has been assessed by Services Australia as experiencing genuine financial hardship, reducing or eliminating the resident's means-tested care fee liability.</w:t>
      </w:r>
    </w:p>
    <w:p w:rsidR="00000000" w:rsidDel="00000000" w:rsidP="00000000" w:rsidRDefault="00000000" w:rsidRPr="00000000" w14:paraId="0000002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Accommodation Supplement</w:t>
      </w:r>
    </w:p>
    <w:p w:rsidR="00000000" w:rsidDel="00000000" w:rsidP="00000000" w:rsidRDefault="00000000" w:rsidRPr="00000000" w14:paraId="0000002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government payment made to approved providers in lieu of an accommodation payment for residents who are assessed as supported residents (low means residents). Eligibility is determined by Services Australia based on the resident's income and assets.</w:t>
      </w:r>
    </w:p>
    <w:p w:rsidR="00000000" w:rsidDel="00000000" w:rsidP="00000000" w:rsidRDefault="00000000" w:rsidRPr="00000000" w14:paraId="0000002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Supported Resident (Low Means Resident)</w:t>
      </w:r>
    </w:p>
    <w:p w:rsidR="00000000" w:rsidDel="00000000" w:rsidP="00000000" w:rsidRDefault="00000000" w:rsidRPr="00000000" w14:paraId="0000002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resident whose income and assets fall below a threshold set by the Australian Government, making them eligible for the accommodation supplement. The facility is required to maintain a minimum ratio of supported resident places as specified in its certification.</w:t>
      </w:r>
    </w:p>
    <w:p w:rsidR="00000000" w:rsidDel="00000000" w:rsidP="00000000" w:rsidRDefault="00000000" w:rsidRPr="00000000" w14:paraId="0000002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Refundable Accommodation Deposit (RAD) / Daily Accommodation Payment (DAP)</w:t>
      </w:r>
    </w:p>
    <w:p w:rsidR="00000000" w:rsidDel="00000000" w:rsidP="00000000" w:rsidRDefault="00000000" w:rsidRPr="00000000" w14:paraId="0000002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accommodation payment for residential aged care. A RAD is a lump-sum amount refunded on departure; a DAP is a daily payment calculated as a percentage of the agreed RAD amount. Residents may pay as a RAD, DAP, or combination. Residents in financial hardship may be unable to pay a RAD and require DAP arrangements or hardship provisions.</w:t>
      </w:r>
    </w:p>
    <w:p w:rsidR="00000000" w:rsidDel="00000000" w:rsidP="00000000" w:rsidRDefault="00000000" w:rsidRPr="00000000" w14:paraId="0000002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Services Australia</w:t>
      </w:r>
    </w:p>
    <w:p w:rsidR="00000000" w:rsidDel="00000000" w:rsidP="00000000" w:rsidRDefault="00000000" w:rsidRPr="00000000" w14:paraId="0000002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Australian Government agency responsible for assessing residents' means-tested care fees, accommodation supplement eligibility, and hardship supplement applications for aged care residents.</w:t>
      </w:r>
    </w:p>
    <w:p w:rsidR="00000000" w:rsidDel="00000000" w:rsidP="00000000" w:rsidRDefault="00000000" w:rsidRPr="00000000" w14:paraId="0000002C">
      <w:pPr>
        <w:pStyle w:val="Heading2"/>
        <w:keepNext w:val="0"/>
        <w:keepLines w:val="0"/>
        <w:spacing w:after="80" w:lineRule="auto"/>
        <w:rPr>
          <w:rFonts w:ascii="Times New Roman" w:cs="Times New Roman" w:eastAsia="Times New Roman" w:hAnsi="Times New Roman"/>
          <w:b w:val="1"/>
          <w:bCs w:val="1"/>
          <w:sz w:val="36"/>
          <w:szCs w:val="36"/>
        </w:rPr>
      </w:pPr>
      <w:bookmarkStart w:colFirst="0" w:colLast="0" w:name="_5vzstz3kpdbz" w:id="5"/>
      <w:bookmarkEnd w:id="5"/>
      <w:r w:rsidDel="00000000" w:rsidR="00000000" w:rsidRPr="00000000">
        <w:rPr>
          <w:rFonts w:ascii="Times New Roman" w:cs="Times New Roman" w:eastAsia="Times New Roman" w:hAnsi="Times New Roman"/>
          <w:b w:val="1"/>
          <w:bCs w:val="1"/>
          <w:sz w:val="36"/>
          <w:szCs w:val="36"/>
          <w:rtl w:val="0"/>
        </w:rPr>
        <w:t xml:space="preserve">4. Policy Statement</w:t>
      </w:r>
    </w:p>
    <w:p w:rsidR="00000000" w:rsidDel="00000000" w:rsidP="00000000" w:rsidRDefault="00000000" w:rsidRPr="00000000" w14:paraId="0000002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NAME] is committed to ensuring that no resident is denied care, accommodation, or services solely because of an inability to meet their financial obligations. The facility recognises that financial hardship can arise before or during a resident's stay and will take proactive, compassionate steps to identify and address hardship at the earliest opportunity. All residents have the right, under Charter Right 7, to have their financial interests protected and to receive clear, accurate, and timely information about fee structures, government assistance, and their rights to seek independent advice.</w:t>
      </w:r>
    </w:p>
    <w:p w:rsidR="00000000" w:rsidDel="00000000" w:rsidP="00000000" w:rsidRDefault="00000000" w:rsidRPr="00000000" w14:paraId="0000002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NAME] will comply with all obligations under the Aged Care Act 1997 regarding accommodation payment transparency, supported resident ratios, and hardship supplement administration. The facility will never apply pressure on residents or their families to pay a RAD when a DAP or combination arrangement is the resident's informed preference, and will actively facilitate hardship supplement applications where eligibility is identified.</w:t>
      </w:r>
    </w:p>
    <w:p w:rsidR="00000000" w:rsidDel="00000000" w:rsidP="00000000" w:rsidRDefault="00000000" w:rsidRPr="00000000" w14:paraId="0000002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financial information obtained in the administration of this policy is managed in strict confidence in accordance with the Privacy Act 1988 and the facility's Privacy Policy.</w:t>
      </w:r>
    </w:p>
    <w:p w:rsidR="00000000" w:rsidDel="00000000" w:rsidP="00000000" w:rsidRDefault="00000000" w:rsidRPr="00000000" w14:paraId="00000030">
      <w:pPr>
        <w:pStyle w:val="Heading2"/>
        <w:keepNext w:val="0"/>
        <w:keepLines w:val="0"/>
        <w:spacing w:after="80" w:lineRule="auto"/>
        <w:rPr>
          <w:rFonts w:ascii="Times New Roman" w:cs="Times New Roman" w:eastAsia="Times New Roman" w:hAnsi="Times New Roman"/>
          <w:b w:val="1"/>
          <w:bCs w:val="1"/>
          <w:sz w:val="36"/>
          <w:szCs w:val="36"/>
        </w:rPr>
      </w:pPr>
      <w:bookmarkStart w:colFirst="0" w:colLast="0" w:name="_devlfdrmrm7t" w:id="6"/>
      <w:bookmarkEnd w:id="6"/>
      <w:r w:rsidDel="00000000" w:rsidR="00000000" w:rsidRPr="00000000">
        <w:rPr>
          <w:rFonts w:ascii="Times New Roman" w:cs="Times New Roman" w:eastAsia="Times New Roman" w:hAnsi="Times New Roman"/>
          <w:b w:val="1"/>
          <w:bCs w:val="1"/>
          <w:sz w:val="36"/>
          <w:szCs w:val="36"/>
          <w:rtl w:val="0"/>
        </w:rPr>
        <w:t xml:space="preserve">5. Procedures</w:t>
      </w:r>
    </w:p>
    <w:p w:rsidR="00000000" w:rsidDel="00000000" w:rsidP="00000000" w:rsidRDefault="00000000" w:rsidRPr="00000000" w14:paraId="00000031">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zc44lwjs0uu0" w:id="7"/>
      <w:bookmarkEnd w:id="7"/>
      <w:r w:rsidDel="00000000" w:rsidR="00000000" w:rsidRPr="00000000">
        <w:rPr>
          <w:rFonts w:ascii="Times New Roman" w:cs="Times New Roman" w:eastAsia="Times New Roman" w:hAnsi="Times New Roman"/>
          <w:b w:val="1"/>
          <w:bCs w:val="1"/>
          <w:color w:val="000000"/>
          <w:rtl w:val="0"/>
        </w:rPr>
        <w:t xml:space="preserve">5.1 Pre-Admission Financial Information and Disclosure</w:t>
      </w:r>
    </w:p>
    <w:p w:rsidR="00000000" w:rsidDel="00000000" w:rsidP="00000000" w:rsidRDefault="00000000" w:rsidRPr="00000000" w14:paraId="00000032">
      <w:pPr>
        <w:numPr>
          <w:ilvl w:val="0"/>
          <w:numId w:val="7"/>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Prior to or at the time of offering a place, the [POSITION TITLE – e.g., Admissions Manager / Business Manager] must provide each prospective resident and/or their representative with a written Resident Fee Schedule and Accommodation Agreement that clearly states:</w:t>
      </w:r>
    </w:p>
    <w:p w:rsidR="00000000" w:rsidDel="00000000" w:rsidP="00000000" w:rsidRDefault="00000000" w:rsidRPr="00000000" w14:paraId="00000033">
      <w:pPr>
        <w:numPr>
          <w:ilvl w:val="1"/>
          <w:numId w:val="7"/>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facility's maximum accommodation price (RAD and equivalent DAP)</w:t>
      </w:r>
    </w:p>
    <w:p w:rsidR="00000000" w:rsidDel="00000000" w:rsidP="00000000" w:rsidRDefault="00000000" w:rsidRPr="00000000" w14:paraId="00000034">
      <w:pPr>
        <w:numPr>
          <w:ilvl w:val="1"/>
          <w:numId w:val="7"/>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basic daily fee applicable</w:t>
      </w:r>
    </w:p>
    <w:p w:rsidR="00000000" w:rsidDel="00000000" w:rsidP="00000000" w:rsidRDefault="00000000" w:rsidRPr="00000000" w14:paraId="00000035">
      <w:pPr>
        <w:numPr>
          <w:ilvl w:val="1"/>
          <w:numId w:val="7"/>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An explanation of the means-tested care fee and how it is calculated by Services Australia</w:t>
      </w:r>
    </w:p>
    <w:p w:rsidR="00000000" w:rsidDel="00000000" w:rsidP="00000000" w:rsidRDefault="00000000" w:rsidRPr="00000000" w14:paraId="00000036">
      <w:pPr>
        <w:numPr>
          <w:ilvl w:val="1"/>
          <w:numId w:val="7"/>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 description of supported resident provisions and the accommodation supplement</w:t>
      </w:r>
    </w:p>
    <w:p w:rsidR="00000000" w:rsidDel="00000000" w:rsidP="00000000" w:rsidRDefault="00000000" w:rsidRPr="00000000" w14:paraId="00000037">
      <w:pPr>
        <w:numPr>
          <w:ilvl w:val="1"/>
          <w:numId w:val="7"/>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Contact details for Services Australia (1800 227 475) and the facility's nominated financial counsellor or referral service</w:t>
      </w:r>
    </w:p>
    <w:p w:rsidR="00000000" w:rsidDel="00000000" w:rsidP="00000000" w:rsidRDefault="00000000" w:rsidRPr="00000000" w14:paraId="00000038">
      <w:pPr>
        <w:numPr>
          <w:ilvl w:val="0"/>
          <w:numId w:val="7"/>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Admissions Manager must verbally explain the difference between a RAD, DAP, and combination payment, and confirm that the resident has the right to choose their preferred payment method without undue influence from the facility.</w:t>
      </w:r>
    </w:p>
    <w:p w:rsidR="00000000" w:rsidDel="00000000" w:rsidP="00000000" w:rsidRDefault="00000000" w:rsidRPr="00000000" w14:paraId="00000039">
      <w:pPr>
        <w:numPr>
          <w:ilvl w:val="0"/>
          <w:numId w:val="7"/>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 prospective residents must be encouraged to contact Services Australia to obtain a formal fee assessment (ACFI/AN-ACC assessment outcome and means assessment) before signing the Resident Agreement where possible.</w:t>
      </w:r>
    </w:p>
    <w:p w:rsidR="00000000" w:rsidDel="00000000" w:rsidP="00000000" w:rsidRDefault="00000000" w:rsidRPr="00000000" w14:paraId="0000003A">
      <w:pPr>
        <w:numPr>
          <w:ilvl w:val="0"/>
          <w:numId w:val="7"/>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Where a prospective resident indicates limited assets or income at the time of inquiry, the Admissions Manager must immediately flag potential supported resident eligibility and facilitate the Services Australia assessment process.</w:t>
      </w:r>
    </w:p>
    <w:p w:rsidR="00000000" w:rsidDel="00000000" w:rsidP="00000000" w:rsidRDefault="00000000" w:rsidRPr="00000000" w14:paraId="0000003B">
      <w:pPr>
        <w:numPr>
          <w:ilvl w:val="0"/>
          <w:numId w:val="7"/>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Document all pre-admission financial discussions in the Admissions Register, noting the date, persons present, information provided, and any referrals made.</w:t>
      </w:r>
    </w:p>
    <w:p w:rsidR="00000000" w:rsidDel="00000000" w:rsidP="00000000" w:rsidRDefault="00000000" w:rsidRPr="00000000" w14:paraId="0000003C">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qedy4xx1l6ef" w:id="8"/>
      <w:bookmarkEnd w:id="8"/>
      <w:r w:rsidDel="00000000" w:rsidR="00000000" w:rsidRPr="00000000">
        <w:rPr>
          <w:rFonts w:ascii="Times New Roman" w:cs="Times New Roman" w:eastAsia="Times New Roman" w:hAnsi="Times New Roman"/>
          <w:b w:val="1"/>
          <w:bCs w:val="1"/>
          <w:color w:val="000000"/>
          <w:rtl w:val="0"/>
        </w:rPr>
        <w:t xml:space="preserve">5.2 Means-Tested Care Fee Assessment and Services Australia Liaison</w:t>
      </w:r>
    </w:p>
    <w:p w:rsidR="00000000" w:rsidDel="00000000" w:rsidP="00000000" w:rsidRDefault="00000000" w:rsidRPr="00000000" w14:paraId="0000003D">
      <w:pPr>
        <w:numPr>
          <w:ilvl w:val="0"/>
          <w:numId w:val="8"/>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On admission, the [POSITION TITLE – e.g., Business Manager] must confirm whether the resident has a current Services Australia means assessment. If not, assist the resident or their representative to complete the relevant Services Australia forms (Aged Care Fees Income Assessment – SA457 or equivalent current form).</w:t>
      </w:r>
    </w:p>
    <w:p w:rsidR="00000000" w:rsidDel="00000000" w:rsidP="00000000" w:rsidRDefault="00000000" w:rsidRPr="00000000" w14:paraId="0000003E">
      <w:pPr>
        <w:numPr>
          <w:ilvl w:val="0"/>
          <w:numId w:val="8"/>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Submit the completed assessment form and supporting documentation to Services Australia within [NUMBER] business days of admission.</w:t>
      </w:r>
    </w:p>
    <w:p w:rsidR="00000000" w:rsidDel="00000000" w:rsidP="00000000" w:rsidRDefault="00000000" w:rsidRPr="00000000" w14:paraId="0000003F">
      <w:pPr>
        <w:numPr>
          <w:ilvl w:val="0"/>
          <w:numId w:val="8"/>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Record the assessed means-tested care fee in the resident's financial file and in the billing system.</w:t>
      </w:r>
    </w:p>
    <w:p w:rsidR="00000000" w:rsidDel="00000000" w:rsidP="00000000" w:rsidRDefault="00000000" w:rsidRPr="00000000" w14:paraId="00000040">
      <w:pPr>
        <w:numPr>
          <w:ilvl w:val="0"/>
          <w:numId w:val="8"/>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Notify the resident and/or their representative in writing of the assessed fee within [NUMBER] days of receiving the Services Australia assessment notice.</w:t>
      </w:r>
    </w:p>
    <w:p w:rsidR="00000000" w:rsidDel="00000000" w:rsidP="00000000" w:rsidRDefault="00000000" w:rsidRPr="00000000" w14:paraId="00000041">
      <w:pPr>
        <w:numPr>
          <w:ilvl w:val="0"/>
          <w:numId w:val="8"/>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Where a resident declines to submit a means assessment, charge the maximum means-tested care fee as required by legislation and document the resident's decision.</w:t>
      </w:r>
    </w:p>
    <w:p w:rsidR="00000000" w:rsidDel="00000000" w:rsidP="00000000" w:rsidRDefault="00000000" w:rsidRPr="00000000" w14:paraId="00000042">
      <w:pPr>
        <w:numPr>
          <w:ilvl w:val="0"/>
          <w:numId w:val="8"/>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Review and update the means assessment annually, or when the resident notifies the facility of a significant change in financial circumstances (e.g., sale of a property, bereavement, change in investments).</w:t>
      </w:r>
    </w:p>
    <w:p w:rsidR="00000000" w:rsidDel="00000000" w:rsidP="00000000" w:rsidRDefault="00000000" w:rsidRPr="00000000" w14:paraId="00000043">
      <w:pPr>
        <w:numPr>
          <w:ilvl w:val="0"/>
          <w:numId w:val="8"/>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Liaise with Services Australia on behalf of the resident when requested, ensuring all communications are documented and copies placed on the resident's file.</w:t>
      </w:r>
    </w:p>
    <w:p w:rsidR="00000000" w:rsidDel="00000000" w:rsidP="00000000" w:rsidRDefault="00000000" w:rsidRPr="00000000" w14:paraId="00000044">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we8r5xlbr6ew" w:id="9"/>
      <w:bookmarkEnd w:id="9"/>
      <w:r w:rsidDel="00000000" w:rsidR="00000000" w:rsidRPr="00000000">
        <w:rPr>
          <w:rFonts w:ascii="Times New Roman" w:cs="Times New Roman" w:eastAsia="Times New Roman" w:hAnsi="Times New Roman"/>
          <w:b w:val="1"/>
          <w:bCs w:val="1"/>
          <w:color w:val="000000"/>
          <w:rtl w:val="0"/>
        </w:rPr>
        <w:t xml:space="preserve">5.3 Financial Hardship Identification</w:t>
      </w:r>
    </w:p>
    <w:p w:rsidR="00000000" w:rsidDel="00000000" w:rsidP="00000000" w:rsidRDefault="00000000" w:rsidRPr="00000000" w14:paraId="00000045">
      <w:pPr>
        <w:numPr>
          <w:ilvl w:val="0"/>
          <w:numId w:val="13"/>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Staff must be alert to indicators of financial hardship during regular contact with residents and families. Indicators may include:</w:t>
      </w:r>
    </w:p>
    <w:p w:rsidR="00000000" w:rsidDel="00000000" w:rsidP="00000000" w:rsidRDefault="00000000" w:rsidRPr="00000000" w14:paraId="00000046">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 resident or family member expressing concern about the ability to meet fees</w:t>
      </w:r>
    </w:p>
    <w:p w:rsidR="00000000" w:rsidDel="00000000" w:rsidP="00000000" w:rsidRDefault="00000000" w:rsidRPr="00000000" w14:paraId="00000047">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Missed or partial fee payments</w:t>
      </w:r>
    </w:p>
    <w:p w:rsidR="00000000" w:rsidDel="00000000" w:rsidP="00000000" w:rsidRDefault="00000000" w:rsidRPr="00000000" w14:paraId="00000048">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 resident declining optional services or aids citing cost</w:t>
      </w:r>
    </w:p>
    <w:p w:rsidR="00000000" w:rsidDel="00000000" w:rsidP="00000000" w:rsidRDefault="00000000" w:rsidRPr="00000000" w14:paraId="00000049">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 change in the resident's financial circumstances (e.g., death of spouse, property sale, depleted assets)</w:t>
      </w:r>
    </w:p>
    <w:p w:rsidR="00000000" w:rsidDel="00000000" w:rsidP="00000000" w:rsidRDefault="00000000" w:rsidRPr="00000000" w14:paraId="0000004A">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 resident appearing distressed or anxious about financial matters</w:t>
      </w:r>
    </w:p>
    <w:p w:rsidR="00000000" w:rsidDel="00000000" w:rsidP="00000000" w:rsidRDefault="00000000" w:rsidRPr="00000000" w14:paraId="0000004B">
      <w:pPr>
        <w:numPr>
          <w:ilvl w:val="0"/>
          <w:numId w:val="1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Any staff member who identifies or suspects financial hardship must report this to the [POSITION TITLE – e.g., Business Manager or Care Manager] within [NUMBER] business days using the Financial Concern Notification (refer to Appendix A).</w:t>
      </w:r>
    </w:p>
    <w:p w:rsidR="00000000" w:rsidDel="00000000" w:rsidP="00000000" w:rsidRDefault="00000000" w:rsidRPr="00000000" w14:paraId="0000004C">
      <w:pPr>
        <w:numPr>
          <w:ilvl w:val="0"/>
          <w:numId w:val="1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Business Manager must contact the resident and/or their representative within [NUMBER] business days of receiving a Financial Concern Notification to discuss the situation sensitively and confidentially.</w:t>
      </w:r>
    </w:p>
    <w:p w:rsidR="00000000" w:rsidDel="00000000" w:rsidP="00000000" w:rsidRDefault="00000000" w:rsidRPr="00000000" w14:paraId="0000004D">
      <w:pPr>
        <w:numPr>
          <w:ilvl w:val="0"/>
          <w:numId w:val="1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Business Manager must conduct an initial hardship screening, which includes:</w:t>
      </w:r>
    </w:p>
    <w:p w:rsidR="00000000" w:rsidDel="00000000" w:rsidP="00000000" w:rsidRDefault="00000000" w:rsidRPr="00000000" w14:paraId="0000004E">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Reviewing current Services Australia assessment status</w:t>
      </w:r>
    </w:p>
    <w:p w:rsidR="00000000" w:rsidDel="00000000" w:rsidP="00000000" w:rsidRDefault="00000000" w:rsidRPr="00000000" w14:paraId="0000004F">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Reviewing the resident's payment history</w:t>
      </w:r>
    </w:p>
    <w:p w:rsidR="00000000" w:rsidDel="00000000" w:rsidP="00000000" w:rsidRDefault="00000000" w:rsidRPr="00000000" w14:paraId="00000050">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Asking open questions about changes in the resident's financial position</w:t>
      </w:r>
    </w:p>
    <w:p w:rsidR="00000000" w:rsidDel="00000000" w:rsidP="00000000" w:rsidRDefault="00000000" w:rsidRPr="00000000" w14:paraId="00000051">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Assessing whether current fee liabilities can be sustained</w:t>
      </w:r>
    </w:p>
    <w:p w:rsidR="00000000" w:rsidDel="00000000" w:rsidP="00000000" w:rsidRDefault="00000000" w:rsidRPr="00000000" w14:paraId="00000052">
      <w:pPr>
        <w:numPr>
          <w:ilvl w:val="0"/>
          <w:numId w:val="13"/>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Document all hardship identification activities in the resident's financial file, noting dates, conversations, and outcomes.</w:t>
      </w:r>
    </w:p>
    <w:p w:rsidR="00000000" w:rsidDel="00000000" w:rsidP="00000000" w:rsidRDefault="00000000" w:rsidRPr="00000000" w14:paraId="00000053">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8ooinmo07xl3" w:id="10"/>
      <w:bookmarkEnd w:id="10"/>
      <w:r w:rsidDel="00000000" w:rsidR="00000000" w:rsidRPr="00000000">
        <w:rPr>
          <w:rFonts w:ascii="Times New Roman" w:cs="Times New Roman" w:eastAsia="Times New Roman" w:hAnsi="Times New Roman"/>
          <w:b w:val="1"/>
          <w:bCs w:val="1"/>
          <w:color w:val="000000"/>
          <w:rtl w:val="0"/>
        </w:rPr>
        <w:t xml:space="preserve">5.4 Hardship Supplement – Eligibility and Application</w:t>
      </w:r>
    </w:p>
    <w:p w:rsidR="00000000" w:rsidDel="00000000" w:rsidP="00000000" w:rsidRDefault="00000000" w:rsidRPr="00000000" w14:paraId="00000054">
      <w:pPr>
        <w:numPr>
          <w:ilvl w:val="0"/>
          <w:numId w:val="11"/>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Where a resident is identified as potentially experiencing financial hardship in meeting their means-tested care fee, the Business Manager must promptly advise the resident and/or representative of the hardship supplement and how to apply.</w:t>
      </w:r>
    </w:p>
    <w:p w:rsidR="00000000" w:rsidDel="00000000" w:rsidP="00000000" w:rsidRDefault="00000000" w:rsidRPr="00000000" w14:paraId="00000055">
      <w:pPr>
        <w:numPr>
          <w:ilvl w:val="0"/>
          <w:numId w:val="1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Hardship supplement eligibility is determined by Services Australia and requires that:</w:t>
      </w:r>
    </w:p>
    <w:p w:rsidR="00000000" w:rsidDel="00000000" w:rsidP="00000000" w:rsidRDefault="00000000" w:rsidRPr="00000000" w14:paraId="00000056">
      <w:pPr>
        <w:numPr>
          <w:ilvl w:val="1"/>
          <w:numId w:val="11"/>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resident is assessed as having insufficient income and assets to meet their means-tested care fee</w:t>
      </w:r>
    </w:p>
    <w:p w:rsidR="00000000" w:rsidDel="00000000" w:rsidP="00000000" w:rsidRDefault="00000000" w:rsidRPr="00000000" w14:paraId="00000057">
      <w:pPr>
        <w:numPr>
          <w:ilvl w:val="1"/>
          <w:numId w:val="11"/>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resident has not deliberately deprived themselves of assets to reduce their fee liability</w:t>
      </w:r>
    </w:p>
    <w:p w:rsidR="00000000" w:rsidDel="00000000" w:rsidP="00000000" w:rsidRDefault="00000000" w:rsidRPr="00000000" w14:paraId="00000058">
      <w:pPr>
        <w:numPr>
          <w:ilvl w:val="1"/>
          <w:numId w:val="11"/>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resident is making reasonable efforts to meet their obligations</w:t>
      </w:r>
    </w:p>
    <w:p w:rsidR="00000000" w:rsidDel="00000000" w:rsidP="00000000" w:rsidRDefault="00000000" w:rsidRPr="00000000" w14:paraId="00000059">
      <w:pPr>
        <w:numPr>
          <w:ilvl w:val="0"/>
          <w:numId w:val="1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Assist the resident or their representative to complete the Application for Financial Hardship Assistance (Aged Care) – SA462 (or current equivalent) and gather required supporting documents, which may include:</w:t>
      </w:r>
    </w:p>
    <w:p w:rsidR="00000000" w:rsidDel="00000000" w:rsidP="00000000" w:rsidRDefault="00000000" w:rsidRPr="00000000" w14:paraId="0000005A">
      <w:pPr>
        <w:numPr>
          <w:ilvl w:val="1"/>
          <w:numId w:val="11"/>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Current bank statements (last 3 months)</w:t>
      </w:r>
    </w:p>
    <w:p w:rsidR="00000000" w:rsidDel="00000000" w:rsidP="00000000" w:rsidRDefault="00000000" w:rsidRPr="00000000" w14:paraId="0000005B">
      <w:pPr>
        <w:numPr>
          <w:ilvl w:val="1"/>
          <w:numId w:val="11"/>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Centrelink income statements</w:t>
      </w:r>
    </w:p>
    <w:p w:rsidR="00000000" w:rsidDel="00000000" w:rsidP="00000000" w:rsidRDefault="00000000" w:rsidRPr="00000000" w14:paraId="0000005C">
      <w:pPr>
        <w:numPr>
          <w:ilvl w:val="1"/>
          <w:numId w:val="11"/>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Evidence of assets and liabilities</w:t>
      </w:r>
    </w:p>
    <w:p w:rsidR="00000000" w:rsidDel="00000000" w:rsidP="00000000" w:rsidRDefault="00000000" w:rsidRPr="00000000" w14:paraId="0000005D">
      <w:pPr>
        <w:numPr>
          <w:ilvl w:val="1"/>
          <w:numId w:val="11"/>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 signed statement from the resident or representative explaining the hardship circumstances</w:t>
      </w:r>
    </w:p>
    <w:p w:rsidR="00000000" w:rsidDel="00000000" w:rsidP="00000000" w:rsidRDefault="00000000" w:rsidRPr="00000000" w14:paraId="0000005E">
      <w:pPr>
        <w:numPr>
          <w:ilvl w:val="0"/>
          <w:numId w:val="1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Lodge the completed application with Services Australia and retain a copy in the resident's file.</w:t>
      </w:r>
    </w:p>
    <w:p w:rsidR="00000000" w:rsidDel="00000000" w:rsidP="00000000" w:rsidRDefault="00000000" w:rsidRPr="00000000" w14:paraId="0000005F">
      <w:pPr>
        <w:numPr>
          <w:ilvl w:val="0"/>
          <w:numId w:val="1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Follow up with Services Australia on the status of the application within [NUMBER] weeks if no response has been received.</w:t>
      </w:r>
    </w:p>
    <w:p w:rsidR="00000000" w:rsidDel="00000000" w:rsidP="00000000" w:rsidRDefault="00000000" w:rsidRPr="00000000" w14:paraId="00000060">
      <w:pPr>
        <w:numPr>
          <w:ilvl w:val="0"/>
          <w:numId w:val="1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Upon receiving the Services Australia hardship determination:</w:t>
      </w:r>
    </w:p>
    <w:p w:rsidR="00000000" w:rsidDel="00000000" w:rsidP="00000000" w:rsidRDefault="00000000" w:rsidRPr="00000000" w14:paraId="00000061">
      <w:pPr>
        <w:numPr>
          <w:ilvl w:val="1"/>
          <w:numId w:val="11"/>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Notify the resident and/or representative in writing of the outcome within [NUMBER] business days</w:t>
      </w:r>
    </w:p>
    <w:p w:rsidR="00000000" w:rsidDel="00000000" w:rsidP="00000000" w:rsidRDefault="00000000" w:rsidRPr="00000000" w14:paraId="00000062">
      <w:pPr>
        <w:numPr>
          <w:ilvl w:val="1"/>
          <w:numId w:val="11"/>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Update the billing system to reflect any reduced or waived fee liability</w:t>
      </w:r>
    </w:p>
    <w:p w:rsidR="00000000" w:rsidDel="00000000" w:rsidP="00000000" w:rsidRDefault="00000000" w:rsidRPr="00000000" w14:paraId="00000063">
      <w:pPr>
        <w:numPr>
          <w:ilvl w:val="1"/>
          <w:numId w:val="11"/>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If the application is declined, advise the resident of their right to seek a review of the decision through Services Australia and provide information on independent financial counselling</w:t>
      </w:r>
    </w:p>
    <w:p w:rsidR="00000000" w:rsidDel="00000000" w:rsidP="00000000" w:rsidRDefault="00000000" w:rsidRPr="00000000" w14:paraId="00000064">
      <w:pPr>
        <w:numPr>
          <w:ilvl w:val="0"/>
          <w:numId w:val="11"/>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While a hardship supplement application is pending, the facility must not take recovery or debt collection action against the resident for the disputed component of their means-tested care fee. Document this arrangement in the resident's file.</w:t>
      </w:r>
    </w:p>
    <w:p w:rsidR="00000000" w:rsidDel="00000000" w:rsidP="00000000" w:rsidRDefault="00000000" w:rsidRPr="00000000" w14:paraId="00000065">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x07pra39m25c" w:id="11"/>
      <w:bookmarkEnd w:id="11"/>
      <w:r w:rsidDel="00000000" w:rsidR="00000000" w:rsidRPr="00000000">
        <w:rPr>
          <w:rFonts w:ascii="Times New Roman" w:cs="Times New Roman" w:eastAsia="Times New Roman" w:hAnsi="Times New Roman"/>
          <w:b w:val="1"/>
          <w:bCs w:val="1"/>
          <w:color w:val="000000"/>
          <w:rtl w:val="0"/>
        </w:rPr>
        <w:t xml:space="preserve">5.5 Accommodation Supplement and Supported Resident Provisions</w:t>
      </w:r>
    </w:p>
    <w:p w:rsidR="00000000" w:rsidDel="00000000" w:rsidP="00000000" w:rsidRDefault="00000000" w:rsidRPr="00000000" w14:paraId="00000066">
      <w:pPr>
        <w:numPr>
          <w:ilvl w:val="0"/>
          <w:numId w:val="3"/>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The Business Manager must maintain accurate records of the facility's certified supported resident ratio and monitor the number of supported resident places against the certified allocation at least monthly.</w:t>
      </w:r>
    </w:p>
    <w:p w:rsidR="00000000" w:rsidDel="00000000" w:rsidP="00000000" w:rsidRDefault="00000000" w:rsidRPr="00000000" w14:paraId="00000067">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Where a prospective or current resident is assessed by Services Australia as a supported resident (low means resident), the facility must:</w:t>
      </w:r>
    </w:p>
    <w:p w:rsidR="00000000" w:rsidDel="00000000" w:rsidP="00000000" w:rsidRDefault="00000000" w:rsidRPr="00000000" w14:paraId="00000068">
      <w:pPr>
        <w:numPr>
          <w:ilvl w:val="1"/>
          <w:numId w:val="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Accept the resident's placement without requiring a RAD above the maximum accommodation supplement price (unless the facility has no available supported resident places)</w:t>
      </w:r>
    </w:p>
    <w:p w:rsidR="00000000" w:rsidDel="00000000" w:rsidP="00000000" w:rsidRDefault="00000000" w:rsidRPr="00000000" w14:paraId="00000069">
      <w:pPr>
        <w:numPr>
          <w:ilvl w:val="1"/>
          <w:numId w:val="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Advise the resident in writing that they are eligible for the accommodation supplement and that this will be claimed on their behalf</w:t>
      </w:r>
    </w:p>
    <w:p w:rsidR="00000000" w:rsidDel="00000000" w:rsidP="00000000" w:rsidRDefault="00000000" w:rsidRPr="00000000" w14:paraId="0000006A">
      <w:pPr>
        <w:numPr>
          <w:ilvl w:val="1"/>
          <w:numId w:val="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Ensure the accommodation payment specified in the Resident Agreement reflects the supported resident provisions</w:t>
      </w:r>
    </w:p>
    <w:p w:rsidR="00000000" w:rsidDel="00000000" w:rsidP="00000000" w:rsidRDefault="00000000" w:rsidRPr="00000000" w14:paraId="0000006B">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If the facility's supported resident places are at capacity, the Business Manager must:</w:t>
      </w:r>
    </w:p>
    <w:p w:rsidR="00000000" w:rsidDel="00000000" w:rsidP="00000000" w:rsidRDefault="00000000" w:rsidRPr="00000000" w14:paraId="0000006C">
      <w:pPr>
        <w:numPr>
          <w:ilvl w:val="1"/>
          <w:numId w:val="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Advise the prospective resident in writing that no supported places are currently available</w:t>
      </w:r>
    </w:p>
    <w:p w:rsidR="00000000" w:rsidDel="00000000" w:rsidP="00000000" w:rsidRDefault="00000000" w:rsidRPr="00000000" w14:paraId="0000006D">
      <w:pPr>
        <w:numPr>
          <w:ilvl w:val="1"/>
          <w:numId w:val="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Provide a list of alternative local facilities with available supported places</w:t>
      </w:r>
    </w:p>
    <w:p w:rsidR="00000000" w:rsidDel="00000000" w:rsidP="00000000" w:rsidRDefault="00000000" w:rsidRPr="00000000" w14:paraId="0000006E">
      <w:pPr>
        <w:numPr>
          <w:ilvl w:val="1"/>
          <w:numId w:val="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Add the resident to the facility's waiting list for supported places if they wish</w:t>
      </w:r>
    </w:p>
    <w:p w:rsidR="00000000" w:rsidDel="00000000" w:rsidP="00000000" w:rsidRDefault="00000000" w:rsidRPr="00000000" w14:paraId="0000006F">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Business Manager must submit the accommodation supplement claim to Services Australia for each eligible supported resident and reconcile claims against payments on a monthly basis.</w:t>
      </w:r>
    </w:p>
    <w:p w:rsidR="00000000" w:rsidDel="00000000" w:rsidP="00000000" w:rsidRDefault="00000000" w:rsidRPr="00000000" w14:paraId="00000070">
      <w:pPr>
        <w:numPr>
          <w:ilvl w:val="0"/>
          <w:numId w:val="3"/>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Where a resident's financial circumstances change such that they may become eligible for supported resident status during their stay, the Business Manager must promptly facilitate a new means assessment through Services Australia.</w:t>
      </w:r>
    </w:p>
    <w:p w:rsidR="00000000" w:rsidDel="00000000" w:rsidP="00000000" w:rsidRDefault="00000000" w:rsidRPr="00000000" w14:paraId="00000071">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4scgnlttidwr" w:id="12"/>
      <w:bookmarkEnd w:id="12"/>
      <w:r w:rsidDel="00000000" w:rsidR="00000000" w:rsidRPr="00000000">
        <w:rPr>
          <w:rFonts w:ascii="Times New Roman" w:cs="Times New Roman" w:eastAsia="Times New Roman" w:hAnsi="Times New Roman"/>
          <w:b w:val="1"/>
          <w:bCs w:val="1"/>
          <w:color w:val="000000"/>
          <w:rtl w:val="0"/>
        </w:rPr>
        <w:t xml:space="preserve">5.6 RAD and DAP Management for Residents in Financial Difficulty</w:t>
      </w:r>
    </w:p>
    <w:p w:rsidR="00000000" w:rsidDel="00000000" w:rsidP="00000000" w:rsidRDefault="00000000" w:rsidRPr="00000000" w14:paraId="00000072">
      <w:pPr>
        <w:numPr>
          <w:ilvl w:val="0"/>
          <w:numId w:val="15"/>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Residents are not required to pay a RAD. Where a resident indicates difficulty in paying a lump-sum RAD, the Business Manager must explain the DAP option and assist the resident to calculate the equivalent DAP for their preferred accommodation type.</w:t>
      </w:r>
    </w:p>
    <w:p w:rsidR="00000000" w:rsidDel="00000000" w:rsidP="00000000" w:rsidRDefault="00000000" w:rsidRPr="00000000" w14:paraId="00000073">
      <w:pPr>
        <w:numPr>
          <w:ilvl w:val="0"/>
          <w:numId w:val="1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facility will not refuse admission or provide inferior accommodation to residents who elect to pay by DAP rather than RAD.</w:t>
      </w:r>
    </w:p>
    <w:p w:rsidR="00000000" w:rsidDel="00000000" w:rsidP="00000000" w:rsidRDefault="00000000" w:rsidRPr="00000000" w14:paraId="00000074">
      <w:pPr>
        <w:numPr>
          <w:ilvl w:val="0"/>
          <w:numId w:val="1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Where a current resident who has paid a RAD is identified as experiencing financial difficulty, the Business Manager must:</w:t>
      </w:r>
    </w:p>
    <w:p w:rsidR="00000000" w:rsidDel="00000000" w:rsidP="00000000" w:rsidRDefault="00000000" w:rsidRPr="00000000" w14:paraId="00000075">
      <w:pPr>
        <w:numPr>
          <w:ilvl w:val="1"/>
          <w:numId w:val="15"/>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Discuss the option of converting a portion of the RAD to a DAP to provide additional liquidity</w:t>
      </w:r>
    </w:p>
    <w:p w:rsidR="00000000" w:rsidDel="00000000" w:rsidP="00000000" w:rsidRDefault="00000000" w:rsidRPr="00000000" w14:paraId="00000076">
      <w:pPr>
        <w:numPr>
          <w:ilvl w:val="1"/>
          <w:numId w:val="15"/>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Ensure any conversion is documented in a written variation to the Resident Agreement signed by both parties</w:t>
      </w:r>
    </w:p>
    <w:p w:rsidR="00000000" w:rsidDel="00000000" w:rsidP="00000000" w:rsidRDefault="00000000" w:rsidRPr="00000000" w14:paraId="00000077">
      <w:pPr>
        <w:numPr>
          <w:ilvl w:val="1"/>
          <w:numId w:val="15"/>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Refer the resident to a financial counsellor before any conversion decision is finalised</w:t>
      </w:r>
    </w:p>
    <w:p w:rsidR="00000000" w:rsidDel="00000000" w:rsidP="00000000" w:rsidRDefault="00000000" w:rsidRPr="00000000" w14:paraId="00000078">
      <w:pPr>
        <w:numPr>
          <w:ilvl w:val="0"/>
          <w:numId w:val="1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Where a resident's DAP payments fall into arrears:</w:t>
      </w:r>
    </w:p>
    <w:p w:rsidR="00000000" w:rsidDel="00000000" w:rsidP="00000000" w:rsidRDefault="00000000" w:rsidRPr="00000000" w14:paraId="00000079">
      <w:pPr>
        <w:numPr>
          <w:ilvl w:val="1"/>
          <w:numId w:val="15"/>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Business Manager must contact the resident and/or representative within [NUMBER] days of the missed payment to discuss the situation</w:t>
      </w:r>
    </w:p>
    <w:p w:rsidR="00000000" w:rsidDel="00000000" w:rsidP="00000000" w:rsidRDefault="00000000" w:rsidRPr="00000000" w14:paraId="0000007A">
      <w:pPr>
        <w:numPr>
          <w:ilvl w:val="1"/>
          <w:numId w:val="15"/>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If arrears persist, the Business Manager must consider whether a hardship supplement application is appropriate before commencing any recovery action</w:t>
      </w:r>
    </w:p>
    <w:p w:rsidR="00000000" w:rsidDel="00000000" w:rsidP="00000000" w:rsidRDefault="00000000" w:rsidRPr="00000000" w14:paraId="0000007B">
      <w:pPr>
        <w:numPr>
          <w:ilvl w:val="1"/>
          <w:numId w:val="15"/>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Any proposed recovery action must be approved by the [POSITION TITLE – e.g., Facility Manager / CEO] and documented in writing</w:t>
      </w:r>
    </w:p>
    <w:p w:rsidR="00000000" w:rsidDel="00000000" w:rsidP="00000000" w:rsidRDefault="00000000" w:rsidRPr="00000000" w14:paraId="0000007C">
      <w:pPr>
        <w:numPr>
          <w:ilvl w:val="1"/>
          <w:numId w:val="15"/>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Recovery action must never threaten the resident's right to remain in the facility without following the formal departure notice provisions of the Resident Agreement and Aged Care Act</w:t>
      </w:r>
    </w:p>
    <w:p w:rsidR="00000000" w:rsidDel="00000000" w:rsidP="00000000" w:rsidRDefault="00000000" w:rsidRPr="00000000" w14:paraId="0000007D">
      <w:pPr>
        <w:numPr>
          <w:ilvl w:val="0"/>
          <w:numId w:val="15"/>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 RAD balances must be recorded and reconciled monthly. On departure or death, refund the RAD balance within the timeframe required by legislation (currently 14 days of departure or death, or as varied by agreement), less any permitted deductions.</w:t>
      </w:r>
    </w:p>
    <w:p w:rsidR="00000000" w:rsidDel="00000000" w:rsidP="00000000" w:rsidRDefault="00000000" w:rsidRPr="00000000" w14:paraId="0000007E">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eggg9zhpco07" w:id="13"/>
      <w:bookmarkEnd w:id="13"/>
      <w:r w:rsidDel="00000000" w:rsidR="00000000" w:rsidRPr="00000000">
        <w:rPr>
          <w:rFonts w:ascii="Times New Roman" w:cs="Times New Roman" w:eastAsia="Times New Roman" w:hAnsi="Times New Roman"/>
          <w:b w:val="1"/>
          <w:bCs w:val="1"/>
          <w:color w:val="000000"/>
          <w:rtl w:val="0"/>
        </w:rPr>
        <w:t xml:space="preserve">5.7 Financial Counselling Referrals</w:t>
      </w:r>
    </w:p>
    <w:p w:rsidR="00000000" w:rsidDel="00000000" w:rsidP="00000000" w:rsidRDefault="00000000" w:rsidRPr="00000000" w14:paraId="0000007F">
      <w:pPr>
        <w:numPr>
          <w:ilvl w:val="0"/>
          <w:numId w:val="4"/>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The facility maintains a current list of free and low-cost financial counselling and legal services available to residents and their families (refer to Appendix B – Financial Counselling and Support Services).</w:t>
      </w:r>
    </w:p>
    <w:p w:rsidR="00000000" w:rsidDel="00000000" w:rsidP="00000000" w:rsidRDefault="00000000" w:rsidRPr="00000000" w14:paraId="00000080">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Business Manager must offer a referral to a financial counsellor:</w:t>
      </w:r>
    </w:p>
    <w:p w:rsidR="00000000" w:rsidDel="00000000" w:rsidP="00000000" w:rsidRDefault="00000000" w:rsidRPr="00000000" w14:paraId="00000081">
      <w:pPr>
        <w:numPr>
          <w:ilvl w:val="1"/>
          <w:numId w:val="4"/>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At pre-admission, to all prospective residents who are unsure of their financial options</w:t>
      </w:r>
    </w:p>
    <w:p w:rsidR="00000000" w:rsidDel="00000000" w:rsidP="00000000" w:rsidRDefault="00000000" w:rsidRPr="00000000" w14:paraId="00000082">
      <w:pPr>
        <w:numPr>
          <w:ilvl w:val="1"/>
          <w:numId w:val="4"/>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When a resident is identified as experiencing financial hardship</w:t>
      </w:r>
    </w:p>
    <w:p w:rsidR="00000000" w:rsidDel="00000000" w:rsidP="00000000" w:rsidRDefault="00000000" w:rsidRPr="00000000" w14:paraId="00000083">
      <w:pPr>
        <w:numPr>
          <w:ilvl w:val="1"/>
          <w:numId w:val="4"/>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Before any variation to accommodation payment arrangements is agreed</w:t>
      </w:r>
    </w:p>
    <w:p w:rsidR="00000000" w:rsidDel="00000000" w:rsidP="00000000" w:rsidRDefault="00000000" w:rsidRPr="00000000" w14:paraId="00000084">
      <w:pPr>
        <w:numPr>
          <w:ilvl w:val="1"/>
          <w:numId w:val="4"/>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When a resident or family member requests it</w:t>
      </w:r>
    </w:p>
    <w:p w:rsidR="00000000" w:rsidDel="00000000" w:rsidP="00000000" w:rsidRDefault="00000000" w:rsidRPr="00000000" w14:paraId="00000085">
      <w:pPr>
        <w:numPr>
          <w:ilvl w:val="1"/>
          <w:numId w:val="4"/>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When a dispute arises about fees or charges</w:t>
      </w:r>
    </w:p>
    <w:p w:rsidR="00000000" w:rsidDel="00000000" w:rsidP="00000000" w:rsidRDefault="00000000" w:rsidRPr="00000000" w14:paraId="00000086">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Referrals must be made to independent services (not services affiliated with the facility) and must be documented in the resident's file, noting the date of referral, the service referred to, and whether the resident accepted or declined the referral.</w:t>
      </w:r>
    </w:p>
    <w:p w:rsidR="00000000" w:rsidDel="00000000" w:rsidP="00000000" w:rsidRDefault="00000000" w:rsidRPr="00000000" w14:paraId="00000087">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Recommended referral services include (update as appropriate to local area):</w:t>
      </w:r>
    </w:p>
    <w:p w:rsidR="00000000" w:rsidDel="00000000" w:rsidP="00000000" w:rsidRDefault="00000000" w:rsidRPr="00000000" w14:paraId="00000088">
      <w:pPr>
        <w:numPr>
          <w:ilvl w:val="1"/>
          <w:numId w:val="4"/>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National Debt Helpline: 1800 007 007</w:t>
      </w:r>
    </w:p>
    <w:p w:rsidR="00000000" w:rsidDel="00000000" w:rsidP="00000000" w:rsidRDefault="00000000" w:rsidRPr="00000000" w14:paraId="00000089">
      <w:pPr>
        <w:numPr>
          <w:ilvl w:val="1"/>
          <w:numId w:val="4"/>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Seniors Rights Service: 1800 424 079 (NSW) or relevant state equivalent</w:t>
      </w:r>
    </w:p>
    <w:p w:rsidR="00000000" w:rsidDel="00000000" w:rsidP="00000000" w:rsidRDefault="00000000" w:rsidRPr="00000000" w14:paraId="0000008A">
      <w:pPr>
        <w:numPr>
          <w:ilvl w:val="1"/>
          <w:numId w:val="4"/>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Services Australia Financial Information Service: 132 300</w:t>
      </w:r>
    </w:p>
    <w:p w:rsidR="00000000" w:rsidDel="00000000" w:rsidP="00000000" w:rsidRDefault="00000000" w:rsidRPr="00000000" w14:paraId="0000008B">
      <w:pPr>
        <w:numPr>
          <w:ilvl w:val="1"/>
          <w:numId w:val="4"/>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Aged Care Quality and Safety Commission: 1800 951 822</w:t>
      </w:r>
    </w:p>
    <w:p w:rsidR="00000000" w:rsidDel="00000000" w:rsidP="00000000" w:rsidRDefault="00000000" w:rsidRPr="00000000" w14:paraId="0000008C">
      <w:pPr>
        <w:numPr>
          <w:ilvl w:val="1"/>
          <w:numId w:val="4"/>
        </w:numPr>
        <w:spacing w:after="24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[LOCAL COMMUNITY LEGAL CENTRE – NAME AND CONTACT]</w:t>
      </w:r>
    </w:p>
    <w:p w:rsidR="00000000" w:rsidDel="00000000" w:rsidP="00000000" w:rsidRDefault="00000000" w:rsidRPr="00000000" w14:paraId="0000008D">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nfpjmp16hal5" w:id="14"/>
      <w:bookmarkEnd w:id="14"/>
      <w:r w:rsidDel="00000000" w:rsidR="00000000" w:rsidRPr="00000000">
        <w:rPr>
          <w:rFonts w:ascii="Times New Roman" w:cs="Times New Roman" w:eastAsia="Times New Roman" w:hAnsi="Times New Roman"/>
          <w:b w:val="1"/>
          <w:bCs w:val="1"/>
          <w:color w:val="000000"/>
          <w:rtl w:val="0"/>
        </w:rPr>
        <w:t xml:space="preserve">5.8 Fee Dispute Resolution</w:t>
      </w:r>
    </w:p>
    <w:p w:rsidR="00000000" w:rsidDel="00000000" w:rsidP="00000000" w:rsidRDefault="00000000" w:rsidRPr="00000000" w14:paraId="0000008E">
      <w:pPr>
        <w:numPr>
          <w:ilvl w:val="0"/>
          <w:numId w:val="6"/>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Residents and their representatives have the right to dispute any fee or charge. The facility's complaints and dispute resolution process applies to all financial disputes.</w:t>
      </w:r>
    </w:p>
    <w:p w:rsidR="00000000" w:rsidDel="00000000" w:rsidP="00000000" w:rsidRDefault="00000000" w:rsidRPr="00000000" w14:paraId="0000008F">
      <w:pPr>
        <w:numPr>
          <w:ilvl w:val="0"/>
          <w:numId w:val="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 resident wishing to dispute a fee must be advised to:</w:t>
      </w:r>
    </w:p>
    <w:p w:rsidR="00000000" w:rsidDel="00000000" w:rsidP="00000000" w:rsidRDefault="00000000" w:rsidRPr="00000000" w14:paraId="00000090">
      <w:pPr>
        <w:numPr>
          <w:ilvl w:val="1"/>
          <w:numId w:val="6"/>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Raise the concern verbally or in writing with the Business Manager in the first instance</w:t>
      </w:r>
    </w:p>
    <w:p w:rsidR="00000000" w:rsidDel="00000000" w:rsidP="00000000" w:rsidRDefault="00000000" w:rsidRPr="00000000" w14:paraId="00000091">
      <w:pPr>
        <w:numPr>
          <w:ilvl w:val="1"/>
          <w:numId w:val="6"/>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Use the facility's formal complaints form if the matter is not resolved informally within [NUMBER] business days</w:t>
      </w:r>
    </w:p>
    <w:p w:rsidR="00000000" w:rsidDel="00000000" w:rsidP="00000000" w:rsidRDefault="00000000" w:rsidRPr="00000000" w14:paraId="00000092">
      <w:pPr>
        <w:numPr>
          <w:ilvl w:val="0"/>
          <w:numId w:val="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Business Manager must investigate the dispute and provide a written response to the resident within [NUMBER] business days of receiving the formal complaint, including:</w:t>
      </w:r>
    </w:p>
    <w:p w:rsidR="00000000" w:rsidDel="00000000" w:rsidP="00000000" w:rsidRDefault="00000000" w:rsidRPr="00000000" w14:paraId="00000093">
      <w:pPr>
        <w:numPr>
          <w:ilvl w:val="1"/>
          <w:numId w:val="6"/>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outcome of the investigation</w:t>
      </w:r>
    </w:p>
    <w:p w:rsidR="00000000" w:rsidDel="00000000" w:rsidP="00000000" w:rsidRDefault="00000000" w:rsidRPr="00000000" w14:paraId="00000094">
      <w:pPr>
        <w:numPr>
          <w:ilvl w:val="1"/>
          <w:numId w:val="6"/>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facility's position and reasons</w:t>
      </w:r>
    </w:p>
    <w:p w:rsidR="00000000" w:rsidDel="00000000" w:rsidP="00000000" w:rsidRDefault="00000000" w:rsidRPr="00000000" w14:paraId="00000095">
      <w:pPr>
        <w:numPr>
          <w:ilvl w:val="1"/>
          <w:numId w:val="6"/>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Any adjustment to fees or charges if an error is identified</w:t>
      </w:r>
    </w:p>
    <w:p w:rsidR="00000000" w:rsidDel="00000000" w:rsidP="00000000" w:rsidRDefault="00000000" w:rsidRPr="00000000" w14:paraId="00000096">
      <w:pPr>
        <w:numPr>
          <w:ilvl w:val="1"/>
          <w:numId w:val="6"/>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resident's right to escalate the complaint to the Aged Care Quality and Safety Commission or seek an independent review of a Services Australia assessment</w:t>
      </w:r>
    </w:p>
    <w:p w:rsidR="00000000" w:rsidDel="00000000" w:rsidP="00000000" w:rsidRDefault="00000000" w:rsidRPr="00000000" w14:paraId="00000097">
      <w:pPr>
        <w:numPr>
          <w:ilvl w:val="0"/>
          <w:numId w:val="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Fee disputes must not affect the quality of care or services provided to the resident during the dispute resolution process.</w:t>
      </w:r>
    </w:p>
    <w:p w:rsidR="00000000" w:rsidDel="00000000" w:rsidP="00000000" w:rsidRDefault="00000000" w:rsidRPr="00000000" w14:paraId="00000098">
      <w:pPr>
        <w:numPr>
          <w:ilvl w:val="0"/>
          <w:numId w:val="6"/>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 disputes and their outcomes must be recorded in the facility's complaints register and reviewed at the next quality committee meeting.</w:t>
      </w:r>
    </w:p>
    <w:p w:rsidR="00000000" w:rsidDel="00000000" w:rsidP="00000000" w:rsidRDefault="00000000" w:rsidRPr="00000000" w14:paraId="00000099">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63qxzoi37x2w" w:id="15"/>
      <w:bookmarkEnd w:id="15"/>
      <w:r w:rsidDel="00000000" w:rsidR="00000000" w:rsidRPr="00000000">
        <w:rPr>
          <w:rFonts w:ascii="Times New Roman" w:cs="Times New Roman" w:eastAsia="Times New Roman" w:hAnsi="Times New Roman"/>
          <w:b w:val="1"/>
          <w:bCs w:val="1"/>
          <w:color w:val="000000"/>
          <w:rtl w:val="0"/>
        </w:rPr>
        <w:t xml:space="preserve">5.9 Privacy and Confidentiality</w:t>
      </w:r>
    </w:p>
    <w:p w:rsidR="00000000" w:rsidDel="00000000" w:rsidP="00000000" w:rsidRDefault="00000000" w:rsidRPr="00000000" w14:paraId="0000009A">
      <w:pPr>
        <w:numPr>
          <w:ilvl w:val="0"/>
          <w:numId w:val="9"/>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All financial information relating to residents is classified as sensitive personal information under the Privacy Act 1988 and is subject to the facility's Privacy Policy.</w:t>
      </w:r>
    </w:p>
    <w:p w:rsidR="00000000" w:rsidDel="00000000" w:rsidP="00000000" w:rsidRDefault="00000000" w:rsidRPr="00000000" w14:paraId="0000009B">
      <w:pPr>
        <w:numPr>
          <w:ilvl w:val="0"/>
          <w:numId w:val="9"/>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Access to resident financial records is restricted to staff whose role requires that access (Business Manager, Admissions Manager, Facility Manager, and other approved personnel).</w:t>
      </w:r>
    </w:p>
    <w:p w:rsidR="00000000" w:rsidDel="00000000" w:rsidP="00000000" w:rsidRDefault="00000000" w:rsidRPr="00000000" w14:paraId="0000009C">
      <w:pPr>
        <w:numPr>
          <w:ilvl w:val="0"/>
          <w:numId w:val="9"/>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Financial information must not be shared with family members or representatives without the resident's written consent or a valid legal authority (e.g., Power of Attorney, Administration Order).</w:t>
      </w:r>
    </w:p>
    <w:p w:rsidR="00000000" w:rsidDel="00000000" w:rsidP="00000000" w:rsidRDefault="00000000" w:rsidRPr="00000000" w14:paraId="0000009D">
      <w:pPr>
        <w:numPr>
          <w:ilvl w:val="0"/>
          <w:numId w:val="9"/>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Documents containing financial information must be stored securely in the resident's financial file (physical and/or electronic) and retained for the period required by applicable legislation.</w:t>
      </w:r>
    </w:p>
    <w:p w:rsidR="00000000" w:rsidDel="00000000" w:rsidP="00000000" w:rsidRDefault="00000000" w:rsidRPr="00000000" w14:paraId="0000009E">
      <w:pPr>
        <w:pStyle w:val="Heading2"/>
        <w:keepNext w:val="0"/>
        <w:keepLines w:val="0"/>
        <w:spacing w:after="80" w:lineRule="auto"/>
        <w:rPr>
          <w:rFonts w:ascii="Times New Roman" w:cs="Times New Roman" w:eastAsia="Times New Roman" w:hAnsi="Times New Roman"/>
          <w:b w:val="1"/>
          <w:bCs w:val="1"/>
          <w:sz w:val="36"/>
          <w:szCs w:val="36"/>
        </w:rPr>
      </w:pPr>
      <w:bookmarkStart w:colFirst="0" w:colLast="0" w:name="_1nt26w7x0xv3" w:id="16"/>
      <w:bookmarkEnd w:id="16"/>
      <w:r w:rsidDel="00000000" w:rsidR="00000000" w:rsidRPr="00000000">
        <w:rPr>
          <w:rFonts w:ascii="Times New Roman" w:cs="Times New Roman" w:eastAsia="Times New Roman" w:hAnsi="Times New Roman"/>
          <w:b w:val="1"/>
          <w:bCs w:val="1"/>
          <w:sz w:val="36"/>
          <w:szCs w:val="36"/>
          <w:rtl w:val="0"/>
        </w:rPr>
        <w:t xml:space="preserve">6. Roles and Responsibilities</w:t>
      </w:r>
    </w:p>
    <w:tbl>
      <w:tblPr>
        <w:tblStyle w:val="Table2"/>
        <w:tblW w:w="91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30"/>
        <w:gridCol w:w="6545"/>
        <w:tblGridChange w:id="0">
          <w:tblGrid>
            <w:gridCol w:w="2630"/>
            <w:gridCol w:w="6545"/>
          </w:tblGrid>
        </w:tblGridChange>
      </w:tblGrid>
      <w:tr>
        <w:trPr>
          <w:cantSplit w:val="0"/>
          <w:trHeight w:val="5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Role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Responsibilities</w:t>
            </w:r>
            <w:r w:rsidDel="00000000" w:rsidR="00000000" w:rsidRPr="00000000">
              <w:rPr>
                <w:rtl w:val="0"/>
              </w:rPr>
            </w:r>
          </w:p>
        </w:tc>
      </w:tr>
      <w:tr>
        <w:trPr>
          <w:cantSplit w:val="0"/>
          <w:trHeight w:val="31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Facility Manager / CEO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2">
            <w:pPr>
              <w:numPr>
                <w:ilvl w:val="0"/>
                <w:numId w:val="12"/>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Overall accountability for compliance with this policy and relevant legislation</w:t>
            </w:r>
          </w:p>
          <w:p w:rsidR="00000000" w:rsidDel="00000000" w:rsidP="00000000" w:rsidRDefault="00000000" w:rsidRPr="00000000" w14:paraId="000000A3">
            <w:pPr>
              <w:numPr>
                <w:ilvl w:val="0"/>
                <w:numId w:val="1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Approving debt recovery actions and significant fee variations</w:t>
            </w:r>
          </w:p>
          <w:p w:rsidR="00000000" w:rsidDel="00000000" w:rsidP="00000000" w:rsidRDefault="00000000" w:rsidRPr="00000000" w14:paraId="000000A4">
            <w:pPr>
              <w:numPr>
                <w:ilvl w:val="0"/>
                <w:numId w:val="1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Ensuring sufficient supported resident places are maintained in line with certification</w:t>
            </w:r>
          </w:p>
          <w:p w:rsidR="00000000" w:rsidDel="00000000" w:rsidP="00000000" w:rsidRDefault="00000000" w:rsidRPr="00000000" w14:paraId="000000A5">
            <w:pPr>
              <w:numPr>
                <w:ilvl w:val="0"/>
                <w:numId w:val="1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Reviewing policy at scheduled intervals and after regulatory changes</w:t>
            </w:r>
          </w:p>
          <w:p w:rsidR="00000000" w:rsidDel="00000000" w:rsidP="00000000" w:rsidRDefault="00000000" w:rsidRPr="00000000" w14:paraId="000000A6">
            <w:pPr>
              <w:numPr>
                <w:ilvl w:val="0"/>
                <w:numId w:val="12"/>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Reporting financial hardship trends to the governing body</w:t>
            </w:r>
          </w:p>
        </w:tc>
      </w:tr>
      <w:tr>
        <w:trPr>
          <w:cantSplit w:val="0"/>
          <w:trHeight w:val="3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Business Manager / Finance Manager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8">
            <w:pPr>
              <w:numPr>
                <w:ilvl w:val="0"/>
                <w:numId w:val="2"/>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Administering the means-tested care fee assessment and billing processes</w:t>
            </w:r>
          </w:p>
          <w:p w:rsidR="00000000" w:rsidDel="00000000" w:rsidP="00000000" w:rsidRDefault="00000000" w:rsidRPr="00000000" w14:paraId="000000A9">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Identifying and responding to financial hardship indicators</w:t>
            </w:r>
          </w:p>
          <w:p w:rsidR="00000000" w:rsidDel="00000000" w:rsidP="00000000" w:rsidRDefault="00000000" w:rsidRPr="00000000" w14:paraId="000000AA">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Lodging and managing hardship supplement applications with Services Australia</w:t>
            </w:r>
          </w:p>
          <w:p w:rsidR="00000000" w:rsidDel="00000000" w:rsidP="00000000" w:rsidRDefault="00000000" w:rsidRPr="00000000" w14:paraId="000000AB">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Administering accommodation supplement claims for supported residents</w:t>
            </w:r>
          </w:p>
          <w:p w:rsidR="00000000" w:rsidDel="00000000" w:rsidP="00000000" w:rsidRDefault="00000000" w:rsidRPr="00000000" w14:paraId="000000AC">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Managing RAD and DAP records and reconciliations</w:t>
            </w:r>
          </w:p>
          <w:p w:rsidR="00000000" w:rsidDel="00000000" w:rsidP="00000000" w:rsidRDefault="00000000" w:rsidRPr="00000000" w14:paraId="000000AD">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Providing financial counselling referrals</w:t>
            </w:r>
          </w:p>
          <w:p w:rsidR="00000000" w:rsidDel="00000000" w:rsidP="00000000" w:rsidRDefault="00000000" w:rsidRPr="00000000" w14:paraId="000000AE">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Investigating and responding to fee disputes</w:t>
            </w:r>
          </w:p>
          <w:p w:rsidR="00000000" w:rsidDel="00000000" w:rsidP="00000000" w:rsidRDefault="00000000" w:rsidRPr="00000000" w14:paraId="000000AF">
            <w:pPr>
              <w:numPr>
                <w:ilvl w:val="0"/>
                <w:numId w:val="2"/>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Maintaining up-to-date financial records and files</w:t>
            </w:r>
          </w:p>
        </w:tc>
      </w:tr>
      <w:tr>
        <w:trPr>
          <w:cantSplit w:val="0"/>
          <w:trHeight w:val="28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Admissions Manager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1">
            <w:pPr>
              <w:numPr>
                <w:ilvl w:val="0"/>
                <w:numId w:val="14"/>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Providing pre-admission financial information and fee disclosure</w:t>
            </w:r>
          </w:p>
          <w:p w:rsidR="00000000" w:rsidDel="00000000" w:rsidP="00000000" w:rsidRDefault="00000000" w:rsidRPr="00000000" w14:paraId="000000B2">
            <w:pPr>
              <w:numPr>
                <w:ilvl w:val="0"/>
                <w:numId w:val="1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Identifying potential hardship or supported resident eligibility at inquiry stage</w:t>
            </w:r>
          </w:p>
          <w:p w:rsidR="00000000" w:rsidDel="00000000" w:rsidP="00000000" w:rsidRDefault="00000000" w:rsidRPr="00000000" w14:paraId="000000B3">
            <w:pPr>
              <w:numPr>
                <w:ilvl w:val="0"/>
                <w:numId w:val="1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Facilitating Services Australia means assessment prior to admission</w:t>
            </w:r>
          </w:p>
          <w:p w:rsidR="00000000" w:rsidDel="00000000" w:rsidP="00000000" w:rsidRDefault="00000000" w:rsidRPr="00000000" w14:paraId="000000B4">
            <w:pPr>
              <w:numPr>
                <w:ilvl w:val="0"/>
                <w:numId w:val="14"/>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Ensuring Resident Agreements accurately reflect fee and accommodation payment terms</w:t>
            </w:r>
          </w:p>
        </w:tc>
      </w:tr>
      <w:tr>
        <w:trPr>
          <w:cantSplit w:val="0"/>
          <w:trHeight w:val="22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Care Manager / Director of Nursing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6">
            <w:pPr>
              <w:numPr>
                <w:ilvl w:val="0"/>
                <w:numId w:val="5"/>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Ensuring care staff are aware of their role in identifying financial hardship indicators</w:t>
            </w:r>
          </w:p>
          <w:p w:rsidR="00000000" w:rsidDel="00000000" w:rsidP="00000000" w:rsidRDefault="00000000" w:rsidRPr="00000000" w14:paraId="000000B7">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Referring concerns about resident financial wellbeing to the Business Manager promptly</w:t>
            </w:r>
          </w:p>
          <w:p w:rsidR="00000000" w:rsidDel="00000000" w:rsidP="00000000" w:rsidRDefault="00000000" w:rsidRPr="00000000" w14:paraId="000000B8">
            <w:pPr>
              <w:numPr>
                <w:ilvl w:val="0"/>
                <w:numId w:val="5"/>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Ensuring financial hardship does not affect care planning or service delivery</w:t>
            </w:r>
          </w:p>
        </w:tc>
      </w:tr>
      <w:tr>
        <w:trPr>
          <w:cantSplit w:val="0"/>
          <w:trHeight w:val="22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All Care and Support Staff</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A">
            <w:pPr>
              <w:numPr>
                <w:ilvl w:val="0"/>
                <w:numId w:val="18"/>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Recognising and reporting indicators of financial hardship or distress to their supervisor or the Business Manager</w:t>
            </w:r>
          </w:p>
          <w:p w:rsidR="00000000" w:rsidDel="00000000" w:rsidP="00000000" w:rsidRDefault="00000000" w:rsidRPr="00000000" w14:paraId="000000BB">
            <w:pPr>
              <w:numPr>
                <w:ilvl w:val="0"/>
                <w:numId w:val="18"/>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Maintaining confidentiality of resident financial information</w:t>
            </w:r>
          </w:p>
          <w:p w:rsidR="00000000" w:rsidDel="00000000" w:rsidP="00000000" w:rsidRDefault="00000000" w:rsidRPr="00000000" w14:paraId="000000BC">
            <w:pPr>
              <w:numPr>
                <w:ilvl w:val="0"/>
                <w:numId w:val="18"/>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Supporting residents' rights to access financial information and referrals</w:t>
            </w:r>
          </w:p>
        </w:tc>
      </w:tr>
      <w:tr>
        <w:trPr>
          <w:cantSplit w:val="0"/>
          <w:trHeight w:val="25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Quality and Compliance Officer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E">
            <w:pPr>
              <w:numPr>
                <w:ilvl w:val="0"/>
                <w:numId w:val="1"/>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Monitoring compliance with this policy through audits and file reviews</w:t>
            </w:r>
          </w:p>
          <w:p w:rsidR="00000000" w:rsidDel="00000000" w:rsidP="00000000" w:rsidRDefault="00000000" w:rsidRPr="00000000" w14:paraId="000000BF">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Maintaining the complaints register and reporting trends</w:t>
            </w:r>
          </w:p>
          <w:p w:rsidR="00000000" w:rsidDel="00000000" w:rsidP="00000000" w:rsidRDefault="00000000" w:rsidRPr="00000000" w14:paraId="000000C0">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Ensuring policy is updated in response to legislative or regulatory changes</w:t>
            </w:r>
          </w:p>
          <w:p w:rsidR="00000000" w:rsidDel="00000000" w:rsidP="00000000" w:rsidRDefault="00000000" w:rsidRPr="00000000" w14:paraId="000000C1">
            <w:pPr>
              <w:numPr>
                <w:ilvl w:val="0"/>
                <w:numId w:val="1"/>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Coordinating staff training on financial hardship identification and response</w:t>
            </w:r>
          </w:p>
        </w:tc>
      </w:tr>
    </w:tbl>
    <w:p w:rsidR="00000000" w:rsidDel="00000000" w:rsidP="00000000" w:rsidRDefault="00000000" w:rsidRPr="00000000" w14:paraId="000000C2">
      <w:pPr>
        <w:pStyle w:val="Heading2"/>
        <w:keepNext w:val="0"/>
        <w:keepLines w:val="0"/>
        <w:spacing w:after="80" w:lineRule="auto"/>
        <w:rPr>
          <w:rFonts w:ascii="Times New Roman" w:cs="Times New Roman" w:eastAsia="Times New Roman" w:hAnsi="Times New Roman"/>
          <w:b w:val="1"/>
          <w:bCs w:val="1"/>
          <w:sz w:val="36"/>
          <w:szCs w:val="36"/>
        </w:rPr>
      </w:pPr>
      <w:bookmarkStart w:colFirst="0" w:colLast="0" w:name="_c6i2vstqgqfo" w:id="17"/>
      <w:bookmarkEnd w:id="17"/>
      <w:r w:rsidDel="00000000" w:rsidR="00000000" w:rsidRPr="00000000">
        <w:rPr>
          <w:rFonts w:ascii="Times New Roman" w:cs="Times New Roman" w:eastAsia="Times New Roman" w:hAnsi="Times New Roman"/>
          <w:b w:val="1"/>
          <w:bCs w:val="1"/>
          <w:sz w:val="36"/>
          <w:szCs w:val="36"/>
          <w:rtl w:val="0"/>
        </w:rPr>
        <w:t xml:space="preserve">7. Compliance References</w:t>
      </w:r>
    </w:p>
    <w:p w:rsidR="00000000" w:rsidDel="00000000" w:rsidP="00000000" w:rsidRDefault="00000000" w:rsidRPr="00000000" w14:paraId="000000C3">
      <w:pPr>
        <w:numPr>
          <w:ilvl w:val="0"/>
          <w:numId w:val="17"/>
        </w:numPr>
        <w:spacing w:after="0" w:afterAutospacing="0" w:before="24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Act 1997 (Cth)</w:t>
      </w:r>
      <w:r w:rsidDel="00000000" w:rsidR="00000000" w:rsidRPr="00000000">
        <w:rPr>
          <w:rFonts w:ascii="Times New Roman" w:cs="Times New Roman" w:eastAsia="Times New Roman" w:hAnsi="Times New Roman"/>
          <w:sz w:val="24"/>
          <w:szCs w:val="24"/>
          <w:rtl w:val="0"/>
        </w:rPr>
        <w:t xml:space="preserve"> – Parts 3A and 3B (accommodation payments and supported residents); Schedule 1 (User Rights Principles); Subsection 52D-1 (hardship supplement); accommodation supplement provisions</w:t>
      </w:r>
    </w:p>
    <w:p w:rsidR="00000000" w:rsidDel="00000000" w:rsidP="00000000" w:rsidRDefault="00000000" w:rsidRPr="00000000" w14:paraId="000000C4">
      <w:pPr>
        <w:numPr>
          <w:ilvl w:val="0"/>
          <w:numId w:val="17"/>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(Fees and Payments) Principles 2014</w:t>
      </w:r>
      <w:r w:rsidDel="00000000" w:rsidR="00000000" w:rsidRPr="00000000">
        <w:rPr>
          <w:rFonts w:ascii="Times New Roman" w:cs="Times New Roman" w:eastAsia="Times New Roman" w:hAnsi="Times New Roman"/>
          <w:sz w:val="24"/>
          <w:szCs w:val="24"/>
          <w:rtl w:val="0"/>
        </w:rPr>
        <w:t xml:space="preserve"> – Hardship supplement eligibility and application requirements; means-tested care fee calculations; accommodation payment obligations</w:t>
      </w:r>
    </w:p>
    <w:p w:rsidR="00000000" w:rsidDel="00000000" w:rsidP="00000000" w:rsidRDefault="00000000" w:rsidRPr="00000000" w14:paraId="000000C5">
      <w:pPr>
        <w:numPr>
          <w:ilvl w:val="0"/>
          <w:numId w:val="17"/>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Quality Standards (Quality Standard 8 – Organisational Governance)</w:t>
      </w:r>
      <w:r w:rsidDel="00000000" w:rsidR="00000000" w:rsidRPr="00000000">
        <w:rPr>
          <w:rFonts w:ascii="Times New Roman" w:cs="Times New Roman" w:eastAsia="Times New Roman" w:hAnsi="Times New Roman"/>
          <w:sz w:val="24"/>
          <w:szCs w:val="24"/>
          <w:rtl w:val="0"/>
        </w:rPr>
        <w:t xml:space="preserve"> – Requirement for effective financial governance, accountability, and transparent fee practices</w:t>
      </w:r>
    </w:p>
    <w:p w:rsidR="00000000" w:rsidDel="00000000" w:rsidP="00000000" w:rsidRDefault="00000000" w:rsidRPr="00000000" w14:paraId="000000C6">
      <w:pPr>
        <w:numPr>
          <w:ilvl w:val="0"/>
          <w:numId w:val="17"/>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Charter of Aged Care Rights</w:t>
      </w:r>
      <w:r w:rsidDel="00000000" w:rsidR="00000000" w:rsidRPr="00000000">
        <w:rPr>
          <w:rFonts w:ascii="Times New Roman" w:cs="Times New Roman" w:eastAsia="Times New Roman" w:hAnsi="Times New Roman"/>
          <w:sz w:val="24"/>
          <w:szCs w:val="24"/>
          <w:rtl w:val="0"/>
        </w:rPr>
        <w:t xml:space="preserve"> – Right 7: The right to have personal, health, and financial information kept private; the right to financial protection and to receive care that is not contingent on financial capacity</w:t>
      </w:r>
    </w:p>
    <w:p w:rsidR="00000000" w:rsidDel="00000000" w:rsidP="00000000" w:rsidRDefault="00000000" w:rsidRPr="00000000" w14:paraId="000000C7">
      <w:pPr>
        <w:numPr>
          <w:ilvl w:val="0"/>
          <w:numId w:val="17"/>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Act 1997 – Accommodation Payment Transparency Obligations</w:t>
      </w:r>
      <w:r w:rsidDel="00000000" w:rsidR="00000000" w:rsidRPr="00000000">
        <w:rPr>
          <w:rFonts w:ascii="Times New Roman" w:cs="Times New Roman" w:eastAsia="Times New Roman" w:hAnsi="Times New Roman"/>
          <w:sz w:val="24"/>
          <w:szCs w:val="24"/>
          <w:rtl w:val="0"/>
        </w:rPr>
        <w:t xml:space="preserve"> – Requirements to publish accommodation prices, provide pre-admission information, and comply with the maximum accommodation supplement price for supported residents</w:t>
      </w:r>
    </w:p>
    <w:p w:rsidR="00000000" w:rsidDel="00000000" w:rsidP="00000000" w:rsidRDefault="00000000" w:rsidRPr="00000000" w14:paraId="000000C8">
      <w:pPr>
        <w:numPr>
          <w:ilvl w:val="0"/>
          <w:numId w:val="17"/>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Privacy Act 1988 (Cth)</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bCs w:val="1"/>
          <w:sz w:val="24"/>
          <w:szCs w:val="24"/>
          <w:rtl w:val="0"/>
        </w:rPr>
        <w:t xml:space="preserve">Australian Privacy Principles (APPs)</w:t>
      </w:r>
      <w:r w:rsidDel="00000000" w:rsidR="00000000" w:rsidRPr="00000000">
        <w:rPr>
          <w:rFonts w:ascii="Times New Roman" w:cs="Times New Roman" w:eastAsia="Times New Roman" w:hAnsi="Times New Roman"/>
          <w:sz w:val="24"/>
          <w:szCs w:val="24"/>
          <w:rtl w:val="0"/>
        </w:rPr>
        <w:t xml:space="preserve"> – Obligations regarding collection, use, storage, and disclosure of residents' personal financial information</w:t>
      </w:r>
    </w:p>
    <w:p w:rsidR="00000000" w:rsidDel="00000000" w:rsidP="00000000" w:rsidRDefault="00000000" w:rsidRPr="00000000" w14:paraId="000000C9">
      <w:pPr>
        <w:numPr>
          <w:ilvl w:val="0"/>
          <w:numId w:val="17"/>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(Subsidies, Fees and Payments) Determination 2014</w:t>
      </w:r>
      <w:r w:rsidDel="00000000" w:rsidR="00000000" w:rsidRPr="00000000">
        <w:rPr>
          <w:rFonts w:ascii="Times New Roman" w:cs="Times New Roman" w:eastAsia="Times New Roman" w:hAnsi="Times New Roman"/>
          <w:sz w:val="24"/>
          <w:szCs w:val="24"/>
          <w:rtl w:val="0"/>
        </w:rPr>
        <w:t xml:space="preserve"> – Applicable fee caps, supplement rates, and payment schedules</w:t>
      </w:r>
    </w:p>
    <w:p w:rsidR="00000000" w:rsidDel="00000000" w:rsidP="00000000" w:rsidRDefault="00000000" w:rsidRPr="00000000" w14:paraId="000000CA">
      <w:pPr>
        <w:numPr>
          <w:ilvl w:val="0"/>
          <w:numId w:val="17"/>
        </w:numPr>
        <w:spacing w:after="24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Quality and Safety Commission Act 2018 (Cth)</w:t>
      </w:r>
      <w:r w:rsidDel="00000000" w:rsidR="00000000" w:rsidRPr="00000000">
        <w:rPr>
          <w:rFonts w:ascii="Times New Roman" w:cs="Times New Roman" w:eastAsia="Times New Roman" w:hAnsi="Times New Roman"/>
          <w:sz w:val="24"/>
          <w:szCs w:val="24"/>
          <w:rtl w:val="0"/>
        </w:rPr>
        <w:t xml:space="preserve"> – Regulatory oversight and complaints management obligations</w:t>
      </w:r>
    </w:p>
    <w:p w:rsidR="00000000" w:rsidDel="00000000" w:rsidP="00000000" w:rsidRDefault="00000000" w:rsidRPr="00000000" w14:paraId="000000CB">
      <w:pPr>
        <w:pStyle w:val="Heading2"/>
        <w:keepNext w:val="0"/>
        <w:keepLines w:val="0"/>
        <w:spacing w:after="80" w:lineRule="auto"/>
        <w:rPr>
          <w:rFonts w:ascii="Times New Roman" w:cs="Times New Roman" w:eastAsia="Times New Roman" w:hAnsi="Times New Roman"/>
          <w:b w:val="1"/>
          <w:bCs w:val="1"/>
          <w:sz w:val="36"/>
          <w:szCs w:val="36"/>
        </w:rPr>
      </w:pPr>
      <w:bookmarkStart w:colFirst="0" w:colLast="0" w:name="_4686vsc1390v" w:id="18"/>
      <w:bookmarkEnd w:id="18"/>
      <w:r w:rsidDel="00000000" w:rsidR="00000000" w:rsidRPr="00000000">
        <w:rPr>
          <w:rFonts w:ascii="Times New Roman" w:cs="Times New Roman" w:eastAsia="Times New Roman" w:hAnsi="Times New Roman"/>
          <w:b w:val="1"/>
          <w:bCs w:val="1"/>
          <w:sz w:val="36"/>
          <w:szCs w:val="36"/>
          <w:rtl w:val="0"/>
        </w:rPr>
        <w:t xml:space="preserve">8. Document Review</w:t>
      </w:r>
    </w:p>
    <w:p w:rsidR="00000000" w:rsidDel="00000000" w:rsidP="00000000" w:rsidRDefault="00000000" w:rsidRPr="00000000" w14:paraId="000000C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will be reviewed:</w:t>
      </w:r>
    </w:p>
    <w:p w:rsidR="00000000" w:rsidDel="00000000" w:rsidP="00000000" w:rsidRDefault="00000000" w:rsidRPr="00000000" w14:paraId="000000CD">
      <w:pPr>
        <w:numPr>
          <w:ilvl w:val="0"/>
          <w:numId w:val="10"/>
        </w:numPr>
        <w:spacing w:after="0" w:afterAutospacing="0" w:before="240" w:lineRule="auto"/>
        <w:ind w:left="720" w:hanging="360"/>
      </w:pPr>
      <w:r w:rsidDel="00000000" w:rsidR="00000000" w:rsidRPr="00000000">
        <w:rPr>
          <w:rFonts w:ascii="Times New Roman" w:cs="Times New Roman" w:eastAsia="Times New Roman" w:hAnsi="Times New Roman"/>
          <w:b w:val="1"/>
          <w:bCs w:val="1"/>
          <w:sz w:val="24"/>
          <w:szCs w:val="24"/>
          <w:rtl w:val="0"/>
        </w:rPr>
        <w:t xml:space="preserve">Routine review cycle:</w:t>
      </w:r>
      <w:r w:rsidDel="00000000" w:rsidR="00000000" w:rsidRPr="00000000">
        <w:rPr>
          <w:rFonts w:ascii="Times New Roman" w:cs="Times New Roman" w:eastAsia="Times New Roman" w:hAnsi="Times New Roman"/>
          <w:sz w:val="24"/>
          <w:szCs w:val="24"/>
          <w:rtl w:val="0"/>
        </w:rPr>
        <w:t xml:space="preserve"> Annually from the effective date, or as scheduled by the Quality and Compliance Officer</w:t>
      </w:r>
    </w:p>
    <w:p w:rsidR="00000000" w:rsidDel="00000000" w:rsidP="00000000" w:rsidRDefault="00000000" w:rsidRPr="00000000" w14:paraId="000000CE">
      <w:pPr>
        <w:numPr>
          <w:ilvl w:val="0"/>
          <w:numId w:val="10"/>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Triggered review:</w:t>
      </w:r>
      <w:r w:rsidDel="00000000" w:rsidR="00000000" w:rsidRPr="00000000">
        <w:rPr>
          <w:rFonts w:ascii="Times New Roman" w:cs="Times New Roman" w:eastAsia="Times New Roman" w:hAnsi="Times New Roman"/>
          <w:sz w:val="24"/>
          <w:szCs w:val="24"/>
          <w:rtl w:val="0"/>
        </w:rPr>
        <w:t xml:space="preserve"> Immediately upon any of the following:</w:t>
      </w:r>
    </w:p>
    <w:p w:rsidR="00000000" w:rsidDel="00000000" w:rsidP="00000000" w:rsidRDefault="00000000" w:rsidRPr="00000000" w14:paraId="000000CF">
      <w:pPr>
        <w:numPr>
          <w:ilvl w:val="1"/>
          <w:numId w:val="10"/>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Amendment to the Aged Care Act 1997 or associated principles affecting fees, hardship, or accommodation payments</w:t>
      </w:r>
    </w:p>
    <w:p w:rsidR="00000000" w:rsidDel="00000000" w:rsidP="00000000" w:rsidRDefault="00000000" w:rsidRPr="00000000" w14:paraId="000000D0">
      <w:pPr>
        <w:numPr>
          <w:ilvl w:val="1"/>
          <w:numId w:val="10"/>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Changes to Services Australia assessment processes or forms</w:t>
      </w:r>
    </w:p>
    <w:p w:rsidR="00000000" w:rsidDel="00000000" w:rsidP="00000000" w:rsidRDefault="00000000" w:rsidRPr="00000000" w14:paraId="000000D1">
      <w:pPr>
        <w:numPr>
          <w:ilvl w:val="1"/>
          <w:numId w:val="10"/>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 complaint, incident, or non-compliance finding related to financial hardship or accommodation assistance</w:t>
      </w:r>
    </w:p>
    <w:p w:rsidR="00000000" w:rsidDel="00000000" w:rsidP="00000000" w:rsidRDefault="00000000" w:rsidRPr="00000000" w14:paraId="000000D2">
      <w:pPr>
        <w:numPr>
          <w:ilvl w:val="1"/>
          <w:numId w:val="10"/>
        </w:numPr>
        <w:spacing w:after="24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 significant change in the facility's resident population, supported resident ratio, or accommodation pricing</w:t>
      </w:r>
    </w:p>
    <w:tbl>
      <w:tblPr>
        <w:tblStyle w:val="Table3"/>
        <w:tblW w:w="9359.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3.0931549150797"/>
        <w:gridCol w:w="1912.4652599073597"/>
        <w:gridCol w:w="1883.5615028306743"/>
        <w:gridCol w:w="2707.3185795162117"/>
        <w:gridCol w:w="1883.5615028306743"/>
        <w:tblGridChange w:id="0">
          <w:tblGrid>
            <w:gridCol w:w="973.0931549150797"/>
            <w:gridCol w:w="1912.4652599073597"/>
            <w:gridCol w:w="1883.5615028306743"/>
            <w:gridCol w:w="2707.3185795162117"/>
            <w:gridCol w:w="1883.5615028306743"/>
          </w:tblGrid>
        </w:tblGridChange>
      </w:tblGrid>
      <w:tr>
        <w:trPr>
          <w:cantSplit w:val="0"/>
          <w:trHeight w:val="5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Review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Reviewed By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Summary of Changes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Approved By</w:t>
            </w:r>
            <w:r w:rsidDel="00000000" w:rsidR="00000000" w:rsidRPr="00000000">
              <w:rPr>
                <w:rtl w:val="0"/>
              </w:rPr>
            </w:r>
          </w:p>
        </w:tc>
      </w:tr>
      <w:tr>
        <w:trPr>
          <w:cantSplit w:val="0"/>
          <w:trHeight w:val="8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[DD/MM/YYYY]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 POSITION]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 version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 POSITION]</w:t>
            </w:r>
          </w:p>
        </w:tc>
      </w:tr>
      <w:tr>
        <w:trPr>
          <w:cantSplit w:val="0"/>
          <w:trHeight w:val="8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[X.X]</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[DD/MM/YYYY]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 POSITION]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[DESCRIPTION OF CHANGES]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 POSITION]</w:t>
            </w:r>
          </w:p>
        </w:tc>
      </w:tr>
    </w:tbl>
    <w:p w:rsidR="00000000" w:rsidDel="00000000" w:rsidP="00000000" w:rsidRDefault="00000000" w:rsidRPr="00000000" w14:paraId="000000E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Next Scheduled Review Date:</w:t>
      </w:r>
      <w:r w:rsidDel="00000000" w:rsidR="00000000" w:rsidRPr="00000000">
        <w:rPr>
          <w:rFonts w:ascii="Times New Roman" w:cs="Times New Roman" w:eastAsia="Times New Roman" w:hAnsi="Times New Roman"/>
          <w:sz w:val="24"/>
          <w:szCs w:val="24"/>
          <w:rtl w:val="0"/>
        </w:rPr>
        <w:t xml:space="preserve"> [DD/MM/YYYY]</w:t>
      </w:r>
    </w:p>
    <w:p w:rsidR="00000000" w:rsidDel="00000000" w:rsidP="00000000" w:rsidRDefault="00000000" w:rsidRPr="00000000" w14:paraId="000000E3">
      <w:pPr>
        <w:pStyle w:val="Heading2"/>
        <w:keepNext w:val="0"/>
        <w:keepLines w:val="0"/>
        <w:spacing w:after="80" w:lineRule="auto"/>
        <w:rPr>
          <w:rFonts w:ascii="Times New Roman" w:cs="Times New Roman" w:eastAsia="Times New Roman" w:hAnsi="Times New Roman"/>
          <w:b w:val="1"/>
          <w:bCs w:val="1"/>
          <w:sz w:val="36"/>
          <w:szCs w:val="36"/>
        </w:rPr>
      </w:pPr>
      <w:bookmarkStart w:colFirst="0" w:colLast="0" w:name="_sdkkroji1u7n" w:id="19"/>
      <w:bookmarkEnd w:id="19"/>
      <w:r w:rsidDel="00000000" w:rsidR="00000000" w:rsidRPr="00000000">
        <w:rPr>
          <w:rFonts w:ascii="Times New Roman" w:cs="Times New Roman" w:eastAsia="Times New Roman" w:hAnsi="Times New Roman"/>
          <w:b w:val="1"/>
          <w:bCs w:val="1"/>
          <w:sz w:val="36"/>
          <w:szCs w:val="36"/>
          <w:rtl w:val="0"/>
        </w:rPr>
        <w:t xml:space="preserve">Staff Acknowledgement</w:t>
      </w:r>
    </w:p>
    <w:p w:rsidR="00000000" w:rsidDel="00000000" w:rsidP="00000000" w:rsidRDefault="00000000" w:rsidRPr="00000000" w14:paraId="000000E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signing below, I confirm that I have read, understood, and agree to comply with the Financial Hardship and Accommodation Assistance Policy. I understand that failure to comply with this policy may result in disciplinary action.</w:t>
      </w:r>
    </w:p>
    <w:tbl>
      <w:tblPr>
        <w:tblStyle w:val="Table4"/>
        <w:tblW w:w="49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0"/>
        <w:gridCol w:w="1715"/>
        <w:gridCol w:w="1220"/>
        <w:gridCol w:w="710"/>
        <w:tblGridChange w:id="0">
          <w:tblGrid>
            <w:gridCol w:w="1310"/>
            <w:gridCol w:w="1715"/>
            <w:gridCol w:w="1220"/>
            <w:gridCol w:w="710"/>
          </w:tblGrid>
        </w:tblGridChange>
      </w:tblGrid>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Full Name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Position / Role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Signature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tl w:val="0"/>
              </w:rPr>
            </w:r>
          </w:p>
        </w:tc>
      </w:tr>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FD">
      <w:pPr>
        <w:spacing w:after="220" w:before="320" w:lineRule="auto"/>
        <w:rPr>
          <w:rFonts w:ascii="Times New Roman" w:cs="Times New Roman" w:eastAsia="Times New Roman" w:hAnsi="Times New Roman"/>
          <w:i w:val="1"/>
          <w:iCs w:val="1"/>
          <w:color w:val="555555"/>
        </w:rPr>
      </w:pPr>
      <w:r w:rsidDel="00000000" w:rsidR="00000000" w:rsidRPr="00000000">
        <w:rPr>
          <w:rFonts w:ascii="Times New Roman" w:cs="Times New Roman" w:eastAsia="Times New Roman" w:hAnsi="Times New Roman"/>
          <w:i w:val="1"/>
          <w:iCs w:val="1"/>
          <w:color w:val="555555"/>
          <w:rtl w:val="0"/>
        </w:rPr>
        <w:t xml:space="preserve">This acknowledgement record must be retained on the staff member's personnel file. Additional rows may be added as required. A digital acknowledgement log may be used in place of this form where the facility's HR system supports electronic signatures.</w:t>
      </w:r>
    </w:p>
    <w:p w:rsidR="00000000" w:rsidDel="00000000" w:rsidP="00000000" w:rsidRDefault="00000000" w:rsidRPr="00000000" w14:paraId="000000FE">
      <w:pPr>
        <w:pStyle w:val="Heading2"/>
        <w:keepNext w:val="0"/>
        <w:keepLines w:val="0"/>
        <w:spacing w:after="80" w:lineRule="auto"/>
        <w:rPr>
          <w:rFonts w:ascii="Times New Roman" w:cs="Times New Roman" w:eastAsia="Times New Roman" w:hAnsi="Times New Roman"/>
          <w:b w:val="1"/>
          <w:bCs w:val="1"/>
          <w:sz w:val="36"/>
          <w:szCs w:val="36"/>
        </w:rPr>
      </w:pPr>
      <w:bookmarkStart w:colFirst="0" w:colLast="0" w:name="_jq0486j6vdrp" w:id="20"/>
      <w:bookmarkEnd w:id="20"/>
      <w:r w:rsidDel="00000000" w:rsidR="00000000" w:rsidRPr="00000000">
        <w:rPr>
          <w:rFonts w:ascii="Times New Roman" w:cs="Times New Roman" w:eastAsia="Times New Roman" w:hAnsi="Times New Roman"/>
          <w:b w:val="1"/>
          <w:bCs w:val="1"/>
          <w:sz w:val="36"/>
          <w:szCs w:val="36"/>
          <w:rtl w:val="0"/>
        </w:rPr>
        <w:t xml:space="preserve">Appendix A – Financial Concern Notification Form</w:t>
      </w:r>
    </w:p>
    <w:tbl>
      <w:tblPr>
        <w:tblStyle w:val="Table5"/>
        <w:tblW w:w="8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80"/>
        <w:gridCol w:w="290"/>
        <w:gridCol w:w="2240"/>
        <w:gridCol w:w="290"/>
        <w:tblGridChange w:id="0">
          <w:tblGrid>
            <w:gridCol w:w="5780"/>
            <w:gridCol w:w="290"/>
            <w:gridCol w:w="2240"/>
            <w:gridCol w:w="290"/>
          </w:tblGrid>
        </w:tblGridChange>
      </w:tblGrid>
      <w:tr>
        <w:trPr>
          <w:cantSplit w:val="0"/>
          <w:trHeight w:val="5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Resident Name</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Room / Unit Number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 of Notification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Reported By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Position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Nature of Concern</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14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Observations / Details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Has the resident or representative raised this directly?</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 No / Unknown</w:t>
            </w:r>
          </w:p>
        </w:tc>
      </w:tr>
      <w:tr>
        <w:trPr>
          <w:cantSplit w:val="0"/>
          <w:trHeight w:val="5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Immediate action taken (if any)</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Referred 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 Referred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11F">
      <w:pPr>
        <w:spacing w:after="240" w:befor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Forward this form to the Business Manager. File a copy in the resident's financial file. Treat all information as strictly confidential.</w:t>
      </w:r>
    </w:p>
    <w:p w:rsidR="00000000" w:rsidDel="00000000" w:rsidP="00000000" w:rsidRDefault="00000000" w:rsidRPr="00000000" w14:paraId="00000120">
      <w:pPr>
        <w:pStyle w:val="Heading2"/>
        <w:keepNext w:val="0"/>
        <w:keepLines w:val="0"/>
        <w:spacing w:after="80" w:lineRule="auto"/>
        <w:rPr>
          <w:rFonts w:ascii="Times New Roman" w:cs="Times New Roman" w:eastAsia="Times New Roman" w:hAnsi="Times New Roman"/>
          <w:b w:val="1"/>
          <w:bCs w:val="1"/>
          <w:sz w:val="36"/>
          <w:szCs w:val="36"/>
        </w:rPr>
      </w:pPr>
      <w:bookmarkStart w:colFirst="0" w:colLast="0" w:name="_6xwzrduw6uts" w:id="21"/>
      <w:bookmarkEnd w:id="21"/>
      <w:r w:rsidDel="00000000" w:rsidR="00000000" w:rsidRPr="00000000">
        <w:rPr>
          <w:rFonts w:ascii="Times New Roman" w:cs="Times New Roman" w:eastAsia="Times New Roman" w:hAnsi="Times New Roman"/>
          <w:b w:val="1"/>
          <w:bCs w:val="1"/>
          <w:sz w:val="36"/>
          <w:szCs w:val="36"/>
          <w:rtl w:val="0"/>
        </w:rPr>
        <w:t xml:space="preserve">Appendix B – Financial Counselling and Support Services</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5"/>
        <w:gridCol w:w="2615"/>
        <w:gridCol w:w="3290"/>
        <w:tblGridChange w:id="0">
          <w:tblGrid>
            <w:gridCol w:w="3455"/>
            <w:gridCol w:w="2615"/>
            <w:gridCol w:w="3290"/>
          </w:tblGrid>
        </w:tblGridChange>
      </w:tblGrid>
      <w:tr>
        <w:trPr>
          <w:cantSplit w:val="0"/>
          <w:trHeight w:val="5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Service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Contact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Type of Assistance</w:t>
            </w:r>
            <w:r w:rsidDel="00000000" w:rsidR="00000000" w:rsidRPr="00000000">
              <w:rPr>
                <w:rtl w:val="0"/>
              </w:rPr>
            </w:r>
          </w:p>
        </w:tc>
      </w:tr>
      <w:tr>
        <w:trPr>
          <w:cantSplit w:val="0"/>
          <w:trHeight w:val="11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Services Australia – Aged Care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1800 227 475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Means assessments, hardship supplement applications, accommodation supplement</w:t>
            </w:r>
          </w:p>
        </w:tc>
      </w:tr>
      <w:tr>
        <w:trPr>
          <w:cantSplit w:val="0"/>
          <w:trHeight w:val="11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Services Australia – Financial Information Service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132 300</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Free, confidential financial education and information for older Australians</w:t>
            </w:r>
          </w:p>
        </w:tc>
      </w:tr>
      <w:tr>
        <w:trPr>
          <w:cantSplit w:val="0"/>
          <w:trHeight w:val="8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Debt Helpline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1800 007 007</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Free financial counselling for people in financial difficulty</w:t>
            </w:r>
          </w:p>
        </w:tc>
      </w:tr>
      <w:tr>
        <w:trPr>
          <w:cantSplit w:val="0"/>
          <w:trHeight w:val="8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Aged Care Quality and Safety Commission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1800 951 822</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Complaints, rights information, regulatory enquiries</w:t>
            </w:r>
          </w:p>
        </w:tc>
      </w:tr>
      <w:tr>
        <w:trPr>
          <w:cantSplit w:val="0"/>
          <w:trHeight w:val="11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Seniors Rights Service (NSW) / Elder Rights Advocacy (Vic) / [STATE EQUIVALENT]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1800 424 079 (NSW) / 1800 700 600 (Vic)</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Advocacy, legal advice, and support for older Australians in aged care</w:t>
            </w:r>
          </w:p>
        </w:tc>
      </w:tr>
      <w:tr>
        <w:trPr>
          <w:cantSplit w:val="0"/>
          <w:trHeight w:val="11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Aged Care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1800 200 422 | myagedcare.gov.au</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information on aged care costs, eligibility, and services</w:t>
            </w:r>
          </w:p>
        </w:tc>
      </w:tr>
      <w:tr>
        <w:trPr>
          <w:cantSplit w:val="0"/>
          <w:trHeight w:val="8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[LOCAL COMMUNITY LEGAL CENTRE – insert name]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 NUMBER]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 OF ASSISTANCE]</w:t>
            </w:r>
          </w:p>
        </w:tc>
      </w:tr>
      <w:tr>
        <w:trPr>
          <w:cantSplit w:val="0"/>
          <w:trHeight w:val="8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[LOCAL FINANCIAL COUNSELLOR – insert name]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 NUMBER]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 OF ASSISTANCE]</w:t>
            </w:r>
          </w:p>
        </w:tc>
      </w:tr>
    </w:tbl>
    <w:p w:rsidR="00000000" w:rsidDel="00000000" w:rsidP="00000000" w:rsidRDefault="00000000" w:rsidRPr="00000000" w14:paraId="0000013C">
      <w:pPr>
        <w:spacing w:after="240" w:befor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This list must be reviewed and updated at least annually by the Business Manager to ensure all contact details are current.</w:t>
      </w:r>
    </w:p>
    <w:p w:rsidR="00000000" w:rsidDel="00000000" w:rsidP="00000000" w:rsidRDefault="00000000" w:rsidRPr="00000000" w14:paraId="0000013D">
      <w:pPr>
        <w:spacing w:after="240" w:befor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3E">
      <w:pPr>
        <w:rPr>
          <w:rFonts w:ascii="Poppins" w:cs="Poppins" w:eastAsia="Poppins" w:hAnsi="Poppins"/>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