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2410"/>
        <w:gridCol w:w="4962"/>
      </w:tblGrid>
      <w:tr w:rsidR="0078774E" w14:paraId="52D3906C" w14:textId="77777777">
        <w:trPr>
          <w:trHeight w:val="582"/>
        </w:trPr>
        <w:tc>
          <w:tcPr>
            <w:tcW w:w="9640" w:type="dxa"/>
            <w:gridSpan w:val="3"/>
          </w:tcPr>
          <w:p w14:paraId="35BDF101" w14:textId="77777777" w:rsidR="0078774E" w:rsidRDefault="00053F9A">
            <w:pPr>
              <w:pStyle w:val="TableParagraph"/>
              <w:spacing w:before="119"/>
              <w:ind w:left="107"/>
              <w:rPr>
                <w:b/>
                <w:sz w:val="28"/>
              </w:rPr>
            </w:pPr>
            <w:r>
              <w:rPr>
                <w:b/>
                <w:sz w:val="28"/>
              </w:rPr>
              <w:t>POSITION</w:t>
            </w:r>
            <w:r>
              <w:rPr>
                <w:b/>
                <w:spacing w:val="-5"/>
                <w:sz w:val="28"/>
              </w:rPr>
              <w:t xml:space="preserve"> </w:t>
            </w:r>
            <w:r>
              <w:rPr>
                <w:b/>
                <w:spacing w:val="-2"/>
                <w:sz w:val="28"/>
              </w:rPr>
              <w:t>DESCRIPTION</w:t>
            </w:r>
          </w:p>
        </w:tc>
      </w:tr>
      <w:tr w:rsidR="0078774E" w14:paraId="70CD97FF" w14:textId="77777777">
        <w:trPr>
          <w:trHeight w:val="518"/>
        </w:trPr>
        <w:tc>
          <w:tcPr>
            <w:tcW w:w="9640" w:type="dxa"/>
            <w:gridSpan w:val="3"/>
          </w:tcPr>
          <w:p w14:paraId="19587001" w14:textId="009DF646" w:rsidR="0078774E" w:rsidRDefault="00053F9A">
            <w:pPr>
              <w:pStyle w:val="TableParagraph"/>
              <w:spacing w:before="119"/>
              <w:ind w:left="107"/>
            </w:pPr>
            <w:r>
              <w:rPr>
                <w:b/>
              </w:rPr>
              <w:t>Title:</w:t>
            </w:r>
            <w:r>
              <w:rPr>
                <w:b/>
                <w:spacing w:val="-4"/>
              </w:rPr>
              <w:t xml:space="preserve"> </w:t>
            </w:r>
            <w:r w:rsidR="00D56F7D">
              <w:rPr>
                <w:spacing w:val="-2"/>
              </w:rPr>
              <w:t>Women &amp; Girls Lead</w:t>
            </w:r>
          </w:p>
        </w:tc>
      </w:tr>
      <w:tr w:rsidR="0078774E" w14:paraId="3D6FFAFE" w14:textId="77777777">
        <w:trPr>
          <w:trHeight w:val="508"/>
        </w:trPr>
        <w:tc>
          <w:tcPr>
            <w:tcW w:w="4678" w:type="dxa"/>
            <w:gridSpan w:val="2"/>
          </w:tcPr>
          <w:p w14:paraId="1A4D1656" w14:textId="179FC837" w:rsidR="0078774E" w:rsidRDefault="00053F9A">
            <w:pPr>
              <w:pStyle w:val="TableParagraph"/>
              <w:spacing w:before="119"/>
              <w:ind w:left="107"/>
            </w:pPr>
            <w:r>
              <w:rPr>
                <w:b/>
              </w:rPr>
              <w:t>Reports</w:t>
            </w:r>
            <w:r>
              <w:rPr>
                <w:b/>
                <w:spacing w:val="-4"/>
              </w:rPr>
              <w:t xml:space="preserve"> </w:t>
            </w:r>
            <w:r>
              <w:rPr>
                <w:b/>
              </w:rPr>
              <w:t>to:</w:t>
            </w:r>
            <w:r>
              <w:rPr>
                <w:b/>
                <w:spacing w:val="44"/>
              </w:rPr>
              <w:t xml:space="preserve"> </w:t>
            </w:r>
            <w:r w:rsidR="00956DF5" w:rsidRPr="00462AE7">
              <w:t>Community Rugby</w:t>
            </w:r>
            <w:r w:rsidRPr="00462AE7">
              <w:rPr>
                <w:spacing w:val="-6"/>
              </w:rPr>
              <w:t xml:space="preserve"> </w:t>
            </w:r>
            <w:r w:rsidRPr="00462AE7">
              <w:rPr>
                <w:spacing w:val="-2"/>
              </w:rPr>
              <w:t>Manager</w:t>
            </w:r>
            <w:r w:rsidR="0043537B" w:rsidRPr="00462AE7">
              <w:rPr>
                <w:spacing w:val="-2"/>
              </w:rPr>
              <w:t xml:space="preserve"> </w:t>
            </w:r>
          </w:p>
        </w:tc>
        <w:tc>
          <w:tcPr>
            <w:tcW w:w="4962" w:type="dxa"/>
          </w:tcPr>
          <w:p w14:paraId="1A5EAF18" w14:textId="77777777" w:rsidR="0078774E" w:rsidRDefault="00053F9A">
            <w:pPr>
              <w:pStyle w:val="TableParagraph"/>
              <w:spacing w:before="119"/>
              <w:ind w:left="108"/>
            </w:pPr>
            <w:r>
              <w:rPr>
                <w:b/>
              </w:rPr>
              <w:t>Location:</w:t>
            </w:r>
            <w:r>
              <w:rPr>
                <w:b/>
                <w:spacing w:val="-3"/>
              </w:rPr>
              <w:t xml:space="preserve"> </w:t>
            </w:r>
            <w:r>
              <w:t>Rugby</w:t>
            </w:r>
            <w:r>
              <w:rPr>
                <w:spacing w:val="-5"/>
              </w:rPr>
              <w:t xml:space="preserve"> </w:t>
            </w:r>
            <w:r>
              <w:t>Park,</w:t>
            </w:r>
            <w:r>
              <w:rPr>
                <w:spacing w:val="-4"/>
              </w:rPr>
              <w:t xml:space="preserve"> </w:t>
            </w:r>
            <w:r>
              <w:rPr>
                <w:spacing w:val="-2"/>
              </w:rPr>
              <w:t>Christchurch</w:t>
            </w:r>
          </w:p>
        </w:tc>
      </w:tr>
      <w:tr w:rsidR="0078774E" w14:paraId="68CB6EC1" w14:textId="77777777">
        <w:trPr>
          <w:trHeight w:val="3664"/>
        </w:trPr>
        <w:tc>
          <w:tcPr>
            <w:tcW w:w="4678" w:type="dxa"/>
            <w:gridSpan w:val="2"/>
            <w:tcBorders>
              <w:bottom w:val="single" w:sz="4" w:space="0" w:color="000000"/>
            </w:tcBorders>
          </w:tcPr>
          <w:p w14:paraId="42E3CE45" w14:textId="16C904B7" w:rsidR="00462AE7" w:rsidRPr="00462AE7" w:rsidRDefault="00053F9A" w:rsidP="00462AE7">
            <w:pPr>
              <w:pStyle w:val="TableParagraph"/>
              <w:spacing w:before="119" w:line="348" w:lineRule="auto"/>
              <w:ind w:left="107" w:right="2252"/>
              <w:rPr>
                <w:b/>
              </w:rPr>
            </w:pPr>
            <w:r>
              <w:rPr>
                <w:b/>
              </w:rPr>
              <w:t>Functional</w:t>
            </w:r>
            <w:r>
              <w:rPr>
                <w:b/>
                <w:spacing w:val="-13"/>
              </w:rPr>
              <w:t xml:space="preserve"> </w:t>
            </w:r>
            <w:r>
              <w:rPr>
                <w:b/>
              </w:rPr>
              <w:t>Relationships</w:t>
            </w:r>
            <w:r>
              <w:t xml:space="preserve">: </w:t>
            </w:r>
            <w:r>
              <w:rPr>
                <w:b/>
                <w:spacing w:val="-2"/>
                <w:u w:val="single"/>
              </w:rPr>
              <w:t>Internal</w:t>
            </w:r>
          </w:p>
          <w:p w14:paraId="28D0B7B4" w14:textId="77777777" w:rsidR="00462AE7" w:rsidRDefault="00462AE7">
            <w:pPr>
              <w:pStyle w:val="TableParagraph"/>
              <w:numPr>
                <w:ilvl w:val="0"/>
                <w:numId w:val="7"/>
              </w:numPr>
              <w:tabs>
                <w:tab w:val="left" w:pos="554"/>
              </w:tabs>
              <w:spacing w:line="267" w:lineRule="exact"/>
              <w:ind w:hanging="360"/>
            </w:pPr>
            <w:r>
              <w:t>Game Development Lead</w:t>
            </w:r>
          </w:p>
          <w:p w14:paraId="7ACC2A90" w14:textId="31A5A4DF" w:rsidR="0078774E" w:rsidRDefault="00053F9A">
            <w:pPr>
              <w:pStyle w:val="TableParagraph"/>
              <w:numPr>
                <w:ilvl w:val="0"/>
                <w:numId w:val="7"/>
              </w:numPr>
              <w:tabs>
                <w:tab w:val="left" w:pos="554"/>
              </w:tabs>
              <w:spacing w:line="267" w:lineRule="exact"/>
              <w:ind w:hanging="360"/>
            </w:pPr>
            <w:r>
              <w:t>CRU</w:t>
            </w:r>
            <w:r>
              <w:rPr>
                <w:spacing w:val="-5"/>
              </w:rPr>
              <w:t xml:space="preserve"> </w:t>
            </w:r>
            <w:r>
              <w:t>Community</w:t>
            </w:r>
            <w:r>
              <w:rPr>
                <w:spacing w:val="-5"/>
              </w:rPr>
              <w:t xml:space="preserve"> </w:t>
            </w:r>
            <w:r>
              <w:t>team</w:t>
            </w:r>
            <w:r>
              <w:rPr>
                <w:spacing w:val="-4"/>
              </w:rPr>
              <w:t xml:space="preserve"> </w:t>
            </w:r>
            <w:r>
              <w:rPr>
                <w:spacing w:val="-2"/>
              </w:rPr>
              <w:t>members</w:t>
            </w:r>
          </w:p>
          <w:p w14:paraId="03F5151B" w14:textId="4C1DFAFD" w:rsidR="00BA37D9" w:rsidRDefault="00BA37D9">
            <w:pPr>
              <w:pStyle w:val="TableParagraph"/>
              <w:numPr>
                <w:ilvl w:val="0"/>
                <w:numId w:val="7"/>
              </w:numPr>
              <w:tabs>
                <w:tab w:val="left" w:pos="554"/>
              </w:tabs>
              <w:ind w:hanging="360"/>
            </w:pPr>
            <w:r>
              <w:t>Women’s Academy Manager</w:t>
            </w:r>
          </w:p>
          <w:p w14:paraId="0589E2CF" w14:textId="3AB2DFAB" w:rsidR="0078774E" w:rsidRDefault="00053F9A">
            <w:pPr>
              <w:pStyle w:val="TableParagraph"/>
              <w:numPr>
                <w:ilvl w:val="0"/>
                <w:numId w:val="7"/>
              </w:numPr>
              <w:tabs>
                <w:tab w:val="left" w:pos="554"/>
              </w:tabs>
              <w:ind w:hanging="360"/>
            </w:pPr>
            <w:r>
              <w:t>CRU</w:t>
            </w:r>
            <w:r>
              <w:rPr>
                <w:spacing w:val="-1"/>
              </w:rPr>
              <w:t xml:space="preserve"> </w:t>
            </w:r>
            <w:r>
              <w:rPr>
                <w:spacing w:val="-5"/>
              </w:rPr>
              <w:t>CEO</w:t>
            </w:r>
          </w:p>
          <w:p w14:paraId="15CEC27E" w14:textId="7B3B8918" w:rsidR="0078774E" w:rsidRDefault="00053F9A">
            <w:pPr>
              <w:pStyle w:val="TableParagraph"/>
              <w:numPr>
                <w:ilvl w:val="0"/>
                <w:numId w:val="7"/>
              </w:numPr>
              <w:tabs>
                <w:tab w:val="left" w:pos="554"/>
              </w:tabs>
              <w:ind w:hanging="360"/>
            </w:pPr>
            <w:r>
              <w:t>Other</w:t>
            </w:r>
            <w:r>
              <w:rPr>
                <w:spacing w:val="-3"/>
              </w:rPr>
              <w:t xml:space="preserve"> </w:t>
            </w:r>
            <w:r>
              <w:t>CRU</w:t>
            </w:r>
            <w:r>
              <w:rPr>
                <w:spacing w:val="-3"/>
              </w:rPr>
              <w:t xml:space="preserve"> </w:t>
            </w:r>
            <w:r>
              <w:rPr>
                <w:spacing w:val="-2"/>
              </w:rPr>
              <w:t>personnel</w:t>
            </w:r>
          </w:p>
        </w:tc>
        <w:tc>
          <w:tcPr>
            <w:tcW w:w="4962" w:type="dxa"/>
            <w:tcBorders>
              <w:bottom w:val="single" w:sz="4" w:space="0" w:color="000000"/>
            </w:tcBorders>
          </w:tcPr>
          <w:p w14:paraId="38082474" w14:textId="77777777" w:rsidR="0078774E" w:rsidRDefault="0078774E">
            <w:pPr>
              <w:pStyle w:val="TableParagraph"/>
              <w:spacing w:before="134"/>
              <w:ind w:left="0"/>
              <w:rPr>
                <w:rFonts w:ascii="Times New Roman"/>
              </w:rPr>
            </w:pPr>
          </w:p>
          <w:p w14:paraId="2B6B5753" w14:textId="77777777" w:rsidR="0078774E" w:rsidRDefault="00053F9A">
            <w:pPr>
              <w:pStyle w:val="TableParagraph"/>
              <w:spacing w:before="1"/>
              <w:ind w:left="108"/>
              <w:rPr>
                <w:b/>
              </w:rPr>
            </w:pPr>
            <w:r>
              <w:rPr>
                <w:b/>
                <w:spacing w:val="-2"/>
                <w:u w:val="single"/>
              </w:rPr>
              <w:t>External</w:t>
            </w:r>
          </w:p>
          <w:p w14:paraId="5001D52E" w14:textId="77777777" w:rsidR="0078774E" w:rsidRDefault="00053F9A">
            <w:pPr>
              <w:pStyle w:val="TableParagraph"/>
              <w:numPr>
                <w:ilvl w:val="0"/>
                <w:numId w:val="6"/>
              </w:numPr>
              <w:tabs>
                <w:tab w:val="left" w:pos="540"/>
              </w:tabs>
              <w:spacing w:before="120"/>
              <w:ind w:hanging="360"/>
            </w:pPr>
            <w:r>
              <w:t>Primary</w:t>
            </w:r>
            <w:r>
              <w:rPr>
                <w:spacing w:val="-2"/>
              </w:rPr>
              <w:t xml:space="preserve"> Schools</w:t>
            </w:r>
          </w:p>
          <w:p w14:paraId="715C313B" w14:textId="77777777" w:rsidR="0078774E" w:rsidRDefault="00053F9A">
            <w:pPr>
              <w:pStyle w:val="TableParagraph"/>
              <w:numPr>
                <w:ilvl w:val="0"/>
                <w:numId w:val="6"/>
              </w:numPr>
              <w:tabs>
                <w:tab w:val="left" w:pos="540"/>
              </w:tabs>
              <w:spacing w:before="1"/>
              <w:ind w:hanging="360"/>
            </w:pPr>
            <w:r>
              <w:t>Secondary</w:t>
            </w:r>
            <w:r>
              <w:rPr>
                <w:spacing w:val="-6"/>
              </w:rPr>
              <w:t xml:space="preserve"> </w:t>
            </w:r>
            <w:r>
              <w:rPr>
                <w:spacing w:val="-2"/>
              </w:rPr>
              <w:t>Schools</w:t>
            </w:r>
          </w:p>
          <w:p w14:paraId="78D9975F" w14:textId="77777777" w:rsidR="0078774E" w:rsidRDefault="00053F9A">
            <w:pPr>
              <w:pStyle w:val="TableParagraph"/>
              <w:numPr>
                <w:ilvl w:val="0"/>
                <w:numId w:val="6"/>
              </w:numPr>
              <w:tabs>
                <w:tab w:val="left" w:pos="540"/>
              </w:tabs>
              <w:spacing w:before="3"/>
              <w:ind w:hanging="360"/>
            </w:pPr>
            <w:r>
              <w:rPr>
                <w:spacing w:val="-2"/>
              </w:rPr>
              <w:t>Clubs</w:t>
            </w:r>
          </w:p>
          <w:p w14:paraId="4E9109ED" w14:textId="77777777" w:rsidR="0078774E" w:rsidRDefault="00053F9A">
            <w:pPr>
              <w:pStyle w:val="TableParagraph"/>
              <w:numPr>
                <w:ilvl w:val="0"/>
                <w:numId w:val="6"/>
              </w:numPr>
              <w:tabs>
                <w:tab w:val="left" w:pos="540"/>
              </w:tabs>
              <w:ind w:right="469"/>
            </w:pPr>
            <w:r>
              <w:t>Rugby</w:t>
            </w:r>
            <w:r>
              <w:rPr>
                <w:spacing w:val="-8"/>
              </w:rPr>
              <w:t xml:space="preserve"> </w:t>
            </w:r>
            <w:r>
              <w:t>Administrators/Teachers</w:t>
            </w:r>
            <w:r>
              <w:rPr>
                <w:spacing w:val="-9"/>
              </w:rPr>
              <w:t xml:space="preserve"> </w:t>
            </w:r>
            <w:r>
              <w:t>in</w:t>
            </w:r>
            <w:r>
              <w:rPr>
                <w:spacing w:val="-10"/>
              </w:rPr>
              <w:t xml:space="preserve"> </w:t>
            </w:r>
            <w:r>
              <w:t>Charge</w:t>
            </w:r>
            <w:r>
              <w:rPr>
                <w:spacing w:val="-7"/>
              </w:rPr>
              <w:t xml:space="preserve"> </w:t>
            </w:r>
            <w:r>
              <w:t xml:space="preserve">in </w:t>
            </w:r>
            <w:r>
              <w:rPr>
                <w:spacing w:val="-2"/>
              </w:rPr>
              <w:t>Schools</w:t>
            </w:r>
          </w:p>
          <w:p w14:paraId="2D36B106" w14:textId="77777777" w:rsidR="0078774E" w:rsidRDefault="00053F9A">
            <w:pPr>
              <w:pStyle w:val="TableParagraph"/>
              <w:numPr>
                <w:ilvl w:val="0"/>
                <w:numId w:val="6"/>
              </w:numPr>
              <w:tabs>
                <w:tab w:val="left" w:pos="540"/>
              </w:tabs>
              <w:spacing w:before="3"/>
              <w:ind w:right="1115"/>
            </w:pPr>
            <w:r>
              <w:t>Sport Canterbury/Primary Sports Canterbury/North</w:t>
            </w:r>
            <w:r>
              <w:rPr>
                <w:spacing w:val="-13"/>
              </w:rPr>
              <w:t xml:space="preserve"> </w:t>
            </w:r>
            <w:r>
              <w:t>Canterbury</w:t>
            </w:r>
            <w:r>
              <w:rPr>
                <w:spacing w:val="-12"/>
              </w:rPr>
              <w:t xml:space="preserve"> </w:t>
            </w:r>
            <w:r>
              <w:t>Sports Trust/Selwyn Sports</w:t>
            </w:r>
          </w:p>
          <w:p w14:paraId="26320A8C" w14:textId="77777777" w:rsidR="0078774E" w:rsidRDefault="00053F9A">
            <w:pPr>
              <w:pStyle w:val="TableParagraph"/>
              <w:numPr>
                <w:ilvl w:val="0"/>
                <w:numId w:val="6"/>
              </w:numPr>
              <w:tabs>
                <w:tab w:val="left" w:pos="540"/>
              </w:tabs>
              <w:spacing w:before="4"/>
              <w:ind w:hanging="360"/>
            </w:pPr>
            <w:r>
              <w:t>New</w:t>
            </w:r>
            <w:r>
              <w:rPr>
                <w:spacing w:val="-3"/>
              </w:rPr>
              <w:t xml:space="preserve"> </w:t>
            </w:r>
            <w:r>
              <w:t>Zealand</w:t>
            </w:r>
            <w:r>
              <w:rPr>
                <w:spacing w:val="-3"/>
              </w:rPr>
              <w:t xml:space="preserve"> </w:t>
            </w:r>
            <w:r>
              <w:rPr>
                <w:spacing w:val="-2"/>
              </w:rPr>
              <w:t>Rugby</w:t>
            </w:r>
          </w:p>
        </w:tc>
      </w:tr>
      <w:tr w:rsidR="0078774E" w14:paraId="733698A2" w14:textId="77777777">
        <w:trPr>
          <w:trHeight w:val="2978"/>
        </w:trPr>
        <w:tc>
          <w:tcPr>
            <w:tcW w:w="9640" w:type="dxa"/>
            <w:gridSpan w:val="3"/>
            <w:tcBorders>
              <w:top w:val="single" w:sz="4" w:space="0" w:color="000000"/>
              <w:left w:val="single" w:sz="4" w:space="0" w:color="000000"/>
              <w:bottom w:val="single" w:sz="4" w:space="0" w:color="000000"/>
              <w:right w:val="single" w:sz="4" w:space="0" w:color="000000"/>
            </w:tcBorders>
          </w:tcPr>
          <w:p w14:paraId="5F64D068" w14:textId="77777777" w:rsidR="0078774E" w:rsidRDefault="00053F9A">
            <w:pPr>
              <w:pStyle w:val="TableParagraph"/>
              <w:spacing w:before="119"/>
              <w:ind w:left="110"/>
              <w:rPr>
                <w:b/>
                <w:spacing w:val="-2"/>
              </w:rPr>
            </w:pPr>
            <w:r>
              <w:rPr>
                <w:b/>
              </w:rPr>
              <w:t>PURPOSE</w:t>
            </w:r>
            <w:r>
              <w:rPr>
                <w:b/>
                <w:spacing w:val="-4"/>
              </w:rPr>
              <w:t xml:space="preserve"> </w:t>
            </w:r>
            <w:r>
              <w:rPr>
                <w:b/>
              </w:rPr>
              <w:t>OF</w:t>
            </w:r>
            <w:r>
              <w:rPr>
                <w:b/>
                <w:spacing w:val="-5"/>
              </w:rPr>
              <w:t xml:space="preserve"> </w:t>
            </w:r>
            <w:r>
              <w:rPr>
                <w:b/>
                <w:spacing w:val="-2"/>
              </w:rPr>
              <w:t>POSITION</w:t>
            </w:r>
          </w:p>
          <w:p w14:paraId="03D3AC71" w14:textId="77777777" w:rsidR="00697D42" w:rsidRDefault="00697D42">
            <w:pPr>
              <w:pStyle w:val="TableParagraph"/>
              <w:spacing w:before="119"/>
              <w:ind w:left="110"/>
              <w:rPr>
                <w:b/>
              </w:rPr>
            </w:pPr>
          </w:p>
          <w:p w14:paraId="62B7BCB3" w14:textId="36076617" w:rsidR="00AE649E" w:rsidRDefault="00AE649E" w:rsidP="00AE649E">
            <w:pPr>
              <w:pStyle w:val="ListParagraph"/>
              <w:numPr>
                <w:ilvl w:val="0"/>
                <w:numId w:val="5"/>
              </w:numPr>
              <w:tabs>
                <w:tab w:val="left" w:pos="733"/>
              </w:tabs>
              <w:ind w:right="453"/>
              <w:rPr>
                <w:bCs/>
              </w:rPr>
            </w:pPr>
            <w:r w:rsidRPr="00AE649E">
              <w:rPr>
                <w:bCs/>
              </w:rPr>
              <w:t>The Women and Girls</w:t>
            </w:r>
            <w:r w:rsidR="00F07FD3">
              <w:rPr>
                <w:bCs/>
              </w:rPr>
              <w:t xml:space="preserve"> Lead</w:t>
            </w:r>
            <w:r w:rsidRPr="00AE649E">
              <w:rPr>
                <w:bCs/>
                <w:spacing w:val="40"/>
              </w:rPr>
              <w:t xml:space="preserve"> </w:t>
            </w:r>
            <w:r w:rsidRPr="00AE649E">
              <w:rPr>
                <w:bCs/>
              </w:rPr>
              <w:t>will represent the Canterbury Rugby Union (CRU)</w:t>
            </w:r>
            <w:r w:rsidRPr="00AE649E">
              <w:rPr>
                <w:bCs/>
                <w:spacing w:val="-3"/>
              </w:rPr>
              <w:t xml:space="preserve"> </w:t>
            </w:r>
            <w:r w:rsidRPr="00AE649E">
              <w:rPr>
                <w:bCs/>
              </w:rPr>
              <w:t>to</w:t>
            </w:r>
            <w:r w:rsidRPr="00AE649E">
              <w:rPr>
                <w:bCs/>
                <w:spacing w:val="-4"/>
              </w:rPr>
              <w:t xml:space="preserve"> </w:t>
            </w:r>
            <w:r w:rsidRPr="00AE649E">
              <w:rPr>
                <w:bCs/>
              </w:rPr>
              <w:t>lead,</w:t>
            </w:r>
            <w:r w:rsidRPr="00AE649E">
              <w:rPr>
                <w:bCs/>
                <w:spacing w:val="-5"/>
              </w:rPr>
              <w:t xml:space="preserve"> </w:t>
            </w:r>
            <w:r w:rsidRPr="00AE649E">
              <w:rPr>
                <w:bCs/>
              </w:rPr>
              <w:t>promote,</w:t>
            </w:r>
            <w:r w:rsidRPr="00AE649E">
              <w:rPr>
                <w:bCs/>
                <w:spacing w:val="-1"/>
              </w:rPr>
              <w:t xml:space="preserve"> </w:t>
            </w:r>
            <w:r w:rsidRPr="00AE649E">
              <w:rPr>
                <w:bCs/>
              </w:rPr>
              <w:t>and</w:t>
            </w:r>
            <w:r w:rsidRPr="00AE649E">
              <w:rPr>
                <w:bCs/>
                <w:spacing w:val="-4"/>
              </w:rPr>
              <w:t xml:space="preserve"> </w:t>
            </w:r>
            <w:r w:rsidRPr="00AE649E">
              <w:rPr>
                <w:bCs/>
              </w:rPr>
              <w:t>develop</w:t>
            </w:r>
            <w:r w:rsidRPr="00AE649E">
              <w:rPr>
                <w:bCs/>
                <w:spacing w:val="-1"/>
              </w:rPr>
              <w:t xml:space="preserve"> </w:t>
            </w:r>
            <w:r w:rsidRPr="00AE649E">
              <w:rPr>
                <w:bCs/>
              </w:rPr>
              <w:t>involvement in</w:t>
            </w:r>
            <w:r w:rsidRPr="00AE649E">
              <w:rPr>
                <w:bCs/>
                <w:spacing w:val="-4"/>
              </w:rPr>
              <w:t xml:space="preserve"> </w:t>
            </w:r>
            <w:r w:rsidRPr="00AE649E">
              <w:rPr>
                <w:bCs/>
              </w:rPr>
              <w:t>rugby</w:t>
            </w:r>
            <w:r w:rsidRPr="00AE649E">
              <w:rPr>
                <w:bCs/>
                <w:spacing w:val="-4"/>
              </w:rPr>
              <w:t xml:space="preserve"> </w:t>
            </w:r>
            <w:r w:rsidRPr="00AE649E">
              <w:rPr>
                <w:bCs/>
              </w:rPr>
              <w:t>for</w:t>
            </w:r>
            <w:r w:rsidRPr="00AE649E">
              <w:rPr>
                <w:bCs/>
                <w:spacing w:val="-3"/>
              </w:rPr>
              <w:t xml:space="preserve"> </w:t>
            </w:r>
            <w:r w:rsidRPr="00AE649E">
              <w:rPr>
                <w:bCs/>
              </w:rPr>
              <w:t>Womens</w:t>
            </w:r>
            <w:r w:rsidRPr="00AE649E">
              <w:rPr>
                <w:bCs/>
                <w:spacing w:val="-2"/>
              </w:rPr>
              <w:t xml:space="preserve"> </w:t>
            </w:r>
            <w:r w:rsidRPr="00AE649E">
              <w:rPr>
                <w:bCs/>
              </w:rPr>
              <w:t>and</w:t>
            </w:r>
            <w:r w:rsidRPr="00AE649E">
              <w:rPr>
                <w:bCs/>
                <w:spacing w:val="-1"/>
              </w:rPr>
              <w:t xml:space="preserve"> </w:t>
            </w:r>
            <w:r w:rsidRPr="00AE649E">
              <w:rPr>
                <w:bCs/>
              </w:rPr>
              <w:t>Girls</w:t>
            </w:r>
            <w:r w:rsidRPr="00AE649E">
              <w:rPr>
                <w:bCs/>
                <w:spacing w:val="-5"/>
              </w:rPr>
              <w:t xml:space="preserve"> </w:t>
            </w:r>
            <w:r w:rsidRPr="00AE649E">
              <w:rPr>
                <w:bCs/>
              </w:rPr>
              <w:t>in</w:t>
            </w:r>
            <w:r w:rsidRPr="00AE649E">
              <w:rPr>
                <w:bCs/>
                <w:spacing w:val="-2"/>
              </w:rPr>
              <w:t xml:space="preserve"> </w:t>
            </w:r>
            <w:r w:rsidRPr="00AE649E">
              <w:rPr>
                <w:bCs/>
              </w:rPr>
              <w:t>Canterbury.</w:t>
            </w:r>
          </w:p>
          <w:p w14:paraId="6C72DD8E" w14:textId="77777777" w:rsidR="00697D42" w:rsidRPr="00AE649E" w:rsidRDefault="00697D42" w:rsidP="00697D42">
            <w:pPr>
              <w:pStyle w:val="ListParagraph"/>
              <w:tabs>
                <w:tab w:val="left" w:pos="733"/>
              </w:tabs>
              <w:ind w:left="823" w:right="453"/>
              <w:rPr>
                <w:bCs/>
              </w:rPr>
            </w:pPr>
          </w:p>
          <w:p w14:paraId="3DCF1A96" w14:textId="7DEDA291" w:rsidR="00AE649E" w:rsidRDefault="00AE649E" w:rsidP="00AE649E">
            <w:pPr>
              <w:pStyle w:val="ListParagraph"/>
              <w:numPr>
                <w:ilvl w:val="0"/>
                <w:numId w:val="5"/>
              </w:numPr>
              <w:tabs>
                <w:tab w:val="left" w:pos="733"/>
              </w:tabs>
              <w:ind w:right="665"/>
              <w:rPr>
                <w:bCs/>
              </w:rPr>
            </w:pPr>
            <w:r w:rsidRPr="00AE649E">
              <w:rPr>
                <w:bCs/>
              </w:rPr>
              <w:t>Working</w:t>
            </w:r>
            <w:r w:rsidRPr="00AE649E">
              <w:rPr>
                <w:bCs/>
                <w:spacing w:val="-1"/>
              </w:rPr>
              <w:t xml:space="preserve"> </w:t>
            </w:r>
            <w:r w:rsidRPr="00AE649E">
              <w:rPr>
                <w:bCs/>
              </w:rPr>
              <w:t>in</w:t>
            </w:r>
            <w:r w:rsidRPr="00AE649E">
              <w:rPr>
                <w:bCs/>
                <w:spacing w:val="-2"/>
              </w:rPr>
              <w:t xml:space="preserve"> </w:t>
            </w:r>
            <w:r w:rsidRPr="00AE649E">
              <w:rPr>
                <w:bCs/>
              </w:rPr>
              <w:t>alignment with</w:t>
            </w:r>
            <w:r w:rsidRPr="00AE649E">
              <w:rPr>
                <w:bCs/>
                <w:spacing w:val="-2"/>
              </w:rPr>
              <w:t xml:space="preserve"> </w:t>
            </w:r>
            <w:r w:rsidRPr="00AE649E">
              <w:rPr>
                <w:bCs/>
              </w:rPr>
              <w:t>our</w:t>
            </w:r>
            <w:r w:rsidRPr="00AE649E">
              <w:rPr>
                <w:bCs/>
                <w:spacing w:val="-3"/>
              </w:rPr>
              <w:t xml:space="preserve"> </w:t>
            </w:r>
            <w:r w:rsidRPr="00AE649E">
              <w:rPr>
                <w:bCs/>
              </w:rPr>
              <w:t>current</w:t>
            </w:r>
            <w:r w:rsidRPr="00AE649E">
              <w:rPr>
                <w:bCs/>
                <w:spacing w:val="-1"/>
              </w:rPr>
              <w:t xml:space="preserve"> </w:t>
            </w:r>
            <w:r w:rsidRPr="00AE649E">
              <w:rPr>
                <w:bCs/>
              </w:rPr>
              <w:t>strategy</w:t>
            </w:r>
            <w:r w:rsidRPr="00AE649E">
              <w:rPr>
                <w:bCs/>
                <w:spacing w:val="-2"/>
              </w:rPr>
              <w:t xml:space="preserve"> </w:t>
            </w:r>
            <w:r w:rsidRPr="00AE649E">
              <w:rPr>
                <w:bCs/>
              </w:rPr>
              <w:t>this</w:t>
            </w:r>
            <w:r w:rsidRPr="00AE649E">
              <w:rPr>
                <w:bCs/>
                <w:spacing w:val="-2"/>
              </w:rPr>
              <w:t xml:space="preserve"> </w:t>
            </w:r>
            <w:r w:rsidRPr="00AE649E">
              <w:rPr>
                <w:bCs/>
              </w:rPr>
              <w:t>role</w:t>
            </w:r>
            <w:r w:rsidRPr="00AE649E">
              <w:rPr>
                <w:bCs/>
                <w:spacing w:val="-1"/>
              </w:rPr>
              <w:t xml:space="preserve"> </w:t>
            </w:r>
            <w:r w:rsidRPr="00AE649E">
              <w:rPr>
                <w:bCs/>
              </w:rPr>
              <w:t>will</w:t>
            </w:r>
            <w:r w:rsidRPr="00AE649E">
              <w:rPr>
                <w:bCs/>
                <w:spacing w:val="-3"/>
              </w:rPr>
              <w:t xml:space="preserve"> </w:t>
            </w:r>
            <w:r w:rsidRPr="00AE649E">
              <w:rPr>
                <w:bCs/>
              </w:rPr>
              <w:t>need</w:t>
            </w:r>
            <w:r w:rsidRPr="00AE649E">
              <w:rPr>
                <w:bCs/>
                <w:spacing w:val="-2"/>
              </w:rPr>
              <w:t xml:space="preserve"> </w:t>
            </w:r>
            <w:r w:rsidRPr="00AE649E">
              <w:rPr>
                <w:bCs/>
              </w:rPr>
              <w:t>to</w:t>
            </w:r>
            <w:r w:rsidRPr="00AE649E">
              <w:rPr>
                <w:bCs/>
                <w:spacing w:val="-2"/>
              </w:rPr>
              <w:t xml:space="preserve"> </w:t>
            </w:r>
            <w:r w:rsidRPr="00AE649E">
              <w:rPr>
                <w:bCs/>
              </w:rPr>
              <w:t>build</w:t>
            </w:r>
            <w:r w:rsidRPr="00AE649E">
              <w:rPr>
                <w:bCs/>
                <w:spacing w:val="-1"/>
              </w:rPr>
              <w:t xml:space="preserve"> </w:t>
            </w:r>
            <w:r w:rsidRPr="00AE649E">
              <w:rPr>
                <w:bCs/>
              </w:rPr>
              <w:t>relationships</w:t>
            </w:r>
            <w:r w:rsidRPr="00AE649E">
              <w:rPr>
                <w:bCs/>
                <w:spacing w:val="-2"/>
              </w:rPr>
              <w:t xml:space="preserve"> </w:t>
            </w:r>
            <w:r w:rsidRPr="00AE649E">
              <w:rPr>
                <w:bCs/>
              </w:rPr>
              <w:t>across our networks, both Clubs and Schools</w:t>
            </w:r>
            <w:r w:rsidR="007B1FA2">
              <w:rPr>
                <w:bCs/>
              </w:rPr>
              <w:t>. It will</w:t>
            </w:r>
            <w:r w:rsidRPr="00AE649E">
              <w:rPr>
                <w:bCs/>
              </w:rPr>
              <w:t xml:space="preserve"> be responsible for the growth of female player registrations</w:t>
            </w:r>
            <w:r w:rsidR="0081452E">
              <w:rPr>
                <w:bCs/>
              </w:rPr>
              <w:t>.</w:t>
            </w:r>
          </w:p>
          <w:p w14:paraId="6B69C0F2" w14:textId="77777777" w:rsidR="00166ADA" w:rsidRPr="00166ADA" w:rsidRDefault="00166ADA" w:rsidP="00166ADA">
            <w:pPr>
              <w:pStyle w:val="ListParagraph"/>
              <w:rPr>
                <w:bCs/>
              </w:rPr>
            </w:pPr>
          </w:p>
          <w:p w14:paraId="57441F18" w14:textId="0C50F6C8" w:rsidR="00166ADA" w:rsidRPr="00166ADA" w:rsidRDefault="00166ADA" w:rsidP="00166ADA">
            <w:pPr>
              <w:pStyle w:val="ListParagraph"/>
              <w:numPr>
                <w:ilvl w:val="0"/>
                <w:numId w:val="5"/>
              </w:numPr>
              <w:tabs>
                <w:tab w:val="left" w:pos="733"/>
              </w:tabs>
              <w:ind w:right="422"/>
              <w:rPr>
                <w:bCs/>
              </w:rPr>
            </w:pPr>
            <w:r w:rsidRPr="00AE649E">
              <w:rPr>
                <w:bCs/>
              </w:rPr>
              <w:t>Introduce new opportunities for Women and Girls, including those new to rugby, including non- contact</w:t>
            </w:r>
            <w:r w:rsidRPr="00AE649E">
              <w:rPr>
                <w:bCs/>
                <w:spacing w:val="-4"/>
              </w:rPr>
              <w:t xml:space="preserve"> </w:t>
            </w:r>
            <w:r w:rsidRPr="00AE649E">
              <w:rPr>
                <w:bCs/>
              </w:rPr>
              <w:t>options</w:t>
            </w:r>
            <w:r w:rsidRPr="00AE649E">
              <w:rPr>
                <w:bCs/>
                <w:spacing w:val="-4"/>
              </w:rPr>
              <w:t xml:space="preserve"> </w:t>
            </w:r>
            <w:r w:rsidRPr="00AE649E">
              <w:rPr>
                <w:bCs/>
              </w:rPr>
              <w:t>and</w:t>
            </w:r>
            <w:r w:rsidRPr="00AE649E">
              <w:rPr>
                <w:bCs/>
                <w:spacing w:val="-3"/>
              </w:rPr>
              <w:t xml:space="preserve"> </w:t>
            </w:r>
            <w:r w:rsidRPr="00AE649E">
              <w:rPr>
                <w:bCs/>
              </w:rPr>
              <w:t>design</w:t>
            </w:r>
            <w:r w:rsidRPr="00AE649E">
              <w:rPr>
                <w:bCs/>
                <w:spacing w:val="-3"/>
              </w:rPr>
              <w:t xml:space="preserve"> </w:t>
            </w:r>
            <w:r w:rsidRPr="00AE649E">
              <w:rPr>
                <w:bCs/>
              </w:rPr>
              <w:t>and</w:t>
            </w:r>
            <w:r w:rsidRPr="00AE649E">
              <w:rPr>
                <w:bCs/>
                <w:spacing w:val="-4"/>
              </w:rPr>
              <w:t xml:space="preserve"> </w:t>
            </w:r>
            <w:r w:rsidRPr="00AE649E">
              <w:rPr>
                <w:bCs/>
              </w:rPr>
              <w:t>implement</w:t>
            </w:r>
            <w:r w:rsidRPr="00AE649E">
              <w:rPr>
                <w:bCs/>
                <w:spacing w:val="-4"/>
              </w:rPr>
              <w:t xml:space="preserve"> </w:t>
            </w:r>
            <w:proofErr w:type="spellStart"/>
            <w:r w:rsidRPr="00AE649E">
              <w:rPr>
                <w:bCs/>
              </w:rPr>
              <w:t>programmes</w:t>
            </w:r>
            <w:proofErr w:type="spellEnd"/>
            <w:r w:rsidRPr="00AE649E">
              <w:rPr>
                <w:bCs/>
                <w:spacing w:val="-4"/>
              </w:rPr>
              <w:t xml:space="preserve"> </w:t>
            </w:r>
            <w:r w:rsidRPr="00AE649E">
              <w:rPr>
                <w:bCs/>
              </w:rPr>
              <w:t>to</w:t>
            </w:r>
            <w:r w:rsidRPr="00AE649E">
              <w:rPr>
                <w:bCs/>
                <w:spacing w:val="-4"/>
              </w:rPr>
              <w:t xml:space="preserve"> </w:t>
            </w:r>
            <w:r w:rsidRPr="00AE649E">
              <w:rPr>
                <w:bCs/>
              </w:rPr>
              <w:t>introduce</w:t>
            </w:r>
            <w:r w:rsidRPr="00AE649E">
              <w:rPr>
                <w:bCs/>
                <w:spacing w:val="-4"/>
              </w:rPr>
              <w:t xml:space="preserve"> </w:t>
            </w:r>
            <w:r w:rsidRPr="00AE649E">
              <w:rPr>
                <w:bCs/>
              </w:rPr>
              <w:t>rugby</w:t>
            </w:r>
            <w:r w:rsidRPr="00AE649E">
              <w:rPr>
                <w:bCs/>
                <w:spacing w:val="-1"/>
              </w:rPr>
              <w:t xml:space="preserve"> </w:t>
            </w:r>
            <w:r w:rsidRPr="00AE649E">
              <w:rPr>
                <w:bCs/>
              </w:rPr>
              <w:t>to</w:t>
            </w:r>
            <w:r w:rsidRPr="00AE649E">
              <w:rPr>
                <w:bCs/>
                <w:spacing w:val="-4"/>
              </w:rPr>
              <w:t xml:space="preserve"> </w:t>
            </w:r>
            <w:r w:rsidRPr="00AE649E">
              <w:rPr>
                <w:bCs/>
              </w:rPr>
              <w:t>these</w:t>
            </w:r>
            <w:r w:rsidRPr="00AE649E">
              <w:rPr>
                <w:bCs/>
                <w:spacing w:val="-5"/>
              </w:rPr>
              <w:t xml:space="preserve"> </w:t>
            </w:r>
            <w:r w:rsidRPr="00AE649E">
              <w:rPr>
                <w:bCs/>
              </w:rPr>
              <w:t>participants.</w:t>
            </w:r>
          </w:p>
          <w:p w14:paraId="304180B5" w14:textId="77777777" w:rsidR="00697D42" w:rsidRPr="00697D42" w:rsidRDefault="00697D42" w:rsidP="00697D42">
            <w:pPr>
              <w:tabs>
                <w:tab w:val="left" w:pos="733"/>
              </w:tabs>
              <w:ind w:right="665"/>
              <w:rPr>
                <w:bCs/>
              </w:rPr>
            </w:pPr>
          </w:p>
          <w:p w14:paraId="4D3BB420" w14:textId="076184F4" w:rsidR="00AE649E" w:rsidRPr="00697D42" w:rsidRDefault="000F1EF6" w:rsidP="00AE649E">
            <w:pPr>
              <w:pStyle w:val="ListParagraph"/>
              <w:numPr>
                <w:ilvl w:val="0"/>
                <w:numId w:val="5"/>
              </w:numPr>
              <w:tabs>
                <w:tab w:val="left" w:pos="733"/>
              </w:tabs>
              <w:ind w:right="676"/>
              <w:rPr>
                <w:bCs/>
              </w:rPr>
            </w:pPr>
            <w:r>
              <w:rPr>
                <w:bCs/>
              </w:rPr>
              <w:t>W</w:t>
            </w:r>
            <w:r w:rsidR="00AE649E" w:rsidRPr="00AE649E">
              <w:rPr>
                <w:bCs/>
              </w:rPr>
              <w:t>orking with the CRU Game Development</w:t>
            </w:r>
            <w:r w:rsidR="00AE649E" w:rsidRPr="00AE649E">
              <w:rPr>
                <w:bCs/>
                <w:spacing w:val="-3"/>
              </w:rPr>
              <w:t xml:space="preserve"> </w:t>
            </w:r>
            <w:r w:rsidR="00AE649E" w:rsidRPr="00AE649E">
              <w:rPr>
                <w:bCs/>
              </w:rPr>
              <w:t>team</w:t>
            </w:r>
            <w:r>
              <w:rPr>
                <w:bCs/>
              </w:rPr>
              <w:t xml:space="preserve"> to i</w:t>
            </w:r>
            <w:r w:rsidRPr="00AE649E">
              <w:rPr>
                <w:bCs/>
              </w:rPr>
              <w:t xml:space="preserve">mplement development </w:t>
            </w:r>
            <w:proofErr w:type="spellStart"/>
            <w:r w:rsidRPr="00AE649E">
              <w:rPr>
                <w:bCs/>
              </w:rPr>
              <w:t>programmes</w:t>
            </w:r>
            <w:proofErr w:type="spellEnd"/>
            <w:r w:rsidR="00AE649E" w:rsidRPr="00AE649E">
              <w:rPr>
                <w:bCs/>
                <w:spacing w:val="-4"/>
              </w:rPr>
              <w:t xml:space="preserve"> </w:t>
            </w:r>
            <w:r w:rsidR="00AE649E" w:rsidRPr="00AE649E">
              <w:rPr>
                <w:bCs/>
              </w:rPr>
              <w:t>including</w:t>
            </w:r>
            <w:r w:rsidR="00AE649E" w:rsidRPr="00AE649E">
              <w:rPr>
                <w:bCs/>
                <w:spacing w:val="-3"/>
              </w:rPr>
              <w:t xml:space="preserve"> </w:t>
            </w:r>
            <w:r w:rsidR="00AE649E" w:rsidRPr="00AE649E">
              <w:rPr>
                <w:bCs/>
              </w:rPr>
              <w:t>the</w:t>
            </w:r>
            <w:r w:rsidR="00AE649E" w:rsidRPr="00AE649E">
              <w:rPr>
                <w:bCs/>
                <w:spacing w:val="-5"/>
              </w:rPr>
              <w:t xml:space="preserve"> </w:t>
            </w:r>
            <w:r w:rsidR="00AE649E" w:rsidRPr="00AE649E">
              <w:rPr>
                <w:bCs/>
              </w:rPr>
              <w:t>provision</w:t>
            </w:r>
            <w:r w:rsidR="00AE649E" w:rsidRPr="00AE649E">
              <w:rPr>
                <w:bCs/>
                <w:spacing w:val="-3"/>
              </w:rPr>
              <w:t xml:space="preserve"> </w:t>
            </w:r>
            <w:r w:rsidR="00AE649E" w:rsidRPr="00AE649E">
              <w:rPr>
                <w:bCs/>
              </w:rPr>
              <w:t>of</w:t>
            </w:r>
            <w:r w:rsidR="00AE649E" w:rsidRPr="00AE649E">
              <w:rPr>
                <w:bCs/>
                <w:spacing w:val="-4"/>
              </w:rPr>
              <w:t xml:space="preserve"> </w:t>
            </w:r>
            <w:r w:rsidR="00AE649E" w:rsidRPr="00AE649E">
              <w:rPr>
                <w:bCs/>
              </w:rPr>
              <w:t>resources</w:t>
            </w:r>
            <w:r w:rsidR="00AE649E" w:rsidRPr="00AE649E">
              <w:rPr>
                <w:bCs/>
                <w:spacing w:val="-2"/>
              </w:rPr>
              <w:t xml:space="preserve"> </w:t>
            </w:r>
            <w:r w:rsidR="00AE649E" w:rsidRPr="00AE649E">
              <w:rPr>
                <w:bCs/>
              </w:rPr>
              <w:t>related</w:t>
            </w:r>
            <w:r w:rsidR="00AE649E" w:rsidRPr="00AE649E">
              <w:rPr>
                <w:bCs/>
                <w:spacing w:val="-4"/>
              </w:rPr>
              <w:t xml:space="preserve"> </w:t>
            </w:r>
            <w:r w:rsidR="00AE649E" w:rsidRPr="00AE649E">
              <w:rPr>
                <w:bCs/>
              </w:rPr>
              <w:t>to</w:t>
            </w:r>
            <w:r w:rsidR="00AE649E" w:rsidRPr="00AE649E">
              <w:rPr>
                <w:bCs/>
                <w:spacing w:val="-4"/>
              </w:rPr>
              <w:t xml:space="preserve"> </w:t>
            </w:r>
            <w:r w:rsidR="00AE649E" w:rsidRPr="00AE649E">
              <w:rPr>
                <w:bCs/>
              </w:rPr>
              <w:t>skill</w:t>
            </w:r>
            <w:r w:rsidR="00AE649E" w:rsidRPr="00AE649E">
              <w:rPr>
                <w:bCs/>
                <w:spacing w:val="-4"/>
              </w:rPr>
              <w:t xml:space="preserve"> </w:t>
            </w:r>
            <w:r w:rsidR="00AE649E" w:rsidRPr="00AE649E">
              <w:rPr>
                <w:bCs/>
              </w:rPr>
              <w:t>development</w:t>
            </w:r>
            <w:r w:rsidR="00AE649E" w:rsidRPr="00AE649E">
              <w:rPr>
                <w:bCs/>
                <w:spacing w:val="-2"/>
              </w:rPr>
              <w:t xml:space="preserve"> </w:t>
            </w:r>
            <w:r w:rsidR="00AE649E" w:rsidRPr="00AE649E">
              <w:rPr>
                <w:bCs/>
              </w:rPr>
              <w:t>and</w:t>
            </w:r>
            <w:r w:rsidR="00AE649E" w:rsidRPr="00AE649E">
              <w:rPr>
                <w:bCs/>
                <w:spacing w:val="-4"/>
              </w:rPr>
              <w:t xml:space="preserve"> </w:t>
            </w:r>
            <w:r w:rsidR="00AE649E" w:rsidRPr="00AE649E">
              <w:rPr>
                <w:bCs/>
              </w:rPr>
              <w:t>game awareness.</w:t>
            </w:r>
            <w:r w:rsidR="00AE649E" w:rsidRPr="00AE649E">
              <w:rPr>
                <w:bCs/>
                <w:spacing w:val="40"/>
              </w:rPr>
              <w:t xml:space="preserve"> </w:t>
            </w:r>
          </w:p>
          <w:p w14:paraId="44790EB9" w14:textId="307008C3" w:rsidR="0078774E" w:rsidRDefault="0078774E" w:rsidP="000E6C29">
            <w:pPr>
              <w:pStyle w:val="ListParagraph"/>
              <w:tabs>
                <w:tab w:val="left" w:pos="733"/>
              </w:tabs>
              <w:ind w:left="823" w:right="422"/>
              <w:rPr>
                <w:rFonts w:ascii="Cambria"/>
              </w:rPr>
            </w:pPr>
          </w:p>
        </w:tc>
      </w:tr>
      <w:tr w:rsidR="0078774E" w14:paraId="16A3A764" w14:textId="77777777">
        <w:trPr>
          <w:trHeight w:val="540"/>
        </w:trPr>
        <w:tc>
          <w:tcPr>
            <w:tcW w:w="2268" w:type="dxa"/>
            <w:tcBorders>
              <w:top w:val="single" w:sz="4" w:space="0" w:color="000000"/>
              <w:left w:val="single" w:sz="4" w:space="0" w:color="000000"/>
              <w:bottom w:val="single" w:sz="4" w:space="0" w:color="000000"/>
              <w:right w:val="single" w:sz="4" w:space="0" w:color="000000"/>
            </w:tcBorders>
          </w:tcPr>
          <w:p w14:paraId="5FA199FE" w14:textId="77777777" w:rsidR="0078774E" w:rsidRDefault="00053F9A">
            <w:pPr>
              <w:pStyle w:val="TableParagraph"/>
              <w:spacing w:before="136"/>
              <w:ind w:left="143"/>
              <w:rPr>
                <w:b/>
              </w:rPr>
            </w:pPr>
            <w:r>
              <w:rPr>
                <w:b/>
                <w:spacing w:val="-2"/>
              </w:rPr>
              <w:t>ACCOUNTABILITIES</w:t>
            </w:r>
          </w:p>
        </w:tc>
        <w:tc>
          <w:tcPr>
            <w:tcW w:w="7372" w:type="dxa"/>
            <w:gridSpan w:val="2"/>
            <w:tcBorders>
              <w:top w:val="single" w:sz="4" w:space="0" w:color="000000"/>
              <w:left w:val="single" w:sz="4" w:space="0" w:color="000000"/>
              <w:bottom w:val="single" w:sz="4" w:space="0" w:color="000000"/>
              <w:right w:val="single" w:sz="4" w:space="0" w:color="000000"/>
            </w:tcBorders>
          </w:tcPr>
          <w:p w14:paraId="559D827C" w14:textId="77777777" w:rsidR="0078774E" w:rsidRDefault="00053F9A">
            <w:pPr>
              <w:pStyle w:val="TableParagraph"/>
              <w:spacing w:before="136"/>
              <w:ind w:left="151"/>
              <w:rPr>
                <w:b/>
              </w:rPr>
            </w:pPr>
            <w:r>
              <w:rPr>
                <w:b/>
              </w:rPr>
              <w:t>EXPECTED</w:t>
            </w:r>
            <w:r>
              <w:rPr>
                <w:b/>
                <w:spacing w:val="-5"/>
              </w:rPr>
              <w:t xml:space="preserve"> </w:t>
            </w:r>
            <w:r>
              <w:rPr>
                <w:b/>
                <w:spacing w:val="-2"/>
              </w:rPr>
              <w:t>OUTCOMES</w:t>
            </w:r>
          </w:p>
        </w:tc>
      </w:tr>
      <w:tr w:rsidR="0078774E" w14:paraId="4832C907" w14:textId="77777777">
        <w:trPr>
          <w:trHeight w:val="1487"/>
        </w:trPr>
        <w:tc>
          <w:tcPr>
            <w:tcW w:w="2268" w:type="dxa"/>
            <w:tcBorders>
              <w:top w:val="single" w:sz="4" w:space="0" w:color="000000"/>
              <w:left w:val="single" w:sz="4" w:space="0" w:color="000000"/>
              <w:bottom w:val="single" w:sz="4" w:space="0" w:color="000000"/>
              <w:right w:val="single" w:sz="4" w:space="0" w:color="000000"/>
            </w:tcBorders>
          </w:tcPr>
          <w:p w14:paraId="0181FA49" w14:textId="531AB57F" w:rsidR="00A62FC1" w:rsidRPr="008B3F1C" w:rsidRDefault="008B3F1C" w:rsidP="00A62FC1">
            <w:pPr>
              <w:pStyle w:val="BodyText"/>
              <w:ind w:left="373" w:firstLine="0"/>
              <w:rPr>
                <w:rFonts w:ascii="Calibri" w:hAnsi="Calibri" w:cs="Calibri"/>
                <w:b/>
                <w:bCs/>
                <w:sz w:val="22"/>
                <w:szCs w:val="22"/>
              </w:rPr>
            </w:pPr>
            <w:r w:rsidRPr="008B3F1C">
              <w:rPr>
                <w:rFonts w:ascii="Calibri" w:hAnsi="Calibri" w:cs="Calibri"/>
                <w:b/>
                <w:bCs/>
                <w:spacing w:val="-2"/>
                <w:sz w:val="22"/>
                <w:szCs w:val="22"/>
              </w:rPr>
              <w:t>Growth of Women’s Rugby</w:t>
            </w:r>
          </w:p>
          <w:p w14:paraId="635BA250" w14:textId="5466A983" w:rsidR="00633BCC" w:rsidRPr="007E0199" w:rsidRDefault="00633BCC" w:rsidP="00A62FC1">
            <w:pPr>
              <w:pStyle w:val="BodyText"/>
              <w:tabs>
                <w:tab w:val="left" w:pos="888"/>
              </w:tabs>
              <w:spacing w:before="2" w:line="229" w:lineRule="exact"/>
              <w:ind w:left="0" w:firstLine="0"/>
              <w:rPr>
                <w:rFonts w:asciiTheme="minorHAnsi" w:hAnsiTheme="minorHAnsi" w:cstheme="minorHAnsi"/>
                <w:sz w:val="22"/>
                <w:szCs w:val="22"/>
              </w:rPr>
            </w:pPr>
          </w:p>
          <w:p w14:paraId="42E0784B" w14:textId="77369869" w:rsidR="0078774E" w:rsidRDefault="0078774E">
            <w:pPr>
              <w:pStyle w:val="TableParagraph"/>
              <w:ind w:left="143"/>
            </w:pPr>
          </w:p>
        </w:tc>
        <w:tc>
          <w:tcPr>
            <w:tcW w:w="7372" w:type="dxa"/>
            <w:gridSpan w:val="2"/>
            <w:tcBorders>
              <w:top w:val="single" w:sz="4" w:space="0" w:color="000000"/>
              <w:left w:val="single" w:sz="4" w:space="0" w:color="000000"/>
              <w:bottom w:val="single" w:sz="4" w:space="0" w:color="000000"/>
              <w:right w:val="single" w:sz="4" w:space="0" w:color="000000"/>
            </w:tcBorders>
          </w:tcPr>
          <w:p w14:paraId="2A05153C" w14:textId="0C9BAAA8" w:rsidR="007E0199" w:rsidRDefault="007E0199" w:rsidP="007E0199">
            <w:pPr>
              <w:pStyle w:val="TableParagraph"/>
              <w:numPr>
                <w:ilvl w:val="0"/>
                <w:numId w:val="3"/>
              </w:numPr>
              <w:tabs>
                <w:tab w:val="left" w:pos="572"/>
              </w:tabs>
              <w:spacing w:before="120"/>
              <w:ind w:right="177"/>
            </w:pPr>
            <w:r>
              <w:t>Implement CRU strategy to grow women in rugby across Canterbury working proactively with CRU team members and volunteer stakeholders on initiatives to integrate women into the game of Rugby in all areas.</w:t>
            </w:r>
          </w:p>
          <w:p w14:paraId="200C5FC3" w14:textId="77777777" w:rsidR="007E0199" w:rsidRDefault="007E0199" w:rsidP="007E0199">
            <w:pPr>
              <w:pStyle w:val="TableParagraph"/>
              <w:numPr>
                <w:ilvl w:val="0"/>
                <w:numId w:val="3"/>
              </w:numPr>
              <w:tabs>
                <w:tab w:val="left" w:pos="572"/>
              </w:tabs>
              <w:spacing w:before="120"/>
              <w:ind w:right="177"/>
            </w:pPr>
            <w:r>
              <w:t>Develop relationships across the province to build a network to support the growth and development of opportunities for women and girls.</w:t>
            </w:r>
          </w:p>
          <w:p w14:paraId="61FB4827" w14:textId="6829EB75" w:rsidR="007E0199" w:rsidRDefault="007E0199" w:rsidP="007E0199">
            <w:pPr>
              <w:pStyle w:val="TableParagraph"/>
              <w:numPr>
                <w:ilvl w:val="0"/>
                <w:numId w:val="3"/>
              </w:numPr>
              <w:tabs>
                <w:tab w:val="left" w:pos="572"/>
              </w:tabs>
              <w:spacing w:before="120"/>
              <w:ind w:right="177"/>
            </w:pPr>
            <w:r>
              <w:t>Work with the CRU Game Development team to provide training and support to new and existing female players and coaches of women’s teams.</w:t>
            </w:r>
          </w:p>
          <w:p w14:paraId="398EEB2F" w14:textId="76328BDD" w:rsidR="00E85D35" w:rsidRDefault="009366F3" w:rsidP="00BF2F6C">
            <w:pPr>
              <w:pStyle w:val="TableParagraph"/>
              <w:numPr>
                <w:ilvl w:val="0"/>
                <w:numId w:val="3"/>
              </w:numPr>
              <w:tabs>
                <w:tab w:val="left" w:pos="572"/>
              </w:tabs>
              <w:spacing w:before="120"/>
              <w:ind w:right="177"/>
            </w:pPr>
            <w:r>
              <w:t>Lead the delivery of initiatives such as Contact ready to provide safe entry points to the game for new players</w:t>
            </w:r>
          </w:p>
          <w:p w14:paraId="2EAA92F9" w14:textId="4B9D2F3C" w:rsidR="007E0199" w:rsidRDefault="007E0199" w:rsidP="007E0199">
            <w:pPr>
              <w:pStyle w:val="TableParagraph"/>
              <w:numPr>
                <w:ilvl w:val="0"/>
                <w:numId w:val="3"/>
              </w:numPr>
              <w:tabs>
                <w:tab w:val="left" w:pos="572"/>
              </w:tabs>
              <w:spacing w:before="120"/>
              <w:ind w:right="177"/>
            </w:pPr>
            <w:r>
              <w:t>Assist with all aspects of the delivery for events such as Canterbury Schools</w:t>
            </w:r>
            <w:r w:rsidR="006B7366">
              <w:t>,</w:t>
            </w:r>
            <w:r>
              <w:t xml:space="preserve"> Females Competitions, Secondary Schools 7’s and Festival </w:t>
            </w:r>
            <w:r>
              <w:lastRenderedPageBreak/>
              <w:t>Opportunities Canterbury Secondary Schools, CRU Women’s 7’s and 15’s representative teams.</w:t>
            </w:r>
          </w:p>
          <w:p w14:paraId="786B067C" w14:textId="77777777" w:rsidR="0078774E" w:rsidRDefault="007E0199" w:rsidP="00402E23">
            <w:pPr>
              <w:pStyle w:val="TableParagraph"/>
              <w:numPr>
                <w:ilvl w:val="0"/>
                <w:numId w:val="3"/>
              </w:numPr>
              <w:tabs>
                <w:tab w:val="left" w:pos="572"/>
              </w:tabs>
              <w:spacing w:before="120"/>
              <w:ind w:right="177"/>
            </w:pPr>
            <w:r>
              <w:t>Attend regional meetings as required.</w:t>
            </w:r>
          </w:p>
          <w:p w14:paraId="0AC0E055" w14:textId="7EE48BDA" w:rsidR="00851824" w:rsidRDefault="00851824" w:rsidP="00851824">
            <w:pPr>
              <w:pStyle w:val="TableParagraph"/>
              <w:numPr>
                <w:ilvl w:val="0"/>
                <w:numId w:val="3"/>
              </w:numPr>
              <w:tabs>
                <w:tab w:val="left" w:pos="572"/>
              </w:tabs>
              <w:spacing w:before="120"/>
              <w:ind w:right="177"/>
            </w:pPr>
            <w:r>
              <w:t>Assist in supporting the</w:t>
            </w:r>
            <w:r w:rsidR="006C1019">
              <w:t xml:space="preserve"> overall growth and development </w:t>
            </w:r>
            <w:r w:rsidR="00387EB9">
              <w:t xml:space="preserve">of </w:t>
            </w:r>
            <w:r w:rsidR="006C1019">
              <w:t>teenage</w:t>
            </w:r>
            <w:r w:rsidR="00387EB9">
              <w:t xml:space="preserve"> rugby through</w:t>
            </w:r>
            <w:r w:rsidR="006C1019">
              <w:t xml:space="preserve"> representative </w:t>
            </w:r>
            <w:proofErr w:type="spellStart"/>
            <w:r w:rsidR="00387EB9">
              <w:t>programmes</w:t>
            </w:r>
            <w:proofErr w:type="spellEnd"/>
            <w:r w:rsidR="00387EB9">
              <w:t xml:space="preserve"> </w:t>
            </w:r>
            <w:r>
              <w:t>and development camps</w:t>
            </w:r>
          </w:p>
          <w:p w14:paraId="4633B1A4" w14:textId="72A18BA2" w:rsidR="00402E23" w:rsidRDefault="00402E23" w:rsidP="00402E23">
            <w:pPr>
              <w:pStyle w:val="TableParagraph"/>
              <w:tabs>
                <w:tab w:val="left" w:pos="572"/>
              </w:tabs>
              <w:spacing w:before="120"/>
              <w:ind w:left="572" w:right="177"/>
            </w:pPr>
          </w:p>
        </w:tc>
      </w:tr>
    </w:tbl>
    <w:p w14:paraId="5F56F353" w14:textId="77777777" w:rsidR="0078774E" w:rsidRDefault="0078774E">
      <w:pPr>
        <w:sectPr w:rsidR="0078774E">
          <w:type w:val="continuous"/>
          <w:pgSz w:w="11900" w:h="16850"/>
          <w:pgMar w:top="880" w:right="1280" w:bottom="1388" w:left="740" w:header="720" w:footer="72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372"/>
      </w:tblGrid>
      <w:tr w:rsidR="0078774E" w14:paraId="4EA38AD0" w14:textId="77777777">
        <w:trPr>
          <w:trHeight w:val="2356"/>
        </w:trPr>
        <w:tc>
          <w:tcPr>
            <w:tcW w:w="2268" w:type="dxa"/>
          </w:tcPr>
          <w:p w14:paraId="25C19291" w14:textId="04B86C52" w:rsidR="0078774E" w:rsidRDefault="00A62FC1">
            <w:pPr>
              <w:pStyle w:val="TableParagraph"/>
              <w:spacing w:before="136"/>
              <w:ind w:left="141" w:right="503"/>
              <w:rPr>
                <w:b/>
              </w:rPr>
            </w:pPr>
            <w:r w:rsidRPr="00A62FC1">
              <w:rPr>
                <w:b/>
              </w:rPr>
              <w:t>General/Other</w:t>
            </w:r>
          </w:p>
        </w:tc>
        <w:tc>
          <w:tcPr>
            <w:tcW w:w="7372" w:type="dxa"/>
          </w:tcPr>
          <w:p w14:paraId="00EA84C8" w14:textId="16F7F8CE" w:rsidR="002F4E46" w:rsidRPr="002F4E46" w:rsidRDefault="002F4E46" w:rsidP="002F4E46">
            <w:pPr>
              <w:pStyle w:val="TableParagraph"/>
              <w:numPr>
                <w:ilvl w:val="0"/>
                <w:numId w:val="3"/>
              </w:numPr>
              <w:tabs>
                <w:tab w:val="left" w:pos="572"/>
              </w:tabs>
              <w:spacing w:before="120"/>
              <w:ind w:right="177"/>
            </w:pPr>
            <w:r w:rsidRPr="002F4E46">
              <w:rPr>
                <w:rFonts w:eastAsia="Arial"/>
              </w:rPr>
              <w:t>Lead,</w:t>
            </w:r>
            <w:r w:rsidRPr="002F4E46">
              <w:rPr>
                <w:rFonts w:eastAsia="Arial"/>
                <w:spacing w:val="-4"/>
              </w:rPr>
              <w:t xml:space="preserve"> </w:t>
            </w:r>
            <w:r w:rsidRPr="002F4E46">
              <w:rPr>
                <w:rFonts w:eastAsia="Arial"/>
              </w:rPr>
              <w:t>promote</w:t>
            </w:r>
            <w:r w:rsidRPr="002F4E46">
              <w:rPr>
                <w:rFonts w:eastAsia="Arial"/>
                <w:spacing w:val="-2"/>
              </w:rPr>
              <w:t xml:space="preserve"> </w:t>
            </w:r>
            <w:r w:rsidRPr="002F4E46">
              <w:rPr>
                <w:rFonts w:eastAsia="Arial"/>
              </w:rPr>
              <w:t>and</w:t>
            </w:r>
            <w:r w:rsidRPr="002F4E46">
              <w:rPr>
                <w:rFonts w:eastAsia="Arial"/>
                <w:spacing w:val="-4"/>
              </w:rPr>
              <w:t xml:space="preserve"> </w:t>
            </w:r>
            <w:r w:rsidRPr="002F4E46">
              <w:rPr>
                <w:rFonts w:eastAsia="Arial"/>
              </w:rPr>
              <w:t>facilitate</w:t>
            </w:r>
            <w:r w:rsidRPr="002F4E46">
              <w:rPr>
                <w:rFonts w:eastAsia="Arial"/>
                <w:spacing w:val="-3"/>
              </w:rPr>
              <w:t xml:space="preserve"> </w:t>
            </w:r>
            <w:r w:rsidRPr="002F4E46">
              <w:rPr>
                <w:rFonts w:eastAsia="Arial"/>
              </w:rPr>
              <w:t>opportunities</w:t>
            </w:r>
            <w:r w:rsidRPr="002F4E46">
              <w:rPr>
                <w:rFonts w:eastAsia="Arial"/>
                <w:spacing w:val="-2"/>
              </w:rPr>
              <w:t xml:space="preserve"> </w:t>
            </w:r>
            <w:r w:rsidRPr="002F4E46">
              <w:rPr>
                <w:rFonts w:eastAsia="Arial"/>
              </w:rPr>
              <w:t>for</w:t>
            </w:r>
            <w:r w:rsidRPr="002F4E46">
              <w:rPr>
                <w:rFonts w:eastAsia="Arial"/>
                <w:spacing w:val="-1"/>
              </w:rPr>
              <w:t xml:space="preserve"> </w:t>
            </w:r>
            <w:r w:rsidRPr="002F4E46">
              <w:rPr>
                <w:rFonts w:eastAsia="Arial"/>
              </w:rPr>
              <w:t>Women and</w:t>
            </w:r>
            <w:r w:rsidRPr="002F4E46">
              <w:rPr>
                <w:rFonts w:eastAsia="Arial"/>
                <w:spacing w:val="-4"/>
              </w:rPr>
              <w:t xml:space="preserve"> </w:t>
            </w:r>
            <w:r w:rsidRPr="002F4E46">
              <w:rPr>
                <w:rFonts w:eastAsia="Arial"/>
              </w:rPr>
              <w:t>Girls</w:t>
            </w:r>
            <w:r w:rsidRPr="002F4E46">
              <w:rPr>
                <w:rFonts w:eastAsia="Arial"/>
                <w:spacing w:val="-2"/>
              </w:rPr>
              <w:t xml:space="preserve"> </w:t>
            </w:r>
            <w:r w:rsidRPr="002F4E46">
              <w:rPr>
                <w:rFonts w:eastAsia="Arial"/>
              </w:rPr>
              <w:t>in</w:t>
            </w:r>
            <w:r w:rsidRPr="002F4E46">
              <w:rPr>
                <w:rFonts w:eastAsia="Arial"/>
                <w:spacing w:val="-4"/>
              </w:rPr>
              <w:t xml:space="preserve"> </w:t>
            </w:r>
            <w:r w:rsidRPr="002F4E46">
              <w:rPr>
                <w:rFonts w:eastAsia="Arial"/>
              </w:rPr>
              <w:t>all</w:t>
            </w:r>
            <w:r w:rsidRPr="002F4E46">
              <w:rPr>
                <w:rFonts w:eastAsia="Arial"/>
                <w:spacing w:val="-5"/>
              </w:rPr>
              <w:t xml:space="preserve"> </w:t>
            </w:r>
            <w:r w:rsidRPr="002F4E46">
              <w:rPr>
                <w:rFonts w:eastAsia="Arial"/>
              </w:rPr>
              <w:t>forms</w:t>
            </w:r>
            <w:r w:rsidRPr="002F4E46">
              <w:rPr>
                <w:rFonts w:eastAsia="Arial"/>
                <w:spacing w:val="-2"/>
              </w:rPr>
              <w:t xml:space="preserve"> </w:t>
            </w:r>
            <w:r w:rsidRPr="002F4E46">
              <w:rPr>
                <w:rFonts w:eastAsia="Arial"/>
              </w:rPr>
              <w:t>of</w:t>
            </w:r>
            <w:r w:rsidRPr="002F4E46">
              <w:rPr>
                <w:rFonts w:eastAsia="Arial"/>
                <w:spacing w:val="-2"/>
              </w:rPr>
              <w:t xml:space="preserve"> </w:t>
            </w:r>
            <w:r w:rsidRPr="002F4E46">
              <w:rPr>
                <w:rFonts w:eastAsia="Arial"/>
              </w:rPr>
              <w:t>the</w:t>
            </w:r>
            <w:r w:rsidRPr="002F4E46">
              <w:rPr>
                <w:rFonts w:eastAsia="Arial"/>
                <w:spacing w:val="-2"/>
              </w:rPr>
              <w:t xml:space="preserve"> </w:t>
            </w:r>
            <w:r w:rsidRPr="002F4E46">
              <w:rPr>
                <w:rFonts w:eastAsia="Arial"/>
              </w:rPr>
              <w:t>game</w:t>
            </w:r>
            <w:r w:rsidRPr="002F4E46">
              <w:rPr>
                <w:rFonts w:eastAsia="Arial"/>
                <w:spacing w:val="-2"/>
              </w:rPr>
              <w:t xml:space="preserve"> </w:t>
            </w:r>
            <w:r w:rsidRPr="002F4E46">
              <w:rPr>
                <w:rFonts w:eastAsia="Arial"/>
              </w:rPr>
              <w:t xml:space="preserve">including alternative formats such as Rippa, 7’s, and </w:t>
            </w:r>
            <w:r w:rsidR="009366F3">
              <w:rPr>
                <w:rFonts w:eastAsia="Arial"/>
              </w:rPr>
              <w:t>T1</w:t>
            </w:r>
            <w:r w:rsidRPr="002F4E46">
              <w:rPr>
                <w:rFonts w:eastAsia="Arial"/>
              </w:rPr>
              <w:t>.</w:t>
            </w:r>
          </w:p>
          <w:p w14:paraId="4559F270"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Promote</w:t>
            </w:r>
            <w:r w:rsidRPr="002F4E46">
              <w:rPr>
                <w:rFonts w:eastAsia="Arial"/>
                <w:spacing w:val="-4"/>
              </w:rPr>
              <w:t xml:space="preserve"> </w:t>
            </w:r>
            <w:r w:rsidRPr="002F4E46">
              <w:rPr>
                <w:rFonts w:eastAsia="Arial"/>
              </w:rPr>
              <w:t>and</w:t>
            </w:r>
            <w:r w:rsidRPr="002F4E46">
              <w:rPr>
                <w:rFonts w:eastAsia="Arial"/>
                <w:spacing w:val="-2"/>
              </w:rPr>
              <w:t xml:space="preserve"> </w:t>
            </w:r>
            <w:r w:rsidRPr="002F4E46">
              <w:rPr>
                <w:rFonts w:eastAsia="Arial"/>
              </w:rPr>
              <w:t>develop</w:t>
            </w:r>
            <w:r w:rsidRPr="002F4E46">
              <w:rPr>
                <w:rFonts w:eastAsia="Arial"/>
                <w:spacing w:val="-1"/>
              </w:rPr>
              <w:t xml:space="preserve"> </w:t>
            </w:r>
            <w:r w:rsidRPr="002F4E46">
              <w:rPr>
                <w:rFonts w:eastAsia="Arial"/>
              </w:rPr>
              <w:t>female</w:t>
            </w:r>
            <w:r w:rsidRPr="002F4E46">
              <w:rPr>
                <w:rFonts w:eastAsia="Arial"/>
                <w:spacing w:val="-4"/>
              </w:rPr>
              <w:t xml:space="preserve"> </w:t>
            </w:r>
            <w:r w:rsidRPr="002F4E46">
              <w:rPr>
                <w:rFonts w:eastAsia="Arial"/>
              </w:rPr>
              <w:t>rugby in</w:t>
            </w:r>
            <w:r w:rsidRPr="002F4E46">
              <w:rPr>
                <w:rFonts w:eastAsia="Arial"/>
                <w:spacing w:val="-4"/>
              </w:rPr>
              <w:t xml:space="preserve"> </w:t>
            </w:r>
            <w:r w:rsidRPr="002F4E46">
              <w:rPr>
                <w:rFonts w:eastAsia="Arial"/>
              </w:rPr>
              <w:t>clubs,</w:t>
            </w:r>
            <w:r w:rsidRPr="002F4E46">
              <w:rPr>
                <w:rFonts w:eastAsia="Arial"/>
                <w:spacing w:val="-3"/>
              </w:rPr>
              <w:t xml:space="preserve"> </w:t>
            </w:r>
            <w:r w:rsidRPr="002F4E46">
              <w:rPr>
                <w:rFonts w:eastAsia="Arial"/>
              </w:rPr>
              <w:t>primary</w:t>
            </w:r>
            <w:r w:rsidRPr="002F4E46">
              <w:rPr>
                <w:rFonts w:eastAsia="Arial"/>
                <w:spacing w:val="-2"/>
              </w:rPr>
              <w:t xml:space="preserve"> </w:t>
            </w:r>
            <w:r w:rsidRPr="002F4E46">
              <w:rPr>
                <w:rFonts w:eastAsia="Arial"/>
              </w:rPr>
              <w:t>and</w:t>
            </w:r>
            <w:r w:rsidRPr="002F4E46">
              <w:rPr>
                <w:rFonts w:eastAsia="Arial"/>
                <w:spacing w:val="-4"/>
              </w:rPr>
              <w:t xml:space="preserve"> </w:t>
            </w:r>
            <w:r w:rsidRPr="002F4E46">
              <w:rPr>
                <w:rFonts w:eastAsia="Arial"/>
              </w:rPr>
              <w:t>secondary</w:t>
            </w:r>
            <w:r w:rsidRPr="002F4E46">
              <w:rPr>
                <w:rFonts w:eastAsia="Arial"/>
                <w:spacing w:val="-2"/>
              </w:rPr>
              <w:t xml:space="preserve"> </w:t>
            </w:r>
            <w:r w:rsidRPr="002F4E46">
              <w:rPr>
                <w:rFonts w:eastAsia="Arial"/>
              </w:rPr>
              <w:t>schools, with</w:t>
            </w:r>
            <w:r w:rsidRPr="002F4E46">
              <w:rPr>
                <w:rFonts w:eastAsia="Arial"/>
                <w:spacing w:val="-2"/>
              </w:rPr>
              <w:t xml:space="preserve"> </w:t>
            </w:r>
            <w:r w:rsidRPr="002F4E46">
              <w:rPr>
                <w:rFonts w:eastAsia="Arial"/>
              </w:rPr>
              <w:t>a</w:t>
            </w:r>
            <w:r w:rsidRPr="002F4E46">
              <w:rPr>
                <w:rFonts w:eastAsia="Arial"/>
                <w:spacing w:val="-4"/>
              </w:rPr>
              <w:t xml:space="preserve"> </w:t>
            </w:r>
            <w:r w:rsidRPr="002F4E46">
              <w:rPr>
                <w:rFonts w:eastAsia="Arial"/>
              </w:rPr>
              <w:t>focus</w:t>
            </w:r>
            <w:r w:rsidRPr="002F4E46">
              <w:rPr>
                <w:rFonts w:eastAsia="Arial"/>
                <w:spacing w:val="-3"/>
              </w:rPr>
              <w:t xml:space="preserve"> </w:t>
            </w:r>
            <w:r w:rsidRPr="002F4E46">
              <w:rPr>
                <w:rFonts w:eastAsia="Arial"/>
              </w:rPr>
              <w:t>on</w:t>
            </w:r>
            <w:r w:rsidRPr="002F4E46">
              <w:rPr>
                <w:rFonts w:eastAsia="Arial"/>
                <w:spacing w:val="-4"/>
              </w:rPr>
              <w:t xml:space="preserve"> </w:t>
            </w:r>
            <w:r w:rsidRPr="002F4E46">
              <w:rPr>
                <w:rFonts w:eastAsia="Arial"/>
              </w:rPr>
              <w:t>events</w:t>
            </w:r>
            <w:r w:rsidRPr="002F4E46">
              <w:rPr>
                <w:rFonts w:eastAsia="Arial"/>
                <w:spacing w:val="-3"/>
              </w:rPr>
              <w:t xml:space="preserve"> </w:t>
            </w:r>
            <w:r w:rsidRPr="002F4E46">
              <w:rPr>
                <w:rFonts w:eastAsia="Arial"/>
              </w:rPr>
              <w:t>and competitions that are fun and engaging.</w:t>
            </w:r>
          </w:p>
          <w:p w14:paraId="0F850E99"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Develop</w:t>
            </w:r>
            <w:r w:rsidRPr="002F4E46">
              <w:rPr>
                <w:rFonts w:eastAsia="Arial"/>
                <w:spacing w:val="-8"/>
              </w:rPr>
              <w:t xml:space="preserve"> </w:t>
            </w:r>
            <w:r w:rsidRPr="002F4E46">
              <w:rPr>
                <w:rFonts w:eastAsia="Arial"/>
              </w:rPr>
              <w:t>methods</w:t>
            </w:r>
            <w:r w:rsidRPr="002F4E46">
              <w:rPr>
                <w:rFonts w:eastAsia="Arial"/>
                <w:spacing w:val="-7"/>
              </w:rPr>
              <w:t xml:space="preserve"> </w:t>
            </w:r>
            <w:r w:rsidRPr="002F4E46">
              <w:rPr>
                <w:rFonts w:eastAsia="Arial"/>
              </w:rPr>
              <w:t>and</w:t>
            </w:r>
            <w:r w:rsidRPr="002F4E46">
              <w:rPr>
                <w:rFonts w:eastAsia="Arial"/>
                <w:spacing w:val="-7"/>
              </w:rPr>
              <w:t xml:space="preserve"> </w:t>
            </w:r>
            <w:r w:rsidRPr="002F4E46">
              <w:rPr>
                <w:rFonts w:eastAsia="Arial"/>
              </w:rPr>
              <w:t>initiatives</w:t>
            </w:r>
            <w:r w:rsidRPr="002F4E46">
              <w:rPr>
                <w:rFonts w:eastAsia="Arial"/>
                <w:spacing w:val="-6"/>
              </w:rPr>
              <w:t xml:space="preserve"> </w:t>
            </w:r>
            <w:r w:rsidRPr="002F4E46">
              <w:rPr>
                <w:rFonts w:eastAsia="Arial"/>
              </w:rPr>
              <w:t>to</w:t>
            </w:r>
            <w:r w:rsidRPr="002F4E46">
              <w:rPr>
                <w:rFonts w:eastAsia="Arial"/>
                <w:spacing w:val="-8"/>
              </w:rPr>
              <w:t xml:space="preserve"> </w:t>
            </w:r>
            <w:r w:rsidRPr="002F4E46">
              <w:rPr>
                <w:rFonts w:eastAsia="Arial"/>
              </w:rPr>
              <w:t>retain</w:t>
            </w:r>
            <w:r w:rsidRPr="002F4E46">
              <w:rPr>
                <w:rFonts w:eastAsia="Arial"/>
                <w:spacing w:val="-8"/>
              </w:rPr>
              <w:t xml:space="preserve"> </w:t>
            </w:r>
            <w:r w:rsidRPr="002F4E46">
              <w:rPr>
                <w:rFonts w:eastAsia="Arial"/>
              </w:rPr>
              <w:t>existing</w:t>
            </w:r>
            <w:r w:rsidRPr="002F4E46">
              <w:rPr>
                <w:rFonts w:eastAsia="Arial"/>
                <w:spacing w:val="-6"/>
              </w:rPr>
              <w:t xml:space="preserve"> </w:t>
            </w:r>
            <w:r w:rsidRPr="002F4E46">
              <w:rPr>
                <w:rFonts w:eastAsia="Arial"/>
                <w:spacing w:val="-2"/>
              </w:rPr>
              <w:t>players.</w:t>
            </w:r>
          </w:p>
          <w:p w14:paraId="603F4505"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Be</w:t>
            </w:r>
            <w:r w:rsidRPr="002F4E46">
              <w:rPr>
                <w:rFonts w:eastAsia="Arial"/>
                <w:spacing w:val="-7"/>
              </w:rPr>
              <w:t xml:space="preserve"> </w:t>
            </w:r>
            <w:r w:rsidRPr="002F4E46">
              <w:rPr>
                <w:rFonts w:eastAsia="Arial"/>
              </w:rPr>
              <w:t>a</w:t>
            </w:r>
            <w:r w:rsidRPr="002F4E46">
              <w:rPr>
                <w:rFonts w:eastAsia="Arial"/>
                <w:spacing w:val="-5"/>
              </w:rPr>
              <w:t xml:space="preserve"> </w:t>
            </w:r>
            <w:r w:rsidRPr="002F4E46">
              <w:rPr>
                <w:rFonts w:eastAsia="Arial"/>
              </w:rPr>
              <w:t>positive</w:t>
            </w:r>
            <w:r w:rsidRPr="002F4E46">
              <w:rPr>
                <w:rFonts w:eastAsia="Arial"/>
                <w:spacing w:val="-7"/>
              </w:rPr>
              <w:t xml:space="preserve"> </w:t>
            </w:r>
            <w:r w:rsidRPr="002F4E46">
              <w:rPr>
                <w:rFonts w:eastAsia="Arial"/>
              </w:rPr>
              <w:t>role</w:t>
            </w:r>
            <w:r w:rsidRPr="002F4E46">
              <w:rPr>
                <w:rFonts w:eastAsia="Arial"/>
                <w:spacing w:val="-4"/>
              </w:rPr>
              <w:t xml:space="preserve"> </w:t>
            </w:r>
            <w:r w:rsidRPr="002F4E46">
              <w:rPr>
                <w:rFonts w:eastAsia="Arial"/>
              </w:rPr>
              <w:t>model</w:t>
            </w:r>
            <w:r w:rsidRPr="002F4E46">
              <w:rPr>
                <w:rFonts w:eastAsia="Arial"/>
                <w:spacing w:val="-4"/>
              </w:rPr>
              <w:t xml:space="preserve"> </w:t>
            </w:r>
            <w:r w:rsidRPr="002F4E46">
              <w:rPr>
                <w:rFonts w:eastAsia="Arial"/>
              </w:rPr>
              <w:t>to</w:t>
            </w:r>
            <w:r w:rsidRPr="002F4E46">
              <w:rPr>
                <w:rFonts w:eastAsia="Arial"/>
                <w:spacing w:val="-5"/>
              </w:rPr>
              <w:t xml:space="preserve"> </w:t>
            </w:r>
            <w:r w:rsidRPr="002F4E46">
              <w:rPr>
                <w:rFonts w:eastAsia="Arial"/>
              </w:rPr>
              <w:t>those</w:t>
            </w:r>
            <w:r w:rsidRPr="002F4E46">
              <w:rPr>
                <w:rFonts w:eastAsia="Arial"/>
                <w:spacing w:val="-7"/>
              </w:rPr>
              <w:t xml:space="preserve"> </w:t>
            </w:r>
            <w:r w:rsidRPr="002F4E46">
              <w:rPr>
                <w:rFonts w:eastAsia="Arial"/>
              </w:rPr>
              <w:t>playing</w:t>
            </w:r>
            <w:r w:rsidRPr="002F4E46">
              <w:rPr>
                <w:rFonts w:eastAsia="Arial"/>
                <w:spacing w:val="-5"/>
              </w:rPr>
              <w:t xml:space="preserve"> </w:t>
            </w:r>
            <w:r w:rsidRPr="002F4E46">
              <w:rPr>
                <w:rFonts w:eastAsia="Arial"/>
              </w:rPr>
              <w:t>or</w:t>
            </w:r>
            <w:r w:rsidRPr="002F4E46">
              <w:rPr>
                <w:rFonts w:eastAsia="Arial"/>
                <w:spacing w:val="-6"/>
              </w:rPr>
              <w:t xml:space="preserve"> </w:t>
            </w:r>
            <w:r w:rsidRPr="002F4E46">
              <w:rPr>
                <w:rFonts w:eastAsia="Arial"/>
              </w:rPr>
              <w:t>considering</w:t>
            </w:r>
            <w:r w:rsidRPr="002F4E46">
              <w:rPr>
                <w:rFonts w:eastAsia="Arial"/>
                <w:spacing w:val="-5"/>
              </w:rPr>
              <w:t xml:space="preserve"> </w:t>
            </w:r>
            <w:r w:rsidRPr="002F4E46">
              <w:rPr>
                <w:rFonts w:eastAsia="Arial"/>
              </w:rPr>
              <w:t>playing</w:t>
            </w:r>
            <w:r w:rsidRPr="002F4E46">
              <w:rPr>
                <w:rFonts w:eastAsia="Arial"/>
                <w:spacing w:val="-7"/>
              </w:rPr>
              <w:t xml:space="preserve"> </w:t>
            </w:r>
            <w:r w:rsidRPr="002F4E46">
              <w:rPr>
                <w:rFonts w:eastAsia="Arial"/>
              </w:rPr>
              <w:t>the</w:t>
            </w:r>
            <w:r w:rsidRPr="002F4E46">
              <w:rPr>
                <w:rFonts w:eastAsia="Arial"/>
                <w:spacing w:val="-7"/>
              </w:rPr>
              <w:t xml:space="preserve"> </w:t>
            </w:r>
            <w:r w:rsidRPr="002F4E46">
              <w:rPr>
                <w:rFonts w:eastAsia="Arial"/>
                <w:spacing w:val="-2"/>
              </w:rPr>
              <w:t>game.</w:t>
            </w:r>
          </w:p>
          <w:p w14:paraId="45C1DD17"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Possess</w:t>
            </w:r>
            <w:r w:rsidRPr="002F4E46">
              <w:rPr>
                <w:rFonts w:eastAsia="Arial"/>
                <w:spacing w:val="-5"/>
              </w:rPr>
              <w:t xml:space="preserve"> </w:t>
            </w:r>
            <w:r w:rsidRPr="002F4E46">
              <w:rPr>
                <w:rFonts w:eastAsia="Arial"/>
              </w:rPr>
              <w:t>a</w:t>
            </w:r>
            <w:r w:rsidRPr="002F4E46">
              <w:rPr>
                <w:rFonts w:eastAsia="Arial"/>
                <w:spacing w:val="-6"/>
              </w:rPr>
              <w:t xml:space="preserve"> </w:t>
            </w:r>
            <w:r w:rsidRPr="002F4E46">
              <w:rPr>
                <w:rFonts w:eastAsia="Arial"/>
              </w:rPr>
              <w:t>sound</w:t>
            </w:r>
            <w:r w:rsidRPr="002F4E46">
              <w:rPr>
                <w:rFonts w:eastAsia="Arial"/>
                <w:spacing w:val="-6"/>
              </w:rPr>
              <w:t xml:space="preserve"> </w:t>
            </w:r>
            <w:r w:rsidRPr="002F4E46">
              <w:rPr>
                <w:rFonts w:eastAsia="Arial"/>
              </w:rPr>
              <w:t>knowledge</w:t>
            </w:r>
            <w:r w:rsidRPr="002F4E46">
              <w:rPr>
                <w:rFonts w:eastAsia="Arial"/>
                <w:spacing w:val="-5"/>
              </w:rPr>
              <w:t xml:space="preserve"> </w:t>
            </w:r>
            <w:r w:rsidRPr="002F4E46">
              <w:rPr>
                <w:rFonts w:eastAsia="Arial"/>
              </w:rPr>
              <w:t>of</w:t>
            </w:r>
            <w:r w:rsidRPr="002F4E46">
              <w:rPr>
                <w:rFonts w:eastAsia="Arial"/>
                <w:spacing w:val="-6"/>
              </w:rPr>
              <w:t xml:space="preserve"> </w:t>
            </w:r>
            <w:r w:rsidRPr="002F4E46">
              <w:rPr>
                <w:rFonts w:eastAsia="Arial"/>
              </w:rPr>
              <w:t>rugby</w:t>
            </w:r>
            <w:r w:rsidRPr="002F4E46">
              <w:rPr>
                <w:rFonts w:eastAsia="Arial"/>
                <w:spacing w:val="-4"/>
              </w:rPr>
              <w:t xml:space="preserve"> </w:t>
            </w:r>
            <w:r w:rsidRPr="002F4E46">
              <w:rPr>
                <w:rFonts w:eastAsia="Arial"/>
              </w:rPr>
              <w:t>and</w:t>
            </w:r>
            <w:r w:rsidRPr="002F4E46">
              <w:rPr>
                <w:rFonts w:eastAsia="Arial"/>
                <w:spacing w:val="-6"/>
              </w:rPr>
              <w:t xml:space="preserve"> </w:t>
            </w:r>
            <w:r w:rsidRPr="002F4E46">
              <w:rPr>
                <w:rFonts w:eastAsia="Arial"/>
              </w:rPr>
              <w:t>rugby</w:t>
            </w:r>
            <w:r w:rsidRPr="002F4E46">
              <w:rPr>
                <w:rFonts w:eastAsia="Arial"/>
                <w:spacing w:val="-4"/>
              </w:rPr>
              <w:t xml:space="preserve"> </w:t>
            </w:r>
            <w:r w:rsidRPr="002F4E46">
              <w:rPr>
                <w:rFonts w:eastAsia="Arial"/>
                <w:spacing w:val="-2"/>
              </w:rPr>
              <w:t>development.</w:t>
            </w:r>
          </w:p>
          <w:p w14:paraId="22DEC3CE"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Meet</w:t>
            </w:r>
            <w:r w:rsidRPr="002F4E46">
              <w:rPr>
                <w:rFonts w:eastAsia="Arial"/>
                <w:spacing w:val="-8"/>
              </w:rPr>
              <w:t xml:space="preserve"> </w:t>
            </w:r>
            <w:r w:rsidRPr="002F4E46">
              <w:rPr>
                <w:rFonts w:eastAsia="Arial"/>
              </w:rPr>
              <w:t>and</w:t>
            </w:r>
            <w:r w:rsidRPr="002F4E46">
              <w:rPr>
                <w:rFonts w:eastAsia="Arial"/>
                <w:spacing w:val="-8"/>
              </w:rPr>
              <w:t xml:space="preserve"> </w:t>
            </w:r>
            <w:r w:rsidRPr="002F4E46">
              <w:rPr>
                <w:rFonts w:eastAsia="Arial"/>
              </w:rPr>
              <w:t>interact</w:t>
            </w:r>
            <w:r w:rsidRPr="002F4E46">
              <w:rPr>
                <w:rFonts w:eastAsia="Arial"/>
                <w:spacing w:val="-10"/>
              </w:rPr>
              <w:t xml:space="preserve"> </w:t>
            </w:r>
            <w:r w:rsidRPr="002F4E46">
              <w:rPr>
                <w:rFonts w:eastAsia="Arial"/>
              </w:rPr>
              <w:t>regularly</w:t>
            </w:r>
            <w:r w:rsidRPr="002F4E46">
              <w:rPr>
                <w:rFonts w:eastAsia="Arial"/>
                <w:spacing w:val="-6"/>
              </w:rPr>
              <w:t xml:space="preserve"> </w:t>
            </w:r>
            <w:r w:rsidRPr="002F4E46">
              <w:rPr>
                <w:rFonts w:eastAsia="Arial"/>
              </w:rPr>
              <w:t>with</w:t>
            </w:r>
            <w:r w:rsidRPr="002F4E46">
              <w:rPr>
                <w:rFonts w:eastAsia="Arial"/>
                <w:spacing w:val="-8"/>
              </w:rPr>
              <w:t xml:space="preserve"> </w:t>
            </w:r>
            <w:r w:rsidRPr="002F4E46">
              <w:rPr>
                <w:rFonts w:eastAsia="Arial"/>
              </w:rPr>
              <w:t>other</w:t>
            </w:r>
            <w:r w:rsidRPr="002F4E46">
              <w:rPr>
                <w:rFonts w:eastAsia="Arial"/>
                <w:spacing w:val="-8"/>
              </w:rPr>
              <w:t xml:space="preserve"> </w:t>
            </w:r>
            <w:r w:rsidRPr="002F4E46">
              <w:rPr>
                <w:rFonts w:eastAsia="Arial"/>
              </w:rPr>
              <w:t>Coach</w:t>
            </w:r>
            <w:r w:rsidRPr="002F4E46">
              <w:rPr>
                <w:rFonts w:eastAsia="Arial"/>
                <w:spacing w:val="-8"/>
              </w:rPr>
              <w:t xml:space="preserve"> </w:t>
            </w:r>
            <w:r w:rsidRPr="002F4E46">
              <w:rPr>
                <w:rFonts w:eastAsia="Arial"/>
              </w:rPr>
              <w:t>Educators/Women’s</w:t>
            </w:r>
            <w:r w:rsidRPr="002F4E46">
              <w:rPr>
                <w:rFonts w:eastAsia="Arial"/>
                <w:spacing w:val="-7"/>
              </w:rPr>
              <w:t xml:space="preserve"> </w:t>
            </w:r>
            <w:r w:rsidRPr="002F4E46">
              <w:rPr>
                <w:rFonts w:eastAsia="Arial"/>
              </w:rPr>
              <w:t>Development</w:t>
            </w:r>
            <w:r w:rsidRPr="002F4E46">
              <w:rPr>
                <w:rFonts w:eastAsia="Arial"/>
                <w:spacing w:val="-8"/>
              </w:rPr>
              <w:t xml:space="preserve"> </w:t>
            </w:r>
            <w:r w:rsidRPr="002F4E46">
              <w:rPr>
                <w:rFonts w:eastAsia="Arial"/>
                <w:spacing w:val="-2"/>
              </w:rPr>
              <w:t>Officers.</w:t>
            </w:r>
          </w:p>
          <w:p w14:paraId="45268766"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Develop</w:t>
            </w:r>
            <w:r w:rsidRPr="002F4E46">
              <w:rPr>
                <w:rFonts w:eastAsia="Arial"/>
                <w:spacing w:val="-11"/>
              </w:rPr>
              <w:t xml:space="preserve"> </w:t>
            </w:r>
            <w:r w:rsidRPr="002F4E46">
              <w:rPr>
                <w:rFonts w:eastAsia="Arial"/>
              </w:rPr>
              <w:t>annual</w:t>
            </w:r>
            <w:r w:rsidRPr="002F4E46">
              <w:rPr>
                <w:rFonts w:eastAsia="Arial"/>
                <w:spacing w:val="-9"/>
              </w:rPr>
              <w:t xml:space="preserve"> </w:t>
            </w:r>
            <w:r w:rsidRPr="002F4E46">
              <w:rPr>
                <w:rFonts w:eastAsia="Arial"/>
              </w:rPr>
              <w:t>operational</w:t>
            </w:r>
            <w:r w:rsidRPr="002F4E46">
              <w:rPr>
                <w:rFonts w:eastAsia="Arial"/>
                <w:spacing w:val="-9"/>
              </w:rPr>
              <w:t xml:space="preserve"> </w:t>
            </w:r>
            <w:r w:rsidRPr="002F4E46">
              <w:rPr>
                <w:rFonts w:eastAsia="Arial"/>
                <w:spacing w:val="-2"/>
              </w:rPr>
              <w:t>plans.</w:t>
            </w:r>
          </w:p>
          <w:p w14:paraId="333C961C"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Submit</w:t>
            </w:r>
            <w:r w:rsidRPr="002F4E46">
              <w:rPr>
                <w:rFonts w:eastAsia="Arial"/>
                <w:spacing w:val="-4"/>
              </w:rPr>
              <w:t xml:space="preserve"> </w:t>
            </w:r>
            <w:r w:rsidRPr="002F4E46">
              <w:rPr>
                <w:rFonts w:eastAsia="Arial"/>
              </w:rPr>
              <w:t>plans</w:t>
            </w:r>
            <w:r w:rsidRPr="002F4E46">
              <w:rPr>
                <w:rFonts w:eastAsia="Arial"/>
                <w:spacing w:val="-5"/>
              </w:rPr>
              <w:t xml:space="preserve"> </w:t>
            </w:r>
            <w:r w:rsidRPr="002F4E46">
              <w:rPr>
                <w:rFonts w:eastAsia="Arial"/>
              </w:rPr>
              <w:t>and</w:t>
            </w:r>
            <w:r w:rsidRPr="002F4E46">
              <w:rPr>
                <w:rFonts w:eastAsia="Arial"/>
                <w:spacing w:val="-7"/>
              </w:rPr>
              <w:t xml:space="preserve"> </w:t>
            </w:r>
            <w:r w:rsidRPr="002F4E46">
              <w:rPr>
                <w:rFonts w:eastAsia="Arial"/>
              </w:rPr>
              <w:t>reports</w:t>
            </w:r>
            <w:r w:rsidRPr="002F4E46">
              <w:rPr>
                <w:rFonts w:eastAsia="Arial"/>
                <w:spacing w:val="-4"/>
              </w:rPr>
              <w:t xml:space="preserve"> </w:t>
            </w:r>
            <w:r w:rsidRPr="002F4E46">
              <w:rPr>
                <w:rFonts w:eastAsia="Arial"/>
              </w:rPr>
              <w:t>as</w:t>
            </w:r>
            <w:r w:rsidRPr="002F4E46">
              <w:rPr>
                <w:rFonts w:eastAsia="Arial"/>
                <w:spacing w:val="-5"/>
              </w:rPr>
              <w:t xml:space="preserve"> </w:t>
            </w:r>
            <w:r w:rsidRPr="002F4E46">
              <w:rPr>
                <w:rFonts w:eastAsia="Arial"/>
                <w:spacing w:val="-2"/>
              </w:rPr>
              <w:t>required.</w:t>
            </w:r>
          </w:p>
          <w:p w14:paraId="5EF09F14" w14:textId="77777777" w:rsidR="002F4E46" w:rsidRPr="002F4E46" w:rsidRDefault="002F4E46" w:rsidP="002F4E46">
            <w:pPr>
              <w:pStyle w:val="TableParagraph"/>
              <w:numPr>
                <w:ilvl w:val="0"/>
                <w:numId w:val="3"/>
              </w:numPr>
              <w:tabs>
                <w:tab w:val="left" w:pos="572"/>
              </w:tabs>
              <w:spacing w:before="120"/>
              <w:ind w:right="177"/>
            </w:pPr>
            <w:r w:rsidRPr="002F4E46">
              <w:rPr>
                <w:rFonts w:eastAsia="Arial"/>
              </w:rPr>
              <w:t>Be</w:t>
            </w:r>
            <w:r w:rsidRPr="002F4E46">
              <w:rPr>
                <w:rFonts w:eastAsia="Arial"/>
                <w:spacing w:val="-6"/>
              </w:rPr>
              <w:t xml:space="preserve"> </w:t>
            </w:r>
            <w:r w:rsidRPr="002F4E46">
              <w:rPr>
                <w:rFonts w:eastAsia="Arial"/>
              </w:rPr>
              <w:t>involved</w:t>
            </w:r>
            <w:r w:rsidRPr="002F4E46">
              <w:rPr>
                <w:rFonts w:eastAsia="Arial"/>
                <w:spacing w:val="-6"/>
              </w:rPr>
              <w:t xml:space="preserve"> </w:t>
            </w:r>
            <w:r w:rsidRPr="002F4E46">
              <w:rPr>
                <w:rFonts w:eastAsia="Arial"/>
              </w:rPr>
              <w:t>in</w:t>
            </w:r>
            <w:r w:rsidRPr="002F4E46">
              <w:rPr>
                <w:rFonts w:eastAsia="Arial"/>
                <w:spacing w:val="-8"/>
              </w:rPr>
              <w:t xml:space="preserve"> </w:t>
            </w:r>
            <w:r w:rsidRPr="002F4E46">
              <w:rPr>
                <w:rFonts w:eastAsia="Arial"/>
              </w:rPr>
              <w:t>specific</w:t>
            </w:r>
            <w:r w:rsidRPr="002F4E46">
              <w:rPr>
                <w:rFonts w:eastAsia="Arial"/>
                <w:spacing w:val="-6"/>
              </w:rPr>
              <w:t xml:space="preserve"> </w:t>
            </w:r>
            <w:r w:rsidRPr="002F4E46">
              <w:rPr>
                <w:rFonts w:eastAsia="Arial"/>
              </w:rPr>
              <w:t>targeted</w:t>
            </w:r>
            <w:r w:rsidRPr="002F4E46">
              <w:rPr>
                <w:rFonts w:eastAsia="Arial"/>
                <w:spacing w:val="-4"/>
              </w:rPr>
              <w:t xml:space="preserve"> </w:t>
            </w:r>
            <w:r w:rsidRPr="002F4E46">
              <w:rPr>
                <w:rFonts w:eastAsia="Arial"/>
              </w:rPr>
              <w:t>initiatives</w:t>
            </w:r>
            <w:r w:rsidRPr="002F4E46">
              <w:rPr>
                <w:rFonts w:eastAsia="Arial"/>
                <w:spacing w:val="-6"/>
              </w:rPr>
              <w:t xml:space="preserve"> </w:t>
            </w:r>
            <w:r w:rsidRPr="002F4E46">
              <w:rPr>
                <w:rFonts w:eastAsia="Arial"/>
              </w:rPr>
              <w:t>such</w:t>
            </w:r>
            <w:r w:rsidRPr="002F4E46">
              <w:rPr>
                <w:rFonts w:eastAsia="Arial"/>
                <w:spacing w:val="-5"/>
              </w:rPr>
              <w:t xml:space="preserve"> </w:t>
            </w:r>
            <w:r w:rsidRPr="002F4E46">
              <w:rPr>
                <w:rFonts w:eastAsia="Arial"/>
              </w:rPr>
              <w:t>as</w:t>
            </w:r>
            <w:r w:rsidRPr="002F4E46">
              <w:rPr>
                <w:rFonts w:eastAsia="Arial"/>
                <w:spacing w:val="-6"/>
              </w:rPr>
              <w:t xml:space="preserve"> </w:t>
            </w:r>
            <w:r w:rsidRPr="002F4E46">
              <w:rPr>
                <w:rFonts w:eastAsia="Arial"/>
              </w:rPr>
              <w:t>NZR</w:t>
            </w:r>
            <w:r w:rsidRPr="002F4E46">
              <w:rPr>
                <w:rFonts w:eastAsia="Arial"/>
                <w:spacing w:val="-7"/>
              </w:rPr>
              <w:t xml:space="preserve"> </w:t>
            </w:r>
            <w:r w:rsidRPr="002F4E46">
              <w:rPr>
                <w:rFonts w:eastAsia="Arial"/>
              </w:rPr>
              <w:t>funded</w:t>
            </w:r>
            <w:r w:rsidRPr="002F4E46">
              <w:rPr>
                <w:rFonts w:eastAsia="Arial"/>
                <w:spacing w:val="-6"/>
              </w:rPr>
              <w:t xml:space="preserve"> </w:t>
            </w:r>
            <w:proofErr w:type="spellStart"/>
            <w:r w:rsidRPr="002F4E46">
              <w:rPr>
                <w:rFonts w:eastAsia="Arial"/>
                <w:spacing w:val="-2"/>
              </w:rPr>
              <w:t>programmes</w:t>
            </w:r>
            <w:proofErr w:type="spellEnd"/>
            <w:r w:rsidRPr="002F4E46">
              <w:rPr>
                <w:rFonts w:eastAsia="Arial"/>
                <w:spacing w:val="-2"/>
              </w:rPr>
              <w:t>.</w:t>
            </w:r>
          </w:p>
          <w:p w14:paraId="3D299027" w14:textId="04D0F26B" w:rsidR="002F4E46" w:rsidRPr="002F4E46" w:rsidRDefault="002F4E46" w:rsidP="002F4E46">
            <w:pPr>
              <w:pStyle w:val="TableParagraph"/>
              <w:numPr>
                <w:ilvl w:val="0"/>
                <w:numId w:val="3"/>
              </w:numPr>
              <w:tabs>
                <w:tab w:val="left" w:pos="572"/>
              </w:tabs>
              <w:spacing w:before="120"/>
              <w:ind w:right="177"/>
            </w:pPr>
            <w:r w:rsidRPr="002F4E46">
              <w:rPr>
                <w:rFonts w:eastAsia="Arial"/>
              </w:rPr>
              <w:t>Any</w:t>
            </w:r>
            <w:r w:rsidRPr="002F4E46">
              <w:rPr>
                <w:rFonts w:eastAsia="Arial"/>
                <w:spacing w:val="-6"/>
              </w:rPr>
              <w:t xml:space="preserve"> </w:t>
            </w:r>
            <w:r w:rsidRPr="002F4E46">
              <w:rPr>
                <w:rFonts w:eastAsia="Arial"/>
              </w:rPr>
              <w:t>other</w:t>
            </w:r>
            <w:r w:rsidRPr="002F4E46">
              <w:rPr>
                <w:rFonts w:eastAsia="Arial"/>
                <w:spacing w:val="-5"/>
              </w:rPr>
              <w:t xml:space="preserve"> </w:t>
            </w:r>
            <w:r w:rsidRPr="002F4E46">
              <w:rPr>
                <w:rFonts w:eastAsia="Arial"/>
              </w:rPr>
              <w:t>duties</w:t>
            </w:r>
            <w:r w:rsidRPr="002F4E46">
              <w:rPr>
                <w:rFonts w:eastAsia="Arial"/>
                <w:spacing w:val="-4"/>
              </w:rPr>
              <w:t xml:space="preserve"> </w:t>
            </w:r>
            <w:r w:rsidRPr="002F4E46">
              <w:rPr>
                <w:rFonts w:eastAsia="Arial"/>
              </w:rPr>
              <w:t>as</w:t>
            </w:r>
            <w:r w:rsidRPr="002F4E46">
              <w:rPr>
                <w:rFonts w:eastAsia="Arial"/>
                <w:spacing w:val="-5"/>
              </w:rPr>
              <w:t xml:space="preserve"> </w:t>
            </w:r>
            <w:r w:rsidRPr="002F4E46">
              <w:rPr>
                <w:rFonts w:eastAsia="Arial"/>
              </w:rPr>
              <w:t>maybe</w:t>
            </w:r>
            <w:r w:rsidRPr="002F4E46">
              <w:rPr>
                <w:rFonts w:eastAsia="Arial"/>
                <w:spacing w:val="-3"/>
              </w:rPr>
              <w:t xml:space="preserve"> </w:t>
            </w:r>
            <w:r w:rsidRPr="002F4E46">
              <w:rPr>
                <w:rFonts w:eastAsia="Arial"/>
                <w:spacing w:val="-2"/>
              </w:rPr>
              <w:t>required.</w:t>
            </w:r>
          </w:p>
          <w:p w14:paraId="7AD814D1" w14:textId="5F39B29D" w:rsidR="0078774E" w:rsidRDefault="0078774E" w:rsidP="002F4E46">
            <w:pPr>
              <w:pStyle w:val="TableParagraph"/>
              <w:tabs>
                <w:tab w:val="left" w:pos="735"/>
              </w:tabs>
              <w:ind w:left="0" w:right="499"/>
            </w:pPr>
          </w:p>
        </w:tc>
      </w:tr>
    </w:tbl>
    <w:p w14:paraId="7433149F" w14:textId="77777777" w:rsidR="00053F9A" w:rsidRDefault="00053F9A"/>
    <w:sectPr w:rsidR="00053F9A">
      <w:type w:val="continuous"/>
      <w:pgSz w:w="11900" w:h="16850"/>
      <w:pgMar w:top="880" w:right="12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A5AE6"/>
    <w:multiLevelType w:val="hybridMultilevel"/>
    <w:tmpl w:val="009A73F8"/>
    <w:lvl w:ilvl="0" w:tplc="7E3670E2">
      <w:numFmt w:val="bullet"/>
      <w:lvlText w:val=""/>
      <w:lvlJc w:val="left"/>
      <w:pPr>
        <w:ind w:left="572" w:hanging="359"/>
      </w:pPr>
      <w:rPr>
        <w:rFonts w:ascii="Symbol" w:eastAsia="Symbol" w:hAnsi="Symbol" w:cs="Symbol" w:hint="default"/>
        <w:b w:val="0"/>
        <w:bCs w:val="0"/>
        <w:i w:val="0"/>
        <w:iCs w:val="0"/>
        <w:spacing w:val="0"/>
        <w:w w:val="100"/>
        <w:sz w:val="22"/>
        <w:szCs w:val="22"/>
        <w:lang w:val="en-US" w:eastAsia="en-US" w:bidi="ar-SA"/>
      </w:rPr>
    </w:lvl>
    <w:lvl w:ilvl="1" w:tplc="28E2DDB2">
      <w:numFmt w:val="bullet"/>
      <w:lvlText w:val="•"/>
      <w:lvlJc w:val="left"/>
      <w:pPr>
        <w:ind w:left="1258" w:hanging="359"/>
      </w:pPr>
      <w:rPr>
        <w:rFonts w:hint="default"/>
        <w:lang w:val="en-US" w:eastAsia="en-US" w:bidi="ar-SA"/>
      </w:rPr>
    </w:lvl>
    <w:lvl w:ilvl="2" w:tplc="BAACE538">
      <w:numFmt w:val="bullet"/>
      <w:lvlText w:val="•"/>
      <w:lvlJc w:val="left"/>
      <w:pPr>
        <w:ind w:left="1936" w:hanging="359"/>
      </w:pPr>
      <w:rPr>
        <w:rFonts w:hint="default"/>
        <w:lang w:val="en-US" w:eastAsia="en-US" w:bidi="ar-SA"/>
      </w:rPr>
    </w:lvl>
    <w:lvl w:ilvl="3" w:tplc="2256A112">
      <w:numFmt w:val="bullet"/>
      <w:lvlText w:val="•"/>
      <w:lvlJc w:val="left"/>
      <w:pPr>
        <w:ind w:left="2614" w:hanging="359"/>
      </w:pPr>
      <w:rPr>
        <w:rFonts w:hint="default"/>
        <w:lang w:val="en-US" w:eastAsia="en-US" w:bidi="ar-SA"/>
      </w:rPr>
    </w:lvl>
    <w:lvl w:ilvl="4" w:tplc="C0EA6B86">
      <w:numFmt w:val="bullet"/>
      <w:lvlText w:val="•"/>
      <w:lvlJc w:val="left"/>
      <w:pPr>
        <w:ind w:left="3292" w:hanging="359"/>
      </w:pPr>
      <w:rPr>
        <w:rFonts w:hint="default"/>
        <w:lang w:val="en-US" w:eastAsia="en-US" w:bidi="ar-SA"/>
      </w:rPr>
    </w:lvl>
    <w:lvl w:ilvl="5" w:tplc="83F84CD2">
      <w:numFmt w:val="bullet"/>
      <w:lvlText w:val="•"/>
      <w:lvlJc w:val="left"/>
      <w:pPr>
        <w:ind w:left="3971" w:hanging="359"/>
      </w:pPr>
      <w:rPr>
        <w:rFonts w:hint="default"/>
        <w:lang w:val="en-US" w:eastAsia="en-US" w:bidi="ar-SA"/>
      </w:rPr>
    </w:lvl>
    <w:lvl w:ilvl="6" w:tplc="A446A238">
      <w:numFmt w:val="bullet"/>
      <w:lvlText w:val="•"/>
      <w:lvlJc w:val="left"/>
      <w:pPr>
        <w:ind w:left="4649" w:hanging="359"/>
      </w:pPr>
      <w:rPr>
        <w:rFonts w:hint="default"/>
        <w:lang w:val="en-US" w:eastAsia="en-US" w:bidi="ar-SA"/>
      </w:rPr>
    </w:lvl>
    <w:lvl w:ilvl="7" w:tplc="CA7CA5DE">
      <w:numFmt w:val="bullet"/>
      <w:lvlText w:val="•"/>
      <w:lvlJc w:val="left"/>
      <w:pPr>
        <w:ind w:left="5327" w:hanging="359"/>
      </w:pPr>
      <w:rPr>
        <w:rFonts w:hint="default"/>
        <w:lang w:val="en-US" w:eastAsia="en-US" w:bidi="ar-SA"/>
      </w:rPr>
    </w:lvl>
    <w:lvl w:ilvl="8" w:tplc="D60E64C8">
      <w:numFmt w:val="bullet"/>
      <w:lvlText w:val="•"/>
      <w:lvlJc w:val="left"/>
      <w:pPr>
        <w:ind w:left="6005" w:hanging="359"/>
      </w:pPr>
      <w:rPr>
        <w:rFonts w:hint="default"/>
        <w:lang w:val="en-US" w:eastAsia="en-US" w:bidi="ar-SA"/>
      </w:rPr>
    </w:lvl>
  </w:abstractNum>
  <w:abstractNum w:abstractNumId="1" w15:restartNumberingAfterBreak="0">
    <w:nsid w:val="450755C2"/>
    <w:multiLevelType w:val="hybridMultilevel"/>
    <w:tmpl w:val="998E8824"/>
    <w:lvl w:ilvl="0" w:tplc="5A32A300">
      <w:numFmt w:val="bullet"/>
      <w:lvlText w:val=""/>
      <w:lvlJc w:val="left"/>
      <w:pPr>
        <w:ind w:left="574" w:hanging="284"/>
      </w:pPr>
      <w:rPr>
        <w:rFonts w:ascii="Symbol" w:eastAsia="Symbol" w:hAnsi="Symbol" w:cs="Symbol" w:hint="default"/>
        <w:spacing w:val="0"/>
        <w:w w:val="99"/>
        <w:lang w:val="en-US" w:eastAsia="en-US" w:bidi="ar-SA"/>
      </w:rPr>
    </w:lvl>
    <w:lvl w:ilvl="1" w:tplc="DF126B18">
      <w:numFmt w:val="bullet"/>
      <w:lvlText w:val="•"/>
      <w:lvlJc w:val="left"/>
      <w:pPr>
        <w:ind w:left="1258" w:hanging="284"/>
      </w:pPr>
      <w:rPr>
        <w:rFonts w:hint="default"/>
        <w:lang w:val="en-US" w:eastAsia="en-US" w:bidi="ar-SA"/>
      </w:rPr>
    </w:lvl>
    <w:lvl w:ilvl="2" w:tplc="FE72EAA4">
      <w:numFmt w:val="bullet"/>
      <w:lvlText w:val="•"/>
      <w:lvlJc w:val="left"/>
      <w:pPr>
        <w:ind w:left="1936" w:hanging="284"/>
      </w:pPr>
      <w:rPr>
        <w:rFonts w:hint="default"/>
        <w:lang w:val="en-US" w:eastAsia="en-US" w:bidi="ar-SA"/>
      </w:rPr>
    </w:lvl>
    <w:lvl w:ilvl="3" w:tplc="1F020F60">
      <w:numFmt w:val="bullet"/>
      <w:lvlText w:val="•"/>
      <w:lvlJc w:val="left"/>
      <w:pPr>
        <w:ind w:left="2614" w:hanging="284"/>
      </w:pPr>
      <w:rPr>
        <w:rFonts w:hint="default"/>
        <w:lang w:val="en-US" w:eastAsia="en-US" w:bidi="ar-SA"/>
      </w:rPr>
    </w:lvl>
    <w:lvl w:ilvl="4" w:tplc="582016E0">
      <w:numFmt w:val="bullet"/>
      <w:lvlText w:val="•"/>
      <w:lvlJc w:val="left"/>
      <w:pPr>
        <w:ind w:left="3292" w:hanging="284"/>
      </w:pPr>
      <w:rPr>
        <w:rFonts w:hint="default"/>
        <w:lang w:val="en-US" w:eastAsia="en-US" w:bidi="ar-SA"/>
      </w:rPr>
    </w:lvl>
    <w:lvl w:ilvl="5" w:tplc="DCEE2488">
      <w:numFmt w:val="bullet"/>
      <w:lvlText w:val="•"/>
      <w:lvlJc w:val="left"/>
      <w:pPr>
        <w:ind w:left="3971" w:hanging="284"/>
      </w:pPr>
      <w:rPr>
        <w:rFonts w:hint="default"/>
        <w:lang w:val="en-US" w:eastAsia="en-US" w:bidi="ar-SA"/>
      </w:rPr>
    </w:lvl>
    <w:lvl w:ilvl="6" w:tplc="D74E6E6A">
      <w:numFmt w:val="bullet"/>
      <w:lvlText w:val="•"/>
      <w:lvlJc w:val="left"/>
      <w:pPr>
        <w:ind w:left="4649" w:hanging="284"/>
      </w:pPr>
      <w:rPr>
        <w:rFonts w:hint="default"/>
        <w:lang w:val="en-US" w:eastAsia="en-US" w:bidi="ar-SA"/>
      </w:rPr>
    </w:lvl>
    <w:lvl w:ilvl="7" w:tplc="6D16777E">
      <w:numFmt w:val="bullet"/>
      <w:lvlText w:val="•"/>
      <w:lvlJc w:val="left"/>
      <w:pPr>
        <w:ind w:left="5327" w:hanging="284"/>
      </w:pPr>
      <w:rPr>
        <w:rFonts w:hint="default"/>
        <w:lang w:val="en-US" w:eastAsia="en-US" w:bidi="ar-SA"/>
      </w:rPr>
    </w:lvl>
    <w:lvl w:ilvl="8" w:tplc="7ED2DFFC">
      <w:numFmt w:val="bullet"/>
      <w:lvlText w:val="•"/>
      <w:lvlJc w:val="left"/>
      <w:pPr>
        <w:ind w:left="6005" w:hanging="284"/>
      </w:pPr>
      <w:rPr>
        <w:rFonts w:hint="default"/>
        <w:lang w:val="en-US" w:eastAsia="en-US" w:bidi="ar-SA"/>
      </w:rPr>
    </w:lvl>
  </w:abstractNum>
  <w:abstractNum w:abstractNumId="2" w15:restartNumberingAfterBreak="0">
    <w:nsid w:val="4A30600E"/>
    <w:multiLevelType w:val="hybridMultilevel"/>
    <w:tmpl w:val="73A63E44"/>
    <w:lvl w:ilvl="0" w:tplc="457E73E2">
      <w:numFmt w:val="bullet"/>
      <w:lvlText w:val=""/>
      <w:lvlJc w:val="left"/>
      <w:pPr>
        <w:ind w:left="540" w:hanging="361"/>
      </w:pPr>
      <w:rPr>
        <w:rFonts w:ascii="Symbol" w:eastAsia="Symbol" w:hAnsi="Symbol" w:cs="Symbol" w:hint="default"/>
        <w:b w:val="0"/>
        <w:bCs w:val="0"/>
        <w:i w:val="0"/>
        <w:iCs w:val="0"/>
        <w:spacing w:val="0"/>
        <w:w w:val="100"/>
        <w:sz w:val="22"/>
        <w:szCs w:val="22"/>
        <w:lang w:val="en-US" w:eastAsia="en-US" w:bidi="ar-SA"/>
      </w:rPr>
    </w:lvl>
    <w:lvl w:ilvl="1" w:tplc="3F0E8576">
      <w:numFmt w:val="bullet"/>
      <w:lvlText w:val="•"/>
      <w:lvlJc w:val="left"/>
      <w:pPr>
        <w:ind w:left="980" w:hanging="361"/>
      </w:pPr>
      <w:rPr>
        <w:rFonts w:hint="default"/>
        <w:lang w:val="en-US" w:eastAsia="en-US" w:bidi="ar-SA"/>
      </w:rPr>
    </w:lvl>
    <w:lvl w:ilvl="2" w:tplc="A2C6317E">
      <w:numFmt w:val="bullet"/>
      <w:lvlText w:val="•"/>
      <w:lvlJc w:val="left"/>
      <w:pPr>
        <w:ind w:left="1421" w:hanging="361"/>
      </w:pPr>
      <w:rPr>
        <w:rFonts w:hint="default"/>
        <w:lang w:val="en-US" w:eastAsia="en-US" w:bidi="ar-SA"/>
      </w:rPr>
    </w:lvl>
    <w:lvl w:ilvl="3" w:tplc="043CAD18">
      <w:numFmt w:val="bullet"/>
      <w:lvlText w:val="•"/>
      <w:lvlJc w:val="left"/>
      <w:pPr>
        <w:ind w:left="1862" w:hanging="361"/>
      </w:pPr>
      <w:rPr>
        <w:rFonts w:hint="default"/>
        <w:lang w:val="en-US" w:eastAsia="en-US" w:bidi="ar-SA"/>
      </w:rPr>
    </w:lvl>
    <w:lvl w:ilvl="4" w:tplc="1908A69A">
      <w:numFmt w:val="bullet"/>
      <w:lvlText w:val="•"/>
      <w:lvlJc w:val="left"/>
      <w:pPr>
        <w:ind w:left="2302" w:hanging="361"/>
      </w:pPr>
      <w:rPr>
        <w:rFonts w:hint="default"/>
        <w:lang w:val="en-US" w:eastAsia="en-US" w:bidi="ar-SA"/>
      </w:rPr>
    </w:lvl>
    <w:lvl w:ilvl="5" w:tplc="F9306528">
      <w:numFmt w:val="bullet"/>
      <w:lvlText w:val="•"/>
      <w:lvlJc w:val="left"/>
      <w:pPr>
        <w:ind w:left="2743" w:hanging="361"/>
      </w:pPr>
      <w:rPr>
        <w:rFonts w:hint="default"/>
        <w:lang w:val="en-US" w:eastAsia="en-US" w:bidi="ar-SA"/>
      </w:rPr>
    </w:lvl>
    <w:lvl w:ilvl="6" w:tplc="469637A8">
      <w:numFmt w:val="bullet"/>
      <w:lvlText w:val="•"/>
      <w:lvlJc w:val="left"/>
      <w:pPr>
        <w:ind w:left="3184" w:hanging="361"/>
      </w:pPr>
      <w:rPr>
        <w:rFonts w:hint="default"/>
        <w:lang w:val="en-US" w:eastAsia="en-US" w:bidi="ar-SA"/>
      </w:rPr>
    </w:lvl>
    <w:lvl w:ilvl="7" w:tplc="A6CA1EAC">
      <w:numFmt w:val="bullet"/>
      <w:lvlText w:val="•"/>
      <w:lvlJc w:val="left"/>
      <w:pPr>
        <w:ind w:left="3624" w:hanging="361"/>
      </w:pPr>
      <w:rPr>
        <w:rFonts w:hint="default"/>
        <w:lang w:val="en-US" w:eastAsia="en-US" w:bidi="ar-SA"/>
      </w:rPr>
    </w:lvl>
    <w:lvl w:ilvl="8" w:tplc="F12853F0">
      <w:numFmt w:val="bullet"/>
      <w:lvlText w:val="•"/>
      <w:lvlJc w:val="left"/>
      <w:pPr>
        <w:ind w:left="4065" w:hanging="361"/>
      </w:pPr>
      <w:rPr>
        <w:rFonts w:hint="default"/>
        <w:lang w:val="en-US" w:eastAsia="en-US" w:bidi="ar-SA"/>
      </w:rPr>
    </w:lvl>
  </w:abstractNum>
  <w:abstractNum w:abstractNumId="3" w15:restartNumberingAfterBreak="0">
    <w:nsid w:val="4C9F3729"/>
    <w:multiLevelType w:val="hybridMultilevel"/>
    <w:tmpl w:val="DA824CC6"/>
    <w:lvl w:ilvl="0" w:tplc="CC706E72">
      <w:numFmt w:val="bullet"/>
      <w:lvlText w:val=""/>
      <w:lvlJc w:val="left"/>
      <w:pPr>
        <w:ind w:left="735" w:hanging="361"/>
      </w:pPr>
      <w:rPr>
        <w:rFonts w:ascii="Symbol" w:eastAsia="Symbol" w:hAnsi="Symbol" w:cs="Symbol" w:hint="default"/>
        <w:b w:val="0"/>
        <w:bCs w:val="0"/>
        <w:i w:val="0"/>
        <w:iCs w:val="0"/>
        <w:spacing w:val="0"/>
        <w:w w:val="100"/>
        <w:sz w:val="22"/>
        <w:szCs w:val="22"/>
        <w:lang w:val="en-US" w:eastAsia="en-US" w:bidi="ar-SA"/>
      </w:rPr>
    </w:lvl>
    <w:lvl w:ilvl="1" w:tplc="991E8816">
      <w:numFmt w:val="bullet"/>
      <w:lvlText w:val="•"/>
      <w:lvlJc w:val="left"/>
      <w:pPr>
        <w:ind w:left="1402" w:hanging="361"/>
      </w:pPr>
      <w:rPr>
        <w:rFonts w:hint="default"/>
        <w:lang w:val="en-US" w:eastAsia="en-US" w:bidi="ar-SA"/>
      </w:rPr>
    </w:lvl>
    <w:lvl w:ilvl="2" w:tplc="2DA8E132">
      <w:numFmt w:val="bullet"/>
      <w:lvlText w:val="•"/>
      <w:lvlJc w:val="left"/>
      <w:pPr>
        <w:ind w:left="2064" w:hanging="361"/>
      </w:pPr>
      <w:rPr>
        <w:rFonts w:hint="default"/>
        <w:lang w:val="en-US" w:eastAsia="en-US" w:bidi="ar-SA"/>
      </w:rPr>
    </w:lvl>
    <w:lvl w:ilvl="3" w:tplc="DA7A369E">
      <w:numFmt w:val="bullet"/>
      <w:lvlText w:val="•"/>
      <w:lvlJc w:val="left"/>
      <w:pPr>
        <w:ind w:left="2726" w:hanging="361"/>
      </w:pPr>
      <w:rPr>
        <w:rFonts w:hint="default"/>
        <w:lang w:val="en-US" w:eastAsia="en-US" w:bidi="ar-SA"/>
      </w:rPr>
    </w:lvl>
    <w:lvl w:ilvl="4" w:tplc="9D88DEB8">
      <w:numFmt w:val="bullet"/>
      <w:lvlText w:val="•"/>
      <w:lvlJc w:val="left"/>
      <w:pPr>
        <w:ind w:left="3388" w:hanging="361"/>
      </w:pPr>
      <w:rPr>
        <w:rFonts w:hint="default"/>
        <w:lang w:val="en-US" w:eastAsia="en-US" w:bidi="ar-SA"/>
      </w:rPr>
    </w:lvl>
    <w:lvl w:ilvl="5" w:tplc="C2BADC90">
      <w:numFmt w:val="bullet"/>
      <w:lvlText w:val="•"/>
      <w:lvlJc w:val="left"/>
      <w:pPr>
        <w:ind w:left="4051" w:hanging="361"/>
      </w:pPr>
      <w:rPr>
        <w:rFonts w:hint="default"/>
        <w:lang w:val="en-US" w:eastAsia="en-US" w:bidi="ar-SA"/>
      </w:rPr>
    </w:lvl>
    <w:lvl w:ilvl="6" w:tplc="413C3056">
      <w:numFmt w:val="bullet"/>
      <w:lvlText w:val="•"/>
      <w:lvlJc w:val="left"/>
      <w:pPr>
        <w:ind w:left="4713" w:hanging="361"/>
      </w:pPr>
      <w:rPr>
        <w:rFonts w:hint="default"/>
        <w:lang w:val="en-US" w:eastAsia="en-US" w:bidi="ar-SA"/>
      </w:rPr>
    </w:lvl>
    <w:lvl w:ilvl="7" w:tplc="CCE85660">
      <w:numFmt w:val="bullet"/>
      <w:lvlText w:val="•"/>
      <w:lvlJc w:val="left"/>
      <w:pPr>
        <w:ind w:left="5375" w:hanging="361"/>
      </w:pPr>
      <w:rPr>
        <w:rFonts w:hint="default"/>
        <w:lang w:val="en-US" w:eastAsia="en-US" w:bidi="ar-SA"/>
      </w:rPr>
    </w:lvl>
    <w:lvl w:ilvl="8" w:tplc="1B5037B4">
      <w:numFmt w:val="bullet"/>
      <w:lvlText w:val="•"/>
      <w:lvlJc w:val="left"/>
      <w:pPr>
        <w:ind w:left="6037" w:hanging="361"/>
      </w:pPr>
      <w:rPr>
        <w:rFonts w:hint="default"/>
        <w:lang w:val="en-US" w:eastAsia="en-US" w:bidi="ar-SA"/>
      </w:rPr>
    </w:lvl>
  </w:abstractNum>
  <w:abstractNum w:abstractNumId="4" w15:restartNumberingAfterBreak="0">
    <w:nsid w:val="50743EB0"/>
    <w:multiLevelType w:val="hybridMultilevel"/>
    <w:tmpl w:val="6E4CBCEE"/>
    <w:lvl w:ilvl="0" w:tplc="6998433C">
      <w:start w:val="1"/>
      <w:numFmt w:val="decimal"/>
      <w:lvlText w:val="%1."/>
      <w:lvlJc w:val="left"/>
      <w:pPr>
        <w:ind w:left="823" w:hanging="356"/>
        <w:jc w:val="left"/>
      </w:pPr>
      <w:rPr>
        <w:rFonts w:hint="default"/>
        <w:spacing w:val="0"/>
        <w:w w:val="100"/>
        <w:lang w:val="en-US" w:eastAsia="en-US" w:bidi="ar-SA"/>
      </w:rPr>
    </w:lvl>
    <w:lvl w:ilvl="1" w:tplc="9FC28096">
      <w:numFmt w:val="bullet"/>
      <w:lvlText w:val="•"/>
      <w:lvlJc w:val="left"/>
      <w:pPr>
        <w:ind w:left="1701" w:hanging="356"/>
      </w:pPr>
      <w:rPr>
        <w:rFonts w:hint="default"/>
        <w:lang w:val="en-US" w:eastAsia="en-US" w:bidi="ar-SA"/>
      </w:rPr>
    </w:lvl>
    <w:lvl w:ilvl="2" w:tplc="8C82DEE4">
      <w:numFmt w:val="bullet"/>
      <w:lvlText w:val="•"/>
      <w:lvlJc w:val="left"/>
      <w:pPr>
        <w:ind w:left="2582" w:hanging="356"/>
      </w:pPr>
      <w:rPr>
        <w:rFonts w:hint="default"/>
        <w:lang w:val="en-US" w:eastAsia="en-US" w:bidi="ar-SA"/>
      </w:rPr>
    </w:lvl>
    <w:lvl w:ilvl="3" w:tplc="926802B2">
      <w:numFmt w:val="bullet"/>
      <w:lvlText w:val="•"/>
      <w:lvlJc w:val="left"/>
      <w:pPr>
        <w:ind w:left="3463" w:hanging="356"/>
      </w:pPr>
      <w:rPr>
        <w:rFonts w:hint="default"/>
        <w:lang w:val="en-US" w:eastAsia="en-US" w:bidi="ar-SA"/>
      </w:rPr>
    </w:lvl>
    <w:lvl w:ilvl="4" w:tplc="C5E0C240">
      <w:numFmt w:val="bullet"/>
      <w:lvlText w:val="•"/>
      <w:lvlJc w:val="left"/>
      <w:pPr>
        <w:ind w:left="4344" w:hanging="356"/>
      </w:pPr>
      <w:rPr>
        <w:rFonts w:hint="default"/>
        <w:lang w:val="en-US" w:eastAsia="en-US" w:bidi="ar-SA"/>
      </w:rPr>
    </w:lvl>
    <w:lvl w:ilvl="5" w:tplc="C78A90EA">
      <w:numFmt w:val="bullet"/>
      <w:lvlText w:val="•"/>
      <w:lvlJc w:val="left"/>
      <w:pPr>
        <w:ind w:left="5225" w:hanging="356"/>
      </w:pPr>
      <w:rPr>
        <w:rFonts w:hint="default"/>
        <w:lang w:val="en-US" w:eastAsia="en-US" w:bidi="ar-SA"/>
      </w:rPr>
    </w:lvl>
    <w:lvl w:ilvl="6" w:tplc="0CD0F4F0">
      <w:numFmt w:val="bullet"/>
      <w:lvlText w:val="•"/>
      <w:lvlJc w:val="left"/>
      <w:pPr>
        <w:ind w:left="6106" w:hanging="356"/>
      </w:pPr>
      <w:rPr>
        <w:rFonts w:hint="default"/>
        <w:lang w:val="en-US" w:eastAsia="en-US" w:bidi="ar-SA"/>
      </w:rPr>
    </w:lvl>
    <w:lvl w:ilvl="7" w:tplc="46327DA4">
      <w:numFmt w:val="bullet"/>
      <w:lvlText w:val="•"/>
      <w:lvlJc w:val="left"/>
      <w:pPr>
        <w:ind w:left="6987" w:hanging="356"/>
      </w:pPr>
      <w:rPr>
        <w:rFonts w:hint="default"/>
        <w:lang w:val="en-US" w:eastAsia="en-US" w:bidi="ar-SA"/>
      </w:rPr>
    </w:lvl>
    <w:lvl w:ilvl="8" w:tplc="5A166C7C">
      <w:numFmt w:val="bullet"/>
      <w:lvlText w:val="•"/>
      <w:lvlJc w:val="left"/>
      <w:pPr>
        <w:ind w:left="7868" w:hanging="356"/>
      </w:pPr>
      <w:rPr>
        <w:rFonts w:hint="default"/>
        <w:lang w:val="en-US" w:eastAsia="en-US" w:bidi="ar-SA"/>
      </w:rPr>
    </w:lvl>
  </w:abstractNum>
  <w:abstractNum w:abstractNumId="5" w15:restartNumberingAfterBreak="0">
    <w:nsid w:val="58F73D11"/>
    <w:multiLevelType w:val="hybridMultilevel"/>
    <w:tmpl w:val="CC3488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B12502B"/>
    <w:multiLevelType w:val="hybridMultilevel"/>
    <w:tmpl w:val="B156D384"/>
    <w:lvl w:ilvl="0" w:tplc="1F682FA2">
      <w:numFmt w:val="bullet"/>
      <w:lvlText w:val=""/>
      <w:lvlJc w:val="left"/>
      <w:pPr>
        <w:ind w:left="554" w:hanging="361"/>
      </w:pPr>
      <w:rPr>
        <w:rFonts w:ascii="Symbol" w:eastAsia="Symbol" w:hAnsi="Symbol" w:cs="Symbol" w:hint="default"/>
        <w:b w:val="0"/>
        <w:bCs w:val="0"/>
        <w:i w:val="0"/>
        <w:iCs w:val="0"/>
        <w:spacing w:val="0"/>
        <w:w w:val="99"/>
        <w:sz w:val="20"/>
        <w:szCs w:val="20"/>
        <w:lang w:val="en-US" w:eastAsia="en-US" w:bidi="ar-SA"/>
      </w:rPr>
    </w:lvl>
    <w:lvl w:ilvl="1" w:tplc="CE5AE5C0">
      <w:numFmt w:val="bullet"/>
      <w:lvlText w:val="•"/>
      <w:lvlJc w:val="left"/>
      <w:pPr>
        <w:ind w:left="970" w:hanging="361"/>
      </w:pPr>
      <w:rPr>
        <w:rFonts w:hint="default"/>
        <w:lang w:val="en-US" w:eastAsia="en-US" w:bidi="ar-SA"/>
      </w:rPr>
    </w:lvl>
    <w:lvl w:ilvl="2" w:tplc="9FB4534C">
      <w:numFmt w:val="bullet"/>
      <w:lvlText w:val="•"/>
      <w:lvlJc w:val="left"/>
      <w:pPr>
        <w:ind w:left="1380" w:hanging="361"/>
      </w:pPr>
      <w:rPr>
        <w:rFonts w:hint="default"/>
        <w:lang w:val="en-US" w:eastAsia="en-US" w:bidi="ar-SA"/>
      </w:rPr>
    </w:lvl>
    <w:lvl w:ilvl="3" w:tplc="004223B2">
      <w:numFmt w:val="bullet"/>
      <w:lvlText w:val="•"/>
      <w:lvlJc w:val="left"/>
      <w:pPr>
        <w:ind w:left="1790" w:hanging="361"/>
      </w:pPr>
      <w:rPr>
        <w:rFonts w:hint="default"/>
        <w:lang w:val="en-US" w:eastAsia="en-US" w:bidi="ar-SA"/>
      </w:rPr>
    </w:lvl>
    <w:lvl w:ilvl="4" w:tplc="C21422E0">
      <w:numFmt w:val="bullet"/>
      <w:lvlText w:val="•"/>
      <w:lvlJc w:val="left"/>
      <w:pPr>
        <w:ind w:left="2201" w:hanging="361"/>
      </w:pPr>
      <w:rPr>
        <w:rFonts w:hint="default"/>
        <w:lang w:val="en-US" w:eastAsia="en-US" w:bidi="ar-SA"/>
      </w:rPr>
    </w:lvl>
    <w:lvl w:ilvl="5" w:tplc="72C67070">
      <w:numFmt w:val="bullet"/>
      <w:lvlText w:val="•"/>
      <w:lvlJc w:val="left"/>
      <w:pPr>
        <w:ind w:left="2611" w:hanging="361"/>
      </w:pPr>
      <w:rPr>
        <w:rFonts w:hint="default"/>
        <w:lang w:val="en-US" w:eastAsia="en-US" w:bidi="ar-SA"/>
      </w:rPr>
    </w:lvl>
    <w:lvl w:ilvl="6" w:tplc="EEF6F554">
      <w:numFmt w:val="bullet"/>
      <w:lvlText w:val="•"/>
      <w:lvlJc w:val="left"/>
      <w:pPr>
        <w:ind w:left="3021" w:hanging="361"/>
      </w:pPr>
      <w:rPr>
        <w:rFonts w:hint="default"/>
        <w:lang w:val="en-US" w:eastAsia="en-US" w:bidi="ar-SA"/>
      </w:rPr>
    </w:lvl>
    <w:lvl w:ilvl="7" w:tplc="3606D12C">
      <w:numFmt w:val="bullet"/>
      <w:lvlText w:val="•"/>
      <w:lvlJc w:val="left"/>
      <w:pPr>
        <w:ind w:left="3432" w:hanging="361"/>
      </w:pPr>
      <w:rPr>
        <w:rFonts w:hint="default"/>
        <w:lang w:val="en-US" w:eastAsia="en-US" w:bidi="ar-SA"/>
      </w:rPr>
    </w:lvl>
    <w:lvl w:ilvl="8" w:tplc="FFE0D5CE">
      <w:numFmt w:val="bullet"/>
      <w:lvlText w:val="•"/>
      <w:lvlJc w:val="left"/>
      <w:pPr>
        <w:ind w:left="3842" w:hanging="361"/>
      </w:pPr>
      <w:rPr>
        <w:rFonts w:hint="default"/>
        <w:lang w:val="en-US" w:eastAsia="en-US" w:bidi="ar-SA"/>
      </w:rPr>
    </w:lvl>
  </w:abstractNum>
  <w:abstractNum w:abstractNumId="7" w15:restartNumberingAfterBreak="0">
    <w:nsid w:val="6C294050"/>
    <w:multiLevelType w:val="hybridMultilevel"/>
    <w:tmpl w:val="1EAC2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A630BBA"/>
    <w:multiLevelType w:val="hybridMultilevel"/>
    <w:tmpl w:val="033A0410"/>
    <w:lvl w:ilvl="0" w:tplc="171E43CE">
      <w:start w:val="1"/>
      <w:numFmt w:val="decimal"/>
      <w:lvlText w:val="%1."/>
      <w:lvlJc w:val="left"/>
      <w:pPr>
        <w:ind w:left="828" w:hanging="360"/>
        <w:jc w:val="left"/>
      </w:pPr>
      <w:rPr>
        <w:rFonts w:ascii="Calibri" w:eastAsia="Calibri" w:hAnsi="Calibri" w:cs="Calibri" w:hint="default"/>
        <w:b w:val="0"/>
        <w:bCs w:val="0"/>
        <w:i w:val="0"/>
        <w:iCs w:val="0"/>
        <w:spacing w:val="0"/>
        <w:w w:val="100"/>
        <w:sz w:val="22"/>
        <w:szCs w:val="22"/>
        <w:lang w:val="en-US" w:eastAsia="en-US" w:bidi="ar-SA"/>
      </w:rPr>
    </w:lvl>
    <w:lvl w:ilvl="1" w:tplc="AF0878C2">
      <w:numFmt w:val="bullet"/>
      <w:lvlText w:val="•"/>
      <w:lvlJc w:val="left"/>
      <w:pPr>
        <w:ind w:left="1700" w:hanging="360"/>
      </w:pPr>
      <w:rPr>
        <w:rFonts w:hint="default"/>
        <w:lang w:val="en-US" w:eastAsia="en-US" w:bidi="ar-SA"/>
      </w:rPr>
    </w:lvl>
    <w:lvl w:ilvl="2" w:tplc="40E61DD2">
      <w:numFmt w:val="bullet"/>
      <w:lvlText w:val="•"/>
      <w:lvlJc w:val="left"/>
      <w:pPr>
        <w:ind w:left="2581" w:hanging="360"/>
      </w:pPr>
      <w:rPr>
        <w:rFonts w:hint="default"/>
        <w:lang w:val="en-US" w:eastAsia="en-US" w:bidi="ar-SA"/>
      </w:rPr>
    </w:lvl>
    <w:lvl w:ilvl="3" w:tplc="6FA0E02C">
      <w:numFmt w:val="bullet"/>
      <w:lvlText w:val="•"/>
      <w:lvlJc w:val="left"/>
      <w:pPr>
        <w:ind w:left="3461" w:hanging="360"/>
      </w:pPr>
      <w:rPr>
        <w:rFonts w:hint="default"/>
        <w:lang w:val="en-US" w:eastAsia="en-US" w:bidi="ar-SA"/>
      </w:rPr>
    </w:lvl>
    <w:lvl w:ilvl="4" w:tplc="A594ABD2">
      <w:numFmt w:val="bullet"/>
      <w:lvlText w:val="•"/>
      <w:lvlJc w:val="left"/>
      <w:pPr>
        <w:ind w:left="4342" w:hanging="360"/>
      </w:pPr>
      <w:rPr>
        <w:rFonts w:hint="default"/>
        <w:lang w:val="en-US" w:eastAsia="en-US" w:bidi="ar-SA"/>
      </w:rPr>
    </w:lvl>
    <w:lvl w:ilvl="5" w:tplc="1E9C9FE6">
      <w:numFmt w:val="bullet"/>
      <w:lvlText w:val="•"/>
      <w:lvlJc w:val="left"/>
      <w:pPr>
        <w:ind w:left="5222" w:hanging="360"/>
      </w:pPr>
      <w:rPr>
        <w:rFonts w:hint="default"/>
        <w:lang w:val="en-US" w:eastAsia="en-US" w:bidi="ar-SA"/>
      </w:rPr>
    </w:lvl>
    <w:lvl w:ilvl="6" w:tplc="BD64533C">
      <w:numFmt w:val="bullet"/>
      <w:lvlText w:val="•"/>
      <w:lvlJc w:val="left"/>
      <w:pPr>
        <w:ind w:left="6103" w:hanging="360"/>
      </w:pPr>
      <w:rPr>
        <w:rFonts w:hint="default"/>
        <w:lang w:val="en-US" w:eastAsia="en-US" w:bidi="ar-SA"/>
      </w:rPr>
    </w:lvl>
    <w:lvl w:ilvl="7" w:tplc="8660936E">
      <w:numFmt w:val="bullet"/>
      <w:lvlText w:val="•"/>
      <w:lvlJc w:val="left"/>
      <w:pPr>
        <w:ind w:left="6983" w:hanging="360"/>
      </w:pPr>
      <w:rPr>
        <w:rFonts w:hint="default"/>
        <w:lang w:val="en-US" w:eastAsia="en-US" w:bidi="ar-SA"/>
      </w:rPr>
    </w:lvl>
    <w:lvl w:ilvl="8" w:tplc="5A945326">
      <w:numFmt w:val="bullet"/>
      <w:lvlText w:val="•"/>
      <w:lvlJc w:val="left"/>
      <w:pPr>
        <w:ind w:left="7864" w:hanging="360"/>
      </w:pPr>
      <w:rPr>
        <w:rFonts w:hint="default"/>
        <w:lang w:val="en-US" w:eastAsia="en-US" w:bidi="ar-SA"/>
      </w:rPr>
    </w:lvl>
  </w:abstractNum>
  <w:num w:numId="1" w16cid:durableId="640159236">
    <w:abstractNumId w:val="1"/>
  </w:num>
  <w:num w:numId="2" w16cid:durableId="673918534">
    <w:abstractNumId w:val="3"/>
  </w:num>
  <w:num w:numId="3" w16cid:durableId="579481130">
    <w:abstractNumId w:val="0"/>
  </w:num>
  <w:num w:numId="4" w16cid:durableId="1489518596">
    <w:abstractNumId w:val="8"/>
  </w:num>
  <w:num w:numId="5" w16cid:durableId="771366470">
    <w:abstractNumId w:val="4"/>
  </w:num>
  <w:num w:numId="6" w16cid:durableId="690304604">
    <w:abstractNumId w:val="2"/>
  </w:num>
  <w:num w:numId="7" w16cid:durableId="843667016">
    <w:abstractNumId w:val="6"/>
  </w:num>
  <w:num w:numId="8" w16cid:durableId="659968715">
    <w:abstractNumId w:val="7"/>
  </w:num>
  <w:num w:numId="9" w16cid:durableId="1048719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4E"/>
    <w:rsid w:val="00053F9A"/>
    <w:rsid w:val="000C4A45"/>
    <w:rsid w:val="000D0421"/>
    <w:rsid w:val="000E6C29"/>
    <w:rsid w:val="000F1EF6"/>
    <w:rsid w:val="00142DA4"/>
    <w:rsid w:val="00166ADA"/>
    <w:rsid w:val="00191102"/>
    <w:rsid w:val="00194F4C"/>
    <w:rsid w:val="001D6616"/>
    <w:rsid w:val="002740FE"/>
    <w:rsid w:val="00297FA4"/>
    <w:rsid w:val="002D5E13"/>
    <w:rsid w:val="002F4E46"/>
    <w:rsid w:val="00301FB5"/>
    <w:rsid w:val="00305FFA"/>
    <w:rsid w:val="00340548"/>
    <w:rsid w:val="00387EB9"/>
    <w:rsid w:val="00402E23"/>
    <w:rsid w:val="0043537B"/>
    <w:rsid w:val="00462AE7"/>
    <w:rsid w:val="00551437"/>
    <w:rsid w:val="005653AE"/>
    <w:rsid w:val="005A1F6C"/>
    <w:rsid w:val="005F537D"/>
    <w:rsid w:val="00633BCC"/>
    <w:rsid w:val="00695915"/>
    <w:rsid w:val="00697D42"/>
    <w:rsid w:val="006B7366"/>
    <w:rsid w:val="006C1019"/>
    <w:rsid w:val="006F314D"/>
    <w:rsid w:val="0078774E"/>
    <w:rsid w:val="007B1FA2"/>
    <w:rsid w:val="007E0199"/>
    <w:rsid w:val="007F3961"/>
    <w:rsid w:val="0081452E"/>
    <w:rsid w:val="00851824"/>
    <w:rsid w:val="008B3F1C"/>
    <w:rsid w:val="00912585"/>
    <w:rsid w:val="009366F3"/>
    <w:rsid w:val="00956DF5"/>
    <w:rsid w:val="009D5817"/>
    <w:rsid w:val="00A62FC1"/>
    <w:rsid w:val="00AE649E"/>
    <w:rsid w:val="00BA37D9"/>
    <w:rsid w:val="00BF2F6C"/>
    <w:rsid w:val="00C761A3"/>
    <w:rsid w:val="00CA11F9"/>
    <w:rsid w:val="00D56F7D"/>
    <w:rsid w:val="00DB4F99"/>
    <w:rsid w:val="00DC4793"/>
    <w:rsid w:val="00E66E4A"/>
    <w:rsid w:val="00E85D35"/>
    <w:rsid w:val="00F07FD3"/>
    <w:rsid w:val="00F21D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5F43F"/>
  <w15:docId w15:val="{6837B835-DBBC-4C36-A529-6B5DD68C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540"/>
    </w:pPr>
    <w:rPr>
      <w:rFonts w:ascii="Calibri" w:eastAsia="Calibri" w:hAnsi="Calibri" w:cs="Calibri"/>
    </w:rPr>
  </w:style>
  <w:style w:type="paragraph" w:styleId="BodyText">
    <w:name w:val="Body Text"/>
    <w:basedOn w:val="Normal"/>
    <w:link w:val="BodyTextChar"/>
    <w:uiPriority w:val="1"/>
    <w:qFormat/>
    <w:rsid w:val="00633BCC"/>
    <w:pPr>
      <w:ind w:left="1366" w:hanging="569"/>
    </w:pPr>
    <w:rPr>
      <w:rFonts w:ascii="Arial" w:eastAsia="Arial" w:hAnsi="Arial" w:cs="Arial"/>
      <w:sz w:val="20"/>
      <w:szCs w:val="20"/>
    </w:rPr>
  </w:style>
  <w:style w:type="character" w:customStyle="1" w:styleId="BodyTextChar">
    <w:name w:val="Body Text Char"/>
    <w:basedOn w:val="DefaultParagraphFont"/>
    <w:link w:val="BodyText"/>
    <w:uiPriority w:val="1"/>
    <w:rsid w:val="00633BCC"/>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92FDCCF2BE7F418E652C69ACD05C67" ma:contentTypeVersion="18" ma:contentTypeDescription="Create a new document." ma:contentTypeScope="" ma:versionID="8774475a527438937b03c9a6fe6051b2">
  <xsd:schema xmlns:xsd="http://www.w3.org/2001/XMLSchema" xmlns:xs="http://www.w3.org/2001/XMLSchema" xmlns:p="http://schemas.microsoft.com/office/2006/metadata/properties" xmlns:ns2="ae004d5d-7d04-46e9-81aa-b5d56db8b170" xmlns:ns3="3dd94c55-f2cf-4374-b661-354da3819f3a" targetNamespace="http://schemas.microsoft.com/office/2006/metadata/properties" ma:root="true" ma:fieldsID="f9219d9ff0563247903ba6775d8ed401" ns2:_="" ns3:_="">
    <xsd:import namespace="ae004d5d-7d04-46e9-81aa-b5d56db8b170"/>
    <xsd:import namespace="3dd94c55-f2cf-4374-b661-354da3819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04d5d-7d04-46e9-81aa-b5d56db8b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103cce8-f0df-4cf7-8c3c-6198eb3401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4c55-f2cf-4374-b661-354da3819f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dcb43fc-8b41-4de0-8e32-24bf0f39abeb}" ma:internalName="TaxCatchAll" ma:showField="CatchAllData" ma:web="3dd94c55-f2cf-4374-b661-354da3819f3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d94c55-f2cf-4374-b661-354da3819f3a" xsi:nil="true"/>
    <lcf76f155ced4ddcb4097134ff3c332f xmlns="ae004d5d-7d04-46e9-81aa-b5d56db8b1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D1189-D2F2-4DF0-AD93-C89737563D62}">
  <ds:schemaRefs>
    <ds:schemaRef ds:uri="http://schemas.microsoft.com/sharepoint/v3/contenttype/forms"/>
  </ds:schemaRefs>
</ds:datastoreItem>
</file>

<file path=customXml/itemProps2.xml><?xml version="1.0" encoding="utf-8"?>
<ds:datastoreItem xmlns:ds="http://schemas.openxmlformats.org/officeDocument/2006/customXml" ds:itemID="{97698F9E-7ABD-4C5E-A9C4-0CB00F650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04d5d-7d04-46e9-81aa-b5d56db8b170"/>
    <ds:schemaRef ds:uri="3dd94c55-f2cf-4374-b661-354da3819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3D101-ABC8-4D0F-A602-8B1649FECFEC}">
  <ds:schemaRefs>
    <ds:schemaRef ds:uri="http://schemas.microsoft.com/office/2006/metadata/properties"/>
    <ds:schemaRef ds:uri="http://schemas.microsoft.com/office/infopath/2007/PartnerControls"/>
    <ds:schemaRef ds:uri="3dd94c55-f2cf-4374-b661-354da3819f3a"/>
    <ds:schemaRef ds:uri="ae004d5d-7d04-46e9-81aa-b5d56db8b17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2600</Characters>
  <Application>Microsoft Office Word</Application>
  <DocSecurity>0</DocSecurity>
  <Lines>81</Lines>
  <Paragraphs>43</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g4-2</dc:creator>
  <cp:lastModifiedBy>Michael Sheat</cp:lastModifiedBy>
  <cp:revision>2</cp:revision>
  <dcterms:created xsi:type="dcterms:W3CDTF">2026-08-12T22:01:00Z</dcterms:created>
  <dcterms:modified xsi:type="dcterms:W3CDTF">2026-08-12T22:01:00Z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 for Microsoft 365</vt:lpwstr>
  </property>
  <property fmtid="{D5CDD505-2E9C-101B-9397-08002B2CF9AE}" pid="4" name="LastSaved">
    <vt:filetime>2024-07-14T00:00:00Z</vt:filetime>
  </property>
  <property fmtid="{D5CDD505-2E9C-101B-9397-08002B2CF9AE}" pid="5" name="Producer">
    <vt:lpwstr>Microsoft® Word for Microsoft 365</vt:lpwstr>
  </property>
  <property fmtid="{D5CDD505-2E9C-101B-9397-08002B2CF9AE}" pid="6" name="ContentTypeId">
    <vt:lpwstr>0x010100C992FDCCF2BE7F418E652C69ACD05C67</vt:lpwstr>
  </property>
  <property fmtid="{D5CDD505-2E9C-101B-9397-08002B2CF9AE}" pid="7" name="MediaServiceImageTags">
    <vt:lpwstr/>
  </property>
</Properties>
</file>