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0509" w14:textId="192F1556" w:rsidR="00DF5CB3" w:rsidRPr="006B0E13" w:rsidRDefault="00F224E5" w:rsidP="00F224E5">
      <w:pPr>
        <w:rPr>
          <w:rFonts w:ascii="Arial" w:hAnsi="Arial" w:cs="Arial"/>
          <w:b/>
          <w:bCs/>
          <w:color w:val="FFFFFF" w:themeColor="background1"/>
          <w:sz w:val="36"/>
          <w:szCs w:val="36"/>
          <w:lang w:val="en-US"/>
        </w:rPr>
      </w:pPr>
      <w:r>
        <w:rPr>
          <w:rFonts w:ascii="Arial" w:hAnsi="Arial" w:cs="Arial"/>
          <w:b/>
          <w:bCs/>
          <w:color w:val="FFFFFF" w:themeColor="background1"/>
          <w:sz w:val="36"/>
          <w:szCs w:val="36"/>
          <w:lang w:val="en-US"/>
        </w:rPr>
        <w:t>Keynote Topics</w:t>
      </w:r>
    </w:p>
    <w:p w14:paraId="152CD1C3" w14:textId="77777777" w:rsidR="00DF5CB3" w:rsidRDefault="00DF5CB3" w:rsidP="00DF5CB3"/>
    <w:p w14:paraId="6B754A0E" w14:textId="77777777" w:rsidR="006B0E13" w:rsidRDefault="006B0E13" w:rsidP="00DF5CB3">
      <w:pPr>
        <w:rPr>
          <w:rFonts w:ascii="Arial" w:hAnsi="Arial" w:cs="Arial"/>
          <w:b/>
          <w:bCs/>
          <w:color w:val="8CC740"/>
        </w:rPr>
      </w:pPr>
    </w:p>
    <w:p w14:paraId="5A5C33B2" w14:textId="77777777" w:rsidR="006B0E13" w:rsidRDefault="006B0E13" w:rsidP="00DF5CB3">
      <w:pPr>
        <w:rPr>
          <w:rFonts w:ascii="Arial" w:hAnsi="Arial" w:cs="Arial"/>
          <w:b/>
          <w:bCs/>
          <w:color w:val="8CC740"/>
        </w:rPr>
      </w:pPr>
    </w:p>
    <w:p w14:paraId="303E4DE5" w14:textId="77777777" w:rsidR="006B0E13" w:rsidRPr="00F224E5" w:rsidRDefault="006B0E13" w:rsidP="00DF5CB3">
      <w:pPr>
        <w:rPr>
          <w:rFonts w:ascii="Arial" w:hAnsi="Arial" w:cs="Arial"/>
          <w:b/>
          <w:bCs/>
          <w:color w:val="8CC740"/>
          <w:sz w:val="40"/>
          <w:szCs w:val="40"/>
        </w:rPr>
      </w:pPr>
    </w:p>
    <w:p w14:paraId="675A1B61" w14:textId="0A86BB3C" w:rsidR="00DF5CB3" w:rsidRPr="00F224E5" w:rsidRDefault="00F224E5" w:rsidP="00DF5CB3">
      <w:pPr>
        <w:rPr>
          <w:rFonts w:ascii="Arial" w:hAnsi="Arial" w:cs="Arial"/>
          <w:b/>
          <w:bCs/>
          <w:color w:val="8CC740"/>
          <w:sz w:val="40"/>
          <w:szCs w:val="40"/>
        </w:rPr>
      </w:pPr>
      <w:r w:rsidRPr="00F224E5">
        <w:rPr>
          <w:rFonts w:ascii="Arial" w:hAnsi="Arial" w:cs="Arial"/>
          <w:b/>
          <w:bCs/>
          <w:color w:val="8CC740"/>
          <w:sz w:val="40"/>
          <w:szCs w:val="40"/>
          <w:lang w:val="en-GB"/>
        </w:rPr>
        <w:t>The Corporate Athlete</w:t>
      </w:r>
    </w:p>
    <w:p w14:paraId="362F642C" w14:textId="77777777" w:rsidR="00DF5CB3" w:rsidRPr="008D2045" w:rsidRDefault="00DF5CB3" w:rsidP="00DF5CB3">
      <w:pPr>
        <w:rPr>
          <w:rFonts w:ascii="Arial" w:hAnsi="Arial" w:cs="Arial"/>
        </w:rPr>
      </w:pPr>
    </w:p>
    <w:p w14:paraId="7F1688A3" w14:textId="36B8F10C" w:rsidR="00F224E5" w:rsidRPr="00F224E5" w:rsidRDefault="00F224E5" w:rsidP="00F224E5">
      <w:pPr>
        <w:rPr>
          <w:rFonts w:ascii="Arial" w:hAnsi="Arial" w:cs="Arial"/>
          <w:b/>
          <w:bCs/>
          <w:color w:val="8CC740"/>
          <w:sz w:val="22"/>
          <w:szCs w:val="22"/>
          <w:lang w:val="en-GB"/>
        </w:rPr>
      </w:pPr>
      <w:r w:rsidRPr="00F224E5">
        <w:rPr>
          <w:rFonts w:ascii="Arial" w:hAnsi="Arial" w:cs="Arial"/>
          <w:b/>
          <w:bCs/>
          <w:color w:val="8CC740"/>
          <w:sz w:val="22"/>
          <w:szCs w:val="22"/>
          <w:lang w:val="en-GB"/>
        </w:rPr>
        <w:t>Ever feel like you're running a marathon at sprint pace - trying to lead, deliver, and stay energised in a world that never slows down?</w:t>
      </w:r>
    </w:p>
    <w:p w14:paraId="70042290" w14:textId="77777777" w:rsidR="00F224E5" w:rsidRPr="00F224E5" w:rsidRDefault="00F224E5" w:rsidP="00F224E5">
      <w:pPr>
        <w:rPr>
          <w:rFonts w:ascii="Arial" w:hAnsi="Arial" w:cs="Arial"/>
          <w:sz w:val="22"/>
          <w:szCs w:val="22"/>
          <w:lang w:val="en-GB"/>
        </w:rPr>
      </w:pPr>
    </w:p>
    <w:p w14:paraId="1E84D1E6" w14:textId="3E525564" w:rsidR="00F224E5" w:rsidRDefault="00F224E5" w:rsidP="00F224E5">
      <w:pPr>
        <w:rPr>
          <w:rFonts w:ascii="Arial" w:hAnsi="Arial" w:cs="Arial"/>
          <w:sz w:val="22"/>
          <w:szCs w:val="22"/>
          <w:lang w:val="en-GB"/>
        </w:rPr>
      </w:pPr>
      <w:r w:rsidRPr="00F224E5">
        <w:rPr>
          <w:rFonts w:ascii="Arial" w:hAnsi="Arial" w:cs="Arial"/>
          <w:sz w:val="22"/>
          <w:szCs w:val="22"/>
          <w:lang w:val="en-GB"/>
        </w:rPr>
        <w:t>Performance expectations keep climbing while time, focus, and energy keep shrinking. Burnout is no longer the exception - it's the environment. The Corporate Athlete reframes how we think about work, resilience, and purpose. Ezio Mormile draws on insights from psychology and elite sport to show how individuals and teams can sustain peak performance without paying the price of exhaustion.</w:t>
      </w:r>
    </w:p>
    <w:p w14:paraId="77A2AC4D" w14:textId="77777777" w:rsidR="00F224E5" w:rsidRPr="00F224E5" w:rsidRDefault="00F224E5" w:rsidP="00F224E5">
      <w:pPr>
        <w:rPr>
          <w:rFonts w:ascii="Arial" w:hAnsi="Arial" w:cs="Arial"/>
          <w:sz w:val="22"/>
          <w:szCs w:val="22"/>
          <w:lang w:val="en-GB"/>
        </w:rPr>
      </w:pPr>
    </w:p>
    <w:p w14:paraId="10A27B85" w14:textId="428FFD15" w:rsidR="00F75CC3" w:rsidRDefault="00F224E5" w:rsidP="00F224E5">
      <w:pPr>
        <w:rPr>
          <w:rFonts w:ascii="Arial" w:hAnsi="Arial" w:cs="Arial"/>
          <w:sz w:val="22"/>
          <w:szCs w:val="22"/>
          <w:lang w:val="en-GB"/>
        </w:rPr>
      </w:pPr>
      <w:r w:rsidRPr="00F224E5">
        <w:rPr>
          <w:rFonts w:ascii="Arial" w:hAnsi="Arial" w:cs="Arial"/>
          <w:sz w:val="22"/>
          <w:szCs w:val="22"/>
          <w:lang w:val="en-GB"/>
        </w:rPr>
        <w:t xml:space="preserve">Audiences step inside the locker rooms of the English Premier League, the </w:t>
      </w:r>
      <w:proofErr w:type="spellStart"/>
      <w:r w:rsidRPr="00F224E5">
        <w:rPr>
          <w:rFonts w:ascii="Arial" w:hAnsi="Arial" w:cs="Arial"/>
          <w:sz w:val="22"/>
          <w:szCs w:val="22"/>
          <w:lang w:val="en-GB"/>
        </w:rPr>
        <w:t>Matildas</w:t>
      </w:r>
      <w:proofErr w:type="spellEnd"/>
      <w:r w:rsidRPr="00F224E5">
        <w:rPr>
          <w:rFonts w:ascii="Arial" w:hAnsi="Arial" w:cs="Arial"/>
          <w:sz w:val="22"/>
          <w:szCs w:val="22"/>
          <w:lang w:val="en-GB"/>
        </w:rPr>
        <w:t>, and UCI cycling champions as Ezio shares lessons from the world's best athletes and coaches. With over two decades working globally across elite sport and corporate leadership</w:t>
      </w:r>
      <w:r>
        <w:rPr>
          <w:rFonts w:ascii="Arial" w:hAnsi="Arial" w:cs="Arial"/>
          <w:sz w:val="22"/>
          <w:szCs w:val="22"/>
          <w:lang w:val="en-GB"/>
        </w:rPr>
        <w:t xml:space="preserve"> </w:t>
      </w:r>
      <w:r w:rsidRPr="00F224E5">
        <w:rPr>
          <w:rFonts w:ascii="Arial" w:hAnsi="Arial" w:cs="Arial"/>
          <w:sz w:val="22"/>
          <w:szCs w:val="22"/>
          <w:lang w:val="en-GB"/>
        </w:rPr>
        <w:t>- including Amazon, Korn Ferry, and major telcos - Ezio reveals how high performers prepare, recover, and stay purpose-driven through uncertainty.</w:t>
      </w:r>
    </w:p>
    <w:p w14:paraId="28ECD464" w14:textId="77777777" w:rsidR="00B8357A" w:rsidRDefault="00B8357A" w:rsidP="00F224E5">
      <w:pPr>
        <w:rPr>
          <w:rFonts w:ascii="Arial" w:hAnsi="Arial" w:cs="Arial"/>
          <w:sz w:val="22"/>
          <w:szCs w:val="22"/>
          <w:lang w:val="en-GB"/>
        </w:rPr>
      </w:pPr>
    </w:p>
    <w:p w14:paraId="4CC0DC91" w14:textId="58D69B7D" w:rsidR="00F224E5" w:rsidRDefault="00F224E5" w:rsidP="00F224E5">
      <w:pPr>
        <w:rPr>
          <w:rFonts w:ascii="Arial" w:hAnsi="Arial" w:cs="Arial"/>
          <w:sz w:val="22"/>
          <w:szCs w:val="22"/>
          <w:lang w:val="en-GB"/>
        </w:rPr>
      </w:pPr>
    </w:p>
    <w:p w14:paraId="63E2A9B7" w14:textId="3086B40D" w:rsidR="00B8357A" w:rsidRDefault="00B8357A" w:rsidP="00F224E5">
      <w:r>
        <w:rPr>
          <w:noProof/>
        </w:rPr>
        <mc:AlternateContent>
          <mc:Choice Requires="wps">
            <w:drawing>
              <wp:inline distT="0" distB="0" distL="0" distR="0" wp14:anchorId="4B33D0D9" wp14:editId="7C0ABA0A">
                <wp:extent cx="6087745" cy="1273810"/>
                <wp:effectExtent l="0" t="0" r="8255" b="8890"/>
                <wp:docPr id="1054417403" name="Text Box 3"/>
                <wp:cNvGraphicFramePr/>
                <a:graphic xmlns:a="http://schemas.openxmlformats.org/drawingml/2006/main">
                  <a:graphicData uri="http://schemas.microsoft.com/office/word/2010/wordprocessingShape">
                    <wps:wsp>
                      <wps:cNvSpPr txBox="1"/>
                      <wps:spPr>
                        <a:xfrm>
                          <a:off x="0" y="0"/>
                          <a:ext cx="6087745" cy="1273810"/>
                        </a:xfrm>
                        <a:prstGeom prst="roundRect">
                          <a:avLst>
                            <a:gd name="adj" fmla="val 12986"/>
                          </a:avLst>
                        </a:prstGeom>
                        <a:solidFill>
                          <a:srgbClr val="082B46"/>
                        </a:solidFill>
                        <a:ln w="6350">
                          <a:solidFill>
                            <a:prstClr val="black"/>
                          </a:solidFill>
                        </a:ln>
                      </wps:spPr>
                      <wps:txbx>
                        <w:txbxContent>
                          <w:p w14:paraId="67FBD60D" w14:textId="51167A30" w:rsidR="00F224E5" w:rsidRPr="00F224E5" w:rsidRDefault="00F224E5" w:rsidP="00F22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b/>
                                <w:bCs/>
                                <w:color w:val="8CC740"/>
                                <w:kern w:val="0"/>
                                <w:sz w:val="18"/>
                                <w:szCs w:val="18"/>
                                <w:lang w:val="en-GB"/>
                              </w:rPr>
                            </w:pPr>
                            <w:r w:rsidRPr="00F224E5">
                              <w:rPr>
                                <w:rFonts w:ascii="Helvetica" w:eastAsiaTheme="minorHAnsi" w:hAnsi="Helvetica" w:cs="Helvetica"/>
                                <w:b/>
                                <w:bCs/>
                                <w:color w:val="8CC740"/>
                                <w:kern w:val="0"/>
                                <w:sz w:val="18"/>
                                <w:szCs w:val="18"/>
                                <w:lang w:val="en-GB"/>
                              </w:rPr>
                              <w:t>THIS KEYNOTE</w:t>
                            </w:r>
                            <w:r w:rsidRPr="00F224E5">
                              <w:rPr>
                                <w:rFonts w:ascii="Helvetica" w:eastAsiaTheme="minorHAnsi" w:hAnsi="Helvetica" w:cs="Helvetica"/>
                                <w:b/>
                                <w:bCs/>
                                <w:color w:val="8CC740"/>
                                <w:kern w:val="0"/>
                                <w:sz w:val="18"/>
                                <w:szCs w:val="18"/>
                                <w:lang w:val="en-GB"/>
                              </w:rPr>
                              <w:t xml:space="preserve"> </w:t>
                            </w:r>
                            <w:r w:rsidRPr="00F224E5">
                              <w:rPr>
                                <w:rFonts w:ascii="Helvetica" w:eastAsiaTheme="minorHAnsi" w:hAnsi="Helvetica" w:cs="Helvetica"/>
                                <w:b/>
                                <w:bCs/>
                                <w:color w:val="8CC740"/>
                                <w:kern w:val="0"/>
                                <w:sz w:val="18"/>
                                <w:szCs w:val="18"/>
                                <w:lang w:val="en-GB"/>
                              </w:rPr>
                              <w:t>WILL:</w:t>
                            </w:r>
                          </w:p>
                          <w:p w14:paraId="665A763A" w14:textId="77777777" w:rsidR="00F224E5" w:rsidRPr="00F224E5" w:rsidRDefault="00F224E5" w:rsidP="00F22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p>
                          <w:p w14:paraId="434F9487" w14:textId="76BFFB97" w:rsidR="00F224E5" w:rsidRPr="00F224E5" w:rsidRDefault="00F224E5" w:rsidP="00F224E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F224E5">
                              <w:rPr>
                                <w:rFonts w:ascii="Calibri" w:eastAsiaTheme="minorHAnsi" w:hAnsi="Calibri" w:cs="Calibri"/>
                                <w:kern w:val="0"/>
                                <w:sz w:val="18"/>
                                <w:szCs w:val="18"/>
                                <w:lang w:val="en-GB"/>
                              </w:rPr>
                              <w:t>﻿﻿</w:t>
                            </w:r>
                            <w:r w:rsidRPr="00F224E5">
                              <w:rPr>
                                <w:rFonts w:ascii="Helvetica" w:eastAsiaTheme="minorHAnsi" w:hAnsi="Helvetica" w:cs="Helvetica"/>
                                <w:kern w:val="0"/>
                                <w:sz w:val="18"/>
                                <w:szCs w:val="18"/>
                                <w:lang w:val="en-GB"/>
                              </w:rPr>
                              <w:t>Show how to manage pressure an</w:t>
                            </w:r>
                            <w:r w:rsidR="00B8357A">
                              <w:rPr>
                                <w:rFonts w:ascii="Helvetica" w:eastAsiaTheme="minorHAnsi" w:hAnsi="Helvetica" w:cs="Helvetica"/>
                                <w:kern w:val="0"/>
                                <w:sz w:val="18"/>
                                <w:szCs w:val="18"/>
                                <w:lang w:val="en-GB"/>
                              </w:rPr>
                              <w:t>d</w:t>
                            </w:r>
                            <w:r w:rsidRPr="00F224E5">
                              <w:rPr>
                                <w:rFonts w:ascii="Helvetica" w:eastAsiaTheme="minorHAnsi" w:hAnsi="Helvetica" w:cs="Helvetica"/>
                                <w:kern w:val="0"/>
                                <w:sz w:val="18"/>
                                <w:szCs w:val="18"/>
                                <w:lang w:val="en-GB"/>
                              </w:rPr>
                              <w:t xml:space="preserve"> maintain performance without burnout.</w:t>
                            </w:r>
                          </w:p>
                          <w:p w14:paraId="5F01D6C8" w14:textId="77777777" w:rsidR="00F224E5" w:rsidRPr="00F224E5" w:rsidRDefault="00F224E5" w:rsidP="00F224E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F224E5">
                              <w:rPr>
                                <w:rFonts w:ascii="Calibri" w:eastAsiaTheme="minorHAnsi" w:hAnsi="Calibri" w:cs="Calibri"/>
                                <w:kern w:val="0"/>
                                <w:sz w:val="18"/>
                                <w:szCs w:val="18"/>
                                <w:lang w:val="en-GB"/>
                              </w:rPr>
                              <w:t>﻿﻿</w:t>
                            </w:r>
                            <w:r w:rsidRPr="00F224E5">
                              <w:rPr>
                                <w:rFonts w:ascii="Helvetica" w:eastAsiaTheme="minorHAnsi" w:hAnsi="Helvetica" w:cs="Helvetica"/>
                                <w:kern w:val="0"/>
                                <w:sz w:val="18"/>
                                <w:szCs w:val="18"/>
                                <w:lang w:val="en-GB"/>
                              </w:rPr>
                              <w:t>Reveal daily habits that protect energy and sharpen focus.</w:t>
                            </w:r>
                          </w:p>
                          <w:p w14:paraId="6499AB65" w14:textId="77777777" w:rsidR="00F224E5" w:rsidRPr="00F224E5" w:rsidRDefault="00F224E5" w:rsidP="00F224E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F224E5">
                              <w:rPr>
                                <w:rFonts w:ascii="Calibri" w:eastAsiaTheme="minorHAnsi" w:hAnsi="Calibri" w:cs="Calibri"/>
                                <w:kern w:val="0"/>
                                <w:sz w:val="18"/>
                                <w:szCs w:val="18"/>
                                <w:lang w:val="en-GB"/>
                              </w:rPr>
                              <w:t>﻿﻿</w:t>
                            </w:r>
                            <w:r w:rsidRPr="00F224E5">
                              <w:rPr>
                                <w:rFonts w:ascii="Helvetica" w:eastAsiaTheme="minorHAnsi" w:hAnsi="Helvetica" w:cs="Helvetica"/>
                                <w:kern w:val="0"/>
                                <w:sz w:val="18"/>
                                <w:szCs w:val="18"/>
                                <w:lang w:val="en-GB"/>
                              </w:rPr>
                              <w:t>Demonstrate how purpose fuels sustained motivation and engagement.</w:t>
                            </w:r>
                          </w:p>
                          <w:p w14:paraId="064646CA" w14:textId="77777777" w:rsidR="00F224E5" w:rsidRPr="00F224E5" w:rsidRDefault="00F224E5" w:rsidP="00F224E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sz w:val="18"/>
                                <w:szCs w:val="18"/>
                              </w:rPr>
                            </w:pPr>
                            <w:r w:rsidRPr="00F224E5">
                              <w:rPr>
                                <w:rFonts w:ascii="Calibri" w:eastAsiaTheme="minorHAnsi" w:hAnsi="Calibri" w:cs="Calibri"/>
                                <w:kern w:val="0"/>
                                <w:sz w:val="18"/>
                                <w:szCs w:val="18"/>
                                <w:lang w:val="en-GB"/>
                              </w:rPr>
                              <w:t>﻿﻿</w:t>
                            </w:r>
                            <w:r w:rsidRPr="00F224E5">
                              <w:rPr>
                                <w:rFonts w:ascii="Helvetica" w:eastAsiaTheme="minorHAnsi" w:hAnsi="Helvetica" w:cs="Helvetica"/>
                                <w:kern w:val="0"/>
                                <w:sz w:val="18"/>
                                <w:szCs w:val="18"/>
                                <w:lang w:val="en-GB"/>
                              </w:rPr>
                              <w:t>Challenge leaders to treat wellbeing as a performance strategy, not a perk.</w:t>
                            </w:r>
                          </w:p>
                          <w:p w14:paraId="36212823" w14:textId="50D49433" w:rsidR="00F224E5" w:rsidRPr="00F224E5" w:rsidRDefault="00F224E5" w:rsidP="00F224E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sz w:val="18"/>
                                <w:szCs w:val="18"/>
                              </w:rPr>
                            </w:pPr>
                            <w:r w:rsidRPr="00F224E5">
                              <w:rPr>
                                <w:rFonts w:ascii="Calibri" w:eastAsiaTheme="minorHAnsi" w:hAnsi="Calibri" w:cs="Calibri"/>
                                <w:kern w:val="0"/>
                                <w:sz w:val="18"/>
                                <w:szCs w:val="18"/>
                                <w:lang w:val="en-GB"/>
                              </w:rPr>
                              <w:t>﻿﻿</w:t>
                            </w:r>
                            <w:r w:rsidRPr="00F224E5">
                              <w:rPr>
                                <w:rFonts w:ascii="Helvetica" w:eastAsiaTheme="minorHAnsi" w:hAnsi="Helvetica" w:cs="Helvetica"/>
                                <w:kern w:val="0"/>
                                <w:sz w:val="18"/>
                                <w:szCs w:val="18"/>
                                <w:lang w:val="en-GB"/>
                              </w:rPr>
                              <w:t>Inspire people to think, train, and recover like elite athletes.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4B33D0D9" id="Text Box 3" o:spid="_x0000_s1026" style="width:479.35pt;height:100.3pt;visibility:visible;mso-wrap-style:square;mso-left-percent:-10001;mso-top-percent:-10001;mso-position-horizontal:absolute;mso-position-horizontal-relative:char;mso-position-vertical:absolute;mso-position-vertical-relative:line;mso-left-percent:-10001;mso-top-percent:-10001;v-text-anchor:top" arcsize="851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" fillcolor="#082b46" strokeweight=".5pt">
                <v:textbox>
                  <w:txbxContent>
                    <w:p w14:paraId="67FBD60D" w14:textId="51167A30" w:rsidR="00F224E5" w:rsidRPr="00F224E5" w:rsidRDefault="00F224E5" w:rsidP="00F22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b/>
                          <w:bCs/>
                          <w:color w:val="8CC740"/>
                          <w:kern w:val="0"/>
                          <w:sz w:val="18"/>
                          <w:szCs w:val="18"/>
                          <w:lang w:val="en-GB"/>
                        </w:rPr>
                      </w:pPr>
                      <w:r w:rsidRPr="00F224E5">
                        <w:rPr>
                          <w:rFonts w:ascii="Helvetica" w:eastAsiaTheme="minorHAnsi" w:hAnsi="Helvetica" w:cs="Helvetica"/>
                          <w:b/>
                          <w:bCs/>
                          <w:color w:val="8CC740"/>
                          <w:kern w:val="0"/>
                          <w:sz w:val="18"/>
                          <w:szCs w:val="18"/>
                          <w:lang w:val="en-GB"/>
                        </w:rPr>
                        <w:t>THIS KEYNOTE</w:t>
                      </w:r>
                      <w:r w:rsidRPr="00F224E5">
                        <w:rPr>
                          <w:rFonts w:ascii="Helvetica" w:eastAsiaTheme="minorHAnsi" w:hAnsi="Helvetica" w:cs="Helvetica"/>
                          <w:b/>
                          <w:bCs/>
                          <w:color w:val="8CC740"/>
                          <w:kern w:val="0"/>
                          <w:sz w:val="18"/>
                          <w:szCs w:val="18"/>
                          <w:lang w:val="en-GB"/>
                        </w:rPr>
                        <w:t xml:space="preserve"> </w:t>
                      </w:r>
                      <w:r w:rsidRPr="00F224E5">
                        <w:rPr>
                          <w:rFonts w:ascii="Helvetica" w:eastAsiaTheme="minorHAnsi" w:hAnsi="Helvetica" w:cs="Helvetica"/>
                          <w:b/>
                          <w:bCs/>
                          <w:color w:val="8CC740"/>
                          <w:kern w:val="0"/>
                          <w:sz w:val="18"/>
                          <w:szCs w:val="18"/>
                          <w:lang w:val="en-GB"/>
                        </w:rPr>
                        <w:t>WILL:</w:t>
                      </w:r>
                    </w:p>
                    <w:p w14:paraId="665A763A" w14:textId="77777777" w:rsidR="00F224E5" w:rsidRPr="00F224E5" w:rsidRDefault="00F224E5" w:rsidP="00F22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p>
                    <w:p w14:paraId="434F9487" w14:textId="76BFFB97" w:rsidR="00F224E5" w:rsidRPr="00F224E5" w:rsidRDefault="00F224E5" w:rsidP="00F224E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F224E5">
                        <w:rPr>
                          <w:rFonts w:ascii="Calibri" w:eastAsiaTheme="minorHAnsi" w:hAnsi="Calibri" w:cs="Calibri"/>
                          <w:kern w:val="0"/>
                          <w:sz w:val="18"/>
                          <w:szCs w:val="18"/>
                          <w:lang w:val="en-GB"/>
                        </w:rPr>
                        <w:t>﻿﻿</w:t>
                      </w:r>
                      <w:r w:rsidRPr="00F224E5">
                        <w:rPr>
                          <w:rFonts w:ascii="Helvetica" w:eastAsiaTheme="minorHAnsi" w:hAnsi="Helvetica" w:cs="Helvetica"/>
                          <w:kern w:val="0"/>
                          <w:sz w:val="18"/>
                          <w:szCs w:val="18"/>
                          <w:lang w:val="en-GB"/>
                        </w:rPr>
                        <w:t>Show how to manage pressure an</w:t>
                      </w:r>
                      <w:r w:rsidR="00B8357A">
                        <w:rPr>
                          <w:rFonts w:ascii="Helvetica" w:eastAsiaTheme="minorHAnsi" w:hAnsi="Helvetica" w:cs="Helvetica"/>
                          <w:kern w:val="0"/>
                          <w:sz w:val="18"/>
                          <w:szCs w:val="18"/>
                          <w:lang w:val="en-GB"/>
                        </w:rPr>
                        <w:t>d</w:t>
                      </w:r>
                      <w:r w:rsidRPr="00F224E5">
                        <w:rPr>
                          <w:rFonts w:ascii="Helvetica" w:eastAsiaTheme="minorHAnsi" w:hAnsi="Helvetica" w:cs="Helvetica"/>
                          <w:kern w:val="0"/>
                          <w:sz w:val="18"/>
                          <w:szCs w:val="18"/>
                          <w:lang w:val="en-GB"/>
                        </w:rPr>
                        <w:t xml:space="preserve"> maintain performance without burnout.</w:t>
                      </w:r>
                    </w:p>
                    <w:p w14:paraId="5F01D6C8" w14:textId="77777777" w:rsidR="00F224E5" w:rsidRPr="00F224E5" w:rsidRDefault="00F224E5" w:rsidP="00F224E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F224E5">
                        <w:rPr>
                          <w:rFonts w:ascii="Calibri" w:eastAsiaTheme="minorHAnsi" w:hAnsi="Calibri" w:cs="Calibri"/>
                          <w:kern w:val="0"/>
                          <w:sz w:val="18"/>
                          <w:szCs w:val="18"/>
                          <w:lang w:val="en-GB"/>
                        </w:rPr>
                        <w:t>﻿﻿</w:t>
                      </w:r>
                      <w:r w:rsidRPr="00F224E5">
                        <w:rPr>
                          <w:rFonts w:ascii="Helvetica" w:eastAsiaTheme="minorHAnsi" w:hAnsi="Helvetica" w:cs="Helvetica"/>
                          <w:kern w:val="0"/>
                          <w:sz w:val="18"/>
                          <w:szCs w:val="18"/>
                          <w:lang w:val="en-GB"/>
                        </w:rPr>
                        <w:t>Reveal daily habits that protect energy and sharpen focus.</w:t>
                      </w:r>
                    </w:p>
                    <w:p w14:paraId="6499AB65" w14:textId="77777777" w:rsidR="00F224E5" w:rsidRPr="00F224E5" w:rsidRDefault="00F224E5" w:rsidP="00F224E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F224E5">
                        <w:rPr>
                          <w:rFonts w:ascii="Calibri" w:eastAsiaTheme="minorHAnsi" w:hAnsi="Calibri" w:cs="Calibri"/>
                          <w:kern w:val="0"/>
                          <w:sz w:val="18"/>
                          <w:szCs w:val="18"/>
                          <w:lang w:val="en-GB"/>
                        </w:rPr>
                        <w:t>﻿﻿</w:t>
                      </w:r>
                      <w:r w:rsidRPr="00F224E5">
                        <w:rPr>
                          <w:rFonts w:ascii="Helvetica" w:eastAsiaTheme="minorHAnsi" w:hAnsi="Helvetica" w:cs="Helvetica"/>
                          <w:kern w:val="0"/>
                          <w:sz w:val="18"/>
                          <w:szCs w:val="18"/>
                          <w:lang w:val="en-GB"/>
                        </w:rPr>
                        <w:t>Demonstrate how purpose fuels sustained motivation and engagement.</w:t>
                      </w:r>
                    </w:p>
                    <w:p w14:paraId="064646CA" w14:textId="77777777" w:rsidR="00F224E5" w:rsidRPr="00F224E5" w:rsidRDefault="00F224E5" w:rsidP="00F224E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sz w:val="18"/>
                          <w:szCs w:val="18"/>
                        </w:rPr>
                      </w:pPr>
                      <w:r w:rsidRPr="00F224E5">
                        <w:rPr>
                          <w:rFonts w:ascii="Calibri" w:eastAsiaTheme="minorHAnsi" w:hAnsi="Calibri" w:cs="Calibri"/>
                          <w:kern w:val="0"/>
                          <w:sz w:val="18"/>
                          <w:szCs w:val="18"/>
                          <w:lang w:val="en-GB"/>
                        </w:rPr>
                        <w:t>﻿﻿</w:t>
                      </w:r>
                      <w:r w:rsidRPr="00F224E5">
                        <w:rPr>
                          <w:rFonts w:ascii="Helvetica" w:eastAsiaTheme="minorHAnsi" w:hAnsi="Helvetica" w:cs="Helvetica"/>
                          <w:kern w:val="0"/>
                          <w:sz w:val="18"/>
                          <w:szCs w:val="18"/>
                          <w:lang w:val="en-GB"/>
                        </w:rPr>
                        <w:t>Challenge leaders to treat wellbeing as a performance strategy, not a perk.</w:t>
                      </w:r>
                    </w:p>
                    <w:p w14:paraId="36212823" w14:textId="50D49433" w:rsidR="00F224E5" w:rsidRPr="00F224E5" w:rsidRDefault="00F224E5" w:rsidP="00F224E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sz w:val="18"/>
                          <w:szCs w:val="18"/>
                        </w:rPr>
                      </w:pPr>
                      <w:r w:rsidRPr="00F224E5">
                        <w:rPr>
                          <w:rFonts w:ascii="Calibri" w:eastAsiaTheme="minorHAnsi" w:hAnsi="Calibri" w:cs="Calibri"/>
                          <w:kern w:val="0"/>
                          <w:sz w:val="18"/>
                          <w:szCs w:val="18"/>
                          <w:lang w:val="en-GB"/>
                        </w:rPr>
                        <w:t>﻿﻿</w:t>
                      </w:r>
                      <w:r w:rsidRPr="00F224E5">
                        <w:rPr>
                          <w:rFonts w:ascii="Helvetica" w:eastAsiaTheme="minorHAnsi" w:hAnsi="Helvetica" w:cs="Helvetica"/>
                          <w:kern w:val="0"/>
                          <w:sz w:val="18"/>
                          <w:szCs w:val="18"/>
                          <w:lang w:val="en-GB"/>
                        </w:rPr>
                        <w:t>Inspire people to think, train, and recover like elite athletes.</w:t>
                      </w:r>
                    </w:p>
                  </w:txbxContent>
                </v:textbox>
                <w10:anchorlock/>
              </v:roundrect>
            </w:pict>
          </mc:Fallback>
        </mc:AlternateContent>
      </w:r>
    </w:p>
    <w:p w14:paraId="3AB61A3C" w14:textId="77777777" w:rsidR="00B8357A" w:rsidRDefault="00B8357A">
      <w:r>
        <w:br w:type="page"/>
      </w:r>
    </w:p>
    <w:p w14:paraId="7153A24F" w14:textId="77193C85" w:rsidR="00F224E5" w:rsidRDefault="00F224E5" w:rsidP="00F224E5"/>
    <w:p w14:paraId="1E33BA85" w14:textId="41875210" w:rsidR="00B8357A" w:rsidRDefault="00B8357A" w:rsidP="00F224E5"/>
    <w:p w14:paraId="7F64102B" w14:textId="3CCD3217" w:rsidR="00B8357A" w:rsidRDefault="00B8357A" w:rsidP="00F224E5"/>
    <w:p w14:paraId="2707688F" w14:textId="6243055F" w:rsidR="00B8357A" w:rsidRDefault="00B8357A" w:rsidP="00F224E5"/>
    <w:p w14:paraId="4031FC08" w14:textId="589E95AC" w:rsidR="00B8357A" w:rsidRDefault="00B8357A" w:rsidP="00F224E5"/>
    <w:p w14:paraId="1B3AAA2A" w14:textId="4A60E2C7" w:rsidR="00B8357A" w:rsidRDefault="00B8357A" w:rsidP="00B8357A">
      <w:pPr>
        <w:rPr>
          <w:rFonts w:ascii="Arial" w:hAnsi="Arial" w:cs="Arial"/>
          <w:b/>
          <w:bCs/>
          <w:color w:val="8CC740"/>
          <w:sz w:val="40"/>
          <w:szCs w:val="40"/>
          <w:lang w:val="en-GB"/>
        </w:rPr>
      </w:pPr>
      <w:r w:rsidRPr="00B8357A">
        <w:rPr>
          <w:rFonts w:ascii="Arial" w:hAnsi="Arial" w:cs="Arial"/>
          <w:b/>
          <w:bCs/>
          <w:color w:val="8CC740"/>
          <w:sz w:val="40"/>
          <w:szCs w:val="40"/>
          <w:lang w:val="en-GB"/>
        </w:rPr>
        <w:t>Selling is a Sport - A Contact Sport &amp; A Team Sport</w:t>
      </w:r>
    </w:p>
    <w:p w14:paraId="01E8C72F" w14:textId="77777777" w:rsidR="00B8357A" w:rsidRPr="008D2045" w:rsidRDefault="00B8357A" w:rsidP="00B8357A">
      <w:pPr>
        <w:rPr>
          <w:rFonts w:ascii="Arial" w:hAnsi="Arial" w:cs="Arial"/>
        </w:rPr>
      </w:pPr>
    </w:p>
    <w:p w14:paraId="240FEAAA" w14:textId="77777777" w:rsidR="00B8357A" w:rsidRPr="00B8357A" w:rsidRDefault="00B8357A" w:rsidP="00B8357A">
      <w:pPr>
        <w:rPr>
          <w:rFonts w:ascii="Arial" w:hAnsi="Arial" w:cs="Arial"/>
          <w:b/>
          <w:bCs/>
          <w:color w:val="8CC740"/>
          <w:sz w:val="22"/>
          <w:szCs w:val="22"/>
          <w:lang w:val="en-GB"/>
        </w:rPr>
      </w:pPr>
      <w:r w:rsidRPr="00B8357A">
        <w:rPr>
          <w:rFonts w:ascii="Arial" w:hAnsi="Arial" w:cs="Arial"/>
          <w:b/>
          <w:bCs/>
          <w:color w:val="8CC740"/>
          <w:sz w:val="22"/>
          <w:szCs w:val="22"/>
          <w:lang w:val="en-GB"/>
        </w:rPr>
        <w:t xml:space="preserve">Dan Pink reminds us that we are all in Sales, and in sales, like sport, no one wins alone. Every deal, every play, and every conversation </w:t>
      </w:r>
      <w:proofErr w:type="gramStart"/>
      <w:r w:rsidRPr="00B8357A">
        <w:rPr>
          <w:rFonts w:ascii="Arial" w:hAnsi="Arial" w:cs="Arial"/>
          <w:b/>
          <w:bCs/>
          <w:color w:val="8CC740"/>
          <w:sz w:val="22"/>
          <w:szCs w:val="22"/>
          <w:lang w:val="en-GB"/>
        </w:rPr>
        <w:t>counts</w:t>
      </w:r>
      <w:proofErr w:type="gramEnd"/>
      <w:r w:rsidRPr="00B8357A">
        <w:rPr>
          <w:rFonts w:ascii="Arial" w:hAnsi="Arial" w:cs="Arial"/>
          <w:b/>
          <w:bCs/>
          <w:color w:val="8CC740"/>
          <w:sz w:val="22"/>
          <w:szCs w:val="22"/>
          <w:lang w:val="en-GB"/>
        </w:rPr>
        <w:t xml:space="preserve"> - and your team's mindset makes the difference.</w:t>
      </w:r>
    </w:p>
    <w:p w14:paraId="4AFE2AD4" w14:textId="77777777" w:rsidR="00B8357A" w:rsidRPr="00F224E5" w:rsidRDefault="00B8357A" w:rsidP="00B8357A">
      <w:pPr>
        <w:rPr>
          <w:rFonts w:ascii="Arial" w:hAnsi="Arial" w:cs="Arial"/>
          <w:sz w:val="22"/>
          <w:szCs w:val="22"/>
          <w:lang w:val="en-GB"/>
        </w:rPr>
      </w:pPr>
    </w:p>
    <w:p w14:paraId="68D6D5C0" w14:textId="77777777" w:rsidR="00B8357A" w:rsidRPr="00B8357A" w:rsidRDefault="00B8357A" w:rsidP="00B8357A">
      <w:pPr>
        <w:rPr>
          <w:rFonts w:ascii="Arial" w:hAnsi="Arial" w:cs="Arial"/>
          <w:sz w:val="22"/>
          <w:szCs w:val="22"/>
          <w:lang w:val="en-GB"/>
        </w:rPr>
      </w:pPr>
      <w:r w:rsidRPr="00B8357A">
        <w:rPr>
          <w:rFonts w:ascii="Arial" w:hAnsi="Arial" w:cs="Arial"/>
          <w:sz w:val="22"/>
          <w:szCs w:val="22"/>
          <w:lang w:val="en-GB"/>
        </w:rPr>
        <w:t>Buyers are better informed &amp; harder to engage. Competitors are hungrier, while targets keep rising. 'Selling is a Sport- A Contact Sport and a Team Sport' equips your people with the mindset to turn up to win &amp; the skillset and toolset to execute under pressure.</w:t>
      </w:r>
    </w:p>
    <w:p w14:paraId="14D31C51" w14:textId="5DF29663" w:rsidR="00B8357A" w:rsidRDefault="00B8357A" w:rsidP="00B8357A">
      <w:pPr>
        <w:rPr>
          <w:rFonts w:ascii="Arial" w:hAnsi="Arial" w:cs="Arial"/>
          <w:sz w:val="22"/>
          <w:szCs w:val="22"/>
          <w:lang w:val="en-GB"/>
        </w:rPr>
      </w:pPr>
      <w:proofErr w:type="gramStart"/>
      <w:r w:rsidRPr="00B8357A">
        <w:rPr>
          <w:rFonts w:ascii="Arial" w:hAnsi="Arial" w:cs="Arial"/>
          <w:sz w:val="22"/>
          <w:szCs w:val="22"/>
          <w:lang w:val="en-GB"/>
        </w:rPr>
        <w:t>Thinking, walking</w:t>
      </w:r>
      <w:proofErr w:type="gramEnd"/>
      <w:r w:rsidRPr="00B8357A">
        <w:rPr>
          <w:rFonts w:ascii="Arial" w:hAnsi="Arial" w:cs="Arial"/>
          <w:sz w:val="22"/>
          <w:szCs w:val="22"/>
          <w:lang w:val="en-GB"/>
        </w:rPr>
        <w:t>, &amp; talking like Corporate Athletes gives teams the energy and insights to achieve and sustain high performance.</w:t>
      </w:r>
    </w:p>
    <w:p w14:paraId="3E8047F4" w14:textId="77777777" w:rsidR="00B8357A" w:rsidRPr="00B8357A" w:rsidRDefault="00B8357A" w:rsidP="00B8357A">
      <w:pPr>
        <w:rPr>
          <w:rFonts w:ascii="Arial" w:hAnsi="Arial" w:cs="Arial"/>
          <w:sz w:val="22"/>
          <w:szCs w:val="22"/>
          <w:lang w:val="en-GB"/>
        </w:rPr>
      </w:pPr>
    </w:p>
    <w:p w14:paraId="654C9062" w14:textId="01F202AE" w:rsidR="00B8357A" w:rsidRDefault="00B8357A" w:rsidP="00B8357A">
      <w:pPr>
        <w:rPr>
          <w:rFonts w:ascii="Arial" w:hAnsi="Arial" w:cs="Arial"/>
          <w:sz w:val="22"/>
          <w:szCs w:val="22"/>
          <w:lang w:val="en-GB"/>
        </w:rPr>
      </w:pPr>
      <w:r w:rsidRPr="00B8357A">
        <w:rPr>
          <w:rFonts w:ascii="Arial" w:hAnsi="Arial" w:cs="Arial"/>
          <w:sz w:val="22"/>
          <w:szCs w:val="22"/>
          <w:lang w:val="en-GB"/>
        </w:rPr>
        <w:t xml:space="preserve">Audiences will feel like they're on the </w:t>
      </w:r>
      <w:proofErr w:type="spellStart"/>
      <w:r w:rsidRPr="00B8357A">
        <w:rPr>
          <w:rFonts w:ascii="Arial" w:hAnsi="Arial" w:cs="Arial"/>
          <w:sz w:val="22"/>
          <w:szCs w:val="22"/>
          <w:lang w:val="en-GB"/>
        </w:rPr>
        <w:t>sidelines</w:t>
      </w:r>
      <w:proofErr w:type="spellEnd"/>
      <w:r w:rsidRPr="00B8357A">
        <w:rPr>
          <w:rFonts w:ascii="Arial" w:hAnsi="Arial" w:cs="Arial"/>
          <w:sz w:val="22"/>
          <w:szCs w:val="22"/>
          <w:lang w:val="en-GB"/>
        </w:rPr>
        <w:t xml:space="preserve"> of the world's biggest games as Ezio shares stories from the last decade working with elite athletes &amp; coaches from the English Premier League, the </w:t>
      </w:r>
      <w:proofErr w:type="spellStart"/>
      <w:r w:rsidRPr="00B8357A">
        <w:rPr>
          <w:rFonts w:ascii="Arial" w:hAnsi="Arial" w:cs="Arial"/>
          <w:sz w:val="22"/>
          <w:szCs w:val="22"/>
          <w:lang w:val="en-GB"/>
        </w:rPr>
        <w:t>Matildas</w:t>
      </w:r>
      <w:proofErr w:type="spellEnd"/>
      <w:r w:rsidRPr="00B8357A">
        <w:rPr>
          <w:rFonts w:ascii="Arial" w:hAnsi="Arial" w:cs="Arial"/>
          <w:sz w:val="22"/>
          <w:szCs w:val="22"/>
          <w:lang w:val="en-GB"/>
        </w:rPr>
        <w:t xml:space="preserve"> &amp; UCI cycling. Drawing on his experience leading &amp; coaching global sales teams on strategic sales, Ezio introduces practical, proven tools to help your team get </w:t>
      </w:r>
      <w:proofErr w:type="spellStart"/>
      <w:r w:rsidRPr="00B8357A">
        <w:rPr>
          <w:rFonts w:ascii="Arial" w:hAnsi="Arial" w:cs="Arial"/>
          <w:sz w:val="22"/>
          <w:szCs w:val="22"/>
          <w:lang w:val="en-GB"/>
        </w:rPr>
        <w:t>Matchfit</w:t>
      </w:r>
      <w:proofErr w:type="spellEnd"/>
      <w:r w:rsidRPr="00B8357A">
        <w:rPr>
          <w:rFonts w:ascii="Arial" w:hAnsi="Arial" w:cs="Arial"/>
          <w:sz w:val="22"/>
          <w:szCs w:val="22"/>
          <w:lang w:val="en-GB"/>
        </w:rPr>
        <w:t>.</w:t>
      </w:r>
    </w:p>
    <w:p w14:paraId="0A770F00" w14:textId="77777777" w:rsidR="00B8357A" w:rsidRDefault="00B8357A" w:rsidP="00B8357A">
      <w:pPr>
        <w:rPr>
          <w:rFonts w:ascii="Arial" w:hAnsi="Arial" w:cs="Arial"/>
          <w:sz w:val="22"/>
          <w:szCs w:val="22"/>
          <w:lang w:val="en-GB"/>
        </w:rPr>
      </w:pPr>
    </w:p>
    <w:p w14:paraId="75C66356" w14:textId="77777777" w:rsidR="00B8357A" w:rsidRDefault="00B8357A" w:rsidP="00B8357A">
      <w:r>
        <w:rPr>
          <w:noProof/>
        </w:rPr>
        <mc:AlternateContent>
          <mc:Choice Requires="wps">
            <w:drawing>
              <wp:inline distT="0" distB="0" distL="0" distR="0" wp14:anchorId="56DDC4F0" wp14:editId="2F27F66B">
                <wp:extent cx="6087745" cy="1312984"/>
                <wp:effectExtent l="0" t="0" r="8255" b="8255"/>
                <wp:docPr id="400351899" name="Text Box 3"/>
                <wp:cNvGraphicFramePr/>
                <a:graphic xmlns:a="http://schemas.openxmlformats.org/drawingml/2006/main">
                  <a:graphicData uri="http://schemas.microsoft.com/office/word/2010/wordprocessingShape">
                    <wps:wsp>
                      <wps:cNvSpPr txBox="1"/>
                      <wps:spPr>
                        <a:xfrm>
                          <a:off x="0" y="0"/>
                          <a:ext cx="6087745" cy="1312984"/>
                        </a:xfrm>
                        <a:prstGeom prst="roundRect">
                          <a:avLst>
                            <a:gd name="adj" fmla="val 12986"/>
                          </a:avLst>
                        </a:prstGeom>
                        <a:solidFill>
                          <a:srgbClr val="082B46"/>
                        </a:solidFill>
                        <a:ln w="6350">
                          <a:solidFill>
                            <a:prstClr val="black"/>
                          </a:solidFill>
                        </a:ln>
                      </wps:spPr>
                      <wps:txbx>
                        <w:txbxContent>
                          <w:p w14:paraId="09598853" w14:textId="77777777" w:rsidR="00B8357A" w:rsidRPr="00F224E5" w:rsidRDefault="00B8357A" w:rsidP="00B83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b/>
                                <w:bCs/>
                                <w:color w:val="8CC740"/>
                                <w:kern w:val="0"/>
                                <w:sz w:val="18"/>
                                <w:szCs w:val="18"/>
                                <w:lang w:val="en-GB"/>
                              </w:rPr>
                            </w:pPr>
                            <w:r w:rsidRPr="00F224E5">
                              <w:rPr>
                                <w:rFonts w:ascii="Helvetica" w:eastAsiaTheme="minorHAnsi" w:hAnsi="Helvetica" w:cs="Helvetica"/>
                                <w:b/>
                                <w:bCs/>
                                <w:color w:val="8CC740"/>
                                <w:kern w:val="0"/>
                                <w:sz w:val="18"/>
                                <w:szCs w:val="18"/>
                                <w:lang w:val="en-GB"/>
                              </w:rPr>
                              <w:t>THIS KEYNOTE WILL:</w:t>
                            </w:r>
                          </w:p>
                          <w:p w14:paraId="4ACF9704" w14:textId="77777777" w:rsidR="00B8357A" w:rsidRPr="00F224E5" w:rsidRDefault="00B8357A" w:rsidP="00B83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p>
                          <w:p w14:paraId="78966A29" w14:textId="4FCF11E2" w:rsidR="00B8357A" w:rsidRPr="00B8357A" w:rsidRDefault="00B8357A" w:rsidP="00B8357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r w:rsidRPr="00B8357A">
                              <w:rPr>
                                <w:rFonts w:ascii="Calibri" w:eastAsiaTheme="minorHAnsi" w:hAnsi="Calibri" w:cs="Calibri"/>
                                <w:kern w:val="0"/>
                                <w:sz w:val="18"/>
                                <w:szCs w:val="18"/>
                                <w:lang w:val="en-GB"/>
                              </w:rPr>
                              <w:t>﻿﻿</w:t>
                            </w:r>
                            <w:r w:rsidRPr="00B8357A">
                              <w:rPr>
                                <w:rFonts w:ascii="Helvetica" w:eastAsiaTheme="minorHAnsi" w:hAnsi="Helvetica" w:cs="Helvetica"/>
                                <w:kern w:val="0"/>
                                <w:sz w:val="18"/>
                                <w:szCs w:val="18"/>
                                <w:lang w:val="en-GB"/>
                              </w:rPr>
                              <w:t>Provide the tools for professionals to apply the 'F' and 'C' words of High Performance &amp; Corporate </w:t>
                            </w:r>
                            <w:r>
                              <w:rPr>
                                <w:rFonts w:ascii="Helvetica" w:eastAsiaTheme="minorHAnsi" w:hAnsi="Helvetica" w:cs="Helvetica"/>
                                <w:kern w:val="0"/>
                                <w:sz w:val="18"/>
                                <w:szCs w:val="18"/>
                                <w:lang w:val="en-GB"/>
                              </w:rPr>
                              <w:t xml:space="preserve"> </w:t>
                            </w:r>
                            <w:r w:rsidRPr="00B8357A">
                              <w:rPr>
                                <w:rFonts w:ascii="Helvetica" w:eastAsiaTheme="minorHAnsi" w:hAnsi="Helvetica" w:cs="Helvetica"/>
                                <w:kern w:val="0"/>
                                <w:sz w:val="18"/>
                                <w:szCs w:val="18"/>
                                <w:lang w:val="en-GB"/>
                              </w:rPr>
                              <w:t>Athletes</w:t>
                            </w:r>
                            <w:r>
                              <w:rPr>
                                <w:rFonts w:ascii="Helvetica" w:eastAsiaTheme="minorHAnsi" w:hAnsi="Helvetica" w:cs="Helvetica"/>
                                <w:kern w:val="0"/>
                                <w:sz w:val="18"/>
                                <w:szCs w:val="18"/>
                                <w:lang w:val="en-GB"/>
                              </w:rPr>
                              <w:t xml:space="preserve"> </w:t>
                            </w:r>
                            <w:r w:rsidRPr="00B8357A">
                              <w:rPr>
                                <w:rFonts w:ascii="Helvetica" w:eastAsiaTheme="minorHAnsi" w:hAnsi="Helvetica" w:cs="Helvetica"/>
                                <w:kern w:val="0"/>
                                <w:sz w:val="18"/>
                                <w:szCs w:val="18"/>
                                <w:lang w:val="en-GB"/>
                              </w:rPr>
                              <w:t>(Focus &amp; Consistency).</w:t>
                            </w:r>
                          </w:p>
                          <w:p w14:paraId="3D7397F6" w14:textId="77777777" w:rsidR="00B8357A" w:rsidRPr="00B8357A" w:rsidRDefault="00B8357A" w:rsidP="00B8357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r w:rsidRPr="00B8357A">
                              <w:rPr>
                                <w:rFonts w:ascii="Calibri" w:eastAsiaTheme="minorHAnsi" w:hAnsi="Calibri" w:cs="Calibri"/>
                                <w:kern w:val="0"/>
                                <w:sz w:val="18"/>
                                <w:szCs w:val="18"/>
                                <w:lang w:val="en-GB"/>
                              </w:rPr>
                              <w:t>﻿﻿</w:t>
                            </w:r>
                            <w:r w:rsidRPr="00B8357A">
                              <w:rPr>
                                <w:rFonts w:ascii="Helvetica" w:eastAsiaTheme="minorHAnsi" w:hAnsi="Helvetica" w:cs="Helvetica"/>
                                <w:kern w:val="0"/>
                                <w:sz w:val="18"/>
                                <w:szCs w:val="18"/>
                                <w:lang w:val="en-GB"/>
                              </w:rPr>
                              <w:t>Demonstrate practical tools to help better engage, align, and influence key stakeholders and clients.</w:t>
                            </w:r>
                          </w:p>
                          <w:p w14:paraId="169995F5" w14:textId="77777777" w:rsidR="00B8357A" w:rsidRPr="00B8357A" w:rsidRDefault="00B8357A" w:rsidP="00B8357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r w:rsidRPr="00B8357A">
                              <w:rPr>
                                <w:rFonts w:ascii="Calibri" w:eastAsiaTheme="minorHAnsi" w:hAnsi="Calibri" w:cs="Calibri"/>
                                <w:kern w:val="0"/>
                                <w:sz w:val="18"/>
                                <w:szCs w:val="18"/>
                                <w:lang w:val="en-GB"/>
                              </w:rPr>
                              <w:t>﻿﻿</w:t>
                            </w:r>
                            <w:r w:rsidRPr="00B8357A">
                              <w:rPr>
                                <w:rFonts w:ascii="Helvetica" w:eastAsiaTheme="minorHAnsi" w:hAnsi="Helvetica" w:cs="Helvetica"/>
                                <w:kern w:val="0"/>
                                <w:sz w:val="18"/>
                                <w:szCs w:val="18"/>
                                <w:lang w:val="en-GB"/>
                              </w:rPr>
                              <w:t>Illustrate the importance of focusing on the process and not the scoreboard, and tips on how to do this.</w:t>
                            </w:r>
                          </w:p>
                          <w:p w14:paraId="4F302ED5" w14:textId="1D1A8676" w:rsidR="00B8357A" w:rsidRPr="00B8357A" w:rsidRDefault="00B8357A" w:rsidP="00B8357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rPr>
                            </w:pPr>
                            <w:r w:rsidRPr="00B8357A">
                              <w:rPr>
                                <w:rFonts w:ascii="Calibri" w:eastAsiaTheme="minorHAnsi" w:hAnsi="Calibri" w:cs="Calibri"/>
                                <w:kern w:val="0"/>
                                <w:sz w:val="18"/>
                                <w:szCs w:val="18"/>
                                <w:lang w:val="en-GB"/>
                              </w:rPr>
                              <w:t>﻿﻿</w:t>
                            </w:r>
                            <w:r w:rsidRPr="00B8357A">
                              <w:rPr>
                                <w:rFonts w:ascii="Helvetica" w:eastAsiaTheme="minorHAnsi" w:hAnsi="Helvetica" w:cs="Helvetica"/>
                                <w:kern w:val="0"/>
                                <w:sz w:val="18"/>
                                <w:szCs w:val="18"/>
                                <w:lang w:val="en-GB"/>
                              </w:rPr>
                              <w:t>Introduce tools used by elite athletes to help professionals turn up with intent and compete with 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6DDC4F0" id="_x0000_s1027" style="width:479.35pt;height:103.4pt;visibility:visible;mso-wrap-style:square;mso-left-percent:-10001;mso-top-percent:-10001;mso-position-horizontal:absolute;mso-position-horizontal-relative:char;mso-position-vertical:absolute;mso-position-vertical-relative:line;mso-left-percent:-10001;mso-top-percent:-10001;v-text-anchor:top" arcsize="851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" fillcolor="#082b46" strokeweight=".5pt">
                <v:textbox>
                  <w:txbxContent>
                    <w:p w14:paraId="09598853" w14:textId="77777777" w:rsidR="00B8357A" w:rsidRPr="00F224E5" w:rsidRDefault="00B8357A" w:rsidP="00B83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b/>
                          <w:bCs/>
                          <w:color w:val="8CC740"/>
                          <w:kern w:val="0"/>
                          <w:sz w:val="18"/>
                          <w:szCs w:val="18"/>
                          <w:lang w:val="en-GB"/>
                        </w:rPr>
                      </w:pPr>
                      <w:r w:rsidRPr="00F224E5">
                        <w:rPr>
                          <w:rFonts w:ascii="Helvetica" w:eastAsiaTheme="minorHAnsi" w:hAnsi="Helvetica" w:cs="Helvetica"/>
                          <w:b/>
                          <w:bCs/>
                          <w:color w:val="8CC740"/>
                          <w:kern w:val="0"/>
                          <w:sz w:val="18"/>
                          <w:szCs w:val="18"/>
                          <w:lang w:val="en-GB"/>
                        </w:rPr>
                        <w:t>THIS KEYNOTE WILL:</w:t>
                      </w:r>
                    </w:p>
                    <w:p w14:paraId="4ACF9704" w14:textId="77777777" w:rsidR="00B8357A" w:rsidRPr="00F224E5" w:rsidRDefault="00B8357A" w:rsidP="00B83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p>
                    <w:p w14:paraId="78966A29" w14:textId="4FCF11E2" w:rsidR="00B8357A" w:rsidRPr="00B8357A" w:rsidRDefault="00B8357A" w:rsidP="00B8357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r w:rsidRPr="00B8357A">
                        <w:rPr>
                          <w:rFonts w:ascii="Calibri" w:eastAsiaTheme="minorHAnsi" w:hAnsi="Calibri" w:cs="Calibri"/>
                          <w:kern w:val="0"/>
                          <w:sz w:val="18"/>
                          <w:szCs w:val="18"/>
                          <w:lang w:val="en-GB"/>
                        </w:rPr>
                        <w:t>﻿﻿</w:t>
                      </w:r>
                      <w:r w:rsidRPr="00B8357A">
                        <w:rPr>
                          <w:rFonts w:ascii="Helvetica" w:eastAsiaTheme="minorHAnsi" w:hAnsi="Helvetica" w:cs="Helvetica"/>
                          <w:kern w:val="0"/>
                          <w:sz w:val="18"/>
                          <w:szCs w:val="18"/>
                          <w:lang w:val="en-GB"/>
                        </w:rPr>
                        <w:t>Provide the tools for professionals to apply the 'F' and 'C' words of High Performance &amp; Corporate </w:t>
                      </w:r>
                      <w:r>
                        <w:rPr>
                          <w:rFonts w:ascii="Helvetica" w:eastAsiaTheme="minorHAnsi" w:hAnsi="Helvetica" w:cs="Helvetica"/>
                          <w:kern w:val="0"/>
                          <w:sz w:val="18"/>
                          <w:szCs w:val="18"/>
                          <w:lang w:val="en-GB"/>
                        </w:rPr>
                        <w:t xml:space="preserve"> </w:t>
                      </w:r>
                      <w:r w:rsidRPr="00B8357A">
                        <w:rPr>
                          <w:rFonts w:ascii="Helvetica" w:eastAsiaTheme="minorHAnsi" w:hAnsi="Helvetica" w:cs="Helvetica"/>
                          <w:kern w:val="0"/>
                          <w:sz w:val="18"/>
                          <w:szCs w:val="18"/>
                          <w:lang w:val="en-GB"/>
                        </w:rPr>
                        <w:t>Athletes</w:t>
                      </w:r>
                      <w:r>
                        <w:rPr>
                          <w:rFonts w:ascii="Helvetica" w:eastAsiaTheme="minorHAnsi" w:hAnsi="Helvetica" w:cs="Helvetica"/>
                          <w:kern w:val="0"/>
                          <w:sz w:val="18"/>
                          <w:szCs w:val="18"/>
                          <w:lang w:val="en-GB"/>
                        </w:rPr>
                        <w:t xml:space="preserve"> </w:t>
                      </w:r>
                      <w:r w:rsidRPr="00B8357A">
                        <w:rPr>
                          <w:rFonts w:ascii="Helvetica" w:eastAsiaTheme="minorHAnsi" w:hAnsi="Helvetica" w:cs="Helvetica"/>
                          <w:kern w:val="0"/>
                          <w:sz w:val="18"/>
                          <w:szCs w:val="18"/>
                          <w:lang w:val="en-GB"/>
                        </w:rPr>
                        <w:t>(Focus &amp; Consistency).</w:t>
                      </w:r>
                    </w:p>
                    <w:p w14:paraId="3D7397F6" w14:textId="77777777" w:rsidR="00B8357A" w:rsidRPr="00B8357A" w:rsidRDefault="00B8357A" w:rsidP="00B8357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r w:rsidRPr="00B8357A">
                        <w:rPr>
                          <w:rFonts w:ascii="Calibri" w:eastAsiaTheme="minorHAnsi" w:hAnsi="Calibri" w:cs="Calibri"/>
                          <w:kern w:val="0"/>
                          <w:sz w:val="18"/>
                          <w:szCs w:val="18"/>
                          <w:lang w:val="en-GB"/>
                        </w:rPr>
                        <w:t>﻿﻿</w:t>
                      </w:r>
                      <w:r w:rsidRPr="00B8357A">
                        <w:rPr>
                          <w:rFonts w:ascii="Helvetica" w:eastAsiaTheme="minorHAnsi" w:hAnsi="Helvetica" w:cs="Helvetica"/>
                          <w:kern w:val="0"/>
                          <w:sz w:val="18"/>
                          <w:szCs w:val="18"/>
                          <w:lang w:val="en-GB"/>
                        </w:rPr>
                        <w:t>Demonstrate practical tools to help better engage, align, and influence key stakeholders and clients.</w:t>
                      </w:r>
                    </w:p>
                    <w:p w14:paraId="169995F5" w14:textId="77777777" w:rsidR="00B8357A" w:rsidRPr="00B8357A" w:rsidRDefault="00B8357A" w:rsidP="00B8357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r w:rsidRPr="00B8357A">
                        <w:rPr>
                          <w:rFonts w:ascii="Calibri" w:eastAsiaTheme="minorHAnsi" w:hAnsi="Calibri" w:cs="Calibri"/>
                          <w:kern w:val="0"/>
                          <w:sz w:val="18"/>
                          <w:szCs w:val="18"/>
                          <w:lang w:val="en-GB"/>
                        </w:rPr>
                        <w:t>﻿﻿</w:t>
                      </w:r>
                      <w:r w:rsidRPr="00B8357A">
                        <w:rPr>
                          <w:rFonts w:ascii="Helvetica" w:eastAsiaTheme="minorHAnsi" w:hAnsi="Helvetica" w:cs="Helvetica"/>
                          <w:kern w:val="0"/>
                          <w:sz w:val="18"/>
                          <w:szCs w:val="18"/>
                          <w:lang w:val="en-GB"/>
                        </w:rPr>
                        <w:t>Illustrate the importance of focusing on the process and not the scoreboard, and tips on how to do this.</w:t>
                      </w:r>
                    </w:p>
                    <w:p w14:paraId="4F302ED5" w14:textId="1D1A8676" w:rsidR="00B8357A" w:rsidRPr="00B8357A" w:rsidRDefault="00B8357A" w:rsidP="00B8357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rPr>
                      </w:pPr>
                      <w:r w:rsidRPr="00B8357A">
                        <w:rPr>
                          <w:rFonts w:ascii="Calibri" w:eastAsiaTheme="minorHAnsi" w:hAnsi="Calibri" w:cs="Calibri"/>
                          <w:kern w:val="0"/>
                          <w:sz w:val="18"/>
                          <w:szCs w:val="18"/>
                          <w:lang w:val="en-GB"/>
                        </w:rPr>
                        <w:t>﻿﻿</w:t>
                      </w:r>
                      <w:r w:rsidRPr="00B8357A">
                        <w:rPr>
                          <w:rFonts w:ascii="Helvetica" w:eastAsiaTheme="minorHAnsi" w:hAnsi="Helvetica" w:cs="Helvetica"/>
                          <w:kern w:val="0"/>
                          <w:sz w:val="18"/>
                          <w:szCs w:val="18"/>
                          <w:lang w:val="en-GB"/>
                        </w:rPr>
                        <w:t>Introduce tools used by elite athletes to help professionals turn up with intent and compete with purpose.</w:t>
                      </w:r>
                    </w:p>
                  </w:txbxContent>
                </v:textbox>
                <w10:anchorlock/>
              </v:roundrect>
            </w:pict>
          </mc:Fallback>
        </mc:AlternateContent>
      </w:r>
    </w:p>
    <w:p w14:paraId="56E0CE5C" w14:textId="77777777" w:rsidR="00B8357A" w:rsidRDefault="00B8357A" w:rsidP="00F224E5"/>
    <w:p w14:paraId="3748D065" w14:textId="55EDE131" w:rsidR="00B8357A" w:rsidRDefault="00B8357A">
      <w:r>
        <w:br w:type="page"/>
      </w:r>
    </w:p>
    <w:p w14:paraId="21E509B1" w14:textId="79FADCA4" w:rsidR="00B8357A" w:rsidRDefault="00B8357A" w:rsidP="00F224E5"/>
    <w:p w14:paraId="27EF76CA" w14:textId="28ACFCED" w:rsidR="00B8357A" w:rsidRDefault="00B8357A" w:rsidP="00F224E5"/>
    <w:p w14:paraId="0F6FC5E6" w14:textId="4E07CC11" w:rsidR="00B8357A" w:rsidRDefault="00B8357A" w:rsidP="00F224E5"/>
    <w:p w14:paraId="1C2C74E8" w14:textId="708D9BC1" w:rsidR="00B8357A" w:rsidRDefault="00B8357A" w:rsidP="00F224E5"/>
    <w:p w14:paraId="039D3327" w14:textId="40C01258" w:rsidR="00B8357A" w:rsidRDefault="00B8357A" w:rsidP="00F224E5"/>
    <w:p w14:paraId="602BA739" w14:textId="3DE0E396" w:rsidR="00B8357A" w:rsidRDefault="00B8357A" w:rsidP="00B8357A">
      <w:pPr>
        <w:rPr>
          <w:rFonts w:ascii="Arial" w:hAnsi="Arial" w:cs="Arial"/>
          <w:b/>
          <w:bCs/>
          <w:color w:val="8CC740"/>
          <w:sz w:val="40"/>
          <w:szCs w:val="40"/>
          <w:lang w:val="en-GB"/>
        </w:rPr>
      </w:pPr>
      <w:r w:rsidRPr="00B8357A">
        <w:rPr>
          <w:rFonts w:ascii="Arial" w:hAnsi="Arial" w:cs="Arial"/>
          <w:b/>
          <w:bCs/>
          <w:color w:val="8CC740"/>
          <w:sz w:val="40"/>
          <w:szCs w:val="40"/>
          <w:lang w:val="en-GB"/>
        </w:rPr>
        <w:t>Coaching &amp; Leading like a Corporate Athlete</w:t>
      </w:r>
    </w:p>
    <w:p w14:paraId="7787C4E2" w14:textId="77777777" w:rsidR="00B8357A" w:rsidRPr="008D2045" w:rsidRDefault="00B8357A" w:rsidP="00B8357A">
      <w:pPr>
        <w:rPr>
          <w:rFonts w:ascii="Arial" w:hAnsi="Arial" w:cs="Arial"/>
        </w:rPr>
      </w:pPr>
    </w:p>
    <w:p w14:paraId="798EA322" w14:textId="06C3DFD2" w:rsidR="00B8357A" w:rsidRDefault="00B8357A" w:rsidP="00B8357A">
      <w:pPr>
        <w:rPr>
          <w:rFonts w:ascii="Arial" w:hAnsi="Arial" w:cs="Arial"/>
          <w:b/>
          <w:bCs/>
          <w:color w:val="8CC740"/>
          <w:sz w:val="22"/>
          <w:szCs w:val="22"/>
          <w:lang w:val="en-GB"/>
        </w:rPr>
      </w:pPr>
      <w:r w:rsidRPr="00B8357A">
        <w:rPr>
          <w:rFonts w:ascii="Arial" w:hAnsi="Arial" w:cs="Arial"/>
          <w:b/>
          <w:bCs/>
          <w:color w:val="8CC740"/>
          <w:sz w:val="22"/>
          <w:szCs w:val="22"/>
          <w:lang w:val="en-GB"/>
        </w:rPr>
        <w:t>What if leadership worked like elite sport - where feedback is constant, improvement is expected, and the goal is to unlock potential in every player?</w:t>
      </w:r>
    </w:p>
    <w:p w14:paraId="236E24E0" w14:textId="77777777" w:rsidR="00B8357A" w:rsidRPr="00F224E5" w:rsidRDefault="00B8357A" w:rsidP="00B8357A">
      <w:pPr>
        <w:rPr>
          <w:rFonts w:ascii="Arial" w:hAnsi="Arial" w:cs="Arial"/>
          <w:sz w:val="22"/>
          <w:szCs w:val="22"/>
          <w:lang w:val="en-GB"/>
        </w:rPr>
      </w:pPr>
    </w:p>
    <w:p w14:paraId="412BD420" w14:textId="7714518C" w:rsidR="00182B35" w:rsidRDefault="00182B35" w:rsidP="00182B35">
      <w:pPr>
        <w:rPr>
          <w:rFonts w:ascii="Arial" w:hAnsi="Arial" w:cs="Arial"/>
          <w:sz w:val="22"/>
          <w:szCs w:val="22"/>
          <w:lang w:val="en-GB"/>
        </w:rPr>
      </w:pPr>
      <w:r w:rsidRPr="00182B35">
        <w:rPr>
          <w:rFonts w:ascii="Arial" w:hAnsi="Arial" w:cs="Arial"/>
          <w:sz w:val="22"/>
          <w:szCs w:val="22"/>
          <w:lang w:val="en-GB"/>
        </w:rPr>
        <w:t>Most leaders are time-poor, under pressure, and stretched between priorities. Coaching often becomes a checkbox, not a competitive advantage. Coaching and Leading Like a Corporate Athlete brings a new lens to leadership, one grounded in the proven systems of high-performance sport. Ezio shows leaders how to turn everyday interactions into moments that drive engagement, growth, and performance.</w:t>
      </w:r>
    </w:p>
    <w:p w14:paraId="61896703" w14:textId="77777777" w:rsidR="00182B35" w:rsidRPr="00182B35" w:rsidRDefault="00182B35" w:rsidP="00182B35">
      <w:pPr>
        <w:rPr>
          <w:rFonts w:ascii="Arial" w:hAnsi="Arial" w:cs="Arial"/>
          <w:sz w:val="22"/>
          <w:szCs w:val="22"/>
          <w:lang w:val="en-GB"/>
        </w:rPr>
      </w:pPr>
    </w:p>
    <w:p w14:paraId="3AAB16DE" w14:textId="6F41C15E" w:rsidR="00B8357A" w:rsidRDefault="00182B35" w:rsidP="00182B35">
      <w:pPr>
        <w:rPr>
          <w:rFonts w:ascii="Arial" w:hAnsi="Arial" w:cs="Arial"/>
          <w:sz w:val="22"/>
          <w:szCs w:val="22"/>
          <w:lang w:val="en-GB"/>
        </w:rPr>
      </w:pPr>
      <w:r w:rsidRPr="00182B35">
        <w:rPr>
          <w:rFonts w:ascii="Arial" w:hAnsi="Arial" w:cs="Arial"/>
          <w:sz w:val="22"/>
          <w:szCs w:val="22"/>
          <w:lang w:val="en-GB"/>
        </w:rPr>
        <w:t xml:space="preserve">With over two decades working across elite sport and business, Ezio has partnered with English Premier League clubs, the </w:t>
      </w:r>
      <w:proofErr w:type="spellStart"/>
      <w:r w:rsidRPr="00182B35">
        <w:rPr>
          <w:rFonts w:ascii="Arial" w:hAnsi="Arial" w:cs="Arial"/>
          <w:sz w:val="22"/>
          <w:szCs w:val="22"/>
          <w:lang w:val="en-GB"/>
        </w:rPr>
        <w:t>Matildas</w:t>
      </w:r>
      <w:proofErr w:type="spellEnd"/>
      <w:r w:rsidRPr="00182B35">
        <w:rPr>
          <w:rFonts w:ascii="Arial" w:hAnsi="Arial" w:cs="Arial"/>
          <w:sz w:val="22"/>
          <w:szCs w:val="22"/>
          <w:lang w:val="en-GB"/>
        </w:rPr>
        <w:t xml:space="preserve">, and UCI cycling teams, alongside corporate giants like Amazon and Cisco, </w:t>
      </w:r>
      <w:proofErr w:type="gramStart"/>
      <w:r w:rsidRPr="00182B35">
        <w:rPr>
          <w:rFonts w:ascii="Arial" w:hAnsi="Arial" w:cs="Arial"/>
          <w:sz w:val="22"/>
          <w:szCs w:val="22"/>
          <w:lang w:val="en-GB"/>
        </w:rPr>
        <w:t>Through</w:t>
      </w:r>
      <w:proofErr w:type="gramEnd"/>
      <w:r w:rsidRPr="00182B35">
        <w:rPr>
          <w:rFonts w:ascii="Arial" w:hAnsi="Arial" w:cs="Arial"/>
          <w:sz w:val="22"/>
          <w:szCs w:val="22"/>
          <w:lang w:val="en-GB"/>
        </w:rPr>
        <w:t xml:space="preserve"> these experiences, he's seen what world-class coaches do differently, and how their methods can transform leadership in business.</w:t>
      </w:r>
    </w:p>
    <w:p w14:paraId="48A426D6" w14:textId="77777777" w:rsidR="00182B35" w:rsidRDefault="00182B35" w:rsidP="00182B35">
      <w:pPr>
        <w:rPr>
          <w:rFonts w:ascii="Arial" w:hAnsi="Arial" w:cs="Arial"/>
          <w:sz w:val="22"/>
          <w:szCs w:val="22"/>
          <w:lang w:val="en-GB"/>
        </w:rPr>
      </w:pPr>
    </w:p>
    <w:p w14:paraId="50991ED0" w14:textId="77777777" w:rsidR="00B8357A" w:rsidRDefault="00B8357A" w:rsidP="00B8357A">
      <w:pPr>
        <w:rPr>
          <w:rFonts w:ascii="Arial" w:hAnsi="Arial" w:cs="Arial"/>
          <w:sz w:val="22"/>
          <w:szCs w:val="22"/>
          <w:lang w:val="en-GB"/>
        </w:rPr>
      </w:pPr>
    </w:p>
    <w:p w14:paraId="1D3FE376" w14:textId="77777777" w:rsidR="00B8357A" w:rsidRDefault="00B8357A" w:rsidP="00B8357A">
      <w:r>
        <w:rPr>
          <w:noProof/>
        </w:rPr>
        <mc:AlternateContent>
          <mc:Choice Requires="wps">
            <w:drawing>
              <wp:inline distT="0" distB="0" distL="0" distR="0" wp14:anchorId="79809355" wp14:editId="6D9348DD">
                <wp:extent cx="6087745" cy="1336431"/>
                <wp:effectExtent l="0" t="0" r="8255" b="10160"/>
                <wp:docPr id="236680516" name="Text Box 3"/>
                <wp:cNvGraphicFramePr/>
                <a:graphic xmlns:a="http://schemas.openxmlformats.org/drawingml/2006/main">
                  <a:graphicData uri="http://schemas.microsoft.com/office/word/2010/wordprocessingShape">
                    <wps:wsp>
                      <wps:cNvSpPr txBox="1"/>
                      <wps:spPr>
                        <a:xfrm>
                          <a:off x="0" y="0"/>
                          <a:ext cx="6087745" cy="1336431"/>
                        </a:xfrm>
                        <a:prstGeom prst="roundRect">
                          <a:avLst>
                            <a:gd name="adj" fmla="val 12986"/>
                          </a:avLst>
                        </a:prstGeom>
                        <a:solidFill>
                          <a:srgbClr val="082B46"/>
                        </a:solidFill>
                        <a:ln w="6350">
                          <a:solidFill>
                            <a:prstClr val="black"/>
                          </a:solidFill>
                        </a:ln>
                      </wps:spPr>
                      <wps:txbx>
                        <w:txbxContent>
                          <w:p w14:paraId="636859DC" w14:textId="77777777" w:rsidR="00B8357A" w:rsidRPr="00F224E5" w:rsidRDefault="00B8357A" w:rsidP="00B83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b/>
                                <w:bCs/>
                                <w:color w:val="8CC740"/>
                                <w:kern w:val="0"/>
                                <w:sz w:val="18"/>
                                <w:szCs w:val="18"/>
                                <w:lang w:val="en-GB"/>
                              </w:rPr>
                            </w:pPr>
                            <w:r w:rsidRPr="00F224E5">
                              <w:rPr>
                                <w:rFonts w:ascii="Helvetica" w:eastAsiaTheme="minorHAnsi" w:hAnsi="Helvetica" w:cs="Helvetica"/>
                                <w:b/>
                                <w:bCs/>
                                <w:color w:val="8CC740"/>
                                <w:kern w:val="0"/>
                                <w:sz w:val="18"/>
                                <w:szCs w:val="18"/>
                                <w:lang w:val="en-GB"/>
                              </w:rPr>
                              <w:t>THIS KEYNOTE WILL:</w:t>
                            </w:r>
                          </w:p>
                          <w:p w14:paraId="354C4003" w14:textId="77777777" w:rsidR="00B8357A" w:rsidRPr="00F224E5" w:rsidRDefault="00B8357A" w:rsidP="00B83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p>
                          <w:p w14:paraId="02C4743B" w14:textId="35E73C9C" w:rsidR="00182B35" w:rsidRPr="00182B35" w:rsidRDefault="00B8357A" w:rsidP="00182B3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F224E5">
                              <w:rPr>
                                <w:rFonts w:ascii="Calibri" w:eastAsiaTheme="minorHAnsi" w:hAnsi="Calibri" w:cs="Calibri"/>
                                <w:kern w:val="0"/>
                                <w:sz w:val="18"/>
                                <w:szCs w:val="18"/>
                                <w:lang w:val="en-GB"/>
                              </w:rPr>
                              <w:t>﻿﻿</w:t>
                            </w:r>
                            <w:r w:rsidR="00182B35" w:rsidRPr="00182B35">
                              <w:rPr>
                                <w:rFonts w:ascii="Helvetica" w:eastAsiaTheme="minorHAnsi" w:hAnsi="Helvetica" w:cs="Helvetica"/>
                                <w:kern w:val="0"/>
                                <w:sz w:val="18"/>
                                <w:szCs w:val="18"/>
                                <w:lang w:val="en-GB"/>
                              </w:rPr>
                              <w:t>Show leaders how to apply elite coaching principles to business performance.</w:t>
                            </w:r>
                          </w:p>
                          <w:p w14:paraId="45ABB8BA" w14:textId="77777777" w:rsidR="00182B35" w:rsidRPr="00182B35" w:rsidRDefault="00182B35" w:rsidP="00182B3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182B35">
                              <w:rPr>
                                <w:rFonts w:ascii="Calibri" w:eastAsiaTheme="minorHAnsi" w:hAnsi="Calibri" w:cs="Calibri"/>
                                <w:kern w:val="0"/>
                                <w:sz w:val="18"/>
                                <w:szCs w:val="18"/>
                                <w:lang w:val="en-GB"/>
                              </w:rPr>
                              <w:t>﻿﻿</w:t>
                            </w:r>
                            <w:r w:rsidRPr="00182B35">
                              <w:rPr>
                                <w:rFonts w:ascii="Helvetica" w:eastAsiaTheme="minorHAnsi" w:hAnsi="Helvetica" w:cs="Helvetica"/>
                                <w:kern w:val="0"/>
                                <w:sz w:val="18"/>
                                <w:szCs w:val="18"/>
                                <w:lang w:val="en-GB"/>
                              </w:rPr>
                              <w:t>Demonstrate how to build trust, clarity, and accountability within teams.</w:t>
                            </w:r>
                          </w:p>
                          <w:p w14:paraId="67DA8160" w14:textId="77777777" w:rsidR="00182B35" w:rsidRPr="00182B35" w:rsidRDefault="00182B35" w:rsidP="00182B3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182B35">
                              <w:rPr>
                                <w:rFonts w:ascii="Calibri" w:eastAsiaTheme="minorHAnsi" w:hAnsi="Calibri" w:cs="Calibri"/>
                                <w:kern w:val="0"/>
                                <w:sz w:val="18"/>
                                <w:szCs w:val="18"/>
                                <w:lang w:val="en-GB"/>
                              </w:rPr>
                              <w:t>﻿﻿</w:t>
                            </w:r>
                            <w:r w:rsidRPr="00182B35">
                              <w:rPr>
                                <w:rFonts w:ascii="Helvetica" w:eastAsiaTheme="minorHAnsi" w:hAnsi="Helvetica" w:cs="Helvetica"/>
                                <w:kern w:val="0"/>
                                <w:sz w:val="18"/>
                                <w:szCs w:val="18"/>
                                <w:lang w:val="en-GB"/>
                              </w:rPr>
                              <w:t>Challenge traditional "performance management" and replace it with a coaching culture.</w:t>
                            </w:r>
                          </w:p>
                          <w:p w14:paraId="44A22D7F" w14:textId="77777777" w:rsidR="00182B35" w:rsidRPr="00182B35" w:rsidRDefault="00182B35" w:rsidP="00182B3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182B35">
                              <w:rPr>
                                <w:rFonts w:ascii="Calibri" w:eastAsiaTheme="minorHAnsi" w:hAnsi="Calibri" w:cs="Calibri"/>
                                <w:kern w:val="0"/>
                                <w:sz w:val="18"/>
                                <w:szCs w:val="18"/>
                                <w:lang w:val="en-GB"/>
                              </w:rPr>
                              <w:t>﻿﻿</w:t>
                            </w:r>
                            <w:r w:rsidRPr="00182B35">
                              <w:rPr>
                                <w:rFonts w:ascii="Helvetica" w:eastAsiaTheme="minorHAnsi" w:hAnsi="Helvetica" w:cs="Helvetica"/>
                                <w:kern w:val="0"/>
                                <w:sz w:val="18"/>
                                <w:szCs w:val="18"/>
                                <w:lang w:val="en-GB"/>
                              </w:rPr>
                              <w:t>Reveal practical tools for feedback, growth conversations, and motivation.</w:t>
                            </w:r>
                          </w:p>
                          <w:p w14:paraId="4B7B1F01" w14:textId="3928B018" w:rsidR="00B8357A" w:rsidRPr="00F224E5" w:rsidRDefault="00182B35" w:rsidP="00182B3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sz w:val="18"/>
                                <w:szCs w:val="18"/>
                              </w:rPr>
                            </w:pPr>
                            <w:r w:rsidRPr="00182B35">
                              <w:rPr>
                                <w:rFonts w:ascii="Calibri" w:eastAsiaTheme="minorHAnsi" w:hAnsi="Calibri" w:cs="Calibri"/>
                                <w:kern w:val="0"/>
                                <w:sz w:val="18"/>
                                <w:szCs w:val="18"/>
                                <w:lang w:val="en-GB"/>
                              </w:rPr>
                              <w:t>﻿﻿</w:t>
                            </w:r>
                            <w:r w:rsidRPr="00182B35">
                              <w:rPr>
                                <w:rFonts w:ascii="Helvetica" w:eastAsiaTheme="minorHAnsi" w:hAnsi="Helvetica" w:cs="Helvetica"/>
                                <w:kern w:val="0"/>
                                <w:sz w:val="18"/>
                                <w:szCs w:val="18"/>
                                <w:lang w:val="en-GB"/>
                              </w:rPr>
                              <w:t>Inspire leaders to develop people the way elite coaches develop athletes - with purpose and</w:t>
                            </w:r>
                            <w:r>
                              <w:rPr>
                                <w:rFonts w:ascii="Helvetica" w:eastAsiaTheme="minorHAnsi" w:hAnsi="Helvetica" w:cs="Helvetica"/>
                                <w:kern w:val="0"/>
                                <w:sz w:val="18"/>
                                <w:szCs w:val="18"/>
                                <w:lang w:val="en-GB"/>
                              </w:rPr>
                              <w:t xml:space="preserve"> </w:t>
                            </w:r>
                            <w:r w:rsidRPr="00182B35">
                              <w:rPr>
                                <w:rFonts w:ascii="Helvetica" w:eastAsiaTheme="minorHAnsi" w:hAnsi="Helvetica" w:cs="Helvetica"/>
                                <w:kern w:val="0"/>
                                <w:sz w:val="18"/>
                                <w:szCs w:val="18"/>
                                <w:lang w:val="en-GB"/>
                              </w:rPr>
                              <w:t>precision.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79809355" id="_x0000_s1028" style="width:479.35pt;height:105.25pt;visibility:visible;mso-wrap-style:square;mso-left-percent:-10001;mso-top-percent:-10001;mso-position-horizontal:absolute;mso-position-horizontal-relative:char;mso-position-vertical:absolute;mso-position-vertical-relative:line;mso-left-percent:-10001;mso-top-percent:-10001;v-text-anchor:top" arcsize="851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" fillcolor="#082b46" strokeweight=".5pt">
                <v:textbox>
                  <w:txbxContent>
                    <w:p w14:paraId="636859DC" w14:textId="77777777" w:rsidR="00B8357A" w:rsidRPr="00F224E5" w:rsidRDefault="00B8357A" w:rsidP="00B83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b/>
                          <w:bCs/>
                          <w:color w:val="8CC740"/>
                          <w:kern w:val="0"/>
                          <w:sz w:val="18"/>
                          <w:szCs w:val="18"/>
                          <w:lang w:val="en-GB"/>
                        </w:rPr>
                      </w:pPr>
                      <w:r w:rsidRPr="00F224E5">
                        <w:rPr>
                          <w:rFonts w:ascii="Helvetica" w:eastAsiaTheme="minorHAnsi" w:hAnsi="Helvetica" w:cs="Helvetica"/>
                          <w:b/>
                          <w:bCs/>
                          <w:color w:val="8CC740"/>
                          <w:kern w:val="0"/>
                          <w:sz w:val="18"/>
                          <w:szCs w:val="18"/>
                          <w:lang w:val="en-GB"/>
                        </w:rPr>
                        <w:t>THIS KEYNOTE WILL:</w:t>
                      </w:r>
                    </w:p>
                    <w:p w14:paraId="354C4003" w14:textId="77777777" w:rsidR="00B8357A" w:rsidRPr="00F224E5" w:rsidRDefault="00B8357A" w:rsidP="00B835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kern w:val="0"/>
                          <w:sz w:val="18"/>
                          <w:szCs w:val="18"/>
                          <w:lang w:val="en-GB"/>
                        </w:rPr>
                      </w:pPr>
                    </w:p>
                    <w:p w14:paraId="02C4743B" w14:textId="35E73C9C" w:rsidR="00182B35" w:rsidRPr="00182B35" w:rsidRDefault="00B8357A" w:rsidP="00182B3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F224E5">
                        <w:rPr>
                          <w:rFonts w:ascii="Calibri" w:eastAsiaTheme="minorHAnsi" w:hAnsi="Calibri" w:cs="Calibri"/>
                          <w:kern w:val="0"/>
                          <w:sz w:val="18"/>
                          <w:szCs w:val="18"/>
                          <w:lang w:val="en-GB"/>
                        </w:rPr>
                        <w:t>﻿﻿</w:t>
                      </w:r>
                      <w:r w:rsidR="00182B35" w:rsidRPr="00182B35">
                        <w:rPr>
                          <w:rFonts w:ascii="Helvetica" w:eastAsiaTheme="minorHAnsi" w:hAnsi="Helvetica" w:cs="Helvetica"/>
                          <w:kern w:val="0"/>
                          <w:sz w:val="18"/>
                          <w:szCs w:val="18"/>
                          <w:lang w:val="en-GB"/>
                        </w:rPr>
                        <w:t>Show leaders how to apply elite coaching principles to business performance.</w:t>
                      </w:r>
                    </w:p>
                    <w:p w14:paraId="45ABB8BA" w14:textId="77777777" w:rsidR="00182B35" w:rsidRPr="00182B35" w:rsidRDefault="00182B35" w:rsidP="00182B3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182B35">
                        <w:rPr>
                          <w:rFonts w:ascii="Calibri" w:eastAsiaTheme="minorHAnsi" w:hAnsi="Calibri" w:cs="Calibri"/>
                          <w:kern w:val="0"/>
                          <w:sz w:val="18"/>
                          <w:szCs w:val="18"/>
                          <w:lang w:val="en-GB"/>
                        </w:rPr>
                        <w:t>﻿﻿</w:t>
                      </w:r>
                      <w:r w:rsidRPr="00182B35">
                        <w:rPr>
                          <w:rFonts w:ascii="Helvetica" w:eastAsiaTheme="minorHAnsi" w:hAnsi="Helvetica" w:cs="Helvetica"/>
                          <w:kern w:val="0"/>
                          <w:sz w:val="18"/>
                          <w:szCs w:val="18"/>
                          <w:lang w:val="en-GB"/>
                        </w:rPr>
                        <w:t>Demonstrate how to build trust, clarity, and accountability within teams.</w:t>
                      </w:r>
                    </w:p>
                    <w:p w14:paraId="67DA8160" w14:textId="77777777" w:rsidR="00182B35" w:rsidRPr="00182B35" w:rsidRDefault="00182B35" w:rsidP="00182B3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182B35">
                        <w:rPr>
                          <w:rFonts w:ascii="Calibri" w:eastAsiaTheme="minorHAnsi" w:hAnsi="Calibri" w:cs="Calibri"/>
                          <w:kern w:val="0"/>
                          <w:sz w:val="18"/>
                          <w:szCs w:val="18"/>
                          <w:lang w:val="en-GB"/>
                        </w:rPr>
                        <w:t>﻿﻿</w:t>
                      </w:r>
                      <w:r w:rsidRPr="00182B35">
                        <w:rPr>
                          <w:rFonts w:ascii="Helvetica" w:eastAsiaTheme="minorHAnsi" w:hAnsi="Helvetica" w:cs="Helvetica"/>
                          <w:kern w:val="0"/>
                          <w:sz w:val="18"/>
                          <w:szCs w:val="18"/>
                          <w:lang w:val="en-GB"/>
                        </w:rPr>
                        <w:t>Challenge traditional "performance management" and replace it with a coaching culture.</w:t>
                      </w:r>
                    </w:p>
                    <w:p w14:paraId="44A22D7F" w14:textId="77777777" w:rsidR="00182B35" w:rsidRPr="00182B35" w:rsidRDefault="00182B35" w:rsidP="00182B3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eastAsiaTheme="minorHAnsi" w:hAnsi="Helvetica" w:cs="Helvetica"/>
                          <w:kern w:val="0"/>
                          <w:sz w:val="18"/>
                          <w:szCs w:val="18"/>
                          <w:lang w:val="en-GB"/>
                        </w:rPr>
                      </w:pPr>
                      <w:r w:rsidRPr="00182B35">
                        <w:rPr>
                          <w:rFonts w:ascii="Calibri" w:eastAsiaTheme="minorHAnsi" w:hAnsi="Calibri" w:cs="Calibri"/>
                          <w:kern w:val="0"/>
                          <w:sz w:val="18"/>
                          <w:szCs w:val="18"/>
                          <w:lang w:val="en-GB"/>
                        </w:rPr>
                        <w:t>﻿﻿</w:t>
                      </w:r>
                      <w:r w:rsidRPr="00182B35">
                        <w:rPr>
                          <w:rFonts w:ascii="Helvetica" w:eastAsiaTheme="minorHAnsi" w:hAnsi="Helvetica" w:cs="Helvetica"/>
                          <w:kern w:val="0"/>
                          <w:sz w:val="18"/>
                          <w:szCs w:val="18"/>
                          <w:lang w:val="en-GB"/>
                        </w:rPr>
                        <w:t>Reveal practical tools for feedback, growth conversations, and motivation.</w:t>
                      </w:r>
                    </w:p>
                    <w:p w14:paraId="4B7B1F01" w14:textId="3928B018" w:rsidR="00B8357A" w:rsidRPr="00F224E5" w:rsidRDefault="00182B35" w:rsidP="00182B35">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sz w:val="18"/>
                          <w:szCs w:val="18"/>
                        </w:rPr>
                      </w:pPr>
                      <w:r w:rsidRPr="00182B35">
                        <w:rPr>
                          <w:rFonts w:ascii="Calibri" w:eastAsiaTheme="minorHAnsi" w:hAnsi="Calibri" w:cs="Calibri"/>
                          <w:kern w:val="0"/>
                          <w:sz w:val="18"/>
                          <w:szCs w:val="18"/>
                          <w:lang w:val="en-GB"/>
                        </w:rPr>
                        <w:t>﻿﻿</w:t>
                      </w:r>
                      <w:r w:rsidRPr="00182B35">
                        <w:rPr>
                          <w:rFonts w:ascii="Helvetica" w:eastAsiaTheme="minorHAnsi" w:hAnsi="Helvetica" w:cs="Helvetica"/>
                          <w:kern w:val="0"/>
                          <w:sz w:val="18"/>
                          <w:szCs w:val="18"/>
                          <w:lang w:val="en-GB"/>
                        </w:rPr>
                        <w:t>Inspire leaders to develop people the way elite coaches develop athletes - with purpose and</w:t>
                      </w:r>
                      <w:r>
                        <w:rPr>
                          <w:rFonts w:ascii="Helvetica" w:eastAsiaTheme="minorHAnsi" w:hAnsi="Helvetica" w:cs="Helvetica"/>
                          <w:kern w:val="0"/>
                          <w:sz w:val="18"/>
                          <w:szCs w:val="18"/>
                          <w:lang w:val="en-GB"/>
                        </w:rPr>
                        <w:t xml:space="preserve"> </w:t>
                      </w:r>
                      <w:r w:rsidRPr="00182B35">
                        <w:rPr>
                          <w:rFonts w:ascii="Helvetica" w:eastAsiaTheme="minorHAnsi" w:hAnsi="Helvetica" w:cs="Helvetica"/>
                          <w:kern w:val="0"/>
                          <w:sz w:val="18"/>
                          <w:szCs w:val="18"/>
                          <w:lang w:val="en-GB"/>
                        </w:rPr>
                        <w:t>precision.</w:t>
                      </w:r>
                    </w:p>
                  </w:txbxContent>
                </v:textbox>
                <w10:anchorlock/>
              </v:roundrect>
            </w:pict>
          </mc:Fallback>
        </mc:AlternateContent>
      </w:r>
    </w:p>
    <w:p w14:paraId="238C9622" w14:textId="0F189306" w:rsidR="00B8357A" w:rsidRDefault="00B8357A" w:rsidP="00F224E5"/>
    <w:sectPr w:rsidR="00B8357A" w:rsidSect="00F224E5">
      <w:headerReference w:type="default" r:id="rId7"/>
      <w:footerReference w:type="default" r:id="rId8"/>
      <w:pgSz w:w="11906" w:h="16838"/>
      <w:pgMar w:top="1986"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15C7" w14:textId="77777777" w:rsidR="00061EC9" w:rsidRDefault="00061EC9" w:rsidP="00DF5CB3">
      <w:r>
        <w:separator/>
      </w:r>
    </w:p>
  </w:endnote>
  <w:endnote w:type="continuationSeparator" w:id="0">
    <w:p w14:paraId="433452FD" w14:textId="77777777" w:rsidR="00061EC9" w:rsidRDefault="00061EC9" w:rsidP="00DF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9B41" w14:textId="500D8CE9" w:rsidR="00DF5CB3" w:rsidRDefault="00DF5CB3">
    <w:pPr>
      <w:pStyle w:val="Footer"/>
    </w:pPr>
    <w:r>
      <w:rPr>
        <w:noProof/>
      </w:rPr>
      <mc:AlternateContent>
        <mc:Choice Requires="wps">
          <w:drawing>
            <wp:anchor distT="0" distB="0" distL="114300" distR="114300" simplePos="0" relativeHeight="251659264" behindDoc="0" locked="0" layoutInCell="1" allowOverlap="1" wp14:anchorId="32E3B132" wp14:editId="56C1CB1B">
              <wp:simplePos x="0" y="0"/>
              <wp:positionH relativeFrom="column">
                <wp:posOffset>-203200</wp:posOffset>
              </wp:positionH>
              <wp:positionV relativeFrom="paragraph">
                <wp:posOffset>-529540</wp:posOffset>
              </wp:positionV>
              <wp:extent cx="2649415" cy="812800"/>
              <wp:effectExtent l="0" t="0" r="0" b="0"/>
              <wp:wrapNone/>
              <wp:docPr id="1191731509" name="Text Box 2"/>
              <wp:cNvGraphicFramePr/>
              <a:graphic xmlns:a="http://schemas.openxmlformats.org/drawingml/2006/main">
                <a:graphicData uri="http://schemas.microsoft.com/office/word/2010/wordprocessingShape">
                  <wps:wsp>
                    <wps:cNvSpPr txBox="1"/>
                    <wps:spPr>
                      <a:xfrm>
                        <a:off x="0" y="0"/>
                        <a:ext cx="2649415" cy="812800"/>
                      </a:xfrm>
                      <a:prstGeom prst="rect">
                        <a:avLst/>
                      </a:prstGeom>
                      <a:noFill/>
                      <a:ln w="6350">
                        <a:noFill/>
                      </a:ln>
                    </wps:spPr>
                    <wps:txbx>
                      <w:txbxContent>
                        <w:p w14:paraId="3E069D40" w14:textId="77777777" w:rsidR="00DF5CB3" w:rsidRPr="00DF5CB3" w:rsidRDefault="00DF5CB3" w:rsidP="00DF5CB3">
                          <w:pPr>
                            <w:pStyle w:val="BasicParagraph"/>
                            <w:rPr>
                              <w:rFonts w:ascii="Arial" w:hAnsi="Arial" w:cs="Arial"/>
                              <w:b/>
                              <w:bCs/>
                              <w:sz w:val="13"/>
                              <w:szCs w:val="13"/>
                            </w:rPr>
                          </w:pPr>
                          <w:r w:rsidRPr="00DF5CB3">
                            <w:rPr>
                              <w:rFonts w:ascii="Arial" w:hAnsi="Arial" w:cs="Arial"/>
                              <w:b/>
                              <w:bCs/>
                              <w:sz w:val="13"/>
                              <w:szCs w:val="13"/>
                            </w:rPr>
                            <w:t>Ezio Mormile</w:t>
                          </w:r>
                        </w:p>
                        <w:p w14:paraId="1ECB7944" w14:textId="77777777" w:rsidR="00DF5CB3" w:rsidRPr="00DF5CB3" w:rsidRDefault="00DF5CB3" w:rsidP="00DF5CB3">
                          <w:pPr>
                            <w:pStyle w:val="BasicParagraph"/>
                            <w:spacing w:after="113"/>
                            <w:rPr>
                              <w:rFonts w:ascii="Arial" w:hAnsi="Arial" w:cs="Arial"/>
                              <w:i/>
                              <w:iCs/>
                              <w:sz w:val="13"/>
                              <w:szCs w:val="13"/>
                            </w:rPr>
                          </w:pPr>
                          <w:r w:rsidRPr="00DF5CB3">
                            <w:rPr>
                              <w:rFonts w:ascii="Arial" w:hAnsi="Arial" w:cs="Arial"/>
                              <w:i/>
                              <w:iCs/>
                              <w:sz w:val="13"/>
                              <w:szCs w:val="13"/>
                            </w:rPr>
                            <w:t>Mindset, Leadership &amp; Performance Coach</w:t>
                          </w:r>
                        </w:p>
                        <w:p w14:paraId="7EF7F772" w14:textId="77777777" w:rsidR="00DF5CB3" w:rsidRPr="00DF5CB3" w:rsidRDefault="00DF5CB3" w:rsidP="00DF5CB3">
                          <w:pPr>
                            <w:pStyle w:val="BasicParagraph"/>
                            <w:rPr>
                              <w:rFonts w:ascii="Arial" w:hAnsi="Arial" w:cs="Arial"/>
                              <w:b/>
                              <w:bCs/>
                              <w:sz w:val="13"/>
                              <w:szCs w:val="13"/>
                            </w:rPr>
                          </w:pPr>
                          <w:r w:rsidRPr="00DF5CB3">
                            <w:rPr>
                              <w:rFonts w:ascii="Arial" w:hAnsi="Arial" w:cs="Arial"/>
                              <w:b/>
                              <w:bCs/>
                              <w:color w:val="8DC640"/>
                              <w:sz w:val="13"/>
                              <w:szCs w:val="13"/>
                            </w:rPr>
                            <w:t>p:</w:t>
                          </w:r>
                          <w:r w:rsidRPr="00DF5CB3">
                            <w:rPr>
                              <w:rFonts w:ascii="Arial" w:hAnsi="Arial" w:cs="Arial"/>
                              <w:b/>
                              <w:bCs/>
                              <w:sz w:val="13"/>
                              <w:szCs w:val="13"/>
                            </w:rPr>
                            <w:t xml:space="preserve"> +61 418 211 086</w:t>
                          </w:r>
                        </w:p>
                        <w:p w14:paraId="09DCD724" w14:textId="77777777" w:rsidR="00DF5CB3" w:rsidRPr="00DF5CB3" w:rsidRDefault="00DF5CB3" w:rsidP="00DF5CB3">
                          <w:pPr>
                            <w:pStyle w:val="BasicParagraph"/>
                            <w:rPr>
                              <w:rFonts w:ascii="Arial" w:hAnsi="Arial" w:cs="Arial"/>
                              <w:b/>
                              <w:bCs/>
                              <w:sz w:val="13"/>
                              <w:szCs w:val="13"/>
                            </w:rPr>
                          </w:pPr>
                          <w:r w:rsidRPr="00DF5CB3">
                            <w:rPr>
                              <w:rFonts w:ascii="Arial" w:hAnsi="Arial" w:cs="Arial"/>
                              <w:b/>
                              <w:bCs/>
                              <w:color w:val="8DC640"/>
                              <w:sz w:val="13"/>
                              <w:szCs w:val="13"/>
                            </w:rPr>
                            <w:t>e:</w:t>
                          </w:r>
                          <w:r w:rsidRPr="00DF5CB3">
                            <w:rPr>
                              <w:rFonts w:ascii="Arial" w:hAnsi="Arial" w:cs="Arial"/>
                              <w:b/>
                              <w:bCs/>
                              <w:sz w:val="13"/>
                              <w:szCs w:val="13"/>
                            </w:rPr>
                            <w:t xml:space="preserve"> corporateathlete@ezio.com.au</w:t>
                          </w:r>
                        </w:p>
                        <w:p w14:paraId="783623F7" w14:textId="77777777" w:rsidR="00DF5CB3" w:rsidRPr="00DF5CB3" w:rsidRDefault="00DF5CB3" w:rsidP="00DF5CB3">
                          <w:pPr>
                            <w:pStyle w:val="BasicParagraph"/>
                            <w:rPr>
                              <w:rFonts w:ascii="Arial" w:hAnsi="Arial" w:cs="Arial"/>
                              <w:b/>
                              <w:bCs/>
                              <w:sz w:val="13"/>
                              <w:szCs w:val="13"/>
                            </w:rPr>
                          </w:pPr>
                          <w:r w:rsidRPr="00DF5CB3">
                            <w:rPr>
                              <w:rFonts w:ascii="Arial" w:hAnsi="Arial" w:cs="Arial"/>
                              <w:b/>
                              <w:bCs/>
                              <w:color w:val="8DC640"/>
                              <w:sz w:val="13"/>
                              <w:szCs w:val="13"/>
                            </w:rPr>
                            <w:t>w:</w:t>
                          </w:r>
                          <w:r w:rsidRPr="00DF5CB3">
                            <w:rPr>
                              <w:rFonts w:ascii="Arial" w:hAnsi="Arial" w:cs="Arial"/>
                              <w:b/>
                              <w:bCs/>
                              <w:sz w:val="13"/>
                              <w:szCs w:val="13"/>
                            </w:rPr>
                            <w:t xml:space="preserve"> ezio.com.au</w:t>
                          </w:r>
                        </w:p>
                        <w:p w14:paraId="7557D337" w14:textId="77777777" w:rsidR="00DF5CB3" w:rsidRPr="00DF5CB3" w:rsidRDefault="00DF5CB3">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3B132" id="_x0000_t202" coordsize="21600,21600" o:spt="202" path="m,l,21600r21600,l21600,xe">
              <v:stroke joinstyle="miter"/>
              <v:path gradientshapeok="t" o:connecttype="rect"/>
            </v:shapetype>
            <v:shape id="Text Box 2" o:spid="_x0000_s1029" type="#_x0000_t202" style="position:absolute;margin-left:-16pt;margin-top:-41.7pt;width:208.6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" filled="f" stroked="f" strokeweight=".5pt">
              <v:textbox>
                <w:txbxContent>
                  <w:p w14:paraId="3E069D40" w14:textId="77777777" w:rsidR="00DF5CB3" w:rsidRPr="00DF5CB3" w:rsidRDefault="00DF5CB3" w:rsidP="00DF5CB3">
                    <w:pPr>
                      <w:pStyle w:val="BasicParagraph"/>
                      <w:rPr>
                        <w:rFonts w:ascii="Arial" w:hAnsi="Arial" w:cs="Arial"/>
                        <w:b/>
                        <w:bCs/>
                        <w:sz w:val="13"/>
                        <w:szCs w:val="13"/>
                      </w:rPr>
                    </w:pPr>
                    <w:r w:rsidRPr="00DF5CB3">
                      <w:rPr>
                        <w:rFonts w:ascii="Arial" w:hAnsi="Arial" w:cs="Arial"/>
                        <w:b/>
                        <w:bCs/>
                        <w:sz w:val="13"/>
                        <w:szCs w:val="13"/>
                      </w:rPr>
                      <w:t>Ezio Mormile</w:t>
                    </w:r>
                  </w:p>
                  <w:p w14:paraId="1ECB7944" w14:textId="77777777" w:rsidR="00DF5CB3" w:rsidRPr="00DF5CB3" w:rsidRDefault="00DF5CB3" w:rsidP="00DF5CB3">
                    <w:pPr>
                      <w:pStyle w:val="BasicParagraph"/>
                      <w:spacing w:after="113"/>
                      <w:rPr>
                        <w:rFonts w:ascii="Arial" w:hAnsi="Arial" w:cs="Arial"/>
                        <w:i/>
                        <w:iCs/>
                        <w:sz w:val="13"/>
                        <w:szCs w:val="13"/>
                      </w:rPr>
                    </w:pPr>
                    <w:r w:rsidRPr="00DF5CB3">
                      <w:rPr>
                        <w:rFonts w:ascii="Arial" w:hAnsi="Arial" w:cs="Arial"/>
                        <w:i/>
                        <w:iCs/>
                        <w:sz w:val="13"/>
                        <w:szCs w:val="13"/>
                      </w:rPr>
                      <w:t>Mindset, Leadership &amp; Performance Coach</w:t>
                    </w:r>
                  </w:p>
                  <w:p w14:paraId="7EF7F772" w14:textId="77777777" w:rsidR="00DF5CB3" w:rsidRPr="00DF5CB3" w:rsidRDefault="00DF5CB3" w:rsidP="00DF5CB3">
                    <w:pPr>
                      <w:pStyle w:val="BasicParagraph"/>
                      <w:rPr>
                        <w:rFonts w:ascii="Arial" w:hAnsi="Arial" w:cs="Arial"/>
                        <w:b/>
                        <w:bCs/>
                        <w:sz w:val="13"/>
                        <w:szCs w:val="13"/>
                      </w:rPr>
                    </w:pPr>
                    <w:r w:rsidRPr="00DF5CB3">
                      <w:rPr>
                        <w:rFonts w:ascii="Arial" w:hAnsi="Arial" w:cs="Arial"/>
                        <w:b/>
                        <w:bCs/>
                        <w:color w:val="8DC640"/>
                        <w:sz w:val="13"/>
                        <w:szCs w:val="13"/>
                      </w:rPr>
                      <w:t>p:</w:t>
                    </w:r>
                    <w:r w:rsidRPr="00DF5CB3">
                      <w:rPr>
                        <w:rFonts w:ascii="Arial" w:hAnsi="Arial" w:cs="Arial"/>
                        <w:b/>
                        <w:bCs/>
                        <w:sz w:val="13"/>
                        <w:szCs w:val="13"/>
                      </w:rPr>
                      <w:t xml:space="preserve"> +61 418 211 086</w:t>
                    </w:r>
                  </w:p>
                  <w:p w14:paraId="09DCD724" w14:textId="77777777" w:rsidR="00DF5CB3" w:rsidRPr="00DF5CB3" w:rsidRDefault="00DF5CB3" w:rsidP="00DF5CB3">
                    <w:pPr>
                      <w:pStyle w:val="BasicParagraph"/>
                      <w:rPr>
                        <w:rFonts w:ascii="Arial" w:hAnsi="Arial" w:cs="Arial"/>
                        <w:b/>
                        <w:bCs/>
                        <w:sz w:val="13"/>
                        <w:szCs w:val="13"/>
                      </w:rPr>
                    </w:pPr>
                    <w:r w:rsidRPr="00DF5CB3">
                      <w:rPr>
                        <w:rFonts w:ascii="Arial" w:hAnsi="Arial" w:cs="Arial"/>
                        <w:b/>
                        <w:bCs/>
                        <w:color w:val="8DC640"/>
                        <w:sz w:val="13"/>
                        <w:szCs w:val="13"/>
                      </w:rPr>
                      <w:t>e:</w:t>
                    </w:r>
                    <w:r w:rsidRPr="00DF5CB3">
                      <w:rPr>
                        <w:rFonts w:ascii="Arial" w:hAnsi="Arial" w:cs="Arial"/>
                        <w:b/>
                        <w:bCs/>
                        <w:sz w:val="13"/>
                        <w:szCs w:val="13"/>
                      </w:rPr>
                      <w:t xml:space="preserve"> corporateathlete@ezio.com.au</w:t>
                    </w:r>
                  </w:p>
                  <w:p w14:paraId="783623F7" w14:textId="77777777" w:rsidR="00DF5CB3" w:rsidRPr="00DF5CB3" w:rsidRDefault="00DF5CB3" w:rsidP="00DF5CB3">
                    <w:pPr>
                      <w:pStyle w:val="BasicParagraph"/>
                      <w:rPr>
                        <w:rFonts w:ascii="Arial" w:hAnsi="Arial" w:cs="Arial"/>
                        <w:b/>
                        <w:bCs/>
                        <w:sz w:val="13"/>
                        <w:szCs w:val="13"/>
                      </w:rPr>
                    </w:pPr>
                    <w:r w:rsidRPr="00DF5CB3">
                      <w:rPr>
                        <w:rFonts w:ascii="Arial" w:hAnsi="Arial" w:cs="Arial"/>
                        <w:b/>
                        <w:bCs/>
                        <w:color w:val="8DC640"/>
                        <w:sz w:val="13"/>
                        <w:szCs w:val="13"/>
                      </w:rPr>
                      <w:t>w:</w:t>
                    </w:r>
                    <w:r w:rsidRPr="00DF5CB3">
                      <w:rPr>
                        <w:rFonts w:ascii="Arial" w:hAnsi="Arial" w:cs="Arial"/>
                        <w:b/>
                        <w:bCs/>
                        <w:sz w:val="13"/>
                        <w:szCs w:val="13"/>
                      </w:rPr>
                      <w:t xml:space="preserve"> ezio.com.au</w:t>
                    </w:r>
                  </w:p>
                  <w:p w14:paraId="7557D337" w14:textId="77777777" w:rsidR="00DF5CB3" w:rsidRPr="00DF5CB3" w:rsidRDefault="00DF5CB3">
                    <w:pPr>
                      <w:rPr>
                        <w:rFonts w:ascii="Arial" w:hAnsi="Arial" w:cs="Arial"/>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6DAB" w14:textId="77777777" w:rsidR="00061EC9" w:rsidRDefault="00061EC9" w:rsidP="00DF5CB3">
      <w:r>
        <w:separator/>
      </w:r>
    </w:p>
  </w:footnote>
  <w:footnote w:type="continuationSeparator" w:id="0">
    <w:p w14:paraId="283E4795" w14:textId="77777777" w:rsidR="00061EC9" w:rsidRDefault="00061EC9" w:rsidP="00DF5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8C81" w14:textId="0B1F95E5" w:rsidR="00DF5CB3" w:rsidRDefault="00DF5CB3">
    <w:pPr>
      <w:pStyle w:val="Header"/>
    </w:pPr>
    <w:r>
      <w:rPr>
        <w:noProof/>
      </w:rPr>
      <w:drawing>
        <wp:anchor distT="0" distB="0" distL="114300" distR="114300" simplePos="0" relativeHeight="251658240" behindDoc="1" locked="0" layoutInCell="1" allowOverlap="1" wp14:anchorId="55C61615" wp14:editId="7D13AB5B">
          <wp:simplePos x="0" y="0"/>
          <wp:positionH relativeFrom="column">
            <wp:posOffset>-780952</wp:posOffset>
          </wp:positionH>
          <wp:positionV relativeFrom="paragraph">
            <wp:posOffset>-465211</wp:posOffset>
          </wp:positionV>
          <wp:extent cx="7620000" cy="10770453"/>
          <wp:effectExtent l="0" t="0" r="0" b="0"/>
          <wp:wrapNone/>
          <wp:docPr id="1796810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101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20000" cy="107704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5D4499"/>
    <w:multiLevelType w:val="hybridMultilevel"/>
    <w:tmpl w:val="CA70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189060">
    <w:abstractNumId w:val="0"/>
  </w:num>
  <w:num w:numId="2" w16cid:durableId="417796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B3"/>
    <w:rsid w:val="00061EC9"/>
    <w:rsid w:val="00182B35"/>
    <w:rsid w:val="00286A37"/>
    <w:rsid w:val="006B0E13"/>
    <w:rsid w:val="00AF012E"/>
    <w:rsid w:val="00B8357A"/>
    <w:rsid w:val="00DF5CB3"/>
    <w:rsid w:val="00F224E5"/>
    <w:rsid w:val="00F75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338AC"/>
  <w15:chartTrackingRefBased/>
  <w15:docId w15:val="{5E95D011-7563-AF43-99BA-1905F893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CB3"/>
    <w:pPr>
      <w:tabs>
        <w:tab w:val="center" w:pos="4513"/>
        <w:tab w:val="right" w:pos="9026"/>
      </w:tabs>
    </w:pPr>
  </w:style>
  <w:style w:type="character" w:customStyle="1" w:styleId="HeaderChar">
    <w:name w:val="Header Char"/>
    <w:basedOn w:val="DefaultParagraphFont"/>
    <w:link w:val="Header"/>
    <w:uiPriority w:val="99"/>
    <w:rsid w:val="00DF5CB3"/>
    <w:rPr>
      <w:rFonts w:eastAsiaTheme="minorEastAsia"/>
    </w:rPr>
  </w:style>
  <w:style w:type="paragraph" w:styleId="Footer">
    <w:name w:val="footer"/>
    <w:basedOn w:val="Normal"/>
    <w:link w:val="FooterChar"/>
    <w:uiPriority w:val="99"/>
    <w:unhideWhenUsed/>
    <w:rsid w:val="00DF5CB3"/>
    <w:pPr>
      <w:tabs>
        <w:tab w:val="center" w:pos="4513"/>
        <w:tab w:val="right" w:pos="9026"/>
      </w:tabs>
    </w:pPr>
  </w:style>
  <w:style w:type="character" w:customStyle="1" w:styleId="FooterChar">
    <w:name w:val="Footer Char"/>
    <w:basedOn w:val="DefaultParagraphFont"/>
    <w:link w:val="Footer"/>
    <w:uiPriority w:val="99"/>
    <w:rsid w:val="00DF5CB3"/>
    <w:rPr>
      <w:rFonts w:eastAsiaTheme="minorEastAsia"/>
    </w:rPr>
  </w:style>
  <w:style w:type="paragraph" w:customStyle="1" w:styleId="BasicParagraph">
    <w:name w:val="[Basic Paragraph]"/>
    <w:basedOn w:val="Normal"/>
    <w:uiPriority w:val="99"/>
    <w:rsid w:val="00DF5CB3"/>
    <w:pPr>
      <w:autoSpaceDE w:val="0"/>
      <w:autoSpaceDN w:val="0"/>
      <w:adjustRightInd w:val="0"/>
      <w:spacing w:line="288" w:lineRule="auto"/>
      <w:textAlignment w:val="center"/>
    </w:pPr>
    <w:rPr>
      <w:rFonts w:ascii="Minion Pro" w:eastAsiaTheme="minorHAnsi" w:hAnsi="Minion Pro" w:cs="Minion Pro"/>
      <w:color w:val="000000"/>
      <w:kern w:val="0"/>
      <w:lang w:val="en-US"/>
    </w:rPr>
  </w:style>
  <w:style w:type="character" w:styleId="Emphasis">
    <w:name w:val="Emphasis"/>
    <w:basedOn w:val="DefaultParagraphFont"/>
    <w:uiPriority w:val="20"/>
    <w:qFormat/>
    <w:rsid w:val="00DF5CB3"/>
    <w:rPr>
      <w:i/>
      <w:iCs/>
    </w:rPr>
  </w:style>
  <w:style w:type="paragraph" w:styleId="ListParagraph">
    <w:name w:val="List Paragraph"/>
    <w:basedOn w:val="Normal"/>
    <w:uiPriority w:val="34"/>
    <w:qFormat/>
    <w:rsid w:val="00B83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Brown</dc:creator>
  <cp:keywords/>
  <dc:description/>
  <cp:lastModifiedBy>Julian Brown</cp:lastModifiedBy>
  <cp:revision>4</cp:revision>
  <dcterms:created xsi:type="dcterms:W3CDTF">2026-01-23T00:15:00Z</dcterms:created>
  <dcterms:modified xsi:type="dcterms:W3CDTF">2026-01-23T00:24:00Z</dcterms:modified>
</cp:coreProperties>
</file>