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206C" w14:textId="77777777" w:rsidR="00522B9C" w:rsidRDefault="00522B9C" w:rsidP="00522B9C">
      <w:pPr>
        <w:rPr>
          <w:rFonts w:eastAsia="Times New Roman"/>
          <w:color w:val="000000"/>
        </w:rPr>
      </w:pPr>
      <w:r>
        <w:rPr>
          <w:rFonts w:eastAsia="Times New Roman"/>
          <w:b/>
          <w:bCs/>
          <w:color w:val="000000"/>
        </w:rPr>
        <w:t xml:space="preserve">Terms and Conditions – </w:t>
      </w:r>
      <w:proofErr w:type="spellStart"/>
      <w:r>
        <w:rPr>
          <w:rFonts w:eastAsia="Times New Roman"/>
          <w:b/>
          <w:bCs/>
          <w:color w:val="000000"/>
        </w:rPr>
        <w:t>OurPreNup</w:t>
      </w:r>
      <w:proofErr w:type="spellEnd"/>
    </w:p>
    <w:p w14:paraId="3BDD9704" w14:textId="77777777" w:rsidR="00522B9C" w:rsidRDefault="00522B9C" w:rsidP="00522B9C">
      <w:pPr>
        <w:rPr>
          <w:rFonts w:eastAsia="Times New Roman"/>
          <w:color w:val="000000"/>
        </w:rPr>
      </w:pPr>
    </w:p>
    <w:p w14:paraId="3EF74EBE" w14:textId="77777777" w:rsidR="00522B9C" w:rsidRDefault="00522B9C" w:rsidP="00522B9C">
      <w:pPr>
        <w:rPr>
          <w:rFonts w:eastAsia="Times New Roman"/>
          <w:color w:val="000000"/>
        </w:rPr>
      </w:pPr>
      <w:r>
        <w:rPr>
          <w:rFonts w:eastAsia="Times New Roman"/>
          <w:color w:val="000000"/>
        </w:rPr>
        <w:t xml:space="preserve">Welcome to our website, OurPreNup.co.uk (the "Site"). By purchasing services from us, either through the Site or </w:t>
      </w:r>
      <w:proofErr w:type="gramStart"/>
      <w:r>
        <w:rPr>
          <w:rFonts w:eastAsia="Times New Roman"/>
          <w:color w:val="000000"/>
        </w:rPr>
        <w:t>as a result of</w:t>
      </w:r>
      <w:proofErr w:type="gramEnd"/>
      <w:r>
        <w:rPr>
          <w:rFonts w:eastAsia="Times New Roman"/>
          <w:color w:val="000000"/>
        </w:rPr>
        <w:t xml:space="preserve"> interacting with us, you agree to be bound by the following terms and conditions ("Terms"). Please review these Terms carefully prior to placing any orders, as they outline your legal rights and responsibilities, as well as ours.</w:t>
      </w:r>
    </w:p>
    <w:p w14:paraId="3094A425" w14:textId="77777777" w:rsidR="00522B9C" w:rsidRDefault="00522B9C" w:rsidP="00522B9C">
      <w:pPr>
        <w:rPr>
          <w:rFonts w:eastAsia="Times New Roman"/>
          <w:color w:val="000000"/>
        </w:rPr>
      </w:pPr>
    </w:p>
    <w:p w14:paraId="5169E01B" w14:textId="77777777" w:rsidR="00522B9C" w:rsidRDefault="00522B9C" w:rsidP="00522B9C">
      <w:pPr>
        <w:rPr>
          <w:rFonts w:eastAsia="Times New Roman"/>
          <w:color w:val="000000"/>
        </w:rPr>
      </w:pPr>
      <w:r>
        <w:rPr>
          <w:rFonts w:eastAsia="Times New Roman"/>
          <w:b/>
          <w:bCs/>
          <w:color w:val="000000"/>
        </w:rPr>
        <w:t>Key Information</w:t>
      </w:r>
    </w:p>
    <w:p w14:paraId="65C73C48" w14:textId="77777777" w:rsidR="00522B9C" w:rsidRDefault="00522B9C" w:rsidP="00522B9C">
      <w:pPr>
        <w:rPr>
          <w:rFonts w:eastAsia="Times New Roman"/>
          <w:color w:val="000000"/>
        </w:rPr>
      </w:pPr>
    </w:p>
    <w:p w14:paraId="27607325" w14:textId="77777777" w:rsidR="00522B9C" w:rsidRDefault="00522B9C" w:rsidP="00522B9C">
      <w:pPr>
        <w:rPr>
          <w:rFonts w:eastAsia="Times New Roman"/>
          <w:color w:val="000000"/>
        </w:rPr>
      </w:pPr>
      <w:r>
        <w:rPr>
          <w:rFonts w:eastAsia="Times New Roman"/>
          <w:color w:val="000000"/>
        </w:rPr>
        <w:t>By placing an order, you confirm that you are at least 18 years of age and currently reside in the United Kingdom. You must agree to these Terms before making a purchase.</w:t>
      </w:r>
    </w:p>
    <w:p w14:paraId="3A2E15E1" w14:textId="77777777" w:rsidR="00522B9C" w:rsidRDefault="00522B9C" w:rsidP="00522B9C">
      <w:pPr>
        <w:rPr>
          <w:rFonts w:eastAsia="Times New Roman"/>
          <w:color w:val="000000"/>
        </w:rPr>
      </w:pPr>
    </w:p>
    <w:p w14:paraId="150A1E80" w14:textId="77777777" w:rsidR="00522B9C" w:rsidRDefault="00522B9C" w:rsidP="00522B9C">
      <w:pPr>
        <w:rPr>
          <w:rFonts w:eastAsia="Times New Roman"/>
          <w:color w:val="000000"/>
        </w:rPr>
      </w:pPr>
      <w:r>
        <w:rPr>
          <w:rFonts w:eastAsia="Times New Roman"/>
          <w:color w:val="000000"/>
        </w:rPr>
        <w:t>You are solely responsible for how you use and customise the nuptial agreement(s) (“Agreement(s)”) we provide. You acknowledge that we do not offer legal advice as defined by the Legal Services Act, and our staff are not practising solicitors or barristers.</w:t>
      </w:r>
    </w:p>
    <w:p w14:paraId="4040CC19" w14:textId="77777777" w:rsidR="00522B9C" w:rsidRDefault="00522B9C" w:rsidP="00522B9C">
      <w:pPr>
        <w:rPr>
          <w:rFonts w:eastAsia="Times New Roman"/>
          <w:color w:val="000000"/>
        </w:rPr>
      </w:pPr>
    </w:p>
    <w:p w14:paraId="10E2AC62" w14:textId="77777777" w:rsidR="00522B9C" w:rsidRDefault="00522B9C" w:rsidP="00522B9C">
      <w:pPr>
        <w:rPr>
          <w:rFonts w:eastAsia="Times New Roman"/>
          <w:color w:val="000000"/>
        </w:rPr>
      </w:pPr>
      <w:r>
        <w:rPr>
          <w:rFonts w:eastAsia="Times New Roman"/>
          <w:color w:val="000000"/>
        </w:rPr>
        <w:t>We do not assume responsibility for verifying your identity, understanding, mental capacity, or the appropriateness of the Agreement(s) for your intended use.</w:t>
      </w:r>
    </w:p>
    <w:p w14:paraId="62FBE226" w14:textId="77777777" w:rsidR="00522B9C" w:rsidRDefault="00522B9C" w:rsidP="00522B9C">
      <w:pPr>
        <w:rPr>
          <w:rFonts w:eastAsia="Times New Roman"/>
          <w:color w:val="000000"/>
        </w:rPr>
      </w:pPr>
    </w:p>
    <w:p w14:paraId="741FAEA2" w14:textId="77777777" w:rsidR="00522B9C" w:rsidRDefault="00522B9C" w:rsidP="00522B9C">
      <w:pPr>
        <w:rPr>
          <w:rFonts w:eastAsia="Times New Roman"/>
          <w:color w:val="000000"/>
        </w:rPr>
      </w:pPr>
      <w:r>
        <w:rPr>
          <w:rFonts w:eastAsia="Times New Roman"/>
          <w:b/>
          <w:bCs/>
          <w:color w:val="000000"/>
        </w:rPr>
        <w:t>1. Company Details</w:t>
      </w:r>
    </w:p>
    <w:p w14:paraId="7E7B6D17" w14:textId="77777777" w:rsidR="00522B9C" w:rsidRDefault="00522B9C" w:rsidP="00522B9C">
      <w:pPr>
        <w:rPr>
          <w:rFonts w:eastAsia="Times New Roman"/>
          <w:color w:val="000000"/>
        </w:rPr>
      </w:pPr>
    </w:p>
    <w:p w14:paraId="60150F74" w14:textId="77777777" w:rsidR="00522B9C" w:rsidRDefault="00522B9C" w:rsidP="00522B9C">
      <w:pPr>
        <w:rPr>
          <w:rFonts w:eastAsia="Times New Roman"/>
          <w:color w:val="000000"/>
        </w:rPr>
      </w:pPr>
      <w:r>
        <w:rPr>
          <w:rFonts w:eastAsia="Times New Roman"/>
          <w:color w:val="000000"/>
        </w:rPr>
        <w:t xml:space="preserve">We are </w:t>
      </w:r>
      <w:proofErr w:type="spellStart"/>
      <w:r>
        <w:rPr>
          <w:rFonts w:eastAsia="Times New Roman"/>
          <w:color w:val="000000"/>
        </w:rPr>
        <w:t>SignNup</w:t>
      </w:r>
      <w:proofErr w:type="spellEnd"/>
      <w:r>
        <w:rPr>
          <w:rFonts w:eastAsia="Times New Roman"/>
          <w:color w:val="000000"/>
        </w:rPr>
        <w:t xml:space="preserve"> Ltd, trading under the name </w:t>
      </w:r>
      <w:proofErr w:type="spellStart"/>
      <w:r>
        <w:rPr>
          <w:rFonts w:eastAsia="Times New Roman"/>
          <w:color w:val="000000"/>
        </w:rPr>
        <w:t>OurPreNup</w:t>
      </w:r>
      <w:proofErr w:type="spellEnd"/>
      <w:r>
        <w:rPr>
          <w:rFonts w:eastAsia="Times New Roman"/>
          <w:color w:val="000000"/>
        </w:rPr>
        <w:t>, registered in England and Wales (Company No. 16074328). Our registered office address is 85 Portland Street, London, W1W 7LT.</w:t>
      </w:r>
    </w:p>
    <w:p w14:paraId="22FEB7F9" w14:textId="77777777" w:rsidR="00522B9C" w:rsidRDefault="00522B9C" w:rsidP="00522B9C">
      <w:pPr>
        <w:rPr>
          <w:rFonts w:eastAsia="Times New Roman"/>
          <w:color w:val="000000"/>
        </w:rPr>
      </w:pPr>
    </w:p>
    <w:p w14:paraId="20E49557" w14:textId="77777777" w:rsidR="00522B9C" w:rsidRDefault="00522B9C" w:rsidP="00522B9C">
      <w:pPr>
        <w:rPr>
          <w:rFonts w:eastAsia="Times New Roman"/>
          <w:color w:val="000000"/>
        </w:rPr>
      </w:pPr>
      <w:r>
        <w:rPr>
          <w:rFonts w:eastAsia="Times New Roman"/>
          <w:b/>
          <w:bCs/>
          <w:color w:val="000000"/>
        </w:rPr>
        <w:t>2. How to Get in Touch</w:t>
      </w:r>
    </w:p>
    <w:p w14:paraId="7C41E1D3" w14:textId="77777777" w:rsidR="00522B9C" w:rsidRDefault="00522B9C" w:rsidP="00522B9C">
      <w:pPr>
        <w:rPr>
          <w:rFonts w:eastAsia="Times New Roman"/>
          <w:color w:val="000000"/>
        </w:rPr>
      </w:pPr>
    </w:p>
    <w:p w14:paraId="068156D7" w14:textId="77777777" w:rsidR="00522B9C" w:rsidRDefault="00522B9C" w:rsidP="00522B9C">
      <w:pPr>
        <w:rPr>
          <w:rFonts w:eastAsia="Times New Roman"/>
          <w:color w:val="000000"/>
        </w:rPr>
      </w:pPr>
      <w:r>
        <w:rPr>
          <w:rFonts w:eastAsia="Times New Roman"/>
          <w:color w:val="000000"/>
        </w:rPr>
        <w:t xml:space="preserve">You may contact us via email at </w:t>
      </w:r>
      <w:hyperlink r:id="rId4" w:history="1">
        <w:r>
          <w:rPr>
            <w:rStyle w:val="Hyperlink"/>
            <w:rFonts w:eastAsia="Times New Roman"/>
          </w:rPr>
          <w:t>Adel@OurPreNup.co.uk</w:t>
        </w:r>
      </w:hyperlink>
    </w:p>
    <w:p w14:paraId="2AED1AE6" w14:textId="77777777" w:rsidR="00522B9C" w:rsidRDefault="00522B9C" w:rsidP="00522B9C">
      <w:pPr>
        <w:rPr>
          <w:rFonts w:eastAsia="Times New Roman"/>
          <w:color w:val="000000"/>
        </w:rPr>
      </w:pPr>
    </w:p>
    <w:p w14:paraId="652DA426" w14:textId="77777777" w:rsidR="00522B9C" w:rsidRDefault="00522B9C" w:rsidP="00522B9C">
      <w:pPr>
        <w:rPr>
          <w:rFonts w:eastAsia="Times New Roman"/>
          <w:color w:val="000000"/>
        </w:rPr>
      </w:pPr>
      <w:r>
        <w:rPr>
          <w:rFonts w:eastAsia="Times New Roman"/>
          <w:b/>
          <w:bCs/>
          <w:color w:val="000000"/>
        </w:rPr>
        <w:t>3. Understanding These Terms</w:t>
      </w:r>
    </w:p>
    <w:p w14:paraId="22FF214B" w14:textId="77777777" w:rsidR="00522B9C" w:rsidRDefault="00522B9C" w:rsidP="00522B9C">
      <w:pPr>
        <w:rPr>
          <w:rFonts w:eastAsia="Times New Roman"/>
          <w:color w:val="000000"/>
        </w:rPr>
      </w:pPr>
    </w:p>
    <w:p w14:paraId="30AD0BC5" w14:textId="77777777" w:rsidR="00522B9C" w:rsidRDefault="00522B9C" w:rsidP="00522B9C">
      <w:pPr>
        <w:rPr>
          <w:rFonts w:eastAsia="Times New Roman"/>
          <w:color w:val="000000"/>
        </w:rPr>
      </w:pPr>
      <w:r>
        <w:rPr>
          <w:rFonts w:eastAsia="Times New Roman"/>
          <w:color w:val="000000"/>
        </w:rPr>
        <w:t xml:space="preserve">References to "we", "us", or "our" refer to </w:t>
      </w:r>
      <w:proofErr w:type="spellStart"/>
      <w:r>
        <w:rPr>
          <w:rFonts w:eastAsia="Times New Roman"/>
          <w:color w:val="000000"/>
        </w:rPr>
        <w:t>OurPreNup</w:t>
      </w:r>
      <w:proofErr w:type="spellEnd"/>
      <w:r>
        <w:rPr>
          <w:rFonts w:eastAsia="Times New Roman"/>
          <w:color w:val="000000"/>
        </w:rPr>
        <w:t>. "You" and "</w:t>
      </w:r>
      <w:proofErr w:type="gramStart"/>
      <w:r>
        <w:rPr>
          <w:rFonts w:eastAsia="Times New Roman"/>
          <w:color w:val="000000"/>
        </w:rPr>
        <w:t>your</w:t>
      </w:r>
      <w:proofErr w:type="gramEnd"/>
      <w:r>
        <w:rPr>
          <w:rFonts w:eastAsia="Times New Roman"/>
          <w:color w:val="000000"/>
        </w:rPr>
        <w:t>" refer to any individual placing an order.</w:t>
      </w:r>
    </w:p>
    <w:p w14:paraId="79A95004" w14:textId="77777777" w:rsidR="00522B9C" w:rsidRDefault="00522B9C" w:rsidP="00522B9C">
      <w:pPr>
        <w:rPr>
          <w:rFonts w:eastAsia="Times New Roman"/>
          <w:color w:val="000000"/>
        </w:rPr>
      </w:pPr>
    </w:p>
    <w:p w14:paraId="6F6FA648" w14:textId="77777777" w:rsidR="00522B9C" w:rsidRDefault="00522B9C" w:rsidP="00522B9C">
      <w:pPr>
        <w:rPr>
          <w:rFonts w:eastAsia="Times New Roman"/>
          <w:color w:val="000000"/>
        </w:rPr>
      </w:pPr>
      <w:r>
        <w:rPr>
          <w:rFonts w:eastAsia="Times New Roman"/>
          <w:color w:val="000000"/>
        </w:rPr>
        <w:t>We may revise these Terms occasionally. However, the version in effect at the time of your order submission will govern that transaction.</w:t>
      </w:r>
    </w:p>
    <w:p w14:paraId="294B09AD" w14:textId="77777777" w:rsidR="00522B9C" w:rsidRDefault="00522B9C" w:rsidP="00522B9C">
      <w:pPr>
        <w:rPr>
          <w:rFonts w:eastAsia="Times New Roman"/>
          <w:color w:val="000000"/>
        </w:rPr>
      </w:pPr>
    </w:p>
    <w:p w14:paraId="3EBEEC84" w14:textId="77777777" w:rsidR="00522B9C" w:rsidRDefault="00522B9C" w:rsidP="00522B9C">
      <w:pPr>
        <w:rPr>
          <w:rFonts w:eastAsia="Times New Roman"/>
          <w:color w:val="000000"/>
        </w:rPr>
      </w:pPr>
      <w:r>
        <w:rPr>
          <w:rFonts w:eastAsia="Times New Roman"/>
          <w:color w:val="000000"/>
        </w:rPr>
        <w:t>Please retain a copy of these Terms and any related emails. These Terms are provided only in English.</w:t>
      </w:r>
    </w:p>
    <w:p w14:paraId="3D846669" w14:textId="77777777" w:rsidR="00522B9C" w:rsidRDefault="00522B9C" w:rsidP="00522B9C">
      <w:pPr>
        <w:rPr>
          <w:rFonts w:eastAsia="Times New Roman"/>
          <w:color w:val="000000"/>
        </w:rPr>
      </w:pPr>
    </w:p>
    <w:p w14:paraId="1B59978C" w14:textId="77777777" w:rsidR="00522B9C" w:rsidRDefault="00522B9C" w:rsidP="00522B9C">
      <w:pPr>
        <w:rPr>
          <w:rFonts w:eastAsia="Times New Roman"/>
          <w:color w:val="000000"/>
        </w:rPr>
      </w:pPr>
      <w:r>
        <w:rPr>
          <w:rFonts w:eastAsia="Times New Roman"/>
          <w:color w:val="000000"/>
        </w:rPr>
        <w:t>If any part of these Terms is found to be invalid or unenforceable, it will be removed without affecting the remainder.</w:t>
      </w:r>
    </w:p>
    <w:p w14:paraId="5717A1B0" w14:textId="77777777" w:rsidR="00522B9C" w:rsidRDefault="00522B9C" w:rsidP="00522B9C">
      <w:pPr>
        <w:rPr>
          <w:rFonts w:eastAsia="Times New Roman"/>
          <w:color w:val="000000"/>
        </w:rPr>
      </w:pPr>
    </w:p>
    <w:p w14:paraId="40A2AFE2" w14:textId="77777777" w:rsidR="00522B9C" w:rsidRDefault="00522B9C" w:rsidP="00522B9C">
      <w:pPr>
        <w:rPr>
          <w:rFonts w:eastAsia="Times New Roman"/>
          <w:color w:val="000000"/>
        </w:rPr>
      </w:pPr>
      <w:r>
        <w:rPr>
          <w:rFonts w:eastAsia="Times New Roman"/>
          <w:b/>
          <w:bCs/>
          <w:color w:val="000000"/>
        </w:rPr>
        <w:t>4. Placing Orders</w:t>
      </w:r>
    </w:p>
    <w:p w14:paraId="3C424DDD" w14:textId="77777777" w:rsidR="00522B9C" w:rsidRDefault="00522B9C" w:rsidP="00522B9C">
      <w:pPr>
        <w:rPr>
          <w:rFonts w:eastAsia="Times New Roman"/>
          <w:color w:val="000000"/>
        </w:rPr>
      </w:pPr>
    </w:p>
    <w:p w14:paraId="56B1EC2E" w14:textId="77777777" w:rsidR="00522B9C" w:rsidRDefault="00522B9C" w:rsidP="00522B9C">
      <w:pPr>
        <w:rPr>
          <w:rFonts w:eastAsia="Times New Roman"/>
          <w:color w:val="000000"/>
        </w:rPr>
      </w:pPr>
      <w:r>
        <w:rPr>
          <w:rFonts w:eastAsia="Times New Roman"/>
          <w:color w:val="000000"/>
        </w:rPr>
        <w:lastRenderedPageBreak/>
        <w:t>An "order" means a request to receive our services.</w:t>
      </w:r>
    </w:p>
    <w:p w14:paraId="02BE72D6" w14:textId="77777777" w:rsidR="00522B9C" w:rsidRDefault="00522B9C" w:rsidP="00522B9C">
      <w:pPr>
        <w:rPr>
          <w:rFonts w:eastAsia="Times New Roman"/>
          <w:color w:val="000000"/>
        </w:rPr>
      </w:pPr>
    </w:p>
    <w:p w14:paraId="5F483237" w14:textId="77777777" w:rsidR="00522B9C" w:rsidRDefault="00522B9C" w:rsidP="00522B9C">
      <w:pPr>
        <w:rPr>
          <w:rFonts w:eastAsia="Times New Roman"/>
          <w:color w:val="000000"/>
        </w:rPr>
      </w:pPr>
      <w:r>
        <w:rPr>
          <w:rFonts w:eastAsia="Times New Roman"/>
          <w:color w:val="000000"/>
        </w:rPr>
        <w:t>Before ordering, ensure the services meet your needs. It is your responsibility to confirm their suitability. We do not provide legal advice in this regard.</w:t>
      </w:r>
    </w:p>
    <w:p w14:paraId="6FBB43D8" w14:textId="77777777" w:rsidR="00522B9C" w:rsidRDefault="00522B9C" w:rsidP="00522B9C">
      <w:pPr>
        <w:rPr>
          <w:rFonts w:eastAsia="Times New Roman"/>
          <w:color w:val="000000"/>
        </w:rPr>
      </w:pPr>
    </w:p>
    <w:p w14:paraId="7E269A78" w14:textId="77777777" w:rsidR="00522B9C" w:rsidRDefault="00522B9C" w:rsidP="00522B9C">
      <w:pPr>
        <w:rPr>
          <w:rFonts w:eastAsia="Times New Roman"/>
          <w:color w:val="000000"/>
        </w:rPr>
      </w:pPr>
      <w:r>
        <w:rPr>
          <w:rFonts w:eastAsia="Times New Roman"/>
          <w:color w:val="000000"/>
        </w:rPr>
        <w:t>You’ll need to create an account on our Site, using a valid email address and a secure password. The accuracy of the information you provide is your responsibility. See our Privacy Policy for details on how we use your personal data.</w:t>
      </w:r>
    </w:p>
    <w:p w14:paraId="2A00E81A" w14:textId="77777777" w:rsidR="00522B9C" w:rsidRDefault="00522B9C" w:rsidP="00522B9C">
      <w:pPr>
        <w:rPr>
          <w:rFonts w:eastAsia="Times New Roman"/>
          <w:color w:val="000000"/>
        </w:rPr>
      </w:pPr>
    </w:p>
    <w:p w14:paraId="7FD506AE" w14:textId="77777777" w:rsidR="00522B9C" w:rsidRDefault="00522B9C" w:rsidP="00522B9C">
      <w:pPr>
        <w:rPr>
          <w:rFonts w:eastAsia="Times New Roman"/>
          <w:color w:val="000000"/>
        </w:rPr>
      </w:pPr>
      <w:r>
        <w:rPr>
          <w:rFonts w:eastAsia="Times New Roman"/>
          <w:color w:val="000000"/>
        </w:rPr>
        <w:t>Please check your order carefully before submission.</w:t>
      </w:r>
    </w:p>
    <w:p w14:paraId="2A6E4E3A" w14:textId="77777777" w:rsidR="00522B9C" w:rsidRDefault="00522B9C" w:rsidP="00522B9C">
      <w:pPr>
        <w:rPr>
          <w:rFonts w:eastAsia="Times New Roman"/>
          <w:color w:val="000000"/>
        </w:rPr>
      </w:pPr>
    </w:p>
    <w:p w14:paraId="64BBDB36" w14:textId="77777777" w:rsidR="00522B9C" w:rsidRDefault="00522B9C" w:rsidP="00522B9C">
      <w:pPr>
        <w:rPr>
          <w:rFonts w:eastAsia="Times New Roman"/>
          <w:color w:val="000000"/>
        </w:rPr>
      </w:pPr>
      <w:r>
        <w:rPr>
          <w:rFonts w:eastAsia="Times New Roman"/>
          <w:color w:val="000000"/>
        </w:rPr>
        <w:t>We may decline orders for various reasons, such as age or residency restrictions, payment issues, or pricing errors. If we’ve already taken payment but cannot fulfil your order, a refund will be issued within 14 days.</w:t>
      </w:r>
    </w:p>
    <w:p w14:paraId="15D5A626" w14:textId="77777777" w:rsidR="00522B9C" w:rsidRDefault="00522B9C" w:rsidP="00522B9C">
      <w:pPr>
        <w:rPr>
          <w:rFonts w:eastAsia="Times New Roman"/>
          <w:color w:val="000000"/>
        </w:rPr>
      </w:pPr>
    </w:p>
    <w:p w14:paraId="4053B920" w14:textId="77777777" w:rsidR="00522B9C" w:rsidRDefault="00522B9C" w:rsidP="00522B9C">
      <w:pPr>
        <w:rPr>
          <w:rFonts w:eastAsia="Times New Roman"/>
          <w:color w:val="000000"/>
        </w:rPr>
      </w:pPr>
      <w:r>
        <w:rPr>
          <w:rFonts w:eastAsia="Times New Roman"/>
          <w:b/>
          <w:bCs/>
          <w:color w:val="000000"/>
        </w:rPr>
        <w:t>5. Service Availability</w:t>
      </w:r>
    </w:p>
    <w:p w14:paraId="66F1D8BD" w14:textId="77777777" w:rsidR="00522B9C" w:rsidRDefault="00522B9C" w:rsidP="00522B9C">
      <w:pPr>
        <w:rPr>
          <w:rFonts w:eastAsia="Times New Roman"/>
          <w:color w:val="000000"/>
        </w:rPr>
      </w:pPr>
    </w:p>
    <w:p w14:paraId="6714BBE0" w14:textId="77777777" w:rsidR="00522B9C" w:rsidRDefault="00522B9C" w:rsidP="00522B9C">
      <w:pPr>
        <w:rPr>
          <w:rFonts w:eastAsia="Times New Roman"/>
          <w:color w:val="000000"/>
        </w:rPr>
      </w:pPr>
      <w:r>
        <w:rPr>
          <w:rFonts w:eastAsia="Times New Roman"/>
          <w:color w:val="000000"/>
        </w:rPr>
        <w:t>All services are subject to availability. In cases where services become unavailable, for example, due to legal changes, we may cancel your order and issue a refund for any unprovided services.</w:t>
      </w:r>
    </w:p>
    <w:p w14:paraId="21786BD3" w14:textId="77777777" w:rsidR="00522B9C" w:rsidRDefault="00522B9C" w:rsidP="00522B9C">
      <w:pPr>
        <w:rPr>
          <w:rFonts w:eastAsia="Times New Roman"/>
          <w:color w:val="000000"/>
        </w:rPr>
      </w:pPr>
    </w:p>
    <w:p w14:paraId="23CD4343" w14:textId="77777777" w:rsidR="00522B9C" w:rsidRDefault="00522B9C" w:rsidP="00522B9C">
      <w:pPr>
        <w:rPr>
          <w:rFonts w:eastAsia="Times New Roman"/>
          <w:color w:val="000000"/>
        </w:rPr>
      </w:pPr>
      <w:r>
        <w:rPr>
          <w:rFonts w:eastAsia="Times New Roman"/>
          <w:b/>
          <w:bCs/>
          <w:color w:val="000000"/>
        </w:rPr>
        <w:t>6. Changing Your Order</w:t>
      </w:r>
    </w:p>
    <w:p w14:paraId="149A315E" w14:textId="77777777" w:rsidR="00522B9C" w:rsidRDefault="00522B9C" w:rsidP="00522B9C">
      <w:pPr>
        <w:rPr>
          <w:rFonts w:eastAsia="Times New Roman"/>
          <w:color w:val="000000"/>
        </w:rPr>
      </w:pPr>
    </w:p>
    <w:p w14:paraId="7A649652" w14:textId="77777777" w:rsidR="00522B9C" w:rsidRDefault="00522B9C" w:rsidP="00522B9C">
      <w:pPr>
        <w:rPr>
          <w:rFonts w:eastAsia="Times New Roman"/>
          <w:color w:val="000000"/>
        </w:rPr>
      </w:pPr>
      <w:r>
        <w:rPr>
          <w:rFonts w:eastAsia="Times New Roman"/>
          <w:color w:val="000000"/>
        </w:rPr>
        <w:t>If you need to amend your order after submission, contact us promptly. We’ll let you know if the change is possible.</w:t>
      </w:r>
    </w:p>
    <w:p w14:paraId="7FE7CA50" w14:textId="77777777" w:rsidR="00522B9C" w:rsidRDefault="00522B9C" w:rsidP="00522B9C">
      <w:pPr>
        <w:rPr>
          <w:rFonts w:eastAsia="Times New Roman"/>
          <w:color w:val="000000"/>
        </w:rPr>
      </w:pPr>
    </w:p>
    <w:p w14:paraId="7A494915" w14:textId="77777777" w:rsidR="00522B9C" w:rsidRDefault="00522B9C" w:rsidP="00522B9C">
      <w:pPr>
        <w:rPr>
          <w:rFonts w:eastAsia="Times New Roman"/>
          <w:color w:val="000000"/>
        </w:rPr>
      </w:pPr>
      <w:r>
        <w:rPr>
          <w:rFonts w:eastAsia="Times New Roman"/>
          <w:b/>
          <w:bCs/>
          <w:color w:val="000000"/>
        </w:rPr>
        <w:t>7. Delivering Our Services</w:t>
      </w:r>
    </w:p>
    <w:p w14:paraId="6885ABBA" w14:textId="77777777" w:rsidR="00522B9C" w:rsidRDefault="00522B9C" w:rsidP="00522B9C">
      <w:pPr>
        <w:rPr>
          <w:rFonts w:eastAsia="Times New Roman"/>
          <w:color w:val="000000"/>
        </w:rPr>
      </w:pPr>
    </w:p>
    <w:p w14:paraId="6B19FD92" w14:textId="77777777" w:rsidR="00522B9C" w:rsidRDefault="00522B9C" w:rsidP="00522B9C">
      <w:pPr>
        <w:rPr>
          <w:rFonts w:eastAsia="Times New Roman"/>
          <w:color w:val="000000"/>
        </w:rPr>
      </w:pPr>
      <w:r>
        <w:rPr>
          <w:rFonts w:eastAsia="Times New Roman"/>
          <w:color w:val="000000"/>
        </w:rPr>
        <w:t>Service descriptions can be found on the Site. Any timelines we give are estimates and rely on your cooperation.</w:t>
      </w:r>
    </w:p>
    <w:p w14:paraId="5F21C5AB" w14:textId="77777777" w:rsidR="00522B9C" w:rsidRDefault="00522B9C" w:rsidP="00522B9C">
      <w:pPr>
        <w:rPr>
          <w:rFonts w:eastAsia="Times New Roman"/>
          <w:color w:val="000000"/>
        </w:rPr>
      </w:pPr>
    </w:p>
    <w:p w14:paraId="2DA9263C" w14:textId="77777777" w:rsidR="00522B9C" w:rsidRDefault="00522B9C" w:rsidP="00522B9C">
      <w:pPr>
        <w:rPr>
          <w:rFonts w:eastAsia="Times New Roman"/>
          <w:color w:val="000000"/>
        </w:rPr>
      </w:pPr>
      <w:r>
        <w:rPr>
          <w:rFonts w:eastAsia="Times New Roman"/>
          <w:color w:val="000000"/>
        </w:rPr>
        <w:t>You must participate in a video or phone consultation with an independent legal adviser, arranged by us. If you do not attend or provide necessary information, we are not liable for delays or failures in service delivery.</w:t>
      </w:r>
    </w:p>
    <w:p w14:paraId="4D2CA1F7" w14:textId="77777777" w:rsidR="00522B9C" w:rsidRDefault="00522B9C" w:rsidP="00522B9C">
      <w:pPr>
        <w:rPr>
          <w:rFonts w:eastAsia="Times New Roman"/>
          <w:color w:val="000000"/>
        </w:rPr>
      </w:pPr>
    </w:p>
    <w:p w14:paraId="444E5639" w14:textId="77777777" w:rsidR="00522B9C" w:rsidRDefault="00522B9C" w:rsidP="00522B9C">
      <w:pPr>
        <w:rPr>
          <w:rFonts w:eastAsia="Times New Roman"/>
          <w:color w:val="000000"/>
        </w:rPr>
      </w:pPr>
      <w:r>
        <w:rPr>
          <w:rFonts w:eastAsia="Times New Roman"/>
          <w:color w:val="000000"/>
        </w:rPr>
        <w:t>You may seek additional legal advice independently at any time.</w:t>
      </w:r>
    </w:p>
    <w:p w14:paraId="0C4EAC37" w14:textId="77777777" w:rsidR="00522B9C" w:rsidRDefault="00522B9C" w:rsidP="00522B9C">
      <w:pPr>
        <w:rPr>
          <w:rFonts w:eastAsia="Times New Roman"/>
          <w:color w:val="000000"/>
        </w:rPr>
      </w:pPr>
    </w:p>
    <w:p w14:paraId="413175D9" w14:textId="77777777" w:rsidR="00522B9C" w:rsidRDefault="00522B9C" w:rsidP="00522B9C">
      <w:pPr>
        <w:rPr>
          <w:rFonts w:eastAsia="Times New Roman"/>
          <w:color w:val="000000"/>
        </w:rPr>
      </w:pPr>
      <w:r>
        <w:rPr>
          <w:rFonts w:eastAsia="Times New Roman"/>
          <w:color w:val="000000"/>
        </w:rPr>
        <w:t>Engagement with an external legal adviser will be governed by their own terms, separate from ours.</w:t>
      </w:r>
    </w:p>
    <w:p w14:paraId="2182E4B2" w14:textId="77777777" w:rsidR="00522B9C" w:rsidRDefault="00522B9C" w:rsidP="00522B9C">
      <w:pPr>
        <w:rPr>
          <w:rFonts w:eastAsia="Times New Roman"/>
          <w:color w:val="000000"/>
        </w:rPr>
      </w:pPr>
    </w:p>
    <w:p w14:paraId="358C327E" w14:textId="77777777" w:rsidR="00522B9C" w:rsidRDefault="00522B9C" w:rsidP="00522B9C">
      <w:pPr>
        <w:rPr>
          <w:rFonts w:eastAsia="Times New Roman"/>
          <w:color w:val="000000"/>
        </w:rPr>
      </w:pPr>
      <w:r>
        <w:rPr>
          <w:rFonts w:eastAsia="Times New Roman"/>
          <w:color w:val="000000"/>
        </w:rPr>
        <w:t>You must complete your legal consultation within 12 months of order acceptance. Failure to do so may forfeit your entitlement to service or refund, at our discretion. Missing or being late for legal appointments may incur additional fees.</w:t>
      </w:r>
    </w:p>
    <w:p w14:paraId="5E79DD98" w14:textId="77777777" w:rsidR="00522B9C" w:rsidRDefault="00522B9C" w:rsidP="00522B9C">
      <w:pPr>
        <w:rPr>
          <w:rFonts w:eastAsia="Times New Roman"/>
          <w:color w:val="000000"/>
        </w:rPr>
      </w:pPr>
    </w:p>
    <w:p w14:paraId="0436F78D" w14:textId="77777777" w:rsidR="00522B9C" w:rsidRDefault="00522B9C" w:rsidP="00522B9C">
      <w:pPr>
        <w:rPr>
          <w:rFonts w:eastAsia="Times New Roman"/>
          <w:color w:val="000000"/>
        </w:rPr>
      </w:pPr>
      <w:r>
        <w:rPr>
          <w:rFonts w:eastAsia="Times New Roman"/>
          <w:color w:val="000000"/>
        </w:rPr>
        <w:t>If services are delayed due to events outside our control, we’ll inform you and offer the option to wait or cancel with a refund for any unrendered services.</w:t>
      </w:r>
    </w:p>
    <w:p w14:paraId="4BC37BD8" w14:textId="77777777" w:rsidR="00522B9C" w:rsidRDefault="00522B9C" w:rsidP="00522B9C">
      <w:pPr>
        <w:rPr>
          <w:rFonts w:eastAsia="Times New Roman"/>
          <w:color w:val="000000"/>
        </w:rPr>
      </w:pPr>
    </w:p>
    <w:p w14:paraId="2572D9F9" w14:textId="77777777" w:rsidR="00522B9C" w:rsidRDefault="00522B9C" w:rsidP="00522B9C">
      <w:pPr>
        <w:rPr>
          <w:rFonts w:eastAsia="Times New Roman"/>
          <w:color w:val="000000"/>
        </w:rPr>
      </w:pPr>
      <w:r>
        <w:rPr>
          <w:rFonts w:eastAsia="Times New Roman"/>
          <w:color w:val="000000"/>
        </w:rPr>
        <w:lastRenderedPageBreak/>
        <w:t>Agreements are for personal, non-commercial use. You may make limited changes such as names, addresses, and financial details. Any other modifications must be pre-approved or advised by your legal representative.</w:t>
      </w:r>
    </w:p>
    <w:p w14:paraId="4220EA64" w14:textId="77777777" w:rsidR="00522B9C" w:rsidRDefault="00522B9C" w:rsidP="00522B9C">
      <w:pPr>
        <w:rPr>
          <w:rFonts w:eastAsia="Times New Roman"/>
          <w:color w:val="000000"/>
        </w:rPr>
      </w:pPr>
    </w:p>
    <w:p w14:paraId="03CCDC5E" w14:textId="77777777" w:rsidR="00522B9C" w:rsidRDefault="00522B9C" w:rsidP="00522B9C">
      <w:pPr>
        <w:rPr>
          <w:rFonts w:eastAsia="Times New Roman"/>
          <w:color w:val="000000"/>
        </w:rPr>
      </w:pPr>
      <w:r>
        <w:rPr>
          <w:rFonts w:eastAsia="Times New Roman"/>
          <w:color w:val="000000"/>
        </w:rPr>
        <w:t>You may not share, resell, or adapt our Agreement(s) for anyone else's benefit.</w:t>
      </w:r>
    </w:p>
    <w:p w14:paraId="652EB40C" w14:textId="77777777" w:rsidR="00522B9C" w:rsidRDefault="00522B9C" w:rsidP="00522B9C">
      <w:pPr>
        <w:rPr>
          <w:rFonts w:eastAsia="Times New Roman"/>
          <w:color w:val="000000"/>
        </w:rPr>
      </w:pPr>
    </w:p>
    <w:p w14:paraId="4BBE2F83" w14:textId="77777777" w:rsidR="00522B9C" w:rsidRDefault="00522B9C" w:rsidP="00522B9C">
      <w:pPr>
        <w:rPr>
          <w:rFonts w:eastAsia="Times New Roman"/>
          <w:color w:val="000000"/>
        </w:rPr>
      </w:pPr>
      <w:r>
        <w:rPr>
          <w:rFonts w:eastAsia="Times New Roman"/>
          <w:color w:val="000000"/>
        </w:rPr>
        <w:t>Agreements are intended for use in England and Wales and are provided in English. You accept the potential complexities in including foreign assets.</w:t>
      </w:r>
    </w:p>
    <w:p w14:paraId="5A3197CB" w14:textId="77777777" w:rsidR="00522B9C" w:rsidRDefault="00522B9C" w:rsidP="00522B9C">
      <w:pPr>
        <w:rPr>
          <w:rFonts w:eastAsia="Times New Roman"/>
          <w:color w:val="000000"/>
        </w:rPr>
      </w:pPr>
    </w:p>
    <w:p w14:paraId="3B993378" w14:textId="77777777" w:rsidR="00522B9C" w:rsidRDefault="00522B9C" w:rsidP="00522B9C">
      <w:pPr>
        <w:rPr>
          <w:rFonts w:eastAsia="Times New Roman"/>
          <w:color w:val="000000"/>
        </w:rPr>
      </w:pPr>
      <w:r>
        <w:rPr>
          <w:rFonts w:eastAsia="Times New Roman"/>
          <w:color w:val="000000"/>
        </w:rPr>
        <w:t>We’ll make the Agreement(s) downloadable. If you encounter issues, we’ll supply replacements within 14 days.</w:t>
      </w:r>
    </w:p>
    <w:p w14:paraId="7F584B92" w14:textId="77777777" w:rsidR="00522B9C" w:rsidRDefault="00522B9C" w:rsidP="00522B9C">
      <w:pPr>
        <w:rPr>
          <w:rFonts w:eastAsia="Times New Roman"/>
          <w:color w:val="000000"/>
        </w:rPr>
      </w:pPr>
    </w:p>
    <w:p w14:paraId="79581D17" w14:textId="77777777" w:rsidR="00522B9C" w:rsidRDefault="00522B9C" w:rsidP="00522B9C">
      <w:pPr>
        <w:rPr>
          <w:rFonts w:eastAsia="Times New Roman"/>
          <w:color w:val="000000"/>
        </w:rPr>
      </w:pPr>
      <w:r>
        <w:rPr>
          <w:rFonts w:eastAsia="Times New Roman"/>
          <w:b/>
          <w:bCs/>
          <w:color w:val="000000"/>
        </w:rPr>
        <w:t>8. Pricing</w:t>
      </w:r>
    </w:p>
    <w:p w14:paraId="446101B4" w14:textId="77777777" w:rsidR="00522B9C" w:rsidRDefault="00522B9C" w:rsidP="00522B9C">
      <w:pPr>
        <w:rPr>
          <w:rFonts w:eastAsia="Times New Roman"/>
          <w:color w:val="000000"/>
        </w:rPr>
      </w:pPr>
    </w:p>
    <w:p w14:paraId="588B2417" w14:textId="77777777" w:rsidR="00522B9C" w:rsidRDefault="00522B9C" w:rsidP="00522B9C">
      <w:pPr>
        <w:rPr>
          <w:rFonts w:eastAsia="Times New Roman"/>
          <w:color w:val="000000"/>
        </w:rPr>
      </w:pPr>
      <w:r>
        <w:rPr>
          <w:rFonts w:eastAsia="Times New Roman"/>
          <w:color w:val="000000"/>
        </w:rPr>
        <w:t>All prices are listed in GBP and include VAT unless otherwise stated. Prices may change at any time, but changes won’t affect confirmed orders.</w:t>
      </w:r>
    </w:p>
    <w:p w14:paraId="6CF46E0E" w14:textId="77777777" w:rsidR="00522B9C" w:rsidRDefault="00522B9C" w:rsidP="00522B9C">
      <w:pPr>
        <w:rPr>
          <w:rFonts w:eastAsia="Times New Roman"/>
          <w:color w:val="000000"/>
        </w:rPr>
      </w:pPr>
    </w:p>
    <w:p w14:paraId="782EF7E8" w14:textId="77777777" w:rsidR="00522B9C" w:rsidRDefault="00522B9C" w:rsidP="00522B9C">
      <w:pPr>
        <w:rPr>
          <w:rFonts w:eastAsia="Times New Roman"/>
          <w:color w:val="000000"/>
        </w:rPr>
      </w:pPr>
      <w:r>
        <w:rPr>
          <w:rFonts w:eastAsia="Times New Roman"/>
          <w:color w:val="000000"/>
        </w:rPr>
        <w:t>In case of pricing errors, we’ll contact you to confirm whether you wish to proceed at the correct price or cancel.</w:t>
      </w:r>
    </w:p>
    <w:p w14:paraId="3CE983FB" w14:textId="77777777" w:rsidR="00522B9C" w:rsidRDefault="00522B9C" w:rsidP="00522B9C">
      <w:pPr>
        <w:rPr>
          <w:rFonts w:eastAsia="Times New Roman"/>
          <w:color w:val="000000"/>
        </w:rPr>
      </w:pPr>
    </w:p>
    <w:p w14:paraId="65790208" w14:textId="77777777" w:rsidR="00522B9C" w:rsidRDefault="00522B9C" w:rsidP="00522B9C">
      <w:pPr>
        <w:rPr>
          <w:rFonts w:eastAsia="Times New Roman"/>
          <w:color w:val="000000"/>
        </w:rPr>
      </w:pPr>
      <w:r>
        <w:rPr>
          <w:rFonts w:eastAsia="Times New Roman"/>
          <w:color w:val="000000"/>
        </w:rPr>
        <w:t>Extra services may incur additional charges, with separate terms provided in advance.</w:t>
      </w:r>
    </w:p>
    <w:p w14:paraId="6E4FE28B" w14:textId="77777777" w:rsidR="00522B9C" w:rsidRDefault="00522B9C" w:rsidP="00522B9C">
      <w:pPr>
        <w:rPr>
          <w:rFonts w:eastAsia="Times New Roman"/>
          <w:color w:val="000000"/>
        </w:rPr>
      </w:pPr>
    </w:p>
    <w:p w14:paraId="09B2CF15" w14:textId="77777777" w:rsidR="00522B9C" w:rsidRDefault="00522B9C" w:rsidP="00522B9C">
      <w:pPr>
        <w:rPr>
          <w:rFonts w:eastAsia="Times New Roman"/>
          <w:color w:val="000000"/>
        </w:rPr>
      </w:pPr>
      <w:r>
        <w:rPr>
          <w:rFonts w:eastAsia="Times New Roman"/>
          <w:b/>
          <w:bCs/>
          <w:color w:val="000000"/>
        </w:rPr>
        <w:t>9. Payment</w:t>
      </w:r>
    </w:p>
    <w:p w14:paraId="2BBF115A" w14:textId="77777777" w:rsidR="00522B9C" w:rsidRDefault="00522B9C" w:rsidP="00522B9C">
      <w:pPr>
        <w:rPr>
          <w:rFonts w:eastAsia="Times New Roman"/>
          <w:color w:val="000000"/>
        </w:rPr>
      </w:pPr>
    </w:p>
    <w:p w14:paraId="5C09706D" w14:textId="77777777" w:rsidR="00522B9C" w:rsidRDefault="00522B9C" w:rsidP="00522B9C">
      <w:pPr>
        <w:rPr>
          <w:rFonts w:eastAsia="Times New Roman"/>
          <w:color w:val="000000"/>
        </w:rPr>
      </w:pPr>
      <w:r>
        <w:rPr>
          <w:rFonts w:eastAsia="Times New Roman"/>
          <w:color w:val="000000"/>
        </w:rPr>
        <w:t>We accept most major debit/credit cards and online payment methods. Payment in full is required at checkout.</w:t>
      </w:r>
    </w:p>
    <w:p w14:paraId="712AF16B" w14:textId="77777777" w:rsidR="00522B9C" w:rsidRDefault="00522B9C" w:rsidP="00522B9C">
      <w:pPr>
        <w:rPr>
          <w:rFonts w:eastAsia="Times New Roman"/>
          <w:color w:val="000000"/>
        </w:rPr>
      </w:pPr>
    </w:p>
    <w:p w14:paraId="177C7E53" w14:textId="77777777" w:rsidR="00522B9C" w:rsidRDefault="00522B9C" w:rsidP="00522B9C">
      <w:pPr>
        <w:rPr>
          <w:rFonts w:eastAsia="Times New Roman"/>
          <w:color w:val="000000"/>
        </w:rPr>
      </w:pPr>
      <w:r>
        <w:rPr>
          <w:rFonts w:eastAsia="Times New Roman"/>
          <w:b/>
          <w:bCs/>
          <w:color w:val="000000"/>
        </w:rPr>
        <w:t>10. Cancelling Your Order</w:t>
      </w:r>
    </w:p>
    <w:p w14:paraId="1E06F1B9" w14:textId="77777777" w:rsidR="00522B9C" w:rsidRDefault="00522B9C" w:rsidP="00522B9C">
      <w:pPr>
        <w:rPr>
          <w:rFonts w:eastAsia="Times New Roman"/>
          <w:color w:val="000000"/>
        </w:rPr>
      </w:pPr>
    </w:p>
    <w:p w14:paraId="0B740932" w14:textId="77777777" w:rsidR="00522B9C" w:rsidRDefault="00522B9C" w:rsidP="00522B9C">
      <w:pPr>
        <w:rPr>
          <w:rFonts w:eastAsia="Times New Roman"/>
          <w:color w:val="000000"/>
        </w:rPr>
      </w:pPr>
      <w:r>
        <w:rPr>
          <w:rFonts w:eastAsia="Times New Roman"/>
          <w:color w:val="000000"/>
        </w:rPr>
        <w:t>You may cancel your order within 14 days of payment.</w:t>
      </w:r>
    </w:p>
    <w:p w14:paraId="7D918579" w14:textId="77777777" w:rsidR="00522B9C" w:rsidRDefault="00522B9C" w:rsidP="00522B9C">
      <w:pPr>
        <w:rPr>
          <w:rFonts w:eastAsia="Times New Roman"/>
          <w:color w:val="000000"/>
        </w:rPr>
      </w:pPr>
    </w:p>
    <w:p w14:paraId="52BA69A5" w14:textId="77777777" w:rsidR="00522B9C" w:rsidRDefault="00522B9C" w:rsidP="00522B9C">
      <w:pPr>
        <w:rPr>
          <w:rFonts w:eastAsia="Times New Roman"/>
          <w:color w:val="000000"/>
        </w:rPr>
      </w:pPr>
      <w:r>
        <w:rPr>
          <w:rFonts w:eastAsia="Times New Roman"/>
          <w:color w:val="000000"/>
        </w:rPr>
        <w:t xml:space="preserve">If you have already had your legal </w:t>
      </w:r>
      <w:proofErr w:type="gramStart"/>
      <w:r>
        <w:rPr>
          <w:rFonts w:eastAsia="Times New Roman"/>
          <w:color w:val="000000"/>
        </w:rPr>
        <w:t>consultation</w:t>
      </w:r>
      <w:proofErr w:type="gramEnd"/>
      <w:r>
        <w:rPr>
          <w:rFonts w:eastAsia="Times New Roman"/>
          <w:color w:val="000000"/>
        </w:rPr>
        <w:t xml:space="preserve"> you’ll be charged proportionally for any work completed.</w:t>
      </w:r>
    </w:p>
    <w:p w14:paraId="5473ADFD" w14:textId="77777777" w:rsidR="00522B9C" w:rsidRDefault="00522B9C" w:rsidP="00522B9C">
      <w:pPr>
        <w:rPr>
          <w:rFonts w:eastAsia="Times New Roman"/>
          <w:color w:val="000000"/>
        </w:rPr>
      </w:pPr>
    </w:p>
    <w:p w14:paraId="74E6B4F3" w14:textId="77777777" w:rsidR="00522B9C" w:rsidRDefault="00522B9C" w:rsidP="00522B9C">
      <w:pPr>
        <w:rPr>
          <w:rFonts w:eastAsia="Times New Roman"/>
          <w:color w:val="000000"/>
        </w:rPr>
      </w:pPr>
      <w:r>
        <w:rPr>
          <w:rFonts w:eastAsia="Times New Roman"/>
          <w:color w:val="000000"/>
        </w:rPr>
        <w:t xml:space="preserve">To cancel, email </w:t>
      </w:r>
      <w:hyperlink r:id="rId5" w:history="1">
        <w:r>
          <w:rPr>
            <w:rStyle w:val="Hyperlink"/>
            <w:rFonts w:eastAsia="Times New Roman"/>
          </w:rPr>
          <w:t>Adel@OurPreNup.co.uk</w:t>
        </w:r>
      </w:hyperlink>
      <w:r>
        <w:rPr>
          <w:rFonts w:eastAsia="Times New Roman"/>
          <w:color w:val="000000"/>
        </w:rPr>
        <w:t>. Refunds will be issued within 14 days and made via your original payment method.</w:t>
      </w:r>
    </w:p>
    <w:p w14:paraId="51B8B9A6" w14:textId="77777777" w:rsidR="00522B9C" w:rsidRDefault="00522B9C" w:rsidP="00522B9C">
      <w:pPr>
        <w:rPr>
          <w:rFonts w:eastAsia="Times New Roman"/>
          <w:color w:val="000000"/>
        </w:rPr>
      </w:pPr>
    </w:p>
    <w:p w14:paraId="36B6FA62" w14:textId="77777777" w:rsidR="00522B9C" w:rsidRDefault="00522B9C" w:rsidP="00522B9C">
      <w:pPr>
        <w:rPr>
          <w:rFonts w:eastAsia="Times New Roman"/>
          <w:color w:val="000000"/>
        </w:rPr>
      </w:pPr>
      <w:r>
        <w:rPr>
          <w:rFonts w:eastAsia="Times New Roman"/>
          <w:b/>
          <w:bCs/>
          <w:color w:val="000000"/>
        </w:rPr>
        <w:t>11. If Something Goes Wrong</w:t>
      </w:r>
    </w:p>
    <w:p w14:paraId="24B05CB7" w14:textId="77777777" w:rsidR="00522B9C" w:rsidRDefault="00522B9C" w:rsidP="00522B9C">
      <w:pPr>
        <w:rPr>
          <w:rFonts w:eastAsia="Times New Roman"/>
          <w:color w:val="000000"/>
        </w:rPr>
      </w:pPr>
    </w:p>
    <w:p w14:paraId="1CE1AD87" w14:textId="77777777" w:rsidR="00522B9C" w:rsidRDefault="00522B9C" w:rsidP="00522B9C">
      <w:pPr>
        <w:rPr>
          <w:rFonts w:eastAsia="Times New Roman"/>
          <w:color w:val="000000"/>
        </w:rPr>
      </w:pPr>
      <w:r>
        <w:rPr>
          <w:rFonts w:eastAsia="Times New Roman"/>
          <w:color w:val="000000"/>
        </w:rPr>
        <w:t>We are committed to delivering services with reasonable skill and care.</w:t>
      </w:r>
    </w:p>
    <w:p w14:paraId="18CACDBE" w14:textId="77777777" w:rsidR="00522B9C" w:rsidRDefault="00522B9C" w:rsidP="00522B9C">
      <w:pPr>
        <w:rPr>
          <w:rFonts w:eastAsia="Times New Roman"/>
          <w:color w:val="000000"/>
        </w:rPr>
      </w:pPr>
    </w:p>
    <w:p w14:paraId="3743A041" w14:textId="77777777" w:rsidR="00522B9C" w:rsidRDefault="00522B9C" w:rsidP="00522B9C">
      <w:pPr>
        <w:rPr>
          <w:rFonts w:eastAsia="Times New Roman"/>
          <w:color w:val="000000"/>
        </w:rPr>
      </w:pPr>
      <w:r>
        <w:rPr>
          <w:rFonts w:eastAsia="Times New Roman"/>
          <w:color w:val="000000"/>
        </w:rPr>
        <w:t>If we fall short, you’re entitled to request a re-performance or a refund, depending on the situation. This is in addition to your statutory rights.</w:t>
      </w:r>
    </w:p>
    <w:p w14:paraId="3867BA3A" w14:textId="77777777" w:rsidR="00522B9C" w:rsidRDefault="00522B9C" w:rsidP="00522B9C">
      <w:pPr>
        <w:rPr>
          <w:rFonts w:eastAsia="Times New Roman"/>
          <w:color w:val="000000"/>
        </w:rPr>
      </w:pPr>
    </w:p>
    <w:p w14:paraId="7E600A06" w14:textId="77777777" w:rsidR="00522B9C" w:rsidRDefault="00522B9C" w:rsidP="00522B9C">
      <w:pPr>
        <w:rPr>
          <w:rFonts w:eastAsia="Times New Roman"/>
          <w:color w:val="000000"/>
        </w:rPr>
      </w:pPr>
      <w:r>
        <w:rPr>
          <w:rFonts w:eastAsia="Times New Roman"/>
          <w:color w:val="000000"/>
        </w:rPr>
        <w:t>For help, visit Citizens Advice (</w:t>
      </w:r>
      <w:hyperlink r:id="rId6" w:history="1">
        <w:r>
          <w:rPr>
            <w:rStyle w:val="Hyperlink"/>
            <w:rFonts w:eastAsia="Times New Roman"/>
          </w:rPr>
          <w:t>https://www.citizensadvice.org.uk</w:t>
        </w:r>
      </w:hyperlink>
      <w:r>
        <w:rPr>
          <w:rFonts w:eastAsia="Times New Roman"/>
          <w:color w:val="000000"/>
        </w:rPr>
        <w:t>) or call 0808 223 1133.</w:t>
      </w:r>
    </w:p>
    <w:p w14:paraId="456D88E8" w14:textId="77777777" w:rsidR="00522B9C" w:rsidRDefault="00522B9C" w:rsidP="00522B9C">
      <w:pPr>
        <w:rPr>
          <w:rFonts w:eastAsia="Times New Roman"/>
          <w:color w:val="000000"/>
        </w:rPr>
      </w:pPr>
    </w:p>
    <w:p w14:paraId="162A0885" w14:textId="77777777" w:rsidR="00522B9C" w:rsidRDefault="00522B9C" w:rsidP="00522B9C">
      <w:pPr>
        <w:rPr>
          <w:rFonts w:eastAsia="Times New Roman"/>
          <w:color w:val="000000"/>
        </w:rPr>
      </w:pPr>
      <w:r>
        <w:rPr>
          <w:rFonts w:eastAsia="Times New Roman"/>
          <w:b/>
          <w:bCs/>
          <w:color w:val="000000"/>
        </w:rPr>
        <w:lastRenderedPageBreak/>
        <w:t>12. Events Outside Our Control</w:t>
      </w:r>
    </w:p>
    <w:p w14:paraId="6595A0CB" w14:textId="77777777" w:rsidR="00522B9C" w:rsidRDefault="00522B9C" w:rsidP="00522B9C">
      <w:pPr>
        <w:rPr>
          <w:rFonts w:eastAsia="Times New Roman"/>
          <w:color w:val="000000"/>
        </w:rPr>
      </w:pPr>
    </w:p>
    <w:p w14:paraId="38467AB7" w14:textId="77777777" w:rsidR="00522B9C" w:rsidRDefault="00522B9C" w:rsidP="00522B9C">
      <w:pPr>
        <w:rPr>
          <w:rFonts w:eastAsia="Times New Roman"/>
          <w:color w:val="000000"/>
        </w:rPr>
      </w:pPr>
      <w:r>
        <w:rPr>
          <w:rFonts w:eastAsia="Times New Roman"/>
          <w:color w:val="000000"/>
        </w:rPr>
        <w:t>We are not responsible for failures caused by circumstances we couldn’t reasonably foresee or prevent.</w:t>
      </w:r>
    </w:p>
    <w:p w14:paraId="02DE98B3" w14:textId="77777777" w:rsidR="00522B9C" w:rsidRDefault="00522B9C" w:rsidP="00522B9C">
      <w:pPr>
        <w:rPr>
          <w:rFonts w:eastAsia="Times New Roman"/>
          <w:color w:val="000000"/>
        </w:rPr>
      </w:pPr>
    </w:p>
    <w:p w14:paraId="3094B2D1" w14:textId="77777777" w:rsidR="00522B9C" w:rsidRDefault="00522B9C" w:rsidP="00522B9C">
      <w:pPr>
        <w:rPr>
          <w:rFonts w:eastAsia="Times New Roman"/>
          <w:color w:val="000000"/>
        </w:rPr>
      </w:pPr>
      <w:r>
        <w:rPr>
          <w:rFonts w:eastAsia="Times New Roman"/>
          <w:b/>
          <w:bCs/>
          <w:color w:val="000000"/>
        </w:rPr>
        <w:t>13. Limitation of Liability</w:t>
      </w:r>
    </w:p>
    <w:p w14:paraId="539CC0B6" w14:textId="77777777" w:rsidR="00522B9C" w:rsidRDefault="00522B9C" w:rsidP="00522B9C">
      <w:pPr>
        <w:rPr>
          <w:rFonts w:eastAsia="Times New Roman"/>
          <w:color w:val="000000"/>
        </w:rPr>
      </w:pPr>
    </w:p>
    <w:p w14:paraId="3F99ED38" w14:textId="77777777" w:rsidR="00522B9C" w:rsidRDefault="00522B9C" w:rsidP="00522B9C">
      <w:pPr>
        <w:rPr>
          <w:rFonts w:eastAsia="Times New Roman"/>
          <w:color w:val="000000"/>
        </w:rPr>
      </w:pPr>
      <w:r>
        <w:rPr>
          <w:rFonts w:eastAsia="Times New Roman"/>
          <w:color w:val="000000"/>
        </w:rPr>
        <w:t>If we breach these Terms or act negligently, we are liable only for losses that were foreseeable at the time of contract formation.</w:t>
      </w:r>
    </w:p>
    <w:p w14:paraId="0F2E54CA" w14:textId="77777777" w:rsidR="00522B9C" w:rsidRDefault="00522B9C" w:rsidP="00522B9C">
      <w:pPr>
        <w:rPr>
          <w:rFonts w:eastAsia="Times New Roman"/>
          <w:color w:val="000000"/>
        </w:rPr>
      </w:pPr>
    </w:p>
    <w:p w14:paraId="7F777BE2" w14:textId="77777777" w:rsidR="00522B9C" w:rsidRDefault="00522B9C" w:rsidP="00522B9C">
      <w:pPr>
        <w:rPr>
          <w:rFonts w:eastAsia="Times New Roman"/>
          <w:color w:val="000000"/>
        </w:rPr>
      </w:pPr>
      <w:r>
        <w:rPr>
          <w:rFonts w:eastAsia="Times New Roman"/>
          <w:color w:val="000000"/>
        </w:rPr>
        <w:t>We do not accept liability for indirect, incidental, or business-related losses.</w:t>
      </w:r>
    </w:p>
    <w:p w14:paraId="25D87747" w14:textId="77777777" w:rsidR="00522B9C" w:rsidRDefault="00522B9C" w:rsidP="00522B9C">
      <w:pPr>
        <w:rPr>
          <w:rFonts w:eastAsia="Times New Roman"/>
          <w:color w:val="000000"/>
        </w:rPr>
      </w:pPr>
    </w:p>
    <w:p w14:paraId="7C64A11A" w14:textId="77777777" w:rsidR="00522B9C" w:rsidRDefault="00522B9C" w:rsidP="00522B9C">
      <w:pPr>
        <w:rPr>
          <w:rFonts w:eastAsia="Times New Roman"/>
          <w:color w:val="000000"/>
        </w:rPr>
      </w:pPr>
      <w:r>
        <w:rPr>
          <w:rFonts w:eastAsia="Times New Roman"/>
          <w:color w:val="000000"/>
        </w:rPr>
        <w:t>Nothing excludes liability for death, personal injury caused by negligence, fraud, or any matter which cannot legally be excluded.</w:t>
      </w:r>
    </w:p>
    <w:p w14:paraId="3B855922" w14:textId="77777777" w:rsidR="00522B9C" w:rsidRDefault="00522B9C" w:rsidP="00522B9C">
      <w:pPr>
        <w:rPr>
          <w:rFonts w:eastAsia="Times New Roman"/>
          <w:color w:val="000000"/>
        </w:rPr>
      </w:pPr>
    </w:p>
    <w:p w14:paraId="05B93C68" w14:textId="77777777" w:rsidR="00522B9C" w:rsidRDefault="00522B9C" w:rsidP="00522B9C">
      <w:pPr>
        <w:rPr>
          <w:rFonts w:eastAsia="Times New Roman"/>
          <w:color w:val="000000"/>
        </w:rPr>
      </w:pPr>
      <w:r>
        <w:rPr>
          <w:rFonts w:eastAsia="Times New Roman"/>
          <w:b/>
          <w:bCs/>
          <w:color w:val="000000"/>
        </w:rPr>
        <w:t>14. Website Use &amp; Intellectual Property</w:t>
      </w:r>
    </w:p>
    <w:p w14:paraId="2E4F0719" w14:textId="77777777" w:rsidR="00522B9C" w:rsidRDefault="00522B9C" w:rsidP="00522B9C">
      <w:pPr>
        <w:rPr>
          <w:rFonts w:eastAsia="Times New Roman"/>
          <w:color w:val="000000"/>
        </w:rPr>
      </w:pPr>
    </w:p>
    <w:p w14:paraId="28D00F18" w14:textId="77777777" w:rsidR="00522B9C" w:rsidRDefault="00522B9C" w:rsidP="00522B9C">
      <w:pPr>
        <w:rPr>
          <w:rFonts w:eastAsia="Times New Roman"/>
          <w:color w:val="000000"/>
        </w:rPr>
      </w:pPr>
      <w:r>
        <w:rPr>
          <w:rFonts w:eastAsia="Times New Roman"/>
          <w:color w:val="000000"/>
        </w:rPr>
        <w:t>Use of our Site must comply with these Terms and our Website Disclaimer.</w:t>
      </w:r>
    </w:p>
    <w:p w14:paraId="50DFCA5C" w14:textId="77777777" w:rsidR="00522B9C" w:rsidRDefault="00522B9C" w:rsidP="00522B9C">
      <w:pPr>
        <w:rPr>
          <w:rFonts w:eastAsia="Times New Roman"/>
          <w:color w:val="000000"/>
        </w:rPr>
      </w:pPr>
    </w:p>
    <w:p w14:paraId="3462FF91" w14:textId="77777777" w:rsidR="00522B9C" w:rsidRDefault="00522B9C" w:rsidP="00522B9C">
      <w:pPr>
        <w:rPr>
          <w:rFonts w:eastAsia="Times New Roman"/>
          <w:color w:val="000000"/>
        </w:rPr>
      </w:pPr>
      <w:r>
        <w:rPr>
          <w:rFonts w:eastAsia="Times New Roman"/>
          <w:color w:val="000000"/>
        </w:rPr>
        <w:t>You must not disrupt or interfere with our systems, hack into our services, or use the Site in a way that imposes an unreasonable load.</w:t>
      </w:r>
    </w:p>
    <w:p w14:paraId="54F336D7" w14:textId="77777777" w:rsidR="00522B9C" w:rsidRDefault="00522B9C" w:rsidP="00522B9C">
      <w:pPr>
        <w:rPr>
          <w:rFonts w:eastAsia="Times New Roman"/>
          <w:color w:val="000000"/>
        </w:rPr>
      </w:pPr>
    </w:p>
    <w:p w14:paraId="118BB5CB" w14:textId="77777777" w:rsidR="00522B9C" w:rsidRDefault="00522B9C" w:rsidP="00522B9C">
      <w:pPr>
        <w:rPr>
          <w:rFonts w:eastAsia="Times New Roman"/>
          <w:color w:val="000000"/>
        </w:rPr>
      </w:pPr>
      <w:r>
        <w:rPr>
          <w:rFonts w:eastAsia="Times New Roman"/>
          <w:color w:val="000000"/>
        </w:rPr>
        <w:t>All intellectual property rights, including copyright, in our Site and Agreement(s) remain with us. You may only use them as expressly permitted in these Terms.</w:t>
      </w:r>
    </w:p>
    <w:p w14:paraId="37C9DE80" w14:textId="77777777" w:rsidR="00522B9C" w:rsidRDefault="00522B9C" w:rsidP="00522B9C">
      <w:pPr>
        <w:rPr>
          <w:rFonts w:eastAsia="Times New Roman"/>
          <w:color w:val="000000"/>
        </w:rPr>
      </w:pPr>
    </w:p>
    <w:p w14:paraId="56699F5A" w14:textId="77777777" w:rsidR="00522B9C" w:rsidRDefault="00522B9C" w:rsidP="00522B9C">
      <w:pPr>
        <w:rPr>
          <w:rFonts w:eastAsia="Times New Roman"/>
          <w:color w:val="000000"/>
        </w:rPr>
      </w:pPr>
      <w:r>
        <w:rPr>
          <w:rFonts w:eastAsia="Times New Roman"/>
          <w:color w:val="000000"/>
        </w:rPr>
        <w:t>Website content does not constitute legal advice. We do not guarantee its completeness or relevance to your specific circumstances.</w:t>
      </w:r>
    </w:p>
    <w:p w14:paraId="2D132B25" w14:textId="77777777" w:rsidR="00522B9C" w:rsidRDefault="00522B9C" w:rsidP="00522B9C">
      <w:pPr>
        <w:rPr>
          <w:rFonts w:eastAsia="Times New Roman"/>
          <w:color w:val="000000"/>
        </w:rPr>
      </w:pPr>
    </w:p>
    <w:p w14:paraId="536AF00D" w14:textId="77777777" w:rsidR="00522B9C" w:rsidRDefault="00522B9C" w:rsidP="00522B9C">
      <w:pPr>
        <w:rPr>
          <w:rFonts w:eastAsia="Times New Roman"/>
          <w:color w:val="000000"/>
        </w:rPr>
      </w:pPr>
      <w:r>
        <w:rPr>
          <w:rFonts w:eastAsia="Times New Roman"/>
          <w:color w:val="000000"/>
        </w:rPr>
        <w:t>We do not guarantee uninterrupted availability of the Site.</w:t>
      </w:r>
    </w:p>
    <w:p w14:paraId="4887F2BF" w14:textId="77777777" w:rsidR="00522B9C" w:rsidRDefault="00522B9C" w:rsidP="00522B9C">
      <w:pPr>
        <w:rPr>
          <w:rFonts w:eastAsia="Times New Roman"/>
          <w:color w:val="000000"/>
        </w:rPr>
      </w:pPr>
    </w:p>
    <w:p w14:paraId="227862EE" w14:textId="77777777" w:rsidR="00522B9C" w:rsidRDefault="00522B9C" w:rsidP="00522B9C">
      <w:pPr>
        <w:rPr>
          <w:rFonts w:eastAsia="Times New Roman"/>
          <w:color w:val="000000"/>
        </w:rPr>
      </w:pPr>
      <w:r>
        <w:rPr>
          <w:rFonts w:eastAsia="Times New Roman"/>
          <w:color w:val="000000"/>
        </w:rPr>
        <w:t>Links to third-party websites are provided for convenience. We are not responsible for their content or security.</w:t>
      </w:r>
    </w:p>
    <w:p w14:paraId="7F77FA42" w14:textId="77777777" w:rsidR="00522B9C" w:rsidRDefault="00522B9C" w:rsidP="00522B9C">
      <w:pPr>
        <w:rPr>
          <w:rFonts w:eastAsia="Times New Roman"/>
          <w:color w:val="000000"/>
        </w:rPr>
      </w:pPr>
    </w:p>
    <w:p w14:paraId="38C89FDA" w14:textId="77777777" w:rsidR="00522B9C" w:rsidRDefault="00522B9C" w:rsidP="00522B9C">
      <w:pPr>
        <w:rPr>
          <w:rFonts w:eastAsia="Times New Roman"/>
          <w:color w:val="000000"/>
        </w:rPr>
      </w:pPr>
      <w:r>
        <w:rPr>
          <w:rFonts w:eastAsia="Times New Roman"/>
          <w:b/>
          <w:bCs/>
          <w:color w:val="000000"/>
        </w:rPr>
        <w:t>15. Your Personal Data</w:t>
      </w:r>
    </w:p>
    <w:p w14:paraId="03A93B00" w14:textId="77777777" w:rsidR="00522B9C" w:rsidRDefault="00522B9C" w:rsidP="00522B9C">
      <w:pPr>
        <w:rPr>
          <w:rFonts w:eastAsia="Times New Roman"/>
          <w:color w:val="000000"/>
        </w:rPr>
      </w:pPr>
    </w:p>
    <w:p w14:paraId="0E492973" w14:textId="77777777" w:rsidR="00522B9C" w:rsidRDefault="00522B9C" w:rsidP="00522B9C">
      <w:pPr>
        <w:rPr>
          <w:rFonts w:eastAsia="Times New Roman"/>
          <w:color w:val="000000"/>
        </w:rPr>
      </w:pPr>
      <w:r>
        <w:rPr>
          <w:rFonts w:eastAsia="Times New Roman"/>
          <w:color w:val="000000"/>
        </w:rPr>
        <w:t>We handle your data in accordance with our Privacy Policy, which explains how we collect, use, and store your information.</w:t>
      </w:r>
    </w:p>
    <w:p w14:paraId="27C7C7F7" w14:textId="77777777" w:rsidR="00522B9C" w:rsidRDefault="00522B9C" w:rsidP="00522B9C">
      <w:pPr>
        <w:rPr>
          <w:rFonts w:eastAsia="Times New Roman"/>
          <w:color w:val="000000"/>
        </w:rPr>
      </w:pPr>
    </w:p>
    <w:p w14:paraId="364F287F" w14:textId="77777777" w:rsidR="00522B9C" w:rsidRDefault="00522B9C" w:rsidP="00522B9C">
      <w:pPr>
        <w:rPr>
          <w:rFonts w:eastAsia="Times New Roman"/>
          <w:color w:val="000000"/>
        </w:rPr>
      </w:pPr>
      <w:r>
        <w:rPr>
          <w:rFonts w:eastAsia="Times New Roman"/>
          <w:b/>
          <w:bCs/>
          <w:color w:val="000000"/>
        </w:rPr>
        <w:t>16. Third-Party Rights</w:t>
      </w:r>
    </w:p>
    <w:p w14:paraId="15D15AD8" w14:textId="77777777" w:rsidR="00522B9C" w:rsidRDefault="00522B9C" w:rsidP="00522B9C">
      <w:pPr>
        <w:rPr>
          <w:rFonts w:eastAsia="Times New Roman"/>
          <w:color w:val="000000"/>
        </w:rPr>
      </w:pPr>
    </w:p>
    <w:p w14:paraId="1B96C79E" w14:textId="77777777" w:rsidR="00522B9C" w:rsidRDefault="00522B9C" w:rsidP="00522B9C">
      <w:pPr>
        <w:rPr>
          <w:rFonts w:eastAsia="Times New Roman"/>
          <w:color w:val="000000"/>
        </w:rPr>
      </w:pPr>
      <w:r>
        <w:rPr>
          <w:rFonts w:eastAsia="Times New Roman"/>
          <w:color w:val="000000"/>
        </w:rPr>
        <w:t>No one other than you or us can enforce these Terms under the Contracts (Rights of Third Parties) Act 1999.</w:t>
      </w:r>
    </w:p>
    <w:p w14:paraId="0274C641" w14:textId="77777777" w:rsidR="00522B9C" w:rsidRDefault="00522B9C" w:rsidP="00522B9C">
      <w:pPr>
        <w:rPr>
          <w:rFonts w:eastAsia="Times New Roman"/>
          <w:color w:val="000000"/>
        </w:rPr>
      </w:pPr>
    </w:p>
    <w:p w14:paraId="54E65486" w14:textId="77777777" w:rsidR="00522B9C" w:rsidRDefault="00522B9C" w:rsidP="00522B9C">
      <w:pPr>
        <w:rPr>
          <w:rFonts w:eastAsia="Times New Roman"/>
          <w:color w:val="000000"/>
        </w:rPr>
      </w:pPr>
      <w:r>
        <w:rPr>
          <w:rFonts w:eastAsia="Times New Roman"/>
          <w:b/>
          <w:bCs/>
          <w:color w:val="000000"/>
        </w:rPr>
        <w:t>17. Assignment</w:t>
      </w:r>
    </w:p>
    <w:p w14:paraId="23457944" w14:textId="77777777" w:rsidR="00522B9C" w:rsidRDefault="00522B9C" w:rsidP="00522B9C">
      <w:pPr>
        <w:rPr>
          <w:rFonts w:eastAsia="Times New Roman"/>
          <w:color w:val="000000"/>
        </w:rPr>
      </w:pPr>
    </w:p>
    <w:p w14:paraId="3B49F55A" w14:textId="77777777" w:rsidR="00522B9C" w:rsidRDefault="00522B9C" w:rsidP="00522B9C">
      <w:pPr>
        <w:rPr>
          <w:rFonts w:eastAsia="Times New Roman"/>
          <w:color w:val="000000"/>
        </w:rPr>
      </w:pPr>
      <w:r>
        <w:rPr>
          <w:rFonts w:eastAsia="Times New Roman"/>
          <w:color w:val="000000"/>
        </w:rPr>
        <w:t>We may assign our rights under these Terms to another business. You must not transfer your rights without our written consent.</w:t>
      </w:r>
    </w:p>
    <w:p w14:paraId="1F565AC2" w14:textId="77777777" w:rsidR="00522B9C" w:rsidRDefault="00522B9C" w:rsidP="00522B9C">
      <w:pPr>
        <w:rPr>
          <w:rFonts w:eastAsia="Times New Roman"/>
          <w:color w:val="000000"/>
        </w:rPr>
      </w:pPr>
    </w:p>
    <w:p w14:paraId="4EE48EE1" w14:textId="77777777" w:rsidR="00522B9C" w:rsidRDefault="00522B9C" w:rsidP="00522B9C">
      <w:pPr>
        <w:rPr>
          <w:rFonts w:eastAsia="Times New Roman"/>
          <w:color w:val="000000"/>
        </w:rPr>
      </w:pPr>
      <w:r>
        <w:rPr>
          <w:rFonts w:eastAsia="Times New Roman"/>
          <w:b/>
          <w:bCs/>
          <w:color w:val="000000"/>
        </w:rPr>
        <w:t>18. Complaints</w:t>
      </w:r>
    </w:p>
    <w:p w14:paraId="314A35BD" w14:textId="77777777" w:rsidR="00522B9C" w:rsidRDefault="00522B9C" w:rsidP="00522B9C">
      <w:pPr>
        <w:rPr>
          <w:rFonts w:eastAsia="Times New Roman"/>
          <w:color w:val="000000"/>
        </w:rPr>
      </w:pPr>
    </w:p>
    <w:p w14:paraId="06FC7200" w14:textId="77777777" w:rsidR="00522B9C" w:rsidRDefault="00522B9C" w:rsidP="00522B9C">
      <w:pPr>
        <w:rPr>
          <w:rFonts w:eastAsia="Times New Roman"/>
          <w:color w:val="000000"/>
        </w:rPr>
      </w:pPr>
      <w:r>
        <w:rPr>
          <w:rFonts w:eastAsia="Times New Roman"/>
          <w:color w:val="000000"/>
        </w:rPr>
        <w:t xml:space="preserve">If you’re dissatisfied with our service, please contact </w:t>
      </w:r>
      <w:hyperlink r:id="rId7" w:history="1">
        <w:r>
          <w:rPr>
            <w:rStyle w:val="Hyperlink"/>
            <w:rFonts w:eastAsia="Times New Roman"/>
          </w:rPr>
          <w:t>adel@OurPreNup.co.uk</w:t>
        </w:r>
      </w:hyperlink>
      <w:r>
        <w:rPr>
          <w:rFonts w:eastAsia="Times New Roman"/>
          <w:color w:val="000000"/>
        </w:rPr>
        <w:t>.</w:t>
      </w:r>
    </w:p>
    <w:p w14:paraId="1DAE116A" w14:textId="77777777" w:rsidR="00522B9C" w:rsidRDefault="00522B9C" w:rsidP="00522B9C">
      <w:pPr>
        <w:rPr>
          <w:rFonts w:eastAsia="Times New Roman"/>
          <w:color w:val="000000"/>
        </w:rPr>
      </w:pPr>
    </w:p>
    <w:p w14:paraId="39DED7D0" w14:textId="77777777" w:rsidR="00522B9C" w:rsidRDefault="00522B9C" w:rsidP="00522B9C">
      <w:pPr>
        <w:rPr>
          <w:rFonts w:eastAsia="Times New Roman"/>
          <w:color w:val="000000"/>
        </w:rPr>
      </w:pPr>
      <w:r>
        <w:rPr>
          <w:rFonts w:eastAsia="Times New Roman"/>
          <w:color w:val="000000"/>
        </w:rPr>
        <w:t>Complaints about your legal adviser’s conduct may be directed to the relevant regulator, such as the Bar Standards Board or the Solicitors Regulation Authority.</w:t>
      </w:r>
    </w:p>
    <w:p w14:paraId="350A2B44" w14:textId="77777777" w:rsidR="00522B9C" w:rsidRDefault="00522B9C" w:rsidP="00522B9C">
      <w:pPr>
        <w:rPr>
          <w:rFonts w:eastAsia="Times New Roman"/>
          <w:color w:val="000000"/>
        </w:rPr>
      </w:pPr>
    </w:p>
    <w:p w14:paraId="622AAE56" w14:textId="77777777" w:rsidR="00522B9C" w:rsidRDefault="00522B9C" w:rsidP="00522B9C">
      <w:pPr>
        <w:rPr>
          <w:rFonts w:eastAsia="Times New Roman"/>
          <w:color w:val="000000"/>
        </w:rPr>
      </w:pPr>
      <w:r>
        <w:rPr>
          <w:rFonts w:eastAsia="Times New Roman"/>
          <w:b/>
          <w:bCs/>
          <w:color w:val="000000"/>
        </w:rPr>
        <w:t>19. Governing Law</w:t>
      </w:r>
    </w:p>
    <w:p w14:paraId="1A6F02E5" w14:textId="77777777" w:rsidR="00522B9C" w:rsidRDefault="00522B9C" w:rsidP="00522B9C">
      <w:pPr>
        <w:rPr>
          <w:rFonts w:eastAsia="Times New Roman"/>
          <w:color w:val="000000"/>
        </w:rPr>
      </w:pPr>
    </w:p>
    <w:p w14:paraId="722301CF" w14:textId="2FCEC304" w:rsidR="002F68FF" w:rsidRDefault="00522B9C" w:rsidP="00522B9C">
      <w:r>
        <w:rPr>
          <w:rFonts w:eastAsia="Times New Roman"/>
          <w:color w:val="000000"/>
        </w:rPr>
        <w:t>These Terms are governed by English and Welsh law. Any legal disputes will be subject to the exclusive jurisdiction of the courts of England and Wales.</w:t>
      </w:r>
    </w:p>
    <w:sectPr w:rsidR="002F6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9C"/>
    <w:rsid w:val="0008781A"/>
    <w:rsid w:val="002F68FF"/>
    <w:rsid w:val="00392820"/>
    <w:rsid w:val="00522B9C"/>
    <w:rsid w:val="005961F8"/>
    <w:rsid w:val="00A91F29"/>
    <w:rsid w:val="00BB07EB"/>
    <w:rsid w:val="00C13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9707"/>
  <w15:chartTrackingRefBased/>
  <w15:docId w15:val="{90FC8C3E-5779-40B7-807B-26D556DF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9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22B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22B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22B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22B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22B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22B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22B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22B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22B9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B9C"/>
    <w:rPr>
      <w:rFonts w:eastAsiaTheme="majorEastAsia" w:cstheme="majorBidi"/>
      <w:color w:val="272727" w:themeColor="text1" w:themeTint="D8"/>
    </w:rPr>
  </w:style>
  <w:style w:type="paragraph" w:styleId="Title">
    <w:name w:val="Title"/>
    <w:basedOn w:val="Normal"/>
    <w:next w:val="Normal"/>
    <w:link w:val="TitleChar"/>
    <w:uiPriority w:val="10"/>
    <w:qFormat/>
    <w:rsid w:val="00522B9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22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B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22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B9C"/>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22B9C"/>
    <w:rPr>
      <w:i/>
      <w:iCs/>
      <w:color w:val="404040" w:themeColor="text1" w:themeTint="BF"/>
    </w:rPr>
  </w:style>
  <w:style w:type="paragraph" w:styleId="ListParagraph">
    <w:name w:val="List Paragraph"/>
    <w:basedOn w:val="Normal"/>
    <w:uiPriority w:val="34"/>
    <w:qFormat/>
    <w:rsid w:val="00522B9C"/>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22B9C"/>
    <w:rPr>
      <w:i/>
      <w:iCs/>
      <w:color w:val="0F4761" w:themeColor="accent1" w:themeShade="BF"/>
    </w:rPr>
  </w:style>
  <w:style w:type="paragraph" w:styleId="IntenseQuote">
    <w:name w:val="Intense Quote"/>
    <w:basedOn w:val="Normal"/>
    <w:next w:val="Normal"/>
    <w:link w:val="IntenseQuoteChar"/>
    <w:uiPriority w:val="30"/>
    <w:qFormat/>
    <w:rsid w:val="00522B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22B9C"/>
    <w:rPr>
      <w:i/>
      <w:iCs/>
      <w:color w:val="0F4761" w:themeColor="accent1" w:themeShade="BF"/>
    </w:rPr>
  </w:style>
  <w:style w:type="character" w:styleId="IntenseReference">
    <w:name w:val="Intense Reference"/>
    <w:basedOn w:val="DefaultParagraphFont"/>
    <w:uiPriority w:val="32"/>
    <w:qFormat/>
    <w:rsid w:val="00522B9C"/>
    <w:rPr>
      <w:b/>
      <w:bCs/>
      <w:smallCaps/>
      <w:color w:val="0F4761" w:themeColor="accent1" w:themeShade="BF"/>
      <w:spacing w:val="5"/>
    </w:rPr>
  </w:style>
  <w:style w:type="character" w:styleId="Hyperlink">
    <w:name w:val="Hyperlink"/>
    <w:basedOn w:val="DefaultParagraphFont"/>
    <w:uiPriority w:val="99"/>
    <w:semiHidden/>
    <w:unhideWhenUsed/>
    <w:rsid w:val="00522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el@OurPreNup.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izensadvice.org.uk" TargetMode="External"/><Relationship Id="rId5" Type="http://schemas.openxmlformats.org/officeDocument/2006/relationships/hyperlink" Target="mailto:Adel@OurPreNup.co.uk" TargetMode="External"/><Relationship Id="rId4" Type="http://schemas.openxmlformats.org/officeDocument/2006/relationships/hyperlink" Target="mailto:Adel@OurPreNup.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6613</Characters>
  <Application>Microsoft Office Word</Application>
  <DocSecurity>0</DocSecurity>
  <Lines>55</Lines>
  <Paragraphs>15</Paragraphs>
  <ScaleCrop>false</ScaleCrop>
  <Company>London North West University Healthcare NHS Trust</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Lau</dc:creator>
  <cp:keywords/>
  <dc:description/>
  <cp:lastModifiedBy>Alina Lau</cp:lastModifiedBy>
  <cp:revision>1</cp:revision>
  <dcterms:created xsi:type="dcterms:W3CDTF">2025-05-23T08:51:00Z</dcterms:created>
  <dcterms:modified xsi:type="dcterms:W3CDTF">2025-05-23T08:52:00Z</dcterms:modified>
</cp:coreProperties>
</file>