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A2" w:rsidRPr="00236008" w:rsidRDefault="006F1CA2" w:rsidP="006F1CA2">
      <w:pPr>
        <w:jc w:val="center"/>
        <w:rPr>
          <w:rFonts w:ascii="Arial Narrow" w:hAnsi="Arial Narrow" w:cs="Arial"/>
          <w:sz w:val="23"/>
          <w:szCs w:val="23"/>
        </w:rPr>
      </w:pPr>
    </w:p>
    <w:sdt>
      <w:sdtPr>
        <w:rPr>
          <w:rFonts w:ascii="Arial Narrow" w:hAnsi="Arial Narrow"/>
          <w:sz w:val="23"/>
          <w:highlight w:val="yellow"/>
        </w:rPr>
        <w:id w:val="537782746"/>
        <w:placeholder>
          <w:docPart w:val="DefaultPlaceholder_-1854013440"/>
        </w:placeholder>
      </w:sdtPr>
      <w:sdtEndPr>
        <w:rPr>
          <w:highlight w:val="none"/>
        </w:rPr>
      </w:sdtEndPr>
      <w:sdtContent>
        <w:bookmarkStart w:id="0" w:name="_GoBack" w:displacedByCustomXml="prev"/>
        <w:p w:rsidR="006F1CA2" w:rsidRPr="00D73BA0" w:rsidRDefault="006F1CA2" w:rsidP="006F1CA2">
          <w:pPr>
            <w:jc w:val="center"/>
            <w:rPr>
              <w:rFonts w:ascii="Arial Narrow" w:hAnsi="Arial Narrow"/>
              <w:sz w:val="23"/>
            </w:rPr>
          </w:pPr>
          <w:r w:rsidRPr="00EA66A9">
            <w:rPr>
              <w:rFonts w:ascii="Arial Narrow" w:hAnsi="Arial Narrow"/>
              <w:sz w:val="23"/>
              <w:highlight w:val="yellow"/>
            </w:rPr>
            <w:t>[LETTER HEAD OF PARENT COMPANY]</w:t>
          </w:r>
          <w:r>
            <w:rPr>
              <w:rFonts w:ascii="Arial Narrow" w:hAnsi="Arial Narrow"/>
              <w:sz w:val="23"/>
            </w:rPr>
            <w:t xml:space="preserve"> </w:t>
          </w:r>
        </w:p>
        <w:bookmarkEnd w:id="0" w:displacedByCustomXml="next"/>
      </w:sdtContent>
    </w:sdt>
    <w:p w:rsidR="006F1CA2" w:rsidRPr="00236008" w:rsidRDefault="006F1CA2" w:rsidP="006F1CA2">
      <w:pPr>
        <w:jc w:val="center"/>
        <w:rPr>
          <w:rFonts w:ascii="Arial Narrow" w:hAnsi="Arial Narrow" w:cs="Arial"/>
          <w:sz w:val="23"/>
          <w:szCs w:val="23"/>
        </w:rPr>
      </w:pPr>
    </w:p>
    <w:p w:rsidR="006F1CA2" w:rsidRPr="00236008" w:rsidRDefault="006F1CA2" w:rsidP="006F1CA2">
      <w:pPr>
        <w:jc w:val="center"/>
        <w:rPr>
          <w:rFonts w:ascii="Arial Narrow" w:hAnsi="Arial Narrow" w:cs="Arial"/>
          <w:sz w:val="23"/>
          <w:szCs w:val="23"/>
        </w:rPr>
      </w:pPr>
      <w:r w:rsidRPr="00236008">
        <w:rPr>
          <w:rFonts w:ascii="Arial Narrow" w:hAnsi="Arial Narrow" w:cs="Arial"/>
          <w:b/>
          <w:sz w:val="23"/>
          <w:szCs w:val="23"/>
          <w:u w:val="single"/>
        </w:rPr>
        <w:t>POWER OF ATTORNEY</w:t>
      </w:r>
    </w:p>
    <w:p w:rsidR="006F1CA2" w:rsidRPr="00236008" w:rsidRDefault="006F1CA2" w:rsidP="006F1CA2">
      <w:pPr>
        <w:jc w:val="both"/>
        <w:rPr>
          <w:rFonts w:ascii="Arial Narrow" w:hAnsi="Arial Narrow" w:cs="Arial"/>
          <w:sz w:val="23"/>
          <w:szCs w:val="23"/>
        </w:rPr>
      </w:pPr>
    </w:p>
    <w:p w:rsidR="006F1CA2" w:rsidRDefault="006F1CA2" w:rsidP="006F1CA2">
      <w:pPr>
        <w:tabs>
          <w:tab w:val="left" w:pos="2970"/>
        </w:tabs>
        <w:jc w:val="both"/>
        <w:rPr>
          <w:rFonts w:ascii="Arial Narrow" w:hAnsi="Arial Narrow" w:cs="Arial"/>
          <w:sz w:val="23"/>
          <w:szCs w:val="23"/>
        </w:rPr>
      </w:pPr>
      <w:r>
        <w:rPr>
          <w:rFonts w:ascii="Arial Narrow" w:hAnsi="Arial Narrow" w:cs="Arial"/>
          <w:sz w:val="23"/>
          <w:szCs w:val="23"/>
        </w:rPr>
        <w:t>In this Power of Attorney: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5980"/>
      </w:tblGrid>
      <w:tr w:rsidR="006F1CA2" w:rsidRPr="0098368B" w:rsidTr="009158FE">
        <w:tc>
          <w:tcPr>
            <w:tcW w:w="2610"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w:t>
            </w:r>
            <w:r w:rsidRPr="002266C8">
              <w:rPr>
                <w:rFonts w:ascii="Arial Narrow" w:hAnsi="Arial Narrow" w:cs="Arial"/>
                <w:b/>
                <w:sz w:val="23"/>
                <w:szCs w:val="23"/>
              </w:rPr>
              <w:t>Attorney</w:t>
            </w:r>
            <w:r w:rsidRPr="0098368B">
              <w:rPr>
                <w:rFonts w:ascii="Arial Narrow" w:hAnsi="Arial Narrow" w:cs="Arial"/>
                <w:b/>
                <w:sz w:val="23"/>
                <w:szCs w:val="23"/>
              </w:rPr>
              <w:t>(s)</w:t>
            </w:r>
            <w:r w:rsidRPr="0098368B">
              <w:rPr>
                <w:rFonts w:ascii="Arial Narrow" w:hAnsi="Arial Narrow" w:cs="Arial"/>
                <w:sz w:val="23"/>
                <w:szCs w:val="23"/>
              </w:rPr>
              <w:t>” means:</w:t>
            </w:r>
          </w:p>
          <w:p w:rsidR="006F1CA2" w:rsidRPr="0098368B" w:rsidRDefault="006F1CA2" w:rsidP="009158FE">
            <w:pPr>
              <w:tabs>
                <w:tab w:val="left" w:pos="2970"/>
              </w:tabs>
              <w:jc w:val="both"/>
              <w:rPr>
                <w:rFonts w:ascii="Arial Narrow" w:hAnsi="Arial Narrow" w:cs="Arial"/>
                <w:sz w:val="23"/>
                <w:szCs w:val="23"/>
              </w:rPr>
            </w:pPr>
          </w:p>
          <w:p w:rsidR="006F1CA2" w:rsidRPr="0098368B" w:rsidRDefault="006F1CA2" w:rsidP="009158FE">
            <w:pPr>
              <w:tabs>
                <w:tab w:val="left" w:pos="2970"/>
              </w:tabs>
              <w:jc w:val="both"/>
              <w:rPr>
                <w:rFonts w:ascii="Arial Narrow" w:hAnsi="Arial Narrow" w:cs="Arial"/>
                <w:sz w:val="23"/>
                <w:szCs w:val="23"/>
              </w:rPr>
            </w:pPr>
          </w:p>
          <w:p w:rsidR="006F1CA2" w:rsidRPr="0098368B" w:rsidRDefault="006F1CA2" w:rsidP="009158FE">
            <w:pPr>
              <w:tabs>
                <w:tab w:val="left" w:pos="2970"/>
              </w:tabs>
              <w:jc w:val="both"/>
              <w:rPr>
                <w:rFonts w:ascii="Arial Narrow" w:hAnsi="Arial Narrow" w:cs="Arial"/>
                <w:sz w:val="23"/>
                <w:szCs w:val="23"/>
              </w:rPr>
            </w:pPr>
          </w:p>
          <w:p w:rsidR="006F1CA2" w:rsidRPr="0098368B" w:rsidRDefault="006F1CA2" w:rsidP="009158FE">
            <w:pPr>
              <w:tabs>
                <w:tab w:val="left" w:pos="2970"/>
              </w:tabs>
              <w:jc w:val="both"/>
              <w:rPr>
                <w:rFonts w:ascii="Arial Narrow" w:hAnsi="Arial Narrow" w:cs="Arial"/>
                <w:sz w:val="23"/>
                <w:szCs w:val="23"/>
              </w:rPr>
            </w:pPr>
          </w:p>
          <w:p w:rsidR="006F1CA2" w:rsidRPr="0098368B" w:rsidRDefault="006F1CA2" w:rsidP="009158FE">
            <w:pPr>
              <w:tabs>
                <w:tab w:val="left" w:pos="2970"/>
              </w:tabs>
              <w:jc w:val="both"/>
              <w:rPr>
                <w:rFonts w:ascii="Arial Narrow" w:hAnsi="Arial Narrow" w:cs="Arial"/>
                <w:sz w:val="23"/>
                <w:szCs w:val="23"/>
              </w:rPr>
            </w:pPr>
          </w:p>
        </w:tc>
        <w:tc>
          <w:tcPr>
            <w:tcW w:w="613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896"/>
              <w:gridCol w:w="1903"/>
            </w:tblGrid>
            <w:tr w:rsidR="006F1CA2" w:rsidRPr="0098368B" w:rsidTr="009158FE">
              <w:tc>
                <w:tcPr>
                  <w:tcW w:w="2031" w:type="dxa"/>
                  <w:shd w:val="clear" w:color="auto" w:fill="auto"/>
                </w:tcPr>
                <w:p w:rsidR="006F1CA2" w:rsidRPr="002266C8" w:rsidRDefault="006F1CA2" w:rsidP="009158FE">
                  <w:pPr>
                    <w:tabs>
                      <w:tab w:val="left" w:pos="2970"/>
                    </w:tabs>
                    <w:jc w:val="center"/>
                    <w:rPr>
                      <w:rFonts w:ascii="Arial Narrow" w:hAnsi="Arial Narrow" w:cs="Arial"/>
                      <w:sz w:val="23"/>
                      <w:szCs w:val="23"/>
                      <w:u w:val="single"/>
                    </w:rPr>
                  </w:pPr>
                  <w:r w:rsidRPr="002266C8">
                    <w:rPr>
                      <w:rFonts w:ascii="Arial Narrow" w:hAnsi="Arial Narrow" w:cs="Arial"/>
                      <w:sz w:val="23"/>
                      <w:szCs w:val="23"/>
                      <w:u w:val="single"/>
                    </w:rPr>
                    <w:t>Name</w:t>
                  </w:r>
                </w:p>
              </w:tc>
              <w:tc>
                <w:tcPr>
                  <w:tcW w:w="1939" w:type="dxa"/>
                  <w:shd w:val="clear" w:color="auto" w:fill="auto"/>
                </w:tcPr>
                <w:p w:rsidR="006F1CA2" w:rsidRPr="002266C8" w:rsidRDefault="006F1CA2" w:rsidP="009158FE">
                  <w:pPr>
                    <w:tabs>
                      <w:tab w:val="left" w:pos="2970"/>
                    </w:tabs>
                    <w:jc w:val="center"/>
                    <w:rPr>
                      <w:rFonts w:ascii="Arial Narrow" w:hAnsi="Arial Narrow" w:cs="Arial"/>
                      <w:sz w:val="23"/>
                      <w:szCs w:val="23"/>
                      <w:u w:val="single"/>
                    </w:rPr>
                  </w:pPr>
                  <w:r w:rsidRPr="0098368B">
                    <w:rPr>
                      <w:rFonts w:ascii="Arial Narrow" w:hAnsi="Arial Narrow" w:cs="Arial"/>
                      <w:sz w:val="23"/>
                      <w:szCs w:val="23"/>
                      <w:u w:val="single"/>
                    </w:rPr>
                    <w:t>Designation</w:t>
                  </w:r>
                </w:p>
              </w:tc>
              <w:tc>
                <w:tcPr>
                  <w:tcW w:w="1942" w:type="dxa"/>
                  <w:shd w:val="clear" w:color="auto" w:fill="auto"/>
                </w:tcPr>
                <w:p w:rsidR="006F1CA2" w:rsidRPr="002266C8" w:rsidRDefault="006F1CA2" w:rsidP="009158FE">
                  <w:pPr>
                    <w:tabs>
                      <w:tab w:val="left" w:pos="2970"/>
                    </w:tabs>
                    <w:jc w:val="center"/>
                    <w:rPr>
                      <w:rFonts w:ascii="Arial Narrow" w:hAnsi="Arial Narrow" w:cs="Arial"/>
                      <w:sz w:val="23"/>
                      <w:szCs w:val="23"/>
                      <w:u w:val="single"/>
                    </w:rPr>
                  </w:pPr>
                  <w:r w:rsidRPr="0098368B">
                    <w:rPr>
                      <w:rFonts w:ascii="Arial Narrow" w:hAnsi="Arial Narrow" w:cs="Arial"/>
                      <w:sz w:val="23"/>
                      <w:szCs w:val="23"/>
                      <w:u w:val="single"/>
                    </w:rPr>
                    <w:t>Passport / Identification No.</w:t>
                  </w:r>
                </w:p>
              </w:tc>
            </w:tr>
            <w:tr w:rsidR="006F1CA2" w:rsidRPr="0098368B" w:rsidTr="009158FE">
              <w:sdt>
                <w:sdtPr>
                  <w:rPr>
                    <w:rFonts w:ascii="Arial Narrow" w:hAnsi="Arial Narrow" w:cs="Arial"/>
                    <w:sz w:val="23"/>
                    <w:szCs w:val="23"/>
                  </w:rPr>
                  <w:id w:val="-743029386"/>
                  <w:placeholder>
                    <w:docPart w:val="DefaultPlaceholder_-1854013440"/>
                  </w:placeholder>
                  <w:showingPlcHdr/>
                </w:sdtPr>
                <w:sdtEndPr/>
                <w:sdtContent>
                  <w:tc>
                    <w:tcPr>
                      <w:tcW w:w="2031"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259339676"/>
                  <w:placeholder>
                    <w:docPart w:val="DefaultPlaceholder_-1854013440"/>
                  </w:placeholder>
                  <w:showingPlcHdr/>
                </w:sdtPr>
                <w:sdtEndPr/>
                <w:sdtContent>
                  <w:tc>
                    <w:tcPr>
                      <w:tcW w:w="1939"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359324270"/>
                  <w:placeholder>
                    <w:docPart w:val="DefaultPlaceholder_-1854013440"/>
                  </w:placeholder>
                  <w:showingPlcHdr/>
                </w:sdtPr>
                <w:sdtEndPr/>
                <w:sdtContent>
                  <w:tc>
                    <w:tcPr>
                      <w:tcW w:w="1942"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tr>
            <w:tr w:rsidR="006F1CA2" w:rsidRPr="0098368B" w:rsidTr="009158FE">
              <w:sdt>
                <w:sdtPr>
                  <w:rPr>
                    <w:rFonts w:ascii="Arial Narrow" w:hAnsi="Arial Narrow" w:cs="Arial"/>
                    <w:sz w:val="23"/>
                    <w:szCs w:val="23"/>
                  </w:rPr>
                  <w:id w:val="867569028"/>
                  <w:placeholder>
                    <w:docPart w:val="DefaultPlaceholder_-1854013440"/>
                  </w:placeholder>
                  <w:showingPlcHdr/>
                </w:sdtPr>
                <w:sdtEndPr/>
                <w:sdtContent>
                  <w:tc>
                    <w:tcPr>
                      <w:tcW w:w="2031"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71426099"/>
                  <w:placeholder>
                    <w:docPart w:val="DefaultPlaceholder_-1854013440"/>
                  </w:placeholder>
                  <w:showingPlcHdr/>
                </w:sdtPr>
                <w:sdtEndPr/>
                <w:sdtContent>
                  <w:tc>
                    <w:tcPr>
                      <w:tcW w:w="1939"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154274856"/>
                  <w:placeholder>
                    <w:docPart w:val="DefaultPlaceholder_-1854013440"/>
                  </w:placeholder>
                  <w:showingPlcHdr/>
                </w:sdtPr>
                <w:sdtEndPr/>
                <w:sdtContent>
                  <w:tc>
                    <w:tcPr>
                      <w:tcW w:w="1942"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tr>
            <w:tr w:rsidR="006F1CA2" w:rsidRPr="0098368B" w:rsidTr="009158FE">
              <w:sdt>
                <w:sdtPr>
                  <w:rPr>
                    <w:rFonts w:ascii="Arial Narrow" w:hAnsi="Arial Narrow" w:cs="Arial"/>
                    <w:sz w:val="23"/>
                    <w:szCs w:val="23"/>
                  </w:rPr>
                  <w:id w:val="-956182748"/>
                  <w:placeholder>
                    <w:docPart w:val="DefaultPlaceholder_-1854013440"/>
                  </w:placeholder>
                  <w:showingPlcHdr/>
                </w:sdtPr>
                <w:sdtEndPr/>
                <w:sdtContent>
                  <w:tc>
                    <w:tcPr>
                      <w:tcW w:w="2031"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1350449202"/>
                  <w:placeholder>
                    <w:docPart w:val="DefaultPlaceholder_-1854013440"/>
                  </w:placeholder>
                  <w:showingPlcHdr/>
                </w:sdtPr>
                <w:sdtEndPr/>
                <w:sdtContent>
                  <w:tc>
                    <w:tcPr>
                      <w:tcW w:w="1939"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sdt>
                <w:sdtPr>
                  <w:rPr>
                    <w:rFonts w:ascii="Arial Narrow" w:hAnsi="Arial Narrow" w:cs="Arial"/>
                    <w:sz w:val="23"/>
                    <w:szCs w:val="23"/>
                  </w:rPr>
                  <w:id w:val="-1826656152"/>
                  <w:placeholder>
                    <w:docPart w:val="DefaultPlaceholder_-1854013440"/>
                  </w:placeholder>
                  <w:showingPlcHdr/>
                </w:sdtPr>
                <w:sdtEndPr/>
                <w:sdtContent>
                  <w:tc>
                    <w:tcPr>
                      <w:tcW w:w="1942" w:type="dxa"/>
                      <w:shd w:val="clear" w:color="auto" w:fill="auto"/>
                    </w:tcPr>
                    <w:p w:rsidR="006F1CA2" w:rsidRPr="0098368B" w:rsidRDefault="006F1CA2" w:rsidP="009158FE">
                      <w:pPr>
                        <w:tabs>
                          <w:tab w:val="left" w:pos="2970"/>
                        </w:tabs>
                        <w:jc w:val="center"/>
                        <w:rPr>
                          <w:rFonts w:ascii="Arial Narrow" w:hAnsi="Arial Narrow" w:cs="Arial"/>
                          <w:sz w:val="23"/>
                          <w:szCs w:val="23"/>
                        </w:rPr>
                      </w:pPr>
                      <w:r w:rsidRPr="006717BD">
                        <w:rPr>
                          <w:rStyle w:val="PlaceholderText"/>
                          <w:rFonts w:eastAsiaTheme="minorEastAsia"/>
                        </w:rPr>
                        <w:t>Click or tap here to enter text.</w:t>
                      </w:r>
                    </w:p>
                  </w:tc>
                </w:sdtContent>
              </w:sdt>
            </w:tr>
          </w:tbl>
          <w:p w:rsidR="006F1CA2" w:rsidRPr="0098368B" w:rsidRDefault="006F1CA2" w:rsidP="009158FE">
            <w:pPr>
              <w:tabs>
                <w:tab w:val="left" w:pos="2970"/>
              </w:tabs>
              <w:jc w:val="both"/>
              <w:rPr>
                <w:rFonts w:ascii="Arial Narrow" w:hAnsi="Arial Narrow" w:cs="Arial"/>
                <w:sz w:val="23"/>
                <w:szCs w:val="23"/>
              </w:rPr>
            </w:pPr>
          </w:p>
        </w:tc>
      </w:tr>
      <w:tr w:rsidR="006F1CA2" w:rsidRPr="0098368B" w:rsidTr="009158FE">
        <w:tc>
          <w:tcPr>
            <w:tcW w:w="2610"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w:t>
            </w:r>
            <w:r w:rsidRPr="002266C8">
              <w:rPr>
                <w:rFonts w:ascii="Arial Narrow" w:hAnsi="Arial Narrow" w:cs="Arial"/>
                <w:b/>
                <w:sz w:val="23"/>
                <w:szCs w:val="23"/>
              </w:rPr>
              <w:t>Attorney(s) Authorisation Requirement</w:t>
            </w:r>
            <w:r w:rsidRPr="0098368B">
              <w:rPr>
                <w:rFonts w:ascii="Arial Narrow" w:hAnsi="Arial Narrow" w:cs="Arial"/>
                <w:sz w:val="23"/>
                <w:szCs w:val="23"/>
              </w:rPr>
              <w:t>” means:</w:t>
            </w:r>
          </w:p>
        </w:tc>
        <w:tc>
          <w:tcPr>
            <w:tcW w:w="6138"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2266C8">
              <w:rPr>
                <w:rFonts w:ascii="Arial Narrow" w:hAnsi="Arial Narrow" w:cs="Arial"/>
                <w:sz w:val="23"/>
                <w:szCs w:val="23"/>
                <w:highlight w:val="yellow"/>
              </w:rPr>
              <w:t>[</w:t>
            </w:r>
            <w:sdt>
              <w:sdtPr>
                <w:rPr>
                  <w:rFonts w:ascii="Arial Narrow" w:hAnsi="Arial Narrow" w:cs="Arial"/>
                  <w:sz w:val="23"/>
                  <w:szCs w:val="23"/>
                  <w:highlight w:val="yellow"/>
                </w:rPr>
                <w:id w:val="-1608273144"/>
                <w:placeholder>
                  <w:docPart w:val="DefaultPlaceholder_-1854013440"/>
                </w:placeholder>
              </w:sdtPr>
              <w:sdtEndPr/>
              <w:sdtContent>
                <w:r w:rsidRPr="002266C8">
                  <w:rPr>
                    <w:rFonts w:ascii="Arial Narrow" w:hAnsi="Arial Narrow" w:cs="Arial"/>
                    <w:sz w:val="23"/>
                    <w:szCs w:val="23"/>
                    <w:highlight w:val="yellow"/>
                  </w:rPr>
                  <w:t xml:space="preserve">Any </w:t>
                </w:r>
                <w:r w:rsidRPr="0098368B">
                  <w:rPr>
                    <w:rFonts w:ascii="Arial Narrow" w:hAnsi="Arial Narrow" w:cs="Arial"/>
                    <w:sz w:val="23"/>
                    <w:szCs w:val="23"/>
                    <w:highlight w:val="yellow"/>
                  </w:rPr>
                  <w:t>one (1) Attorney</w:t>
                </w:r>
                <w:r w:rsidRPr="002266C8">
                  <w:rPr>
                    <w:rFonts w:ascii="Arial Narrow" w:hAnsi="Arial Narrow" w:cs="Arial"/>
                    <w:sz w:val="23"/>
                    <w:szCs w:val="23"/>
                    <w:highlight w:val="yellow"/>
                  </w:rPr>
                  <w:t xml:space="preserve"> acting singly</w:t>
                </w:r>
              </w:sdtContent>
            </w:sdt>
            <w:r w:rsidRPr="002266C8">
              <w:rPr>
                <w:rFonts w:ascii="Arial Narrow" w:hAnsi="Arial Narrow" w:cs="Arial"/>
                <w:sz w:val="23"/>
                <w:szCs w:val="23"/>
                <w:highlight w:val="yellow"/>
              </w:rPr>
              <w:t>]</w:t>
            </w:r>
            <w:r w:rsidRPr="0098368B">
              <w:rPr>
                <w:rFonts w:ascii="Arial Narrow" w:hAnsi="Arial Narrow" w:cs="Arial"/>
                <w:sz w:val="23"/>
                <w:szCs w:val="23"/>
              </w:rPr>
              <w:t xml:space="preserve"> /</w:t>
            </w:r>
          </w:p>
          <w:p w:rsidR="006F1CA2" w:rsidRPr="0098368B" w:rsidRDefault="006F1CA2" w:rsidP="009158FE">
            <w:pPr>
              <w:tabs>
                <w:tab w:val="left" w:pos="2970"/>
              </w:tabs>
              <w:jc w:val="both"/>
              <w:rPr>
                <w:rFonts w:ascii="Arial Narrow" w:hAnsi="Arial Narrow" w:cs="Arial"/>
                <w:sz w:val="23"/>
                <w:szCs w:val="23"/>
              </w:rPr>
            </w:pPr>
            <w:r w:rsidRPr="002266C8">
              <w:rPr>
                <w:rFonts w:ascii="Arial Narrow" w:hAnsi="Arial Narrow" w:cs="Arial"/>
                <w:sz w:val="23"/>
                <w:szCs w:val="23"/>
                <w:highlight w:val="yellow"/>
              </w:rPr>
              <w:t>[</w:t>
            </w:r>
            <w:sdt>
              <w:sdtPr>
                <w:rPr>
                  <w:rFonts w:ascii="Arial Narrow" w:hAnsi="Arial Narrow" w:cs="Arial"/>
                  <w:sz w:val="23"/>
                  <w:szCs w:val="23"/>
                  <w:highlight w:val="yellow"/>
                </w:rPr>
                <w:id w:val="-1351493950"/>
                <w:placeholder>
                  <w:docPart w:val="DefaultPlaceholder_-1854013440"/>
                </w:placeholder>
              </w:sdtPr>
              <w:sdtEndPr/>
              <w:sdtContent>
                <w:r w:rsidRPr="002266C8">
                  <w:rPr>
                    <w:rFonts w:ascii="Arial Narrow" w:hAnsi="Arial Narrow" w:cs="Arial"/>
                    <w:sz w:val="23"/>
                    <w:szCs w:val="23"/>
                    <w:highlight w:val="yellow"/>
                  </w:rPr>
                  <w:t>Any two (2) Attorney(s) acting jointly</w:t>
                </w:r>
              </w:sdtContent>
            </w:sdt>
            <w:r w:rsidRPr="002266C8">
              <w:rPr>
                <w:rFonts w:ascii="Arial Narrow" w:hAnsi="Arial Narrow" w:cs="Arial"/>
                <w:sz w:val="23"/>
                <w:szCs w:val="23"/>
                <w:highlight w:val="yellow"/>
              </w:rPr>
              <w:t>]</w:t>
            </w:r>
          </w:p>
          <w:p w:rsidR="006F1CA2" w:rsidRPr="0098368B" w:rsidRDefault="006F1CA2" w:rsidP="009158FE">
            <w:pPr>
              <w:tabs>
                <w:tab w:val="left" w:pos="2970"/>
              </w:tabs>
              <w:jc w:val="both"/>
              <w:rPr>
                <w:rFonts w:ascii="Arial Narrow" w:hAnsi="Arial Narrow" w:cs="Arial"/>
                <w:sz w:val="23"/>
                <w:szCs w:val="23"/>
              </w:rPr>
            </w:pPr>
          </w:p>
        </w:tc>
      </w:tr>
      <w:tr w:rsidR="006F1CA2" w:rsidRPr="0098368B" w:rsidTr="009158FE">
        <w:tc>
          <w:tcPr>
            <w:tcW w:w="2610"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w:t>
            </w:r>
            <w:r w:rsidRPr="002266C8">
              <w:rPr>
                <w:rFonts w:ascii="Arial Narrow" w:hAnsi="Arial Narrow" w:cs="Arial"/>
                <w:b/>
                <w:sz w:val="23"/>
                <w:szCs w:val="23"/>
              </w:rPr>
              <w:t>Bank</w:t>
            </w:r>
            <w:r w:rsidRPr="0098368B">
              <w:rPr>
                <w:rFonts w:ascii="Arial Narrow" w:hAnsi="Arial Narrow" w:cs="Arial"/>
                <w:sz w:val="23"/>
                <w:szCs w:val="23"/>
              </w:rPr>
              <w:t>” means</w:t>
            </w:r>
          </w:p>
        </w:tc>
        <w:tc>
          <w:tcPr>
            <w:tcW w:w="6138"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Mizuho Bank, Ltd., Singapore branch, having an office at 12 Marina View, #08-01 Asia Square Tower 2, Singapore 018961</w:t>
            </w:r>
          </w:p>
          <w:p w:rsidR="006F1CA2" w:rsidRPr="0098368B" w:rsidRDefault="006F1CA2" w:rsidP="009158FE">
            <w:pPr>
              <w:tabs>
                <w:tab w:val="left" w:pos="2970"/>
              </w:tabs>
              <w:jc w:val="both"/>
              <w:rPr>
                <w:rFonts w:ascii="Arial Narrow" w:hAnsi="Arial Narrow" w:cs="Arial"/>
                <w:sz w:val="23"/>
                <w:szCs w:val="23"/>
                <w:highlight w:val="yellow"/>
              </w:rPr>
            </w:pPr>
          </w:p>
        </w:tc>
      </w:tr>
      <w:tr w:rsidR="006F1CA2" w:rsidRPr="0098368B" w:rsidTr="009158FE">
        <w:tc>
          <w:tcPr>
            <w:tcW w:w="2610"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w:t>
            </w:r>
            <w:r w:rsidRPr="0098368B">
              <w:rPr>
                <w:rFonts w:ascii="Arial Narrow" w:hAnsi="Arial Narrow" w:cs="Arial"/>
                <w:b/>
                <w:sz w:val="23"/>
                <w:szCs w:val="23"/>
              </w:rPr>
              <w:t>Company</w:t>
            </w:r>
            <w:r w:rsidRPr="0098368B">
              <w:rPr>
                <w:rFonts w:ascii="Arial Narrow" w:hAnsi="Arial Narrow" w:cs="Arial"/>
                <w:sz w:val="23"/>
                <w:szCs w:val="23"/>
              </w:rPr>
              <w:t>” means:</w:t>
            </w:r>
          </w:p>
        </w:tc>
        <w:tc>
          <w:tcPr>
            <w:tcW w:w="6138"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highlight w:val="yellow"/>
              </w:rPr>
              <w:t>[</w:t>
            </w:r>
            <w:sdt>
              <w:sdtPr>
                <w:rPr>
                  <w:rFonts w:ascii="Arial Narrow" w:hAnsi="Arial Narrow" w:cs="Arial"/>
                  <w:sz w:val="23"/>
                  <w:szCs w:val="23"/>
                  <w:highlight w:val="yellow"/>
                </w:rPr>
                <w:id w:val="1179158677"/>
                <w:placeholder>
                  <w:docPart w:val="DefaultPlaceholder_-1854013440"/>
                </w:placeholder>
              </w:sdtPr>
              <w:sdtEndPr/>
              <w:sdtContent>
                <w:r w:rsidRPr="0098368B">
                  <w:rPr>
                    <w:rFonts w:ascii="Arial Narrow" w:hAnsi="Arial Narrow" w:cs="Arial"/>
                    <w:sz w:val="23"/>
                    <w:szCs w:val="23"/>
                    <w:highlight w:val="yellow"/>
                  </w:rPr>
                  <w:t>Insert full name of Company</w:t>
                </w:r>
              </w:sdtContent>
            </w:sdt>
            <w:r w:rsidRPr="0098368B">
              <w:rPr>
                <w:rFonts w:ascii="Arial Narrow" w:hAnsi="Arial Narrow" w:cs="Arial"/>
                <w:sz w:val="23"/>
                <w:szCs w:val="23"/>
                <w:highlight w:val="yellow"/>
              </w:rPr>
              <w:t>]</w:t>
            </w:r>
            <w:r w:rsidRPr="0098368B">
              <w:rPr>
                <w:rFonts w:ascii="Arial Narrow" w:hAnsi="Arial Narrow" w:cs="Arial"/>
                <w:sz w:val="23"/>
                <w:szCs w:val="23"/>
              </w:rPr>
              <w:t xml:space="preserve"> with the following details:</w:t>
            </w:r>
          </w:p>
          <w:p w:rsidR="006F1CA2" w:rsidRPr="0098368B" w:rsidRDefault="006F1CA2" w:rsidP="009158FE">
            <w:pPr>
              <w:numPr>
                <w:ilvl w:val="0"/>
                <w:numId w:val="1"/>
              </w:numPr>
              <w:tabs>
                <w:tab w:val="left" w:pos="2970"/>
              </w:tabs>
              <w:jc w:val="both"/>
              <w:rPr>
                <w:rFonts w:ascii="Arial Narrow" w:hAnsi="Arial Narrow" w:cs="Arial"/>
                <w:sz w:val="23"/>
                <w:szCs w:val="23"/>
              </w:rPr>
            </w:pPr>
            <w:r w:rsidRPr="0098368B">
              <w:rPr>
                <w:rFonts w:ascii="Arial Narrow" w:hAnsi="Arial Narrow" w:cs="Arial"/>
                <w:sz w:val="23"/>
                <w:szCs w:val="23"/>
              </w:rPr>
              <w:t xml:space="preserve">Jurisdiction of Incorporation: </w:t>
            </w:r>
            <w:r w:rsidRPr="0098368B">
              <w:rPr>
                <w:rFonts w:ascii="Arial Narrow" w:hAnsi="Arial Narrow" w:cs="Arial"/>
                <w:sz w:val="23"/>
                <w:szCs w:val="23"/>
                <w:highlight w:val="yellow"/>
              </w:rPr>
              <w:t>[</w:t>
            </w:r>
            <w:sdt>
              <w:sdtPr>
                <w:rPr>
                  <w:rFonts w:ascii="Arial Narrow" w:hAnsi="Arial Narrow" w:cs="Arial"/>
                  <w:sz w:val="23"/>
                  <w:szCs w:val="23"/>
                  <w:highlight w:val="yellow"/>
                </w:rPr>
                <w:id w:val="579716905"/>
                <w:placeholder>
                  <w:docPart w:val="DefaultPlaceholder_-1854013440"/>
                </w:placeholder>
              </w:sdtPr>
              <w:sdtEndPr/>
              <w:sdtContent>
                <w:r w:rsidRPr="0098368B">
                  <w:rPr>
                    <w:rFonts w:ascii="Arial Narrow" w:hAnsi="Arial Narrow" w:cs="Arial"/>
                    <w:sz w:val="23"/>
                    <w:szCs w:val="23"/>
                    <w:highlight w:val="yellow"/>
                  </w:rPr>
                  <w:t>Insert Jurisdiction</w:t>
                </w:r>
              </w:sdtContent>
            </w:sdt>
            <w:r w:rsidRPr="0098368B">
              <w:rPr>
                <w:rFonts w:ascii="Arial Narrow" w:hAnsi="Arial Narrow" w:cs="Arial"/>
                <w:sz w:val="23"/>
                <w:szCs w:val="23"/>
                <w:highlight w:val="yellow"/>
              </w:rPr>
              <w:t>]</w:t>
            </w:r>
          </w:p>
          <w:p w:rsidR="006F1CA2" w:rsidRPr="0098368B" w:rsidRDefault="006F1CA2" w:rsidP="009158FE">
            <w:pPr>
              <w:numPr>
                <w:ilvl w:val="0"/>
                <w:numId w:val="1"/>
              </w:numPr>
              <w:tabs>
                <w:tab w:val="left" w:pos="2970"/>
              </w:tabs>
              <w:jc w:val="both"/>
              <w:rPr>
                <w:rFonts w:ascii="Arial Narrow" w:hAnsi="Arial Narrow" w:cs="Arial"/>
                <w:sz w:val="23"/>
                <w:szCs w:val="23"/>
              </w:rPr>
            </w:pPr>
            <w:r w:rsidRPr="0098368B">
              <w:rPr>
                <w:rFonts w:ascii="Arial Narrow" w:hAnsi="Arial Narrow" w:cs="Arial"/>
                <w:sz w:val="23"/>
                <w:szCs w:val="23"/>
              </w:rPr>
              <w:t xml:space="preserve">Registered Address: </w:t>
            </w:r>
            <w:r w:rsidRPr="0098368B">
              <w:rPr>
                <w:rFonts w:ascii="Arial Narrow" w:hAnsi="Arial Narrow" w:cs="Arial"/>
                <w:sz w:val="23"/>
                <w:szCs w:val="23"/>
                <w:highlight w:val="yellow"/>
              </w:rPr>
              <w:t>[</w:t>
            </w:r>
            <w:sdt>
              <w:sdtPr>
                <w:rPr>
                  <w:rFonts w:ascii="Arial Narrow" w:hAnsi="Arial Narrow" w:cs="Arial"/>
                  <w:sz w:val="23"/>
                  <w:szCs w:val="23"/>
                  <w:highlight w:val="yellow"/>
                </w:rPr>
                <w:id w:val="-910702988"/>
                <w:placeholder>
                  <w:docPart w:val="DefaultPlaceholder_-1854013440"/>
                </w:placeholder>
              </w:sdtPr>
              <w:sdtEndPr/>
              <w:sdtContent>
                <w:r w:rsidRPr="0098368B">
                  <w:rPr>
                    <w:rFonts w:ascii="Arial Narrow" w:hAnsi="Arial Narrow" w:cs="Arial"/>
                    <w:sz w:val="23"/>
                    <w:szCs w:val="23"/>
                    <w:highlight w:val="yellow"/>
                  </w:rPr>
                  <w:t>Insert Address</w:t>
                </w:r>
              </w:sdtContent>
            </w:sdt>
            <w:r w:rsidRPr="0098368B">
              <w:rPr>
                <w:rFonts w:ascii="Arial Narrow" w:hAnsi="Arial Narrow" w:cs="Arial"/>
                <w:sz w:val="23"/>
                <w:szCs w:val="23"/>
                <w:highlight w:val="yellow"/>
              </w:rPr>
              <w:t>]</w:t>
            </w:r>
          </w:p>
          <w:p w:rsidR="006F1CA2" w:rsidRPr="0098368B" w:rsidRDefault="006F1CA2" w:rsidP="009158FE">
            <w:pPr>
              <w:tabs>
                <w:tab w:val="left" w:pos="2970"/>
              </w:tabs>
              <w:ind w:left="360"/>
              <w:jc w:val="both"/>
              <w:rPr>
                <w:rFonts w:ascii="Arial Narrow" w:hAnsi="Arial Narrow" w:cs="Arial"/>
                <w:sz w:val="23"/>
                <w:szCs w:val="23"/>
              </w:rPr>
            </w:pPr>
          </w:p>
        </w:tc>
      </w:tr>
      <w:tr w:rsidR="006F1CA2" w:rsidRPr="0098368B" w:rsidTr="009158FE">
        <w:tc>
          <w:tcPr>
            <w:tcW w:w="2610"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98368B">
              <w:rPr>
                <w:rFonts w:ascii="Arial Narrow" w:hAnsi="Arial Narrow" w:cs="Arial"/>
                <w:sz w:val="23"/>
                <w:szCs w:val="23"/>
              </w:rPr>
              <w:t>“</w:t>
            </w:r>
            <w:r w:rsidRPr="0098368B">
              <w:rPr>
                <w:rFonts w:ascii="Arial Narrow" w:hAnsi="Arial Narrow" w:cs="Arial"/>
                <w:b/>
                <w:sz w:val="23"/>
                <w:szCs w:val="23"/>
              </w:rPr>
              <w:t>Effective Date</w:t>
            </w:r>
            <w:r w:rsidRPr="0098368B">
              <w:rPr>
                <w:rFonts w:ascii="Arial Narrow" w:hAnsi="Arial Narrow" w:cs="Arial"/>
                <w:sz w:val="23"/>
                <w:szCs w:val="23"/>
              </w:rPr>
              <w:t>” means:</w:t>
            </w:r>
          </w:p>
        </w:tc>
        <w:tc>
          <w:tcPr>
            <w:tcW w:w="6138" w:type="dxa"/>
            <w:shd w:val="clear" w:color="auto" w:fill="auto"/>
          </w:tcPr>
          <w:p w:rsidR="006F1CA2" w:rsidRPr="0098368B" w:rsidRDefault="006F1CA2" w:rsidP="009158FE">
            <w:pPr>
              <w:tabs>
                <w:tab w:val="left" w:pos="2970"/>
              </w:tabs>
              <w:jc w:val="both"/>
              <w:rPr>
                <w:rFonts w:ascii="Arial Narrow" w:hAnsi="Arial Narrow" w:cs="Arial"/>
                <w:sz w:val="23"/>
                <w:szCs w:val="23"/>
              </w:rPr>
            </w:pPr>
            <w:r w:rsidRPr="002266C8">
              <w:rPr>
                <w:rFonts w:ascii="Arial Narrow" w:hAnsi="Arial Narrow" w:cs="Arial"/>
                <w:sz w:val="23"/>
                <w:szCs w:val="23"/>
                <w:highlight w:val="yellow"/>
              </w:rPr>
              <w:t>[</w:t>
            </w:r>
            <w:sdt>
              <w:sdtPr>
                <w:rPr>
                  <w:rFonts w:ascii="Arial Narrow" w:hAnsi="Arial Narrow" w:cs="Arial"/>
                  <w:sz w:val="23"/>
                  <w:szCs w:val="23"/>
                  <w:highlight w:val="yellow"/>
                </w:rPr>
                <w:id w:val="-1344092590"/>
                <w:placeholder>
                  <w:docPart w:val="DefaultPlaceholder_-1854013438"/>
                </w:placeholder>
                <w:date>
                  <w:dateFormat w:val="dd/MM/yyyy"/>
                  <w:lid w:val="en-US"/>
                  <w:storeMappedDataAs w:val="dateTime"/>
                  <w:calendar w:val="gregorian"/>
                </w:date>
              </w:sdtPr>
              <w:sdtEndPr/>
              <w:sdtContent>
                <w:r w:rsidRPr="002266C8">
                  <w:rPr>
                    <w:rFonts w:ascii="Arial Narrow" w:hAnsi="Arial Narrow" w:cs="Arial"/>
                    <w:sz w:val="23"/>
                    <w:szCs w:val="23"/>
                    <w:highlight w:val="yellow"/>
                  </w:rPr>
                  <w:t>Insert effective date of Power of Attorney</w:t>
                </w:r>
                <w:r w:rsidRPr="0098368B">
                  <w:rPr>
                    <w:rFonts w:ascii="Arial Narrow" w:hAnsi="Arial Narrow" w:cs="Arial"/>
                    <w:sz w:val="23"/>
                    <w:szCs w:val="23"/>
                    <w:highlight w:val="yellow"/>
                  </w:rPr>
                  <w:t>. The effective date should be on or after the date of actual signing. Backdating should not be allowed.</w:t>
                </w:r>
                <w:r w:rsidRPr="002266C8">
                  <w:rPr>
                    <w:rFonts w:ascii="Arial Narrow" w:hAnsi="Arial Narrow" w:cs="Arial"/>
                    <w:sz w:val="23"/>
                    <w:szCs w:val="23"/>
                    <w:highlight w:val="yellow"/>
                  </w:rPr>
                  <w:t>]</w:t>
                </w:r>
              </w:sdtContent>
            </w:sdt>
          </w:p>
          <w:p w:rsidR="006F1CA2" w:rsidRPr="0098368B" w:rsidRDefault="006F1CA2" w:rsidP="009158FE">
            <w:pPr>
              <w:tabs>
                <w:tab w:val="left" w:pos="2970"/>
              </w:tabs>
              <w:jc w:val="both"/>
              <w:rPr>
                <w:rFonts w:ascii="Arial Narrow" w:hAnsi="Arial Narrow" w:cs="Arial"/>
                <w:sz w:val="23"/>
                <w:szCs w:val="23"/>
              </w:rPr>
            </w:pPr>
          </w:p>
        </w:tc>
      </w:tr>
    </w:tbl>
    <w:sdt>
      <w:sdtPr>
        <w:rPr>
          <w:rFonts w:ascii="Arial Narrow" w:hAnsi="Arial Narrow" w:cs="Arial"/>
          <w:sz w:val="23"/>
          <w:szCs w:val="23"/>
          <w:highlight w:val="yellow"/>
        </w:rPr>
        <w:id w:val="-1889325870"/>
        <w:placeholder>
          <w:docPart w:val="DefaultPlaceholder_-1854013440"/>
        </w:placeholder>
      </w:sdtPr>
      <w:sdtEndPr/>
      <w:sdtContent>
        <w:p w:rsidR="006F1CA2" w:rsidRDefault="006F1CA2" w:rsidP="006F1CA2">
          <w:pPr>
            <w:jc w:val="both"/>
            <w:rPr>
              <w:rFonts w:ascii="Arial Narrow" w:hAnsi="Arial Narrow" w:cs="Arial"/>
              <w:sz w:val="23"/>
              <w:szCs w:val="23"/>
            </w:rPr>
          </w:pPr>
          <w:r w:rsidRPr="00EA66A9">
            <w:rPr>
              <w:rFonts w:ascii="Arial Narrow" w:hAnsi="Arial Narrow" w:cs="Arial"/>
              <w:sz w:val="23"/>
              <w:szCs w:val="23"/>
              <w:highlight w:val="yellow"/>
            </w:rPr>
            <w:t>[This Power of Attorney will supersede all previous Power of Attorney issued by the Company to the Bank [, save for the Power of Attorney dated [Date] appointing [Name] as an attorney of the Company]*.]*</w:t>
          </w:r>
        </w:p>
      </w:sdtContent>
    </w:sdt>
    <w:p w:rsidR="006F1CA2" w:rsidRDefault="006F1CA2" w:rsidP="006F1CA2">
      <w:pPr>
        <w:tabs>
          <w:tab w:val="left" w:pos="2970"/>
        </w:tabs>
        <w:jc w:val="both"/>
        <w:rPr>
          <w:rFonts w:ascii="Arial Narrow" w:hAnsi="Arial Narrow" w:cs="Arial"/>
          <w:sz w:val="23"/>
          <w:szCs w:val="23"/>
        </w:rPr>
      </w:pPr>
    </w:p>
    <w:p w:rsidR="006F1CA2" w:rsidRPr="00236008" w:rsidRDefault="006F1CA2" w:rsidP="006F1CA2">
      <w:pPr>
        <w:tabs>
          <w:tab w:val="left" w:pos="2970"/>
        </w:tabs>
        <w:jc w:val="both"/>
        <w:rPr>
          <w:rFonts w:ascii="Arial Narrow" w:hAnsi="Arial Narrow" w:cs="Arial"/>
          <w:sz w:val="23"/>
          <w:szCs w:val="23"/>
        </w:rPr>
      </w:pPr>
      <w:r w:rsidRPr="00236008">
        <w:rPr>
          <w:rFonts w:ascii="Arial Narrow" w:hAnsi="Arial Narrow" w:cs="Arial"/>
          <w:sz w:val="23"/>
          <w:szCs w:val="23"/>
        </w:rPr>
        <w:t xml:space="preserve">By this Power </w:t>
      </w:r>
      <w:r>
        <w:rPr>
          <w:rFonts w:ascii="Arial Narrow" w:hAnsi="Arial Narrow" w:cs="Arial"/>
          <w:sz w:val="23"/>
          <w:szCs w:val="23"/>
        </w:rPr>
        <w:t>o</w:t>
      </w:r>
      <w:r w:rsidRPr="00236008">
        <w:rPr>
          <w:rFonts w:ascii="Arial Narrow" w:hAnsi="Arial Narrow" w:cs="Arial"/>
          <w:sz w:val="23"/>
          <w:szCs w:val="23"/>
        </w:rPr>
        <w:t xml:space="preserve">f Attorney given on </w:t>
      </w:r>
      <w:r>
        <w:rPr>
          <w:rFonts w:ascii="Arial Narrow" w:hAnsi="Arial Narrow" w:cs="Arial"/>
          <w:sz w:val="23"/>
          <w:szCs w:val="23"/>
        </w:rPr>
        <w:t>the Effective Date</w:t>
      </w:r>
      <w:r w:rsidRPr="00236008">
        <w:rPr>
          <w:rFonts w:ascii="Arial Narrow" w:hAnsi="Arial Narrow" w:cs="Arial"/>
          <w:sz w:val="23"/>
          <w:szCs w:val="23"/>
        </w:rPr>
        <w:t xml:space="preserve">, </w:t>
      </w:r>
      <w:r>
        <w:rPr>
          <w:rFonts w:ascii="Arial Narrow" w:hAnsi="Arial Narrow" w:cs="Arial"/>
          <w:sz w:val="23"/>
          <w:szCs w:val="23"/>
        </w:rPr>
        <w:t>the Company</w:t>
      </w:r>
      <w:r w:rsidRPr="00236008">
        <w:rPr>
          <w:rFonts w:ascii="Arial Narrow" w:hAnsi="Arial Narrow" w:cs="Arial"/>
          <w:sz w:val="23"/>
          <w:szCs w:val="23"/>
        </w:rPr>
        <w:t xml:space="preserve"> hereby appoints </w:t>
      </w:r>
      <w:r>
        <w:rPr>
          <w:rFonts w:ascii="Arial Narrow" w:hAnsi="Arial Narrow" w:cs="Arial"/>
          <w:sz w:val="23"/>
          <w:szCs w:val="23"/>
        </w:rPr>
        <w:t>the Attorney(s)</w:t>
      </w:r>
      <w:r w:rsidRPr="00236008">
        <w:rPr>
          <w:rFonts w:ascii="Arial Narrow" w:hAnsi="Arial Narrow" w:cs="Arial"/>
          <w:sz w:val="23"/>
          <w:szCs w:val="23"/>
        </w:rPr>
        <w:t xml:space="preserve"> to be its true and lawful </w:t>
      </w:r>
      <w:r>
        <w:rPr>
          <w:rFonts w:ascii="Arial Narrow" w:hAnsi="Arial Narrow" w:cs="Arial"/>
          <w:sz w:val="23"/>
          <w:szCs w:val="23"/>
        </w:rPr>
        <w:t>a</w:t>
      </w:r>
      <w:r w:rsidRPr="00236008">
        <w:rPr>
          <w:rFonts w:ascii="Arial Narrow" w:hAnsi="Arial Narrow" w:cs="Arial"/>
          <w:sz w:val="23"/>
          <w:szCs w:val="23"/>
        </w:rPr>
        <w:t>ttorney</w:t>
      </w:r>
      <w:r>
        <w:rPr>
          <w:rFonts w:ascii="Arial Narrow" w:hAnsi="Arial Narrow" w:cs="Arial"/>
          <w:sz w:val="23"/>
          <w:szCs w:val="23"/>
        </w:rPr>
        <w:t>(s)</w:t>
      </w:r>
      <w:r w:rsidRPr="00236008">
        <w:rPr>
          <w:rFonts w:ascii="Arial Narrow" w:hAnsi="Arial Narrow" w:cs="Arial"/>
          <w:sz w:val="23"/>
          <w:szCs w:val="23"/>
        </w:rPr>
        <w:t xml:space="preserve"> in the Republic of Singapore and hereby authorises </w:t>
      </w:r>
      <w:r>
        <w:rPr>
          <w:rFonts w:ascii="Arial Narrow" w:hAnsi="Arial Narrow" w:cs="Arial"/>
          <w:sz w:val="23"/>
          <w:szCs w:val="23"/>
        </w:rPr>
        <w:t>the Attorney(s)</w:t>
      </w:r>
      <w:r w:rsidRPr="00236008">
        <w:rPr>
          <w:rFonts w:ascii="Arial Narrow" w:hAnsi="Arial Narrow" w:cs="Arial"/>
          <w:sz w:val="23"/>
          <w:szCs w:val="23"/>
        </w:rPr>
        <w:t xml:space="preserve"> to do all </w:t>
      </w:r>
      <w:r>
        <w:rPr>
          <w:rFonts w:ascii="Arial Narrow" w:hAnsi="Arial Narrow" w:cs="Arial"/>
          <w:sz w:val="23"/>
          <w:szCs w:val="23"/>
        </w:rPr>
        <w:t>and/</w:t>
      </w:r>
      <w:r w:rsidRPr="00236008">
        <w:rPr>
          <w:rFonts w:ascii="Arial Narrow" w:hAnsi="Arial Narrow" w:cs="Arial"/>
          <w:sz w:val="23"/>
          <w:szCs w:val="23"/>
        </w:rPr>
        <w:t>or any of the following</w:t>
      </w:r>
      <w:r>
        <w:rPr>
          <w:rFonts w:ascii="Arial Narrow" w:hAnsi="Arial Narrow" w:cs="Arial"/>
          <w:sz w:val="23"/>
          <w:szCs w:val="23"/>
        </w:rPr>
        <w:t xml:space="preserve"> in accordance with the Attorney(s) Authorisation Requirement</w:t>
      </w:r>
      <w:r w:rsidRPr="00236008">
        <w:rPr>
          <w:rFonts w:ascii="Arial Narrow" w:hAnsi="Arial Narrow" w:cs="Arial"/>
          <w:sz w:val="23"/>
          <w:szCs w:val="23"/>
        </w:rPr>
        <w:t>:</w:t>
      </w:r>
    </w:p>
    <w:p w:rsidR="006F1CA2" w:rsidRPr="00236008" w:rsidRDefault="006F1CA2" w:rsidP="006F1CA2">
      <w:pPr>
        <w:jc w:val="both"/>
        <w:rPr>
          <w:rFonts w:ascii="Arial Narrow" w:hAnsi="Arial Narrow" w:cs="Arial"/>
          <w:sz w:val="23"/>
          <w:szCs w:val="23"/>
        </w:rPr>
      </w:pPr>
    </w:p>
    <w:p w:rsidR="006F1CA2" w:rsidRPr="00236008" w:rsidRDefault="006F1CA2" w:rsidP="006F1CA2">
      <w:pPr>
        <w:ind w:left="720" w:hanging="720"/>
        <w:jc w:val="both"/>
        <w:rPr>
          <w:rFonts w:ascii="Arial Narrow" w:hAnsi="Arial Narrow" w:cs="Arial"/>
          <w:sz w:val="23"/>
          <w:szCs w:val="23"/>
        </w:rPr>
      </w:pPr>
      <w:r w:rsidRPr="00236008">
        <w:rPr>
          <w:rFonts w:ascii="Arial Narrow" w:hAnsi="Arial Narrow" w:cs="Arial"/>
          <w:sz w:val="23"/>
          <w:szCs w:val="23"/>
        </w:rPr>
        <w:t>i.</w:t>
      </w:r>
      <w:r w:rsidRPr="00236008">
        <w:rPr>
          <w:rFonts w:ascii="Arial Narrow" w:hAnsi="Arial Narrow" w:cs="Arial"/>
          <w:sz w:val="23"/>
          <w:szCs w:val="23"/>
        </w:rPr>
        <w:tab/>
        <w:t xml:space="preserve">To open, maintain, operate or close any account(s) with </w:t>
      </w:r>
      <w:r>
        <w:rPr>
          <w:rFonts w:ascii="Arial Narrow" w:hAnsi="Arial Narrow" w:cs="Arial"/>
          <w:sz w:val="23"/>
          <w:szCs w:val="23"/>
        </w:rPr>
        <w:t>the Bank</w:t>
      </w:r>
      <w:r w:rsidRPr="00236008">
        <w:rPr>
          <w:rFonts w:ascii="Arial Narrow" w:hAnsi="Arial Narrow" w:cs="Arial"/>
          <w:sz w:val="23"/>
          <w:szCs w:val="23"/>
        </w:rPr>
        <w:t xml:space="preserve">, to make deposits thereto and withdrawal or overdraft therefrom and to draw, accept, endorse, negotiate, assign or discount bills of exchange, cheques, drafts, promissory notes or other negotiable instruments and to sign, execute and deliver any and all agreements or documents in connection with or in relation to such account(s) and to otherwise operate the account(s), under such the terms and conditions the Bank may stipulate including but not limited to all such terms and conditions under the </w:t>
      </w:r>
      <w:r>
        <w:rPr>
          <w:rFonts w:ascii="Arial Narrow" w:hAnsi="Arial Narrow" w:cs="Arial"/>
          <w:sz w:val="23"/>
          <w:szCs w:val="23"/>
        </w:rPr>
        <w:t xml:space="preserve">Bank’s </w:t>
      </w:r>
      <w:r w:rsidRPr="00236008">
        <w:rPr>
          <w:rFonts w:ascii="Arial Narrow" w:hAnsi="Arial Narrow" w:cs="Arial"/>
          <w:sz w:val="23"/>
          <w:szCs w:val="23"/>
        </w:rPr>
        <w:t xml:space="preserve">General Terms and Conditions Relating to Current and </w:t>
      </w:r>
      <w:r>
        <w:rPr>
          <w:rFonts w:ascii="Arial Narrow" w:hAnsi="Arial Narrow" w:cs="Arial"/>
          <w:sz w:val="23"/>
          <w:szCs w:val="23"/>
        </w:rPr>
        <w:t>Deposit</w:t>
      </w:r>
      <w:r w:rsidRPr="00236008">
        <w:rPr>
          <w:rFonts w:ascii="Arial Narrow" w:hAnsi="Arial Narrow" w:cs="Arial"/>
          <w:sz w:val="23"/>
          <w:szCs w:val="23"/>
        </w:rPr>
        <w:t xml:space="preserve"> Accounts; </w:t>
      </w:r>
    </w:p>
    <w:p w:rsidR="006F1CA2" w:rsidRPr="00236008" w:rsidRDefault="006F1CA2" w:rsidP="006F1CA2">
      <w:pPr>
        <w:ind w:left="720" w:hanging="720"/>
        <w:jc w:val="both"/>
        <w:rPr>
          <w:rFonts w:ascii="Arial Narrow" w:hAnsi="Arial Narrow" w:cs="Arial"/>
          <w:sz w:val="23"/>
          <w:szCs w:val="23"/>
        </w:rPr>
      </w:pPr>
    </w:p>
    <w:p w:rsidR="006F1CA2" w:rsidRPr="00236008" w:rsidRDefault="006F1CA2" w:rsidP="006F1CA2">
      <w:pPr>
        <w:ind w:left="720" w:hanging="720"/>
        <w:jc w:val="both"/>
        <w:rPr>
          <w:rFonts w:ascii="Arial Narrow" w:hAnsi="Arial Narrow" w:cs="Arial"/>
          <w:sz w:val="23"/>
          <w:szCs w:val="23"/>
          <w:lang w:val="en-US"/>
        </w:rPr>
      </w:pPr>
      <w:r w:rsidRPr="00236008">
        <w:rPr>
          <w:rFonts w:ascii="Arial Narrow" w:hAnsi="Arial Narrow" w:cs="Arial"/>
          <w:sz w:val="23"/>
          <w:szCs w:val="23"/>
        </w:rPr>
        <w:t>ii.</w:t>
      </w:r>
      <w:r w:rsidRPr="00236008">
        <w:rPr>
          <w:rFonts w:ascii="Arial Narrow" w:hAnsi="Arial Narrow" w:cs="Arial"/>
          <w:sz w:val="23"/>
          <w:szCs w:val="23"/>
        </w:rPr>
        <w:tab/>
        <w:t xml:space="preserve">To arrange for, accept and operate credit facilities (including foreign exchange facilities) with the Bank which shall include but not be limited to advances by way of cash, credit, cheques, loan, overdraft, discounting of bills, opening of letter of credit, releasing of documents against trust receipts, signing or countersigning of guarantees, foreign exchange transactions and any other type of credit facility from time to time as required and agreed to by the Bank under such the </w:t>
      </w:r>
      <w:r w:rsidRPr="00236008">
        <w:rPr>
          <w:rFonts w:ascii="Arial Narrow" w:hAnsi="Arial Narrow" w:cs="Arial"/>
          <w:sz w:val="23"/>
          <w:szCs w:val="23"/>
        </w:rPr>
        <w:lastRenderedPageBreak/>
        <w:t xml:space="preserve">terms and conditions the Bank may stipulate including but not limited to all such terms and conditions under </w:t>
      </w:r>
      <w:r>
        <w:rPr>
          <w:rFonts w:ascii="Arial Narrow" w:hAnsi="Arial Narrow" w:cs="Arial"/>
          <w:sz w:val="23"/>
          <w:szCs w:val="23"/>
        </w:rPr>
        <w:t>any facility letter, standard terms and conditions for short term credit facility, and/or term/revolving loan agreement</w:t>
      </w:r>
      <w:r w:rsidRPr="00236008">
        <w:rPr>
          <w:rFonts w:ascii="Arial Narrow" w:hAnsi="Arial Narrow" w:cs="Arial"/>
          <w:sz w:val="23"/>
          <w:szCs w:val="23"/>
        </w:rPr>
        <w:t xml:space="preserve">, </w:t>
      </w:r>
      <w:r w:rsidRPr="00236008">
        <w:rPr>
          <w:rFonts w:ascii="Arial Narrow" w:hAnsi="Arial Narrow" w:cs="Arial"/>
          <w:sz w:val="23"/>
          <w:szCs w:val="23"/>
          <w:lang w:val="en-US"/>
        </w:rPr>
        <w:t xml:space="preserve">as the same may from time to time be amended or supplemented (including any increase in the credit facility amount), and to sign, execute and deliver any and all agreements or documents relating to any credit facilities granted or to be granted to the Company, and any amendments (including any increase in the credit facility amount), modifications, extensions, supplements, replacements or renewals thereto and any and all other documents including but not limited to security documents, indemnities (including </w:t>
      </w:r>
      <w:r>
        <w:rPr>
          <w:rFonts w:ascii="Arial Narrow" w:hAnsi="Arial Narrow" w:cs="Arial"/>
          <w:sz w:val="23"/>
          <w:szCs w:val="23"/>
          <w:lang w:val="en-US"/>
        </w:rPr>
        <w:t>any</w:t>
      </w:r>
      <w:r w:rsidRPr="00236008">
        <w:rPr>
          <w:rFonts w:ascii="Arial Narrow" w:hAnsi="Arial Narrow" w:cs="Arial"/>
          <w:sz w:val="23"/>
          <w:szCs w:val="23"/>
          <w:lang w:val="en-US"/>
        </w:rPr>
        <w:t xml:space="preserve"> authorization and</w:t>
      </w:r>
      <w:r>
        <w:rPr>
          <w:rFonts w:ascii="Arial Narrow" w:hAnsi="Arial Narrow" w:cs="Arial"/>
          <w:sz w:val="23"/>
          <w:szCs w:val="23"/>
          <w:lang w:val="en-US"/>
        </w:rPr>
        <w:t>/or</w:t>
      </w:r>
      <w:r w:rsidRPr="00236008">
        <w:rPr>
          <w:rFonts w:ascii="Arial Narrow" w:hAnsi="Arial Narrow" w:cs="Arial"/>
          <w:sz w:val="23"/>
          <w:szCs w:val="23"/>
          <w:lang w:val="en-US"/>
        </w:rPr>
        <w:t xml:space="preserve"> indemnity letter), and other documents as may be required by the Bank from time to time, and to do all acts and things necessary for the purposes of, preparation, execution and performance of the aforesaid agreements or documents and the aforesaid credit facilities</w:t>
      </w:r>
      <w:r w:rsidRPr="00236008">
        <w:rPr>
          <w:rFonts w:ascii="Arial Narrow" w:hAnsi="Arial Narrow" w:cs="Arial"/>
          <w:sz w:val="23"/>
          <w:szCs w:val="23"/>
        </w:rPr>
        <w:t>;</w:t>
      </w:r>
    </w:p>
    <w:p w:rsidR="006F1CA2" w:rsidRPr="00236008" w:rsidRDefault="006F1CA2" w:rsidP="006F1CA2">
      <w:pPr>
        <w:ind w:left="720" w:hanging="720"/>
        <w:jc w:val="both"/>
        <w:rPr>
          <w:rFonts w:ascii="Arial Narrow" w:hAnsi="Arial Narrow" w:cs="Arial"/>
          <w:sz w:val="23"/>
          <w:szCs w:val="23"/>
        </w:rPr>
      </w:pPr>
    </w:p>
    <w:p w:rsidR="006F1CA2" w:rsidRPr="00236008" w:rsidRDefault="006F1CA2" w:rsidP="006F1CA2">
      <w:pPr>
        <w:ind w:left="720" w:hanging="720"/>
        <w:jc w:val="both"/>
        <w:rPr>
          <w:rFonts w:ascii="Arial Narrow" w:hAnsi="Arial Narrow" w:cs="Arial"/>
          <w:sz w:val="23"/>
          <w:szCs w:val="23"/>
        </w:rPr>
      </w:pPr>
      <w:r w:rsidRPr="00236008">
        <w:rPr>
          <w:rFonts w:ascii="Arial Narrow" w:hAnsi="Arial Narrow" w:cs="Arial"/>
          <w:sz w:val="23"/>
          <w:szCs w:val="23"/>
        </w:rPr>
        <w:t>iii.</w:t>
      </w:r>
      <w:r w:rsidRPr="00236008">
        <w:rPr>
          <w:rFonts w:ascii="Arial Narrow" w:hAnsi="Arial Narrow" w:cs="Arial"/>
          <w:sz w:val="23"/>
          <w:szCs w:val="23"/>
        </w:rPr>
        <w:tab/>
        <w:t>To execute, sign, seal and deliver all agreements, deeds, contracts, receipts, acknowledgments, notices, instruments, documents and letters and any amendments, modifications extensions, supplements, replacements or renewals thereto necessary or proper for doing or causing to be done any or all the acts and things which the Attorney</w:t>
      </w:r>
      <w:r>
        <w:rPr>
          <w:rFonts w:ascii="Arial Narrow" w:hAnsi="Arial Narrow" w:cs="Arial"/>
          <w:sz w:val="23"/>
          <w:szCs w:val="23"/>
        </w:rPr>
        <w:t>(s)</w:t>
      </w:r>
      <w:r w:rsidRPr="00236008">
        <w:rPr>
          <w:rFonts w:ascii="Arial Narrow" w:hAnsi="Arial Narrow" w:cs="Arial"/>
          <w:sz w:val="23"/>
          <w:szCs w:val="23"/>
        </w:rPr>
        <w:t xml:space="preserve"> is empowered to do;</w:t>
      </w:r>
    </w:p>
    <w:p w:rsidR="006F1CA2" w:rsidRPr="00236008" w:rsidRDefault="006F1CA2" w:rsidP="006F1CA2">
      <w:pPr>
        <w:ind w:left="720" w:hanging="720"/>
        <w:jc w:val="both"/>
        <w:rPr>
          <w:rFonts w:ascii="Arial Narrow" w:hAnsi="Arial Narrow" w:cs="Arial"/>
          <w:sz w:val="23"/>
          <w:szCs w:val="23"/>
        </w:rPr>
      </w:pPr>
    </w:p>
    <w:p w:rsidR="006F1CA2" w:rsidRPr="00236008" w:rsidRDefault="006F1CA2" w:rsidP="006F1CA2">
      <w:pPr>
        <w:ind w:left="720" w:hanging="720"/>
        <w:jc w:val="both"/>
        <w:rPr>
          <w:rFonts w:ascii="Arial Narrow" w:hAnsi="Arial Narrow" w:cs="Arial"/>
          <w:sz w:val="23"/>
          <w:szCs w:val="23"/>
        </w:rPr>
      </w:pPr>
      <w:r w:rsidRPr="00236008">
        <w:rPr>
          <w:rFonts w:ascii="Arial Narrow" w:hAnsi="Arial Narrow" w:cs="Arial"/>
          <w:sz w:val="23"/>
          <w:szCs w:val="23"/>
        </w:rPr>
        <w:t>iv.</w:t>
      </w:r>
      <w:r w:rsidRPr="00236008">
        <w:rPr>
          <w:rFonts w:ascii="Arial Narrow" w:hAnsi="Arial Narrow" w:cs="Arial"/>
          <w:sz w:val="23"/>
          <w:szCs w:val="23"/>
        </w:rPr>
        <w:tab/>
        <w:t>To delegate to a substitute or substitutes, with or without restrictions, all the powers and authorities of the Attorney</w:t>
      </w:r>
      <w:r>
        <w:rPr>
          <w:rFonts w:ascii="Arial Narrow" w:hAnsi="Arial Narrow" w:cs="Arial"/>
          <w:sz w:val="23"/>
          <w:szCs w:val="23"/>
        </w:rPr>
        <w:t>(s)</w:t>
      </w:r>
      <w:r w:rsidRPr="00236008">
        <w:rPr>
          <w:rFonts w:ascii="Arial Narrow" w:hAnsi="Arial Narrow" w:cs="Arial"/>
          <w:sz w:val="23"/>
          <w:szCs w:val="23"/>
        </w:rPr>
        <w:t xml:space="preserve"> in and about all or any of the matters aforesaid, with full power of revocation; and</w:t>
      </w:r>
    </w:p>
    <w:p w:rsidR="006F1CA2" w:rsidRPr="00236008" w:rsidRDefault="006F1CA2" w:rsidP="006F1CA2">
      <w:pPr>
        <w:ind w:left="720" w:hanging="720"/>
        <w:jc w:val="both"/>
        <w:rPr>
          <w:rFonts w:ascii="Arial Narrow" w:hAnsi="Arial Narrow" w:cs="Arial"/>
          <w:sz w:val="23"/>
          <w:szCs w:val="23"/>
        </w:rPr>
      </w:pPr>
    </w:p>
    <w:p w:rsidR="006F1CA2" w:rsidRPr="00236008" w:rsidRDefault="006F1CA2" w:rsidP="006F1CA2">
      <w:pPr>
        <w:ind w:left="720" w:hanging="720"/>
        <w:jc w:val="both"/>
        <w:rPr>
          <w:rFonts w:ascii="Arial Narrow" w:hAnsi="Arial Narrow" w:cs="Arial"/>
          <w:sz w:val="23"/>
          <w:szCs w:val="23"/>
        </w:rPr>
      </w:pPr>
      <w:r w:rsidRPr="00236008">
        <w:rPr>
          <w:rFonts w:ascii="Arial Narrow" w:hAnsi="Arial Narrow" w:cs="Arial"/>
          <w:sz w:val="23"/>
          <w:szCs w:val="23"/>
        </w:rPr>
        <w:t>v.</w:t>
      </w:r>
      <w:r w:rsidRPr="00236008">
        <w:rPr>
          <w:rFonts w:ascii="Arial Narrow" w:hAnsi="Arial Narrow" w:cs="Arial"/>
          <w:sz w:val="23"/>
          <w:szCs w:val="23"/>
        </w:rPr>
        <w:tab/>
        <w:t>Generally to do or cause to be done for and on behalf of the Company all acts and things whatsoever whether expressly mentioned herein or not, which in the course of the general business of the Company transacted at the Bank as aforesaid, may seem to the Attorney</w:t>
      </w:r>
      <w:r>
        <w:rPr>
          <w:rFonts w:ascii="Arial Narrow" w:hAnsi="Arial Narrow" w:cs="Arial"/>
          <w:sz w:val="23"/>
          <w:szCs w:val="23"/>
        </w:rPr>
        <w:t>(s)</w:t>
      </w:r>
      <w:r w:rsidRPr="00236008">
        <w:rPr>
          <w:rFonts w:ascii="Arial Narrow" w:hAnsi="Arial Narrow" w:cs="Arial"/>
          <w:sz w:val="23"/>
          <w:szCs w:val="23"/>
        </w:rPr>
        <w:t xml:space="preserve"> to be requisite or expedient to be done or caused to be done.</w:t>
      </w: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The Company does hereby give and grant unto the said Attorney</w:t>
      </w:r>
      <w:r>
        <w:rPr>
          <w:rFonts w:ascii="Arial Narrow" w:hAnsi="Arial Narrow" w:cs="Arial"/>
          <w:sz w:val="23"/>
          <w:szCs w:val="23"/>
        </w:rPr>
        <w:t>(s)</w:t>
      </w:r>
      <w:r w:rsidRPr="00236008">
        <w:rPr>
          <w:rFonts w:ascii="Arial Narrow" w:hAnsi="Arial Narrow" w:cs="Arial"/>
          <w:sz w:val="23"/>
          <w:szCs w:val="23"/>
        </w:rPr>
        <w:t xml:space="preserve"> full power and authority to appoint from time to time one or more substitutes to do, execute and perform all or any of the matters and things aforesaid, and to remove the same substitute or substitutes and to appoint another or others in his place.</w:t>
      </w: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The Company hereby ratifies and confirms as its own act and deed all that the Attorney</w:t>
      </w:r>
      <w:r>
        <w:rPr>
          <w:rFonts w:ascii="Arial Narrow" w:hAnsi="Arial Narrow" w:cs="Arial"/>
          <w:sz w:val="23"/>
          <w:szCs w:val="23"/>
        </w:rPr>
        <w:t>(s)</w:t>
      </w:r>
      <w:r w:rsidRPr="00236008">
        <w:rPr>
          <w:rFonts w:ascii="Arial Narrow" w:hAnsi="Arial Narrow" w:cs="Arial"/>
          <w:sz w:val="23"/>
          <w:szCs w:val="23"/>
        </w:rPr>
        <w:t>, substitute or substitutes may do or cause to be done by virtue of this instrument.</w:t>
      </w: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 xml:space="preserve">This </w:t>
      </w:r>
      <w:r>
        <w:rPr>
          <w:rFonts w:ascii="Arial Narrow" w:hAnsi="Arial Narrow" w:cs="Arial"/>
          <w:sz w:val="23"/>
          <w:szCs w:val="23"/>
        </w:rPr>
        <w:t>Power of Attorney</w:t>
      </w:r>
      <w:r w:rsidRPr="00236008">
        <w:rPr>
          <w:rFonts w:ascii="Arial Narrow" w:hAnsi="Arial Narrow" w:cs="Arial"/>
          <w:sz w:val="23"/>
          <w:szCs w:val="23"/>
        </w:rPr>
        <w:t xml:space="preserve"> shall continue in force until expressly revoked by notice in writing.</w:t>
      </w: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 xml:space="preserve">IN WITNESS WHEREOF, the Company has caused this </w:t>
      </w:r>
      <w:r>
        <w:rPr>
          <w:rFonts w:ascii="Arial Narrow" w:hAnsi="Arial Narrow" w:cs="Arial"/>
          <w:sz w:val="23"/>
          <w:szCs w:val="23"/>
        </w:rPr>
        <w:t>Power of Attorney</w:t>
      </w:r>
      <w:r w:rsidRPr="00236008">
        <w:rPr>
          <w:rFonts w:ascii="Arial Narrow" w:hAnsi="Arial Narrow" w:cs="Arial"/>
          <w:sz w:val="23"/>
          <w:szCs w:val="23"/>
        </w:rPr>
        <w:t xml:space="preserve"> to be duly executed </w:t>
      </w:r>
      <w:r>
        <w:rPr>
          <w:rFonts w:ascii="Arial Narrow" w:hAnsi="Arial Narrow" w:cs="Arial"/>
          <w:sz w:val="23"/>
          <w:szCs w:val="23"/>
        </w:rPr>
        <w:t>on the Effective Date</w:t>
      </w:r>
      <w:r w:rsidRPr="00236008">
        <w:rPr>
          <w:rFonts w:ascii="Arial Narrow" w:hAnsi="Arial Narrow" w:cs="Arial"/>
          <w:sz w:val="23"/>
          <w:szCs w:val="23"/>
        </w:rPr>
        <w:t>.</w:t>
      </w: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t>____________________________</w:t>
      </w:r>
    </w:p>
    <w:p w:rsidR="006F1CA2" w:rsidRPr="00236008" w:rsidRDefault="006F1CA2" w:rsidP="006F1CA2">
      <w:pPr>
        <w:jc w:val="both"/>
        <w:rPr>
          <w:rFonts w:ascii="Arial Narrow" w:hAnsi="Arial Narrow" w:cs="Arial"/>
          <w:sz w:val="23"/>
          <w:szCs w:val="23"/>
        </w:rPr>
      </w:pP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t>Company Stamp / Common Seal</w:t>
      </w:r>
    </w:p>
    <w:p w:rsidR="006F1CA2" w:rsidRPr="00236008" w:rsidRDefault="006F1CA2" w:rsidP="006F1CA2">
      <w:pPr>
        <w:jc w:val="both"/>
        <w:rPr>
          <w:rFonts w:ascii="Arial Narrow" w:hAnsi="Arial Narrow"/>
          <w:sz w:val="23"/>
          <w:szCs w:val="23"/>
        </w:rPr>
      </w:pP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r>
      <w:r w:rsidRPr="00236008">
        <w:rPr>
          <w:rFonts w:ascii="Arial Narrow" w:hAnsi="Arial Narrow" w:cs="Arial"/>
          <w:sz w:val="23"/>
          <w:szCs w:val="23"/>
        </w:rPr>
        <w:tab/>
        <w:t xml:space="preserve">Authorised </w:t>
      </w:r>
      <w:proofErr w:type="gramStart"/>
      <w:r w:rsidRPr="00236008">
        <w:rPr>
          <w:rFonts w:ascii="Arial Narrow" w:hAnsi="Arial Narrow" w:cs="Arial"/>
          <w:sz w:val="23"/>
          <w:szCs w:val="23"/>
        </w:rPr>
        <w:t>Signatory(</w:t>
      </w:r>
      <w:proofErr w:type="gramEnd"/>
      <w:r w:rsidRPr="00236008">
        <w:rPr>
          <w:rFonts w:ascii="Arial Narrow" w:hAnsi="Arial Narrow" w:cs="Arial"/>
          <w:sz w:val="23"/>
          <w:szCs w:val="23"/>
        </w:rPr>
        <w:t>ies)</w:t>
      </w:r>
    </w:p>
    <w:p w:rsidR="006C6F12" w:rsidRDefault="006C6F12"/>
    <w:sectPr w:rsidR="006C6F12" w:rsidSect="00A249A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A0B" w:rsidRDefault="00847A0B" w:rsidP="00847A0B">
      <w:r>
        <w:separator/>
      </w:r>
    </w:p>
  </w:endnote>
  <w:endnote w:type="continuationSeparator" w:id="0">
    <w:p w:rsidR="00847A0B" w:rsidRDefault="00847A0B" w:rsidP="0084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A0B" w:rsidRDefault="00847A0B" w:rsidP="00847A0B">
      <w:r>
        <w:separator/>
      </w:r>
    </w:p>
  </w:footnote>
  <w:footnote w:type="continuationSeparator" w:id="0">
    <w:p w:rsidR="00847A0B" w:rsidRDefault="00847A0B" w:rsidP="0084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B" w:rsidRDefault="0084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324C8"/>
    <w:multiLevelType w:val="multilevel"/>
    <w:tmpl w:val="FA2C150E"/>
    <w:lvl w:ilvl="0">
      <w:start w:val="1"/>
      <w:numFmt w:val="lowerLetter"/>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rezaCCkNCIArBxK2aQwej9ABE1OWhUeQaIWnbi5qtSf4VUrELKXNs9bwydErpKch92ZG8bcpj1S/oKXiZ/yzaQ==" w:salt="1n8rwgQ6riiPfY9NAPmad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A2"/>
    <w:rsid w:val="00010ED1"/>
    <w:rsid w:val="0004740E"/>
    <w:rsid w:val="00192742"/>
    <w:rsid w:val="005415A0"/>
    <w:rsid w:val="006C6F12"/>
    <w:rsid w:val="006F1CA2"/>
    <w:rsid w:val="00847A0B"/>
    <w:rsid w:val="00E15102"/>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A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F1CA2"/>
    <w:rPr>
      <w:sz w:val="16"/>
      <w:szCs w:val="16"/>
    </w:rPr>
  </w:style>
  <w:style w:type="paragraph" w:styleId="CommentText">
    <w:name w:val="annotation text"/>
    <w:basedOn w:val="Normal"/>
    <w:link w:val="CommentTextChar"/>
    <w:semiHidden/>
    <w:rsid w:val="006F1CA2"/>
    <w:pPr>
      <w:overflowPunct w:val="0"/>
      <w:autoSpaceDE w:val="0"/>
      <w:autoSpaceDN w:val="0"/>
      <w:adjustRightInd w:val="0"/>
      <w:textAlignment w:val="baseline"/>
    </w:pPr>
    <w:rPr>
      <w:sz w:val="20"/>
      <w:szCs w:val="20"/>
      <w:lang w:val="en-US" w:eastAsia="ja-JP"/>
    </w:rPr>
  </w:style>
  <w:style w:type="character" w:customStyle="1" w:styleId="CommentTextChar">
    <w:name w:val="Comment Text Char"/>
    <w:basedOn w:val="DefaultParagraphFont"/>
    <w:link w:val="CommentText"/>
    <w:semiHidden/>
    <w:rsid w:val="006F1CA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F1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A2"/>
    <w:rPr>
      <w:rFonts w:ascii="Segoe UI" w:eastAsia="Times New Roman" w:hAnsi="Segoe UI" w:cs="Segoe UI"/>
      <w:sz w:val="18"/>
      <w:szCs w:val="18"/>
      <w:lang w:eastAsia="en-US"/>
    </w:rPr>
  </w:style>
  <w:style w:type="character" w:styleId="PlaceholderText">
    <w:name w:val="Placeholder Text"/>
    <w:basedOn w:val="DefaultParagraphFont"/>
    <w:uiPriority w:val="99"/>
    <w:semiHidden/>
    <w:rsid w:val="006F1CA2"/>
    <w:rPr>
      <w:color w:val="808080"/>
    </w:rPr>
  </w:style>
  <w:style w:type="paragraph" w:styleId="Header">
    <w:name w:val="header"/>
    <w:basedOn w:val="Normal"/>
    <w:link w:val="HeaderChar"/>
    <w:uiPriority w:val="99"/>
    <w:unhideWhenUsed/>
    <w:rsid w:val="00847A0B"/>
    <w:pPr>
      <w:tabs>
        <w:tab w:val="center" w:pos="4680"/>
        <w:tab w:val="right" w:pos="9360"/>
      </w:tabs>
    </w:pPr>
  </w:style>
  <w:style w:type="character" w:customStyle="1" w:styleId="HeaderChar">
    <w:name w:val="Header Char"/>
    <w:basedOn w:val="DefaultParagraphFont"/>
    <w:link w:val="Header"/>
    <w:uiPriority w:val="99"/>
    <w:rsid w:val="00847A0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47A0B"/>
    <w:pPr>
      <w:tabs>
        <w:tab w:val="center" w:pos="4680"/>
        <w:tab w:val="right" w:pos="9360"/>
      </w:tabs>
    </w:pPr>
  </w:style>
  <w:style w:type="character" w:customStyle="1" w:styleId="FooterChar">
    <w:name w:val="Footer Char"/>
    <w:basedOn w:val="DefaultParagraphFont"/>
    <w:link w:val="Footer"/>
    <w:uiPriority w:val="99"/>
    <w:rsid w:val="00847A0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F6A3076-E67E-4682-9B1D-CAFC2C3D24BB}"/>
      </w:docPartPr>
      <w:docPartBody>
        <w:p w:rsidR="00DB46D1" w:rsidRDefault="00F26028">
          <w:r w:rsidRPr="006717B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18D86A4-56D2-47CC-8375-21783081EADC}"/>
      </w:docPartPr>
      <w:docPartBody>
        <w:p w:rsidR="00DB46D1" w:rsidRDefault="00F26028">
          <w:r w:rsidRPr="006717B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28"/>
    <w:rsid w:val="00DB46D1"/>
    <w:rsid w:val="00F26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0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2025-04-08T09:29:00Z</dcterms:created>
  <dcterms:modified xsi:type="dcterms:W3CDTF">2025-04-08T09:30:00Z</dcterms:modified>
</cp:coreProperties>
</file>