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276" w:lineRule="auto"/>
        <w:jc w:val="center"/>
        <w:rPr>
          <w:rFonts w:ascii="Inter" w:cs="Inter" w:eastAsia="Inter" w:hAnsi="Inter"/>
          <w:color w:val="274e13"/>
        </w:rPr>
      </w:pPr>
      <w:bookmarkStart w:colFirst="0" w:colLast="0" w:name="_m7n8i7sp80xx" w:id="0"/>
      <w:bookmarkEnd w:id="0"/>
      <w:r w:rsidDel="00000000" w:rsidR="00000000" w:rsidRPr="00000000">
        <w:rPr>
          <w:rFonts w:ascii="Inter" w:cs="Inter" w:eastAsia="Inter" w:hAnsi="Inter"/>
          <w:color w:val="274e13"/>
          <w:rtl w:val="0"/>
        </w:rPr>
        <w:t xml:space="preserve"> Design and Engagement Toolkit</w:t>
      </w:r>
    </w:p>
    <w:p w:rsidR="00000000" w:rsidDel="00000000" w:rsidP="00000000" w:rsidRDefault="00000000" w:rsidRPr="00000000" w14:paraId="00000002">
      <w:pPr>
        <w:spacing w:after="240" w:before="240" w:line="276" w:lineRule="auto"/>
        <w:rPr>
          <w:rFonts w:ascii="Inter" w:cs="Inter" w:eastAsia="Inter" w:hAnsi="Inter"/>
        </w:rPr>
      </w:pPr>
      <w:r w:rsidDel="00000000" w:rsidR="00000000" w:rsidRPr="00000000">
        <w:rPr>
          <w:rFonts w:ascii="Inter" w:cs="Inter" w:eastAsia="Inter" w:hAnsi="Inter"/>
          <w:rtl w:val="0"/>
        </w:rPr>
        <w:t xml:space="preserve">This </w:t>
      </w:r>
      <w:r w:rsidDel="00000000" w:rsidR="00000000" w:rsidRPr="00000000">
        <w:rPr>
          <w:rFonts w:ascii="Inter" w:cs="Inter" w:eastAsia="Inter" w:hAnsi="Inter"/>
          <w:b w:val="1"/>
          <w:bCs w:val="1"/>
          <w:rtl w:val="0"/>
        </w:rPr>
        <w:t xml:space="preserve">Design and Engagement Toolkit</w:t>
      </w:r>
      <w:r w:rsidDel="00000000" w:rsidR="00000000" w:rsidRPr="00000000">
        <w:rPr>
          <w:rFonts w:ascii="Inter" w:cs="Inter" w:eastAsia="Inter" w:hAnsi="Inter"/>
          <w:rtl w:val="0"/>
        </w:rPr>
        <w:t xml:space="preserve"> helps stewards and their local teams </w:t>
      </w:r>
      <w:r w:rsidDel="00000000" w:rsidR="00000000" w:rsidRPr="00000000">
        <w:rPr>
          <w:rFonts w:ascii="Inter" w:cs="Inter" w:eastAsia="Inter" w:hAnsi="Inter"/>
          <w:b w:val="1"/>
          <w:bCs w:val="1"/>
          <w:rtl w:val="0"/>
        </w:rPr>
        <w:t xml:space="preserve">plan, facilitate, document, and synthesise a sequence of engagement activities</w:t>
      </w:r>
      <w:r w:rsidDel="00000000" w:rsidR="00000000" w:rsidRPr="00000000">
        <w:rPr>
          <w:rFonts w:ascii="Inter" w:cs="Inter" w:eastAsia="Inter" w:hAnsi="Inter"/>
          <w:rtl w:val="0"/>
        </w:rPr>
        <w:t xml:space="preserve"> (e.g., focus groups, walking conversations, thematic dialogues, creative sessions, community gatherings) that together form the core of a locally led climate risk assessment and adaptation planning process. It supports stewards to </w:t>
      </w:r>
      <w:r w:rsidDel="00000000" w:rsidR="00000000" w:rsidRPr="00000000">
        <w:rPr>
          <w:rFonts w:ascii="Inter" w:cs="Inter" w:eastAsia="Inter" w:hAnsi="Inter"/>
          <w:b w:val="1"/>
          <w:bCs w:val="1"/>
          <w:rtl w:val="0"/>
        </w:rPr>
        <w:t xml:space="preserve">bring diverse stakeholders and rights-holders into the process across multiple moments</w:t>
      </w:r>
      <w:r w:rsidDel="00000000" w:rsidR="00000000" w:rsidRPr="00000000">
        <w:rPr>
          <w:rFonts w:ascii="Inter" w:cs="Inter" w:eastAsia="Inter" w:hAnsi="Inter"/>
          <w:rtl w:val="0"/>
        </w:rPr>
        <w:t xml:space="preserve">, weave plural knowledge systems, ensure accessibility and safeguarding, and generate ethically grounded evidence (stories, maps, drawings, observations, worksheets) that can be validated and carried forward into reporting, continued engagement, and locally owned adaptation action.</w:t>
      </w:r>
      <w:r w:rsidDel="00000000" w:rsidR="00000000" w:rsidRPr="00000000">
        <w:rPr>
          <w:rtl w:val="0"/>
        </w:rPr>
      </w:r>
    </w:p>
    <w:p w:rsidR="00000000" w:rsidDel="00000000" w:rsidP="00000000" w:rsidRDefault="00000000" w:rsidRPr="00000000" w14:paraId="00000003">
      <w:pPr>
        <w:pStyle w:val="Heading1"/>
        <w:spacing w:line="276" w:lineRule="auto"/>
        <w:rPr>
          <w:rFonts w:ascii="Inter" w:cs="Inter" w:eastAsia="Inter" w:hAnsi="Inter"/>
        </w:rPr>
      </w:pPr>
      <w:bookmarkStart w:colFirst="0" w:colLast="0" w:name="_dzqlw2hv03h8" w:id="1"/>
      <w:bookmarkEnd w:id="1"/>
      <w:r w:rsidDel="00000000" w:rsidR="00000000" w:rsidRPr="00000000">
        <w:rPr>
          <w:rFonts w:ascii="Inter" w:cs="Inter" w:eastAsia="Inter" w:hAnsi="Inter"/>
          <w:rtl w:val="0"/>
        </w:rPr>
        <w:t xml:space="preserve">Heritage place or practice</w:t>
      </w:r>
      <w:r w:rsidDel="00000000" w:rsidR="00000000" w:rsidRPr="00000000">
        <w:rPr>
          <w:rFonts w:ascii="Inter" w:cs="Inter" w:eastAsia="Inter" w:hAnsi="Inter"/>
          <w:rtl w:val="0"/>
        </w:rPr>
        <w:t xml:space="preserve"> details </w:t>
      </w:r>
    </w:p>
    <w:p w:rsidR="00000000" w:rsidDel="00000000" w:rsidP="00000000" w:rsidRDefault="00000000" w:rsidRPr="00000000" w14:paraId="00000004">
      <w:pPr>
        <w:numPr>
          <w:ilvl w:val="0"/>
          <w:numId w:val="1"/>
        </w:numPr>
        <w:spacing w:after="0" w:afterAutospacing="0" w:before="24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Site name:</w:t>
      </w:r>
    </w:p>
    <w:p w:rsidR="00000000" w:rsidDel="00000000" w:rsidP="00000000" w:rsidRDefault="00000000" w:rsidRPr="00000000" w14:paraId="00000005">
      <w:pPr>
        <w:numPr>
          <w:ilvl w:val="0"/>
          <w:numId w:val="1"/>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Steward(s) Responsible for Engagement Activities:</w:t>
      </w:r>
    </w:p>
    <w:p w:rsidR="00000000" w:rsidDel="00000000" w:rsidP="00000000" w:rsidRDefault="00000000" w:rsidRPr="00000000" w14:paraId="00000006">
      <w:pPr>
        <w:numPr>
          <w:ilvl w:val="0"/>
          <w:numId w:val="1"/>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Additional Local Team Members / Partners:</w:t>
      </w:r>
    </w:p>
    <w:p w:rsidR="00000000" w:rsidDel="00000000" w:rsidP="00000000" w:rsidRDefault="00000000" w:rsidRPr="00000000" w14:paraId="00000007">
      <w:pPr>
        <w:numPr>
          <w:ilvl w:val="0"/>
          <w:numId w:val="1"/>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Engagement Activities Period (month/date):</w:t>
      </w:r>
    </w:p>
    <w:p w:rsidR="00000000" w:rsidDel="00000000" w:rsidP="00000000" w:rsidRDefault="00000000" w:rsidRPr="00000000" w14:paraId="00000008">
      <w:pPr>
        <w:numPr>
          <w:ilvl w:val="0"/>
          <w:numId w:val="1"/>
        </w:numPr>
        <w:spacing w:after="0" w:afterAutospacing="0" w:before="0" w:beforeAutospacing="0" w:line="276" w:lineRule="auto"/>
        <w:ind w:left="720" w:hanging="360"/>
        <w:rPr>
          <w:rFonts w:ascii="Inter" w:cs="Inter" w:eastAsia="Inter" w:hAnsi="Inter"/>
        </w:rPr>
      </w:pPr>
      <w:r w:rsidDel="00000000" w:rsidR="00000000" w:rsidRPr="00000000">
        <w:rPr>
          <w:rFonts w:ascii="Inter SemiBold" w:cs="Inter SemiBold" w:eastAsia="Inter SemiBold" w:hAnsi="Inter SemiBold"/>
          <w:rtl w:val="0"/>
        </w:rPr>
        <w:t xml:space="preserve">Language(s):</w:t>
      </w:r>
    </w:p>
    <w:p w:rsidR="00000000" w:rsidDel="00000000" w:rsidP="00000000" w:rsidRDefault="00000000" w:rsidRPr="00000000" w14:paraId="00000009">
      <w:pPr>
        <w:numPr>
          <w:ilvl w:val="0"/>
          <w:numId w:val="1"/>
        </w:numPr>
        <w:spacing w:after="24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Toolkit Version(s):</w:t>
      </w:r>
      <w:r w:rsidDel="00000000" w:rsidR="00000000" w:rsidRPr="00000000">
        <w:rPr>
          <w:rtl w:val="0"/>
        </w:rPr>
      </w:r>
    </w:p>
    <w:p w:rsidR="00000000" w:rsidDel="00000000" w:rsidP="00000000" w:rsidRDefault="00000000" w:rsidRPr="00000000" w14:paraId="0000000A">
      <w:pPr>
        <w:pStyle w:val="Heading1"/>
        <w:rPr>
          <w:rFonts w:ascii="Inter" w:cs="Inter" w:eastAsia="Inter" w:hAnsi="Inter"/>
          <w:color w:val="ff9900"/>
        </w:rPr>
      </w:pPr>
      <w:bookmarkStart w:colFirst="0" w:colLast="0" w:name="_6hem5udszhq3" w:id="2"/>
      <w:bookmarkEnd w:id="2"/>
      <w:r w:rsidDel="00000000" w:rsidR="00000000" w:rsidRPr="00000000">
        <w:rPr>
          <w:rFonts w:ascii="Inter" w:cs="Inter" w:eastAsia="Inter" w:hAnsi="Inter"/>
          <w:rtl w:val="0"/>
        </w:rPr>
        <w:t xml:space="preserve">1. Engagement activities plan</w:t>
      </w:r>
      <w:r w:rsidDel="00000000" w:rsidR="00000000" w:rsidRPr="00000000">
        <w:rPr>
          <w:rtl w:val="0"/>
        </w:rPr>
      </w:r>
    </w:p>
    <w:p w:rsidR="00000000" w:rsidDel="00000000" w:rsidP="00000000" w:rsidRDefault="00000000" w:rsidRPr="00000000" w14:paraId="0000000B">
      <w:pPr>
        <w:pStyle w:val="Heading2"/>
        <w:spacing w:line="276" w:lineRule="auto"/>
        <w:ind w:left="0" w:firstLine="0"/>
        <w:rPr>
          <w:color w:val="6aa84f"/>
        </w:rPr>
      </w:pPr>
      <w:bookmarkStart w:colFirst="0" w:colLast="0" w:name="_h5w00hiz5dh6" w:id="3"/>
      <w:bookmarkEnd w:id="3"/>
      <w:r w:rsidDel="00000000" w:rsidR="00000000" w:rsidRPr="00000000">
        <w:rPr>
          <w:color w:val="6aa84f"/>
          <w:rtl w:val="0"/>
        </w:rPr>
        <w:t xml:space="preserve">1.1 Purpose and timing of engagement activities</w:t>
      </w:r>
      <w:r w:rsidDel="00000000" w:rsidR="00000000" w:rsidRPr="00000000">
        <w:rPr>
          <w:rtl w:val="0"/>
        </w:rPr>
      </w:r>
    </w:p>
    <w:p w:rsidR="00000000" w:rsidDel="00000000" w:rsidP="00000000" w:rsidRDefault="00000000" w:rsidRPr="00000000" w14:paraId="0000000C">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Engagement activities, whether small focus groups, walking conversations, thematic dialogues, creative workshops, or multi-day gatherings, are foundational to locally-led climate risk assessment and adaptation planning. </w:t>
      </w:r>
    </w:p>
    <w:p w:rsidR="00000000" w:rsidDel="00000000" w:rsidP="00000000" w:rsidRDefault="00000000" w:rsidRPr="00000000" w14:paraId="0000000D">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Heritage, cultural places, and practices are living systems shaped by relationships among people, place, memory, identity, governance, and ecology. Climate change does not affect “sites” in isolation; it affects communities, livelihoods, practices, and intergenerational continuity.</w:t>
      </w:r>
    </w:p>
    <w:p w:rsidR="00000000" w:rsidDel="00000000" w:rsidP="00000000" w:rsidRDefault="00000000" w:rsidRPr="00000000" w14:paraId="0000000E">
      <w:pPr>
        <w:pStyle w:val="Heading2"/>
        <w:spacing w:line="276" w:lineRule="auto"/>
        <w:rPr/>
      </w:pPr>
      <w:bookmarkStart w:colFirst="0" w:colLast="0" w:name="_wz1gk78gzgfz" w:id="4"/>
      <w:bookmarkEnd w:id="4"/>
      <w:r w:rsidDel="00000000" w:rsidR="00000000" w:rsidRPr="00000000">
        <w:rPr>
          <w:rtl w:val="0"/>
        </w:rPr>
        <w:t xml:space="preserve">4</w:t>
      </w:r>
      <w:r w:rsidDel="00000000" w:rsidR="00000000" w:rsidRPr="00000000">
        <w:rPr>
          <w:rtl w:val="0"/>
        </w:rPr>
        <w:t xml:space="preserve">.2 Worksheets</w:t>
      </w:r>
    </w:p>
    <w:p w:rsidR="00000000" w:rsidDel="00000000" w:rsidP="00000000" w:rsidRDefault="00000000" w:rsidRPr="00000000" w14:paraId="0000000F">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Worksheets guide </w:t>
      </w:r>
      <w:r w:rsidDel="00000000" w:rsidR="00000000" w:rsidRPr="00000000">
        <w:rPr>
          <w:rFonts w:ascii="Inter" w:cs="Inter" w:eastAsia="Inter" w:hAnsi="Inter"/>
          <w:b w:val="1"/>
          <w:bCs w:val="1"/>
          <w:sz w:val="24"/>
          <w:szCs w:val="24"/>
          <w:rtl w:val="0"/>
        </w:rPr>
        <w:t xml:space="preserve">data collection and analysis</w:t>
      </w:r>
      <w:r w:rsidDel="00000000" w:rsidR="00000000" w:rsidRPr="00000000">
        <w:rPr>
          <w:rFonts w:ascii="Inter" w:cs="Inter" w:eastAsia="Inter" w:hAnsi="Inter"/>
          <w:sz w:val="24"/>
          <w:szCs w:val="24"/>
          <w:rtl w:val="0"/>
        </w:rPr>
        <w:t xml:space="preserve">. The worksheets could help structure:</w:t>
      </w:r>
    </w:p>
    <w:p w:rsidR="00000000" w:rsidDel="00000000" w:rsidP="00000000" w:rsidRDefault="00000000" w:rsidRPr="00000000" w14:paraId="00000010">
      <w:pPr>
        <w:numPr>
          <w:ilvl w:val="0"/>
          <w:numId w:val="3"/>
        </w:numPr>
        <w:spacing w:after="0" w:afterAutospacing="0" w:before="240" w:line="276" w:lineRule="auto"/>
        <w:ind w:left="720" w:hanging="360"/>
        <w:rPr>
          <w:rFonts w:ascii="Inter" w:cs="Inter" w:eastAsia="Inter" w:hAnsi="Inter"/>
        </w:rPr>
      </w:pPr>
      <w:r w:rsidDel="00000000" w:rsidR="00000000" w:rsidRPr="00000000">
        <w:rPr>
          <w:rFonts w:ascii="Inter" w:cs="Inter" w:eastAsia="Inter" w:hAnsi="Inter"/>
          <w:rtl w:val="0"/>
        </w:rPr>
        <w:t xml:space="preserve">Questions/prompts</w:t>
      </w:r>
    </w:p>
    <w:p w:rsidR="00000000" w:rsidDel="00000000" w:rsidP="00000000" w:rsidRDefault="00000000" w:rsidRPr="00000000" w14:paraId="00000011">
      <w:pPr>
        <w:numPr>
          <w:ilvl w:val="0"/>
          <w:numId w:val="3"/>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Activities</w:t>
      </w:r>
    </w:p>
    <w:p w:rsidR="00000000" w:rsidDel="00000000" w:rsidP="00000000" w:rsidRDefault="00000000" w:rsidRPr="00000000" w14:paraId="00000012">
      <w:pPr>
        <w:numPr>
          <w:ilvl w:val="0"/>
          <w:numId w:val="3"/>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Participatory tools</w:t>
      </w:r>
    </w:p>
    <w:p w:rsidR="00000000" w:rsidDel="00000000" w:rsidP="00000000" w:rsidRDefault="00000000" w:rsidRPr="00000000" w14:paraId="00000013">
      <w:pPr>
        <w:numPr>
          <w:ilvl w:val="0"/>
          <w:numId w:val="3"/>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Note-taking</w:t>
      </w:r>
    </w:p>
    <w:p w:rsidR="00000000" w:rsidDel="00000000" w:rsidP="00000000" w:rsidRDefault="00000000" w:rsidRPr="00000000" w14:paraId="00000014">
      <w:pPr>
        <w:numPr>
          <w:ilvl w:val="0"/>
          <w:numId w:val="3"/>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Visual mapping</w:t>
      </w:r>
    </w:p>
    <w:p w:rsidR="00000000" w:rsidDel="00000000" w:rsidP="00000000" w:rsidRDefault="00000000" w:rsidRPr="00000000" w14:paraId="00000015">
      <w:pPr>
        <w:numPr>
          <w:ilvl w:val="0"/>
          <w:numId w:val="3"/>
        </w:numPr>
        <w:spacing w:after="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Audio or photo documentation (if culturally appropriate)</w:t>
      </w:r>
      <w:r w:rsidDel="00000000" w:rsidR="00000000" w:rsidRPr="00000000">
        <w:rPr>
          <w:rtl w:val="0"/>
        </w:rPr>
      </w:r>
    </w:p>
    <w:p w:rsidR="00000000" w:rsidDel="00000000" w:rsidP="00000000" w:rsidRDefault="00000000" w:rsidRPr="00000000" w14:paraId="00000016">
      <w:pPr>
        <w:spacing w:line="276" w:lineRule="auto"/>
        <w:rPr>
          <w:rFonts w:ascii="Inter" w:cs="Inter" w:eastAsia="Inter" w:hAnsi="Inte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rPr>
          <w:rFonts w:ascii="Inter" w:cs="Inter" w:eastAsia="Inter" w:hAnsi="Inter"/>
          <w:b w:val="1"/>
          <w:bCs w:val="1"/>
          <w:color w:val="ff0000"/>
          <w:sz w:val="24"/>
          <w:szCs w:val="24"/>
        </w:rPr>
      </w:pPr>
      <w:r w:rsidDel="00000000" w:rsidR="00000000" w:rsidRPr="00000000">
        <w:rPr>
          <w:rFonts w:ascii="Inter" w:cs="Inter" w:eastAsia="Inter" w:hAnsi="Inter"/>
          <w:b w:val="1"/>
          <w:bCs w:val="1"/>
          <w:sz w:val="24"/>
          <w:szCs w:val="24"/>
          <w:rtl w:val="0"/>
        </w:rPr>
        <w:t xml:space="preserve">List of worksheets for Engagement Activities:</w:t>
      </w:r>
      <w:r w:rsidDel="00000000" w:rsidR="00000000" w:rsidRPr="00000000">
        <w:rPr>
          <w:rtl w:val="0"/>
        </w:rPr>
      </w:r>
    </w:p>
    <w:tbl>
      <w:tblPr>
        <w:tblStyle w:val="Table1"/>
        <w:tblW w:w="1416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35"/>
        <w:gridCol w:w="7125"/>
        <w:tblGridChange w:id="0">
          <w:tblGrid>
            <w:gridCol w:w="7035"/>
            <w:gridCol w:w="7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line="240" w:lineRule="auto"/>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Step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240" w:lineRule="auto"/>
              <w:rPr>
                <w:rFonts w:ascii="Inter" w:cs="Inter" w:eastAsia="Inter" w:hAnsi="Inter"/>
                <w:b w:val="1"/>
                <w:bCs w:val="1"/>
                <w:sz w:val="24"/>
                <w:szCs w:val="24"/>
              </w:rPr>
            </w:pPr>
            <w:r w:rsidDel="00000000" w:rsidR="00000000" w:rsidRPr="00000000">
              <w:rPr>
                <w:rFonts w:ascii="Inter" w:cs="Inter" w:eastAsia="Inter" w:hAnsi="Inter"/>
                <w:b w:val="1"/>
                <w:bCs w:val="1"/>
                <w:sz w:val="24"/>
                <w:szCs w:val="24"/>
                <w:rtl w:val="0"/>
              </w:rPr>
              <w:t xml:space="preserve">Worksheet</w:t>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1A">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2: Map and Prioritize Places, Values, and Attributes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rPr>
                <w:rFonts w:ascii="Inter" w:cs="Inter" w:eastAsia="Inter" w:hAnsi="Inter"/>
                <w:sz w:val="24"/>
                <w:szCs w:val="24"/>
              </w:rPr>
            </w:pPr>
            <w:hyperlink r:id="rId6">
              <w:r w:rsidDel="00000000" w:rsidR="00000000" w:rsidRPr="00000000">
                <w:rPr>
                  <w:rFonts w:ascii="Inter" w:cs="Inter" w:eastAsia="Inter" w:hAnsi="Inter"/>
                  <w:color w:val="0000ee"/>
                  <w:sz w:val="24"/>
                  <w:szCs w:val="24"/>
                  <w:u w:val="single"/>
                  <w:rtl w:val="0"/>
                </w:rPr>
                <w:t xml:space="preserve">Map and Prioritize Places, Values, and Attributes.docx</w:t>
              </w:r>
            </w:hyperlink>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3: Explore Present Climate Hazards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240" w:lineRule="auto"/>
              <w:rPr>
                <w:rFonts w:ascii="Inter" w:cs="Inter" w:eastAsia="Inter" w:hAnsi="Inter"/>
                <w:sz w:val="24"/>
                <w:szCs w:val="24"/>
              </w:rPr>
            </w:pPr>
            <w:hyperlink r:id="rId7">
              <w:r w:rsidDel="00000000" w:rsidR="00000000" w:rsidRPr="00000000">
                <w:rPr>
                  <w:rFonts w:ascii="Inter" w:cs="Inter" w:eastAsia="Inter" w:hAnsi="Inter"/>
                  <w:color w:val="0000ee"/>
                  <w:sz w:val="24"/>
                  <w:szCs w:val="24"/>
                  <w:u w:val="single"/>
                  <w:rtl w:val="0"/>
                </w:rPr>
                <w:t xml:space="preserve">Stage B - Explore Present Climate Hazards.docx</w:t>
              </w:r>
            </w:hyperlink>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4: Assess Present Climate 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rPr>
                <w:rFonts w:ascii="Inter" w:cs="Inter" w:eastAsia="Inter" w:hAnsi="Inter"/>
                <w:sz w:val="24"/>
                <w:szCs w:val="24"/>
              </w:rPr>
            </w:pPr>
            <w:hyperlink r:id="rId8">
              <w:r w:rsidDel="00000000" w:rsidR="00000000" w:rsidRPr="00000000">
                <w:rPr>
                  <w:rFonts w:ascii="Inter" w:cs="Inter" w:eastAsia="Inter" w:hAnsi="Inter"/>
                  <w:color w:val="0000ee"/>
                  <w:sz w:val="24"/>
                  <w:szCs w:val="24"/>
                  <w:u w:val="single"/>
                  <w:rtl w:val="0"/>
                </w:rPr>
                <w:t xml:space="preserve">Stage B -  Pulling it all together.docx</w:t>
              </w:r>
            </w:hyperlink>
            <w:r w:rsidDel="00000000" w:rsidR="00000000" w:rsidRPr="00000000">
              <w:rPr>
                <w:rtl w:val="0"/>
              </w:rPr>
            </w:r>
          </w:p>
          <w:p w:rsidR="00000000" w:rsidDel="00000000" w:rsidP="00000000" w:rsidRDefault="00000000" w:rsidRPr="00000000" w14:paraId="00000020">
            <w:pPr>
              <w:widowControl w:val="0"/>
              <w:spacing w:after="0" w:line="240" w:lineRule="auto"/>
              <w:rPr>
                <w:rFonts w:ascii="Inter" w:cs="Inter" w:eastAsia="Inter" w:hAnsi="Inter"/>
                <w:sz w:val="24"/>
                <w:szCs w:val="24"/>
              </w:rPr>
            </w:pPr>
            <w:hyperlink r:id="rId9">
              <w:r w:rsidDel="00000000" w:rsidR="00000000" w:rsidRPr="00000000">
                <w:rPr>
                  <w:rFonts w:ascii="Inter" w:cs="Inter" w:eastAsia="Inter" w:hAnsi="Inter"/>
                  <w:color w:val="0000ee"/>
                  <w:sz w:val="24"/>
                  <w:szCs w:val="24"/>
                  <w:u w:val="single"/>
                  <w:rtl w:val="0"/>
                </w:rPr>
                <w:t xml:space="preserve">Stage B - Understanding Vulnerability.docx</w:t>
              </w:r>
            </w:hyperlink>
            <w:r w:rsidDel="00000000" w:rsidR="00000000" w:rsidRPr="00000000">
              <w:rPr>
                <w:rtl w:val="0"/>
              </w:rPr>
            </w:r>
          </w:p>
          <w:p w:rsidR="00000000" w:rsidDel="00000000" w:rsidP="00000000" w:rsidRDefault="00000000" w:rsidRPr="00000000" w14:paraId="00000021">
            <w:pPr>
              <w:widowControl w:val="0"/>
              <w:spacing w:after="0" w:line="240" w:lineRule="auto"/>
              <w:rPr>
                <w:rFonts w:ascii="Inter" w:cs="Inter" w:eastAsia="Inter" w:hAnsi="Inter"/>
                <w:sz w:val="24"/>
                <w:szCs w:val="24"/>
              </w:rPr>
            </w:pPr>
            <w:hyperlink r:id="rId10">
              <w:r w:rsidDel="00000000" w:rsidR="00000000" w:rsidRPr="00000000">
                <w:rPr>
                  <w:rFonts w:ascii="Inter" w:cs="Inter" w:eastAsia="Inter" w:hAnsi="Inter"/>
                  <w:color w:val="0000ee"/>
                  <w:sz w:val="24"/>
                  <w:szCs w:val="24"/>
                  <w:u w:val="single"/>
                  <w:rtl w:val="0"/>
                </w:rPr>
                <w:t xml:space="preserve">Stage B - Understanding Exposure .docx</w:t>
              </w:r>
            </w:hyperlink>
            <w:r w:rsidDel="00000000" w:rsidR="00000000" w:rsidRPr="00000000">
              <w:rPr>
                <w:rtl w:val="0"/>
              </w:rPr>
            </w:r>
          </w:p>
          <w:p w:rsidR="00000000" w:rsidDel="00000000" w:rsidP="00000000" w:rsidRDefault="00000000" w:rsidRPr="00000000" w14:paraId="00000022">
            <w:pPr>
              <w:widowControl w:val="0"/>
              <w:spacing w:after="0" w:line="240" w:lineRule="auto"/>
              <w:rPr>
                <w:rFonts w:ascii="Inter" w:cs="Inter" w:eastAsia="Inter" w:hAnsi="Inter"/>
                <w:sz w:val="24"/>
                <w:szCs w:val="24"/>
              </w:rPr>
            </w:pPr>
            <w:hyperlink r:id="rId11">
              <w:r w:rsidDel="00000000" w:rsidR="00000000" w:rsidRPr="00000000">
                <w:rPr>
                  <w:rFonts w:ascii="Inter" w:cs="Inter" w:eastAsia="Inter" w:hAnsi="Inter"/>
                  <w:color w:val="0000ee"/>
                  <w:sz w:val="24"/>
                  <w:szCs w:val="24"/>
                  <w:u w:val="single"/>
                  <w:rtl w:val="0"/>
                </w:rPr>
                <w:t xml:space="preserve">Stage B - Present Response Worksheet.docx</w:t>
              </w:r>
            </w:hyperlink>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5: Explore Future Climate Hazards</w:t>
            </w:r>
          </w:p>
          <w:p w:rsidR="00000000" w:rsidDel="00000000" w:rsidP="00000000" w:rsidRDefault="00000000" w:rsidRPr="00000000" w14:paraId="00000024">
            <w:pPr>
              <w:widowControl w:val="0"/>
              <w:spacing w:after="0" w:line="240" w:lineRule="auto"/>
              <w:rPr>
                <w:rFonts w:ascii="Inter" w:cs="Inter" w:eastAsia="Inter" w:hAnsi="Inte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rPr>
                <w:rFonts w:ascii="Inter" w:cs="Inter" w:eastAsia="Inter" w:hAnsi="Inter"/>
                <w:sz w:val="24"/>
                <w:szCs w:val="24"/>
              </w:rPr>
            </w:pPr>
            <w:hyperlink r:id="rId12">
              <w:r w:rsidDel="00000000" w:rsidR="00000000" w:rsidRPr="00000000">
                <w:rPr>
                  <w:rFonts w:ascii="Inter" w:cs="Inter" w:eastAsia="Inter" w:hAnsi="Inter"/>
                  <w:color w:val="0000ee"/>
                  <w:sz w:val="24"/>
                  <w:szCs w:val="24"/>
                  <w:u w:val="single"/>
                  <w:rtl w:val="0"/>
                </w:rPr>
                <w:t xml:space="preserve">Stage B - Future Climate Hazards Mapping.docx</w:t>
              </w:r>
            </w:hyperlink>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6: Assess Future Exploratory Climate Impacts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rPr>
                <w:rFonts w:ascii="Inter" w:cs="Inter" w:eastAsia="Inter" w:hAnsi="Inter"/>
                <w:sz w:val="24"/>
                <w:szCs w:val="24"/>
              </w:rPr>
            </w:pPr>
            <w:hyperlink r:id="rId13">
              <w:r w:rsidDel="00000000" w:rsidR="00000000" w:rsidRPr="00000000">
                <w:rPr>
                  <w:rFonts w:ascii="Inter" w:cs="Inter" w:eastAsia="Inter" w:hAnsi="Inter"/>
                  <w:color w:val="0000ee"/>
                  <w:sz w:val="24"/>
                  <w:szCs w:val="24"/>
                  <w:u w:val="single"/>
                  <w:rtl w:val="0"/>
                </w:rPr>
                <w:t xml:space="preserve">Stage B - Future Exposure and Impact Worksheet.docx</w:t>
              </w:r>
            </w:hyperlink>
            <w:r w:rsidDel="00000000" w:rsidR="00000000" w:rsidRPr="00000000">
              <w:rPr>
                <w:rtl w:val="0"/>
              </w:rPr>
            </w:r>
          </w:p>
        </w:tc>
      </w:tr>
      <w:tr>
        <w:trPr>
          <w:cantSplit w:val="0"/>
          <w:tblHeader w:val="0"/>
        </w:trPr>
        <w:tc>
          <w:tcPr>
            <w:shd w:fill="f6b26b"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240"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Step 7: Develop Comprehensive Risk Assessment and Adaptation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240" w:lineRule="auto"/>
              <w:rPr>
                <w:rFonts w:ascii="Inter" w:cs="Inter" w:eastAsia="Inter" w:hAnsi="Inter"/>
                <w:sz w:val="24"/>
                <w:szCs w:val="24"/>
              </w:rPr>
            </w:pPr>
            <w:hyperlink r:id="rId14">
              <w:r w:rsidDel="00000000" w:rsidR="00000000" w:rsidRPr="00000000">
                <w:rPr>
                  <w:rFonts w:ascii="Inter" w:cs="Inter" w:eastAsia="Inter" w:hAnsi="Inter"/>
                  <w:color w:val="0000ee"/>
                  <w:sz w:val="24"/>
                  <w:szCs w:val="24"/>
                  <w:u w:val="single"/>
                  <w:rtl w:val="0"/>
                </w:rPr>
                <w:t xml:space="preserve">Stage B - Future Vulnerability.docx</w:t>
              </w:r>
            </w:hyperlink>
            <w:r w:rsidDel="00000000" w:rsidR="00000000" w:rsidRPr="00000000">
              <w:rPr>
                <w:rtl w:val="0"/>
              </w:rPr>
            </w:r>
          </w:p>
          <w:p w:rsidR="00000000" w:rsidDel="00000000" w:rsidP="00000000" w:rsidRDefault="00000000" w:rsidRPr="00000000" w14:paraId="0000002A">
            <w:pPr>
              <w:widowControl w:val="0"/>
              <w:spacing w:after="0" w:line="240" w:lineRule="auto"/>
              <w:rPr>
                <w:rFonts w:ascii="Inter" w:cs="Inter" w:eastAsia="Inter" w:hAnsi="Inter"/>
                <w:sz w:val="24"/>
                <w:szCs w:val="24"/>
              </w:rPr>
            </w:pPr>
            <w:hyperlink r:id="rId15">
              <w:r w:rsidDel="00000000" w:rsidR="00000000" w:rsidRPr="00000000">
                <w:rPr>
                  <w:rFonts w:ascii="Inter" w:cs="Inter" w:eastAsia="Inter" w:hAnsi="Inter"/>
                  <w:color w:val="0000ee"/>
                  <w:sz w:val="24"/>
                  <w:szCs w:val="24"/>
                  <w:u w:val="single"/>
                  <w:rtl w:val="0"/>
                </w:rPr>
                <w:t xml:space="preserve">Stage B - Future Response Worksheet.docx</w:t>
              </w:r>
            </w:hyperlink>
            <w:r w:rsidDel="00000000" w:rsidR="00000000" w:rsidRPr="00000000">
              <w:rPr>
                <w:rtl w:val="0"/>
              </w:rPr>
            </w:r>
          </w:p>
          <w:p w:rsidR="00000000" w:rsidDel="00000000" w:rsidP="00000000" w:rsidRDefault="00000000" w:rsidRPr="00000000" w14:paraId="0000002B">
            <w:pPr>
              <w:widowControl w:val="0"/>
              <w:spacing w:after="0" w:line="240" w:lineRule="auto"/>
              <w:rPr>
                <w:rFonts w:ascii="Inter" w:cs="Inter" w:eastAsia="Inter" w:hAnsi="Inter"/>
                <w:sz w:val="24"/>
                <w:szCs w:val="24"/>
              </w:rPr>
            </w:pPr>
            <w:hyperlink r:id="rId16">
              <w:r w:rsidDel="00000000" w:rsidR="00000000" w:rsidRPr="00000000">
                <w:rPr>
                  <w:rFonts w:ascii="Inter" w:cs="Inter" w:eastAsia="Inter" w:hAnsi="Inter"/>
                  <w:color w:val="0000ee"/>
                  <w:sz w:val="24"/>
                  <w:szCs w:val="24"/>
                  <w:u w:val="single"/>
                  <w:rtl w:val="0"/>
                </w:rPr>
                <w:t xml:space="preserve">Stage B - Bringing Them All Together - Risk Statement.docx</w:t>
              </w:r>
            </w:hyperlink>
            <w:r w:rsidDel="00000000" w:rsidR="00000000" w:rsidRPr="00000000">
              <w:rPr>
                <w:rtl w:val="0"/>
              </w:rPr>
            </w:r>
          </w:p>
        </w:tc>
      </w:tr>
    </w:tbl>
    <w:p w:rsidR="00000000" w:rsidDel="00000000" w:rsidP="00000000" w:rsidRDefault="00000000" w:rsidRPr="00000000" w14:paraId="0000002C">
      <w:pPr>
        <w:spacing w:line="276"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D">
      <w:pPr>
        <w:spacing w:line="276"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2E">
      <w:pPr>
        <w:pStyle w:val="Heading1"/>
        <w:rPr>
          <w:rFonts w:ascii="Inter" w:cs="Inter" w:eastAsia="Inter" w:hAnsi="Inter"/>
        </w:rPr>
      </w:pPr>
      <w:bookmarkStart w:colFirst="0" w:colLast="0" w:name="_h87z6v39msxf" w:id="5"/>
      <w:bookmarkEnd w:id="5"/>
      <w:r w:rsidDel="00000000" w:rsidR="00000000" w:rsidRPr="00000000">
        <w:rPr>
          <w:rFonts w:ascii="Inter" w:cs="Inter" w:eastAsia="Inter" w:hAnsi="Inter"/>
          <w:rtl w:val="0"/>
        </w:rPr>
        <w:t xml:space="preserve">2. Values and Attributes Mapping and Prioritisation Engagement Design </w:t>
      </w:r>
    </w:p>
    <w:p w:rsidR="00000000" w:rsidDel="00000000" w:rsidP="00000000" w:rsidRDefault="00000000" w:rsidRPr="00000000" w14:paraId="0000002F">
      <w:pPr>
        <w:spacing w:line="276"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30">
      <w:pPr>
        <w:spacing w:after="0" w:line="276" w:lineRule="auto"/>
        <w:rPr>
          <w:rFonts w:ascii="Inter" w:cs="Inter" w:eastAsia="Inter" w:hAnsi="Inter"/>
          <w:color w:val="0e0e0e"/>
          <w:sz w:val="21"/>
          <w:szCs w:val="21"/>
        </w:rPr>
      </w:pPr>
      <w:r w:rsidDel="00000000" w:rsidR="00000000" w:rsidRPr="00000000">
        <w:rPr>
          <w:rtl w:val="0"/>
        </w:rPr>
      </w:r>
    </w:p>
    <w:tbl>
      <w:tblPr>
        <w:tblStyle w:val="Table2"/>
        <w:tblW w:w="1273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695"/>
        <w:gridCol w:w="2430"/>
        <w:gridCol w:w="3120"/>
        <w:gridCol w:w="3435"/>
        <w:tblGridChange w:id="0">
          <w:tblGrid>
            <w:gridCol w:w="2055"/>
            <w:gridCol w:w="1695"/>
            <w:gridCol w:w="2430"/>
            <w:gridCol w:w="3120"/>
            <w:gridCol w:w="3435"/>
          </w:tblGrid>
        </w:tblGridChange>
      </w:tblGrid>
      <w:tr>
        <w:trPr>
          <w:cantSplit w:val="0"/>
          <w:trHeight w:val="515" w:hRule="atLeast"/>
          <w:tblHeader w:val="0"/>
        </w:trPr>
        <w:tc>
          <w:tcPr>
            <w:shd w:fill="f6b26b" w:val="clear"/>
            <w:tcMar>
              <w:top w:w="100.0" w:type="dxa"/>
              <w:left w:w="100.0" w:type="dxa"/>
              <w:bottom w:w="100.0" w:type="dxa"/>
              <w:right w:w="100.0" w:type="dxa"/>
            </w:tcMar>
            <w:vAlign w:val="center"/>
          </w:tcPr>
          <w:p w:rsidR="00000000" w:rsidDel="00000000" w:rsidP="00000000" w:rsidRDefault="00000000" w:rsidRPr="00000000" w14:paraId="00000031">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Objective of Engagement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32">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Target Stakeholder Group</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33">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Method of Engagement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34">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Worksheet Used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35">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Key Questions &amp; Prompts</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36">
            <w:pPr>
              <w:spacing w:after="0" w:lineRule="auto"/>
              <w:rPr>
                <w:rFonts w:ascii="Inter" w:cs="Inter" w:eastAsia="Inter" w:hAnsi="Inter"/>
              </w:rPr>
            </w:pPr>
            <w:r w:rsidDel="00000000" w:rsidR="00000000" w:rsidRPr="00000000">
              <w:rPr>
                <w:rFonts w:ascii="Inter" w:cs="Inter" w:eastAsia="Inter" w:hAnsi="Inter"/>
                <w:rtl w:val="0"/>
              </w:rPr>
              <w:t xml:space="preserve">Broaden participation and surface diverse understandings of what matters, including early signals of change and future hopes</w:t>
            </w:r>
          </w:p>
        </w:tc>
        <w:tc>
          <w:tcPr>
            <w:tcMar>
              <w:top w:w="100.0" w:type="dxa"/>
              <w:left w:w="100.0" w:type="dxa"/>
              <w:bottom w:w="100.0" w:type="dxa"/>
              <w:right w:w="100.0" w:type="dxa"/>
            </w:tcMar>
            <w:vAlign w:val="top"/>
          </w:tcPr>
          <w:p w:rsidR="00000000" w:rsidDel="00000000" w:rsidP="00000000" w:rsidRDefault="00000000" w:rsidRPr="00000000" w14:paraId="00000037">
            <w:pPr>
              <w:spacing w:after="0" w:lineRule="auto"/>
              <w:rPr>
                <w:rFonts w:ascii="Inter" w:cs="Inter" w:eastAsia="Inter" w:hAnsi="Inter"/>
              </w:rPr>
            </w:pPr>
            <w:r w:rsidDel="00000000" w:rsidR="00000000" w:rsidRPr="00000000">
              <w:rPr>
                <w:rFonts w:ascii="Inter" w:cs="Inter" w:eastAsia="Inter" w:hAnsi="Inter"/>
                <w:rtl w:val="0"/>
              </w:rPr>
              <w:t xml:space="preserve">Children / Youth</w:t>
            </w:r>
          </w:p>
        </w:tc>
        <w:tc>
          <w:tcPr>
            <w:tcMar>
              <w:top w:w="100.0" w:type="dxa"/>
              <w:left w:w="100.0" w:type="dxa"/>
              <w:bottom w:w="100.0" w:type="dxa"/>
              <w:right w:w="100.0" w:type="dxa"/>
            </w:tcMar>
            <w:vAlign w:val="top"/>
          </w:tcPr>
          <w:p w:rsidR="00000000" w:rsidDel="00000000" w:rsidP="00000000" w:rsidRDefault="00000000" w:rsidRPr="00000000" w14:paraId="00000038">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Mapping Important Places</w:t>
            </w:r>
          </w:p>
        </w:tc>
        <w:tc>
          <w:tcPr>
            <w:tcMar>
              <w:top w:w="100.0" w:type="dxa"/>
              <w:left w:w="100.0" w:type="dxa"/>
              <w:bottom w:w="100.0" w:type="dxa"/>
              <w:right w:w="100.0" w:type="dxa"/>
            </w:tcMar>
            <w:vAlign w:val="top"/>
          </w:tcPr>
          <w:p w:rsidR="00000000" w:rsidDel="00000000" w:rsidP="00000000" w:rsidRDefault="00000000" w:rsidRPr="00000000" w14:paraId="00000039">
            <w:pPr>
              <w:spacing w:after="0" w:lineRule="auto"/>
              <w:rPr>
                <w:rFonts w:ascii="Inter" w:cs="Inter" w:eastAsia="Inter" w:hAnsi="Inter"/>
              </w:rPr>
            </w:pPr>
            <w:r w:rsidDel="00000000" w:rsidR="00000000" w:rsidRPr="00000000">
              <w:rPr>
                <w:rFonts w:ascii="Inter" w:cs="Inter" w:eastAsia="Inter" w:hAnsi="Inter"/>
                <w:rtl w:val="0"/>
              </w:rPr>
              <w:t xml:space="preserve">Identify meaningful places and attributes</w:t>
            </w:r>
          </w:p>
        </w:tc>
        <w:tc>
          <w:tcPr>
            <w:tcMar>
              <w:top w:w="100.0" w:type="dxa"/>
              <w:left w:w="100.0" w:type="dxa"/>
              <w:bottom w:w="100.0" w:type="dxa"/>
              <w:right w:w="100.0" w:type="dxa"/>
            </w:tcMar>
            <w:vAlign w:val="top"/>
          </w:tcPr>
          <w:p w:rsidR="00000000" w:rsidDel="00000000" w:rsidP="00000000" w:rsidRDefault="00000000" w:rsidRPr="00000000" w14:paraId="0000003A">
            <w:pPr>
              <w:spacing w:after="0" w:lineRule="auto"/>
              <w:rPr>
                <w:rFonts w:ascii="Inter" w:cs="Inter" w:eastAsia="Inter" w:hAnsi="Inter"/>
              </w:rPr>
            </w:pPr>
            <w:r w:rsidDel="00000000" w:rsidR="00000000" w:rsidRPr="00000000">
              <w:rPr>
                <w:rFonts w:ascii="Inter" w:cs="Inter" w:eastAsia="Inter" w:hAnsi="Inter"/>
                <w:b w:val="1"/>
                <w:bCs w:val="1"/>
                <w:rtl w:val="0"/>
              </w:rPr>
              <w:t xml:space="preserve">Drawing + Mapping Wall:</w:t>
            </w:r>
            <w:r w:rsidDel="00000000" w:rsidR="00000000" w:rsidRPr="00000000">
              <w:rPr>
                <w:rFonts w:ascii="Inter" w:cs="Inter" w:eastAsia="Inter" w:hAnsi="Inter"/>
                <w:rtl w:val="0"/>
              </w:rPr>
              <w:t xml:space="preserve"> Draw the places that matter to you; place them on the map and explain why they are important.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3B">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C">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Values, Changes &amp; Emotions</w:t>
            </w:r>
          </w:p>
        </w:tc>
        <w:tc>
          <w:tcPr>
            <w:tcMar>
              <w:top w:w="100.0" w:type="dxa"/>
              <w:left w:w="100.0" w:type="dxa"/>
              <w:bottom w:w="100.0" w:type="dxa"/>
              <w:right w:w="100.0" w:type="dxa"/>
            </w:tcMar>
            <w:vAlign w:val="top"/>
          </w:tcPr>
          <w:p w:rsidR="00000000" w:rsidDel="00000000" w:rsidP="00000000" w:rsidRDefault="00000000" w:rsidRPr="00000000" w14:paraId="0000003E">
            <w:pPr>
              <w:spacing w:after="0" w:line="240" w:lineRule="auto"/>
              <w:rPr>
                <w:rFonts w:ascii="Inter" w:cs="Inter" w:eastAsia="Inter" w:hAnsi="Inter"/>
              </w:rPr>
            </w:pPr>
            <w:r w:rsidDel="00000000" w:rsidR="00000000" w:rsidRPr="00000000">
              <w:rPr>
                <w:rFonts w:ascii="Inter" w:cs="Inter" w:eastAsia="Inter" w:hAnsi="Inter"/>
                <w:rtl w:val="0"/>
              </w:rPr>
              <w:t xml:space="preserve">Link values to observed impacts and feelings</w:t>
            </w:r>
          </w:p>
        </w:tc>
        <w:tc>
          <w:tcPr>
            <w:tcMar>
              <w:top w:w="100.0" w:type="dxa"/>
              <w:left w:w="100.0" w:type="dxa"/>
              <w:bottom w:w="100.0" w:type="dxa"/>
              <w:right w:w="100.0" w:type="dxa"/>
            </w:tcMar>
            <w:vAlign w:val="top"/>
          </w:tcPr>
          <w:p w:rsidR="00000000" w:rsidDel="00000000" w:rsidP="00000000" w:rsidRDefault="00000000" w:rsidRPr="00000000" w14:paraId="0000003F">
            <w:pPr>
              <w:spacing w:after="0" w:lineRule="auto"/>
              <w:rPr>
                <w:rFonts w:ascii="Inter" w:cs="Inter" w:eastAsia="Inter" w:hAnsi="Inter"/>
              </w:rPr>
            </w:pPr>
            <w:r w:rsidDel="00000000" w:rsidR="00000000" w:rsidRPr="00000000">
              <w:rPr>
                <w:rFonts w:ascii="Inter" w:cs="Inter" w:eastAsia="Inter" w:hAnsi="Inter"/>
                <w:b w:val="1"/>
                <w:bCs w:val="1"/>
                <w:rtl w:val="0"/>
              </w:rPr>
              <w:t xml:space="preserve">Story Circle + Symbol Labelling:</w:t>
            </w:r>
            <w:r w:rsidDel="00000000" w:rsidR="00000000" w:rsidRPr="00000000">
              <w:rPr>
                <w:rFonts w:ascii="Inter" w:cs="Inter" w:eastAsia="Inter" w:hAnsi="Inter"/>
                <w:rtl w:val="0"/>
              </w:rPr>
              <w:t xml:space="preserve"> What makes this place special? What has changed? How does that make you feel? What would you be sad to lose?</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40">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1">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2">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Future Hopes &amp; Protection Priorities</w:t>
            </w:r>
          </w:p>
        </w:tc>
        <w:tc>
          <w:tcPr>
            <w:tcMar>
              <w:top w:w="100.0" w:type="dxa"/>
              <w:left w:w="100.0" w:type="dxa"/>
              <w:bottom w:w="100.0" w:type="dxa"/>
              <w:right w:w="100.0" w:type="dxa"/>
            </w:tcMar>
            <w:vAlign w:val="top"/>
          </w:tcPr>
          <w:p w:rsidR="00000000" w:rsidDel="00000000" w:rsidP="00000000" w:rsidRDefault="00000000" w:rsidRPr="00000000" w14:paraId="00000043">
            <w:pPr>
              <w:spacing w:after="0" w:line="240" w:lineRule="auto"/>
              <w:rPr>
                <w:rFonts w:ascii="Inter" w:cs="Inter" w:eastAsia="Inter" w:hAnsi="Inter"/>
              </w:rPr>
            </w:pPr>
            <w:r w:rsidDel="00000000" w:rsidR="00000000" w:rsidRPr="00000000">
              <w:rPr>
                <w:rFonts w:ascii="Inter" w:cs="Inter" w:eastAsia="Inter" w:hAnsi="Inter"/>
                <w:rtl w:val="0"/>
              </w:rPr>
              <w:t xml:space="preserve">Surface early priorities and visioning</w:t>
            </w:r>
          </w:p>
        </w:tc>
        <w:tc>
          <w:tcPr>
            <w:tcMar>
              <w:top w:w="100.0" w:type="dxa"/>
              <w:left w:w="100.0" w:type="dxa"/>
              <w:bottom w:w="100.0" w:type="dxa"/>
              <w:right w:w="100.0" w:type="dxa"/>
            </w:tcMar>
            <w:vAlign w:val="top"/>
          </w:tcPr>
          <w:p w:rsidR="00000000" w:rsidDel="00000000" w:rsidP="00000000" w:rsidRDefault="00000000" w:rsidRPr="00000000" w14:paraId="00000044">
            <w:pPr>
              <w:spacing w:after="0" w:lineRule="auto"/>
              <w:rPr>
                <w:rFonts w:ascii="Inter" w:cs="Inter" w:eastAsia="Inter" w:hAnsi="Inter"/>
              </w:rPr>
            </w:pPr>
            <w:r w:rsidDel="00000000" w:rsidR="00000000" w:rsidRPr="00000000">
              <w:rPr>
                <w:rFonts w:ascii="Inter" w:cs="Inter" w:eastAsia="Inter" w:hAnsi="Inter"/>
                <w:b w:val="1"/>
                <w:bCs w:val="1"/>
                <w:rtl w:val="0"/>
              </w:rPr>
              <w:t xml:space="preserve">Future Postcards Exercise (with or without projections):</w:t>
            </w:r>
            <w:r w:rsidDel="00000000" w:rsidR="00000000" w:rsidRPr="00000000">
              <w:rPr>
                <w:rFonts w:ascii="Inter" w:cs="Inter" w:eastAsia="Inter" w:hAnsi="Inter"/>
                <w:rtl w:val="0"/>
              </w:rPr>
              <w:t xml:space="preserve">Imagine this place in 15 years — what do you want protected or improved? What should be protected first?</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45">
            <w:pPr>
              <w:spacing w:after="0" w:lineRule="auto"/>
              <w:rPr>
                <w:rFonts w:ascii="Inter" w:cs="Inter" w:eastAsia="Inter" w:hAnsi="Inter"/>
              </w:rPr>
            </w:pPr>
            <w:r w:rsidDel="00000000" w:rsidR="00000000" w:rsidRPr="00000000">
              <w:rPr>
                <w:rFonts w:ascii="Inter" w:cs="Inter" w:eastAsia="Inter" w:hAnsi="Inter"/>
                <w:rtl w:val="0"/>
              </w:rPr>
              <w:t xml:space="preserve">Deepen cultural, historical, and intergenerational knowledge of values, hazards, impacts, and responses</w:t>
            </w:r>
          </w:p>
        </w:tc>
        <w:tc>
          <w:tcPr>
            <w:tcMar>
              <w:top w:w="100.0" w:type="dxa"/>
              <w:left w:w="100.0" w:type="dxa"/>
              <w:bottom w:w="100.0" w:type="dxa"/>
              <w:right w:w="100.0" w:type="dxa"/>
            </w:tcMar>
            <w:vAlign w:val="top"/>
          </w:tcPr>
          <w:p w:rsidR="00000000" w:rsidDel="00000000" w:rsidP="00000000" w:rsidRDefault="00000000" w:rsidRPr="00000000" w14:paraId="00000046">
            <w:pPr>
              <w:spacing w:after="0" w:lineRule="auto"/>
              <w:rPr>
                <w:rFonts w:ascii="Inter" w:cs="Inter" w:eastAsia="Inter" w:hAnsi="Inter"/>
              </w:rPr>
            </w:pPr>
            <w:r w:rsidDel="00000000" w:rsidR="00000000" w:rsidRPr="00000000">
              <w:rPr>
                <w:rFonts w:ascii="Inter" w:cs="Inter" w:eastAsia="Inter" w:hAnsi="Inter"/>
                <w:rtl w:val="0"/>
              </w:rPr>
              <w:t xml:space="preserve">Elders / Custodians / Long-term residents</w:t>
            </w:r>
          </w:p>
        </w:tc>
        <w:tc>
          <w:tcPr>
            <w:tcMar>
              <w:top w:w="100.0" w:type="dxa"/>
              <w:left w:w="100.0" w:type="dxa"/>
              <w:bottom w:w="100.0" w:type="dxa"/>
              <w:right w:w="100.0" w:type="dxa"/>
            </w:tcMar>
            <w:vAlign w:val="top"/>
          </w:tcPr>
          <w:p w:rsidR="00000000" w:rsidDel="00000000" w:rsidP="00000000" w:rsidRDefault="00000000" w:rsidRPr="00000000" w14:paraId="00000047">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Cultural &amp; Spiritual Meaning</w:t>
            </w:r>
          </w:p>
        </w:tc>
        <w:tc>
          <w:tcPr>
            <w:tcMar>
              <w:top w:w="100.0" w:type="dxa"/>
              <w:left w:w="100.0" w:type="dxa"/>
              <w:bottom w:w="100.0" w:type="dxa"/>
              <w:right w:w="100.0" w:type="dxa"/>
            </w:tcMar>
            <w:vAlign w:val="top"/>
          </w:tcPr>
          <w:p w:rsidR="00000000" w:rsidDel="00000000" w:rsidP="00000000" w:rsidRDefault="00000000" w:rsidRPr="00000000" w14:paraId="00000048">
            <w:pPr>
              <w:spacing w:after="0" w:lineRule="auto"/>
              <w:rPr>
                <w:rFonts w:ascii="Inter" w:cs="Inter" w:eastAsia="Inter" w:hAnsi="Inter"/>
              </w:rPr>
            </w:pPr>
            <w:r w:rsidDel="00000000" w:rsidR="00000000" w:rsidRPr="00000000">
              <w:rPr>
                <w:rFonts w:ascii="Inter" w:cs="Inter" w:eastAsia="Inter" w:hAnsi="Inter"/>
                <w:rtl w:val="0"/>
              </w:rPr>
              <w:t xml:space="preserve">Surface deeper cultural values and attributes</w:t>
            </w:r>
          </w:p>
        </w:tc>
        <w:tc>
          <w:tcPr>
            <w:tcMar>
              <w:top w:w="100.0" w:type="dxa"/>
              <w:left w:w="100.0" w:type="dxa"/>
              <w:bottom w:w="100.0" w:type="dxa"/>
              <w:right w:w="100.0" w:type="dxa"/>
            </w:tcMar>
            <w:vAlign w:val="top"/>
          </w:tcPr>
          <w:p w:rsidR="00000000" w:rsidDel="00000000" w:rsidP="00000000" w:rsidRDefault="00000000" w:rsidRPr="00000000" w14:paraId="00000049">
            <w:pPr>
              <w:spacing w:after="0" w:lineRule="auto"/>
              <w:rPr>
                <w:rFonts w:ascii="Inter" w:cs="Inter" w:eastAsia="Inter" w:hAnsi="Inter"/>
              </w:rPr>
            </w:pPr>
            <w:r w:rsidDel="00000000" w:rsidR="00000000" w:rsidRPr="00000000">
              <w:rPr>
                <w:rFonts w:ascii="Inter" w:cs="Inter" w:eastAsia="Inter" w:hAnsi="Inter"/>
                <w:b w:val="1"/>
                <w:bCs w:val="1"/>
                <w:rtl w:val="0"/>
              </w:rPr>
              <w:t xml:space="preserve">Story Circle:</w:t>
            </w:r>
            <w:r w:rsidDel="00000000" w:rsidR="00000000" w:rsidRPr="00000000">
              <w:rPr>
                <w:rFonts w:ascii="Inter" w:cs="Inter" w:eastAsia="Inter" w:hAnsi="Inter"/>
                <w:rtl w:val="0"/>
              </w:rPr>
              <w:t xml:space="preserve"> What gives this place meaning? What rituals or traditions are linked to it?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4A">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4C">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Hazards, Exposure &amp; Change Over Time</w:t>
            </w:r>
          </w:p>
        </w:tc>
        <w:tc>
          <w:tcPr>
            <w:tcMar>
              <w:top w:w="100.0" w:type="dxa"/>
              <w:left w:w="100.0" w:type="dxa"/>
              <w:bottom w:w="100.0" w:type="dxa"/>
              <w:right w:w="100.0" w:type="dxa"/>
            </w:tcMar>
            <w:vAlign w:val="top"/>
          </w:tcPr>
          <w:p w:rsidR="00000000" w:rsidDel="00000000" w:rsidP="00000000" w:rsidRDefault="00000000" w:rsidRPr="00000000" w14:paraId="0000004D">
            <w:pPr>
              <w:spacing w:after="0" w:line="240" w:lineRule="auto"/>
              <w:rPr>
                <w:rFonts w:ascii="Inter" w:cs="Inter" w:eastAsia="Inter" w:hAnsi="Inter"/>
              </w:rPr>
            </w:pPr>
            <w:r w:rsidDel="00000000" w:rsidR="00000000" w:rsidRPr="00000000">
              <w:rPr>
                <w:rFonts w:ascii="Inter" w:cs="Inter" w:eastAsia="Inter" w:hAnsi="Inter"/>
                <w:rtl w:val="0"/>
              </w:rPr>
              <w:t xml:space="preserve">Identify present hazards and exposed values</w:t>
            </w:r>
          </w:p>
        </w:tc>
        <w:tc>
          <w:tcPr>
            <w:tcMar>
              <w:top w:w="100.0" w:type="dxa"/>
              <w:left w:w="100.0" w:type="dxa"/>
              <w:bottom w:w="100.0" w:type="dxa"/>
              <w:right w:w="100.0" w:type="dxa"/>
            </w:tcMar>
            <w:vAlign w:val="top"/>
          </w:tcPr>
          <w:p w:rsidR="00000000" w:rsidDel="00000000" w:rsidP="00000000" w:rsidRDefault="00000000" w:rsidRPr="00000000" w14:paraId="0000004E">
            <w:pPr>
              <w:spacing w:after="0" w:lineRule="auto"/>
              <w:rPr>
                <w:rFonts w:ascii="Inter" w:cs="Inter" w:eastAsia="Inter" w:hAnsi="Inter"/>
              </w:rPr>
            </w:pPr>
            <w:r w:rsidDel="00000000" w:rsidR="00000000" w:rsidRPr="00000000">
              <w:rPr>
                <w:rFonts w:ascii="Inter" w:cs="Inter" w:eastAsia="Inter" w:hAnsi="Inter"/>
                <w:b w:val="1"/>
                <w:bCs w:val="1"/>
                <w:rtl w:val="0"/>
              </w:rPr>
              <w:t xml:space="preserve">Memory Walk + Hazard Mapping:</w:t>
            </w:r>
            <w:r w:rsidDel="00000000" w:rsidR="00000000" w:rsidRPr="00000000">
              <w:rPr>
                <w:rFonts w:ascii="Inter" w:cs="Inter" w:eastAsia="Inter" w:hAnsi="Inter"/>
                <w:rtl w:val="0"/>
              </w:rPr>
              <w:t xml:space="preserve"> Where have floods, erosion, heat, storms, or drought occurred? Which valued places are exposed? What feels most at risk?</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4F">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0">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1">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Loss, Damage &amp; Response History</w:t>
            </w:r>
          </w:p>
        </w:tc>
        <w:tc>
          <w:tcPr>
            <w:tcMar>
              <w:top w:w="100.0" w:type="dxa"/>
              <w:left w:w="100.0" w:type="dxa"/>
              <w:bottom w:w="100.0" w:type="dxa"/>
              <w:right w:w="100.0" w:type="dxa"/>
            </w:tcMar>
            <w:vAlign w:val="top"/>
          </w:tcPr>
          <w:p w:rsidR="00000000" w:rsidDel="00000000" w:rsidP="00000000" w:rsidRDefault="00000000" w:rsidRPr="00000000" w14:paraId="00000052">
            <w:pPr>
              <w:spacing w:after="0" w:line="240" w:lineRule="auto"/>
              <w:rPr>
                <w:rFonts w:ascii="Inter" w:cs="Inter" w:eastAsia="Inter" w:hAnsi="Inter"/>
              </w:rPr>
            </w:pPr>
            <w:r w:rsidDel="00000000" w:rsidR="00000000" w:rsidRPr="00000000">
              <w:rPr>
                <w:rFonts w:ascii="Inter" w:cs="Inter" w:eastAsia="Inter" w:hAnsi="Inter"/>
                <w:rtl w:val="0"/>
              </w:rPr>
              <w:t xml:space="preserve">Document losses and community adaptation</w:t>
            </w:r>
          </w:p>
        </w:tc>
        <w:tc>
          <w:tcPr>
            <w:tcMar>
              <w:top w:w="100.0" w:type="dxa"/>
              <w:left w:w="100.0" w:type="dxa"/>
              <w:bottom w:w="100.0" w:type="dxa"/>
              <w:right w:w="100.0" w:type="dxa"/>
            </w:tcMar>
            <w:vAlign w:val="top"/>
          </w:tcPr>
          <w:p w:rsidR="00000000" w:rsidDel="00000000" w:rsidP="00000000" w:rsidRDefault="00000000" w:rsidRPr="00000000" w14:paraId="00000053">
            <w:pPr>
              <w:spacing w:after="0" w:lineRule="auto"/>
              <w:rPr>
                <w:rFonts w:ascii="Inter" w:cs="Inter" w:eastAsia="Inter" w:hAnsi="Inter"/>
              </w:rPr>
            </w:pPr>
            <w:r w:rsidDel="00000000" w:rsidR="00000000" w:rsidRPr="00000000">
              <w:rPr>
                <w:rFonts w:ascii="Inter" w:cs="Inter" w:eastAsia="Inter" w:hAnsi="Inter"/>
                <w:b w:val="1"/>
                <w:bCs w:val="1"/>
                <w:rtl w:val="0"/>
              </w:rPr>
              <w:t xml:space="preserve">Timeline + Adaptation Reflection:</w:t>
            </w:r>
            <w:r w:rsidDel="00000000" w:rsidR="00000000" w:rsidRPr="00000000">
              <w:rPr>
                <w:rFonts w:ascii="Inter" w:cs="Inter" w:eastAsia="Inter" w:hAnsi="Inter"/>
                <w:rtl w:val="0"/>
              </w:rPr>
              <w:t xml:space="preserve"> What has already been lost or damaged? What responses have been tried? What worked or did not?</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54">
            <w:pPr>
              <w:spacing w:after="0" w:lineRule="auto"/>
              <w:rPr>
                <w:rFonts w:ascii="Inter" w:cs="Inter" w:eastAsia="Inter" w:hAnsi="Inter"/>
              </w:rPr>
            </w:pPr>
            <w:r w:rsidDel="00000000" w:rsidR="00000000" w:rsidRPr="00000000">
              <w:rPr>
                <w:rFonts w:ascii="Inter" w:cs="Inter" w:eastAsia="Inter" w:hAnsi="Inter"/>
                <w:rtl w:val="0"/>
              </w:rPr>
              <w:t xml:space="preserve">Ensure inclusion of lived realities and explore vulnerability, trade-offs, and prioritisation</w:t>
            </w:r>
          </w:p>
        </w:tc>
        <w:tc>
          <w:tcPr>
            <w:tcMar>
              <w:top w:w="100.0" w:type="dxa"/>
              <w:left w:w="100.0" w:type="dxa"/>
              <w:bottom w:w="100.0" w:type="dxa"/>
              <w:right w:w="100.0" w:type="dxa"/>
            </w:tcMar>
            <w:vAlign w:val="top"/>
          </w:tcPr>
          <w:p w:rsidR="00000000" w:rsidDel="00000000" w:rsidP="00000000" w:rsidRDefault="00000000" w:rsidRPr="00000000" w14:paraId="00000055">
            <w:pPr>
              <w:spacing w:after="0" w:lineRule="auto"/>
              <w:rPr>
                <w:rFonts w:ascii="Inter" w:cs="Inter" w:eastAsia="Inter" w:hAnsi="Inter"/>
              </w:rPr>
            </w:pPr>
            <w:r w:rsidDel="00000000" w:rsidR="00000000" w:rsidRPr="00000000">
              <w:rPr>
                <w:rFonts w:ascii="Inter" w:cs="Inter" w:eastAsia="Inter" w:hAnsi="Inter"/>
                <w:rtl w:val="0"/>
              </w:rPr>
              <w:t xml:space="preserve">Women’s groups / Livelihood groups / Marginalised groups</w:t>
            </w:r>
          </w:p>
        </w:tc>
        <w:tc>
          <w:tcPr>
            <w:tcMar>
              <w:top w:w="100.0" w:type="dxa"/>
              <w:left w:w="100.0" w:type="dxa"/>
              <w:bottom w:w="100.0" w:type="dxa"/>
              <w:right w:w="100.0" w:type="dxa"/>
            </w:tcMar>
            <w:vAlign w:val="top"/>
          </w:tcPr>
          <w:p w:rsidR="00000000" w:rsidDel="00000000" w:rsidP="00000000" w:rsidRDefault="00000000" w:rsidRPr="00000000" w14:paraId="00000056">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Daily Use, Exposure &amp; Vulnerability</w:t>
            </w:r>
          </w:p>
        </w:tc>
        <w:tc>
          <w:tcPr>
            <w:tcMar>
              <w:top w:w="100.0" w:type="dxa"/>
              <w:left w:w="100.0" w:type="dxa"/>
              <w:bottom w:w="100.0" w:type="dxa"/>
              <w:right w:w="100.0" w:type="dxa"/>
            </w:tcMar>
            <w:vAlign w:val="top"/>
          </w:tcPr>
          <w:p w:rsidR="00000000" w:rsidDel="00000000" w:rsidP="00000000" w:rsidRDefault="00000000" w:rsidRPr="00000000" w14:paraId="00000057">
            <w:pPr>
              <w:spacing w:after="0" w:lineRule="auto"/>
              <w:rPr>
                <w:rFonts w:ascii="Inter" w:cs="Inter" w:eastAsia="Inter" w:hAnsi="Inter"/>
              </w:rPr>
            </w:pPr>
            <w:r w:rsidDel="00000000" w:rsidR="00000000" w:rsidRPr="00000000">
              <w:rPr>
                <w:rFonts w:ascii="Inter" w:cs="Inter" w:eastAsia="Inter" w:hAnsi="Inter"/>
                <w:rtl w:val="0"/>
              </w:rPr>
              <w:t xml:space="preserve">Identify everyday values and why some are more vulnerable</w:t>
            </w:r>
          </w:p>
        </w:tc>
        <w:tc>
          <w:tcPr>
            <w:tcMar>
              <w:top w:w="100.0" w:type="dxa"/>
              <w:left w:w="100.0" w:type="dxa"/>
              <w:bottom w:w="100.0" w:type="dxa"/>
              <w:right w:w="100.0" w:type="dxa"/>
            </w:tcMar>
            <w:vAlign w:val="top"/>
          </w:tcPr>
          <w:p w:rsidR="00000000" w:rsidDel="00000000" w:rsidP="00000000" w:rsidRDefault="00000000" w:rsidRPr="00000000" w14:paraId="00000058">
            <w:pPr>
              <w:spacing w:after="0" w:lineRule="auto"/>
              <w:rPr>
                <w:rFonts w:ascii="Inter" w:cs="Inter" w:eastAsia="Inter" w:hAnsi="Inter"/>
              </w:rPr>
            </w:pPr>
            <w:r w:rsidDel="00000000" w:rsidR="00000000" w:rsidRPr="00000000">
              <w:rPr>
                <w:rFonts w:ascii="Inter" w:cs="Inter" w:eastAsia="Inter" w:hAnsi="Inter"/>
                <w:b w:val="1"/>
                <w:bCs w:val="1"/>
                <w:rtl w:val="0"/>
              </w:rPr>
              <w:t xml:space="preserve">Small Group Dialogue + Problem Tree:</w:t>
            </w:r>
            <w:r w:rsidDel="00000000" w:rsidR="00000000" w:rsidRPr="00000000">
              <w:rPr>
                <w:rFonts w:ascii="Inter" w:cs="Inter" w:eastAsia="Inter" w:hAnsi="Inter"/>
                <w:rtl w:val="0"/>
              </w:rPr>
              <w:t xml:space="preserve"> Which places or practices matter most in daily life? Why are some more affected or harder to protect?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59">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B">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Present Impacts &amp; Adaptive Capacity</w:t>
            </w:r>
          </w:p>
        </w:tc>
        <w:tc>
          <w:tcPr>
            <w:tcMar>
              <w:top w:w="100.0" w:type="dxa"/>
              <w:left w:w="100.0" w:type="dxa"/>
              <w:bottom w:w="100.0" w:type="dxa"/>
              <w:right w:w="100.0" w:type="dxa"/>
            </w:tcMar>
            <w:vAlign w:val="top"/>
          </w:tcPr>
          <w:p w:rsidR="00000000" w:rsidDel="00000000" w:rsidP="00000000" w:rsidRDefault="00000000" w:rsidRPr="00000000" w14:paraId="0000005C">
            <w:pPr>
              <w:spacing w:after="0" w:line="240" w:lineRule="auto"/>
              <w:rPr>
                <w:rFonts w:ascii="Inter" w:cs="Inter" w:eastAsia="Inter" w:hAnsi="Inter"/>
              </w:rPr>
            </w:pPr>
            <w:r w:rsidDel="00000000" w:rsidR="00000000" w:rsidRPr="00000000">
              <w:rPr>
                <w:rFonts w:ascii="Inter" w:cs="Inter" w:eastAsia="Inter" w:hAnsi="Inter"/>
                <w:rtl w:val="0"/>
              </w:rPr>
              <w:t xml:space="preserve">Understand current pressures and coping capacity</w:t>
            </w:r>
          </w:p>
        </w:tc>
        <w:tc>
          <w:tcPr>
            <w:tcMar>
              <w:top w:w="100.0" w:type="dxa"/>
              <w:left w:w="100.0" w:type="dxa"/>
              <w:bottom w:w="100.0" w:type="dxa"/>
              <w:right w:w="100.0" w:type="dxa"/>
            </w:tcMar>
            <w:vAlign w:val="top"/>
          </w:tcPr>
          <w:p w:rsidR="00000000" w:rsidDel="00000000" w:rsidP="00000000" w:rsidRDefault="00000000" w:rsidRPr="00000000" w14:paraId="0000005D">
            <w:pPr>
              <w:spacing w:after="0" w:lineRule="auto"/>
              <w:rPr>
                <w:rFonts w:ascii="Inter" w:cs="Inter" w:eastAsia="Inter" w:hAnsi="Inter"/>
              </w:rPr>
            </w:pPr>
            <w:r w:rsidDel="00000000" w:rsidR="00000000" w:rsidRPr="00000000">
              <w:rPr>
                <w:rFonts w:ascii="Inter" w:cs="Inter" w:eastAsia="Inter" w:hAnsi="Inter"/>
                <w:b w:val="1"/>
                <w:bCs w:val="1"/>
                <w:rtl w:val="0"/>
              </w:rPr>
              <w:t xml:space="preserve">Impact Mapping:</w:t>
            </w:r>
            <w:r w:rsidDel="00000000" w:rsidR="00000000" w:rsidRPr="00000000">
              <w:rPr>
                <w:rFonts w:ascii="Inter" w:cs="Inter" w:eastAsia="Inter" w:hAnsi="Inter"/>
                <w:rtl w:val="0"/>
              </w:rPr>
              <w:t xml:space="preserve"> How are these values affected? What limits your ability to respond? What support is missing?</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5E">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0">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Prioritisation &amp; Validation Dialogue</w:t>
            </w:r>
          </w:p>
        </w:tc>
        <w:tc>
          <w:tcPr>
            <w:tcMar>
              <w:top w:w="100.0" w:type="dxa"/>
              <w:left w:w="100.0" w:type="dxa"/>
              <w:bottom w:w="100.0" w:type="dxa"/>
              <w:right w:w="100.0" w:type="dxa"/>
            </w:tcMar>
            <w:vAlign w:val="top"/>
          </w:tcPr>
          <w:p w:rsidR="00000000" w:rsidDel="00000000" w:rsidP="00000000" w:rsidRDefault="00000000" w:rsidRPr="00000000" w14:paraId="00000061">
            <w:pPr>
              <w:spacing w:after="0" w:line="240" w:lineRule="auto"/>
              <w:rPr>
                <w:rFonts w:ascii="Inter" w:cs="Inter" w:eastAsia="Inter" w:hAnsi="Inter"/>
              </w:rPr>
            </w:pPr>
            <w:r w:rsidDel="00000000" w:rsidR="00000000" w:rsidRPr="00000000">
              <w:rPr>
                <w:rFonts w:ascii="Inter" w:cs="Inter" w:eastAsia="Inter" w:hAnsi="Inter"/>
                <w:rtl w:val="0"/>
              </w:rPr>
              <w:t xml:space="preserve">Develop exploratory priorities and ownership</w:t>
            </w:r>
          </w:p>
        </w:tc>
        <w:tc>
          <w:tcPr>
            <w:tcMar>
              <w:top w:w="100.0" w:type="dxa"/>
              <w:left w:w="100.0" w:type="dxa"/>
              <w:bottom w:w="100.0" w:type="dxa"/>
              <w:right w:w="100.0" w:type="dxa"/>
            </w:tcMar>
            <w:vAlign w:val="top"/>
          </w:tcPr>
          <w:p w:rsidR="00000000" w:rsidDel="00000000" w:rsidP="00000000" w:rsidRDefault="00000000" w:rsidRPr="00000000" w14:paraId="00000062">
            <w:pPr>
              <w:spacing w:after="0" w:lineRule="auto"/>
              <w:rPr>
                <w:rFonts w:ascii="Inter" w:cs="Inter" w:eastAsia="Inter" w:hAnsi="Inter"/>
              </w:rPr>
            </w:pPr>
            <w:r w:rsidDel="00000000" w:rsidR="00000000" w:rsidRPr="00000000">
              <w:rPr>
                <w:rFonts w:ascii="Inter" w:cs="Inter" w:eastAsia="Inter" w:hAnsi="Inter"/>
                <w:b w:val="1"/>
                <w:bCs w:val="1"/>
                <w:rtl w:val="0"/>
              </w:rPr>
              <w:t xml:space="preserve">Card Sorting + Ranking / No-Ranking Dialogue:</w:t>
            </w:r>
            <w:r w:rsidDel="00000000" w:rsidR="00000000" w:rsidRPr="00000000">
              <w:rPr>
                <w:rFonts w:ascii="Inter" w:cs="Inter" w:eastAsia="Inter" w:hAnsi="Inter"/>
                <w:rtl w:val="0"/>
              </w:rPr>
              <w:t xml:space="preserve"> If we focus first, what should it be and why? Are some values inseparable? Does this reflect your reality?</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6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7">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68">
      <w:pPr>
        <w:pStyle w:val="Heading2"/>
        <w:keepNext w:val="0"/>
        <w:keepLines w:val="0"/>
        <w:spacing w:line="259" w:lineRule="auto"/>
        <w:ind w:left="1440" w:firstLine="0"/>
        <w:rPr>
          <w:color w:val="0e0e0e"/>
          <w:sz w:val="21"/>
          <w:szCs w:val="21"/>
        </w:rPr>
      </w:pPr>
      <w:bookmarkStart w:colFirst="0" w:colLast="0" w:name="_432sqnub54an" w:id="6"/>
      <w:bookmarkEnd w:id="6"/>
      <w:r w:rsidDel="00000000" w:rsidR="00000000" w:rsidRPr="00000000">
        <w:rPr>
          <w:rtl w:val="0"/>
        </w:rPr>
      </w:r>
    </w:p>
    <w:tbl>
      <w:tblPr>
        <w:tblStyle w:val="Table3"/>
        <w:tblW w:w="139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995"/>
        <w:gridCol w:w="5565"/>
        <w:gridCol w:w="4665"/>
        <w:tblGridChange w:id="0">
          <w:tblGrid>
            <w:gridCol w:w="1695"/>
            <w:gridCol w:w="1995"/>
            <w:gridCol w:w="5565"/>
            <w:gridCol w:w="4665"/>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69">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6A">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Facilitator(s)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6B">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Structure (Opening → Core → Closing)</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6C">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Materials Needed</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6D">
            <w:pPr>
              <w:spacing w:after="0" w:lineRule="auto"/>
              <w:rPr>
                <w:rFonts w:ascii="Inter" w:cs="Inter" w:eastAsia="Inter" w:hAnsi="Inter"/>
              </w:rPr>
            </w:pPr>
            <w:r w:rsidDel="00000000" w:rsidR="00000000" w:rsidRPr="00000000">
              <w:rPr>
                <w:rFonts w:ascii="Inter" w:cs="Inter" w:eastAsia="Inter" w:hAnsi="Inter"/>
                <w:rtl w:val="0"/>
              </w:rPr>
              <w:t xml:space="preserve">Activity 1</w:t>
            </w:r>
          </w:p>
        </w:tc>
        <w:tc>
          <w:tcPr>
            <w:tcMar>
              <w:top w:w="100.0" w:type="dxa"/>
              <w:left w:w="100.0" w:type="dxa"/>
              <w:bottom w:w="100.0" w:type="dxa"/>
              <w:right w:w="100.0" w:type="dxa"/>
            </w:tcMar>
            <w:vAlign w:val="top"/>
          </w:tcPr>
          <w:p w:rsidR="00000000" w:rsidDel="00000000" w:rsidP="00000000" w:rsidRDefault="00000000" w:rsidRPr="00000000" w14:paraId="0000006E">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F">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Creative icebreaker + explain purpose of exploring what matters and change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Drawing + participatory mapping + emotion prompts + future postcard exercise  </w:t>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Reflection circle + highlight key values, concerns, and protection priorities</w:t>
            </w:r>
          </w:p>
        </w:tc>
        <w:tc>
          <w:tcPr>
            <w:tcMar>
              <w:top w:w="100.0" w:type="dxa"/>
              <w:left w:w="100.0" w:type="dxa"/>
              <w:bottom w:w="100.0" w:type="dxa"/>
              <w:right w:w="100.0" w:type="dxa"/>
            </w:tcMar>
            <w:vAlign w:val="top"/>
          </w:tcPr>
          <w:p w:rsidR="00000000" w:rsidDel="00000000" w:rsidP="00000000" w:rsidRDefault="00000000" w:rsidRPr="00000000" w14:paraId="00000070">
            <w:pPr>
              <w:spacing w:after="0" w:lineRule="auto"/>
              <w:rPr>
                <w:rFonts w:ascii="Inter" w:cs="Inter" w:eastAsia="Inter" w:hAnsi="Inter"/>
              </w:rPr>
            </w:pPr>
            <w:r w:rsidDel="00000000" w:rsidR="00000000" w:rsidRPr="00000000">
              <w:rPr>
                <w:rFonts w:ascii="Inter" w:cs="Inter" w:eastAsia="Inter" w:hAnsi="Inter"/>
                <w:rtl w:val="0"/>
              </w:rPr>
              <w:t xml:space="preserve">Base map, large paper, markers, sticky notes, coloured pens, future postcard templates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71">
            <w:pPr>
              <w:spacing w:after="0" w:lineRule="auto"/>
              <w:rPr>
                <w:rFonts w:ascii="Inter" w:cs="Inter" w:eastAsia="Inter" w:hAnsi="Inter"/>
              </w:rPr>
            </w:pPr>
            <w:r w:rsidDel="00000000" w:rsidR="00000000" w:rsidRPr="00000000">
              <w:rPr>
                <w:rFonts w:ascii="Inter" w:cs="Inter" w:eastAsia="Inter" w:hAnsi="Inter"/>
                <w:rtl w:val="0"/>
              </w:rPr>
              <w:t xml:space="preserve">Activity 2</w:t>
            </w:r>
          </w:p>
        </w:tc>
        <w:tc>
          <w:tcPr>
            <w:tcMar>
              <w:top w:w="100.0" w:type="dxa"/>
              <w:left w:w="100.0" w:type="dxa"/>
              <w:bottom w:w="100.0" w:type="dxa"/>
              <w:right w:w="100.0" w:type="dxa"/>
            </w:tcMar>
            <w:vAlign w:val="top"/>
          </w:tcPr>
          <w:p w:rsidR="00000000" w:rsidDel="00000000" w:rsidP="00000000" w:rsidRDefault="00000000" w:rsidRPr="00000000" w14:paraId="00000072">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3">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Welcome + clarify consent and objectives (values, hazards, loss, responses)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Memory walk + hazard mapping + story circle + timeline of loss and adaptation  </w:t>
              <w:br w:type="textWrapping"/>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Collective validation of key values, exposed places, and documented responses</w:t>
            </w:r>
          </w:p>
        </w:tc>
        <w:tc>
          <w:tcPr>
            <w:tcMar>
              <w:top w:w="100.0" w:type="dxa"/>
              <w:left w:w="100.0" w:type="dxa"/>
              <w:bottom w:w="100.0" w:type="dxa"/>
              <w:right w:w="100.0" w:type="dxa"/>
            </w:tcMar>
            <w:vAlign w:val="top"/>
          </w:tcPr>
          <w:p w:rsidR="00000000" w:rsidDel="00000000" w:rsidP="00000000" w:rsidRDefault="00000000" w:rsidRPr="00000000" w14:paraId="00000074">
            <w:pPr>
              <w:spacing w:after="0" w:lineRule="auto"/>
              <w:rPr>
                <w:rFonts w:ascii="Inter" w:cs="Inter" w:eastAsia="Inter" w:hAnsi="Inter"/>
              </w:rPr>
            </w:pPr>
            <w:r w:rsidDel="00000000" w:rsidR="00000000" w:rsidRPr="00000000">
              <w:rPr>
                <w:rFonts w:ascii="Inter" w:cs="Inter" w:eastAsia="Inter" w:hAnsi="Inter"/>
                <w:rtl w:val="0"/>
              </w:rPr>
              <w:t xml:space="preserve">Printed maps, flipcharts, markers, hazard stickers, timeline sheets, value/attribute worksheets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75">
            <w:pPr>
              <w:spacing w:after="0" w:lineRule="auto"/>
              <w:rPr>
                <w:rFonts w:ascii="Inter" w:cs="Inter" w:eastAsia="Inter" w:hAnsi="Inter"/>
              </w:rPr>
            </w:pPr>
            <w:r w:rsidDel="00000000" w:rsidR="00000000" w:rsidRPr="00000000">
              <w:rPr>
                <w:rFonts w:ascii="Inter" w:cs="Inter" w:eastAsia="Inter" w:hAnsi="Inter"/>
                <w:rtl w:val="0"/>
              </w:rPr>
              <w:t xml:space="preserve">Activity 3</w:t>
            </w:r>
          </w:p>
        </w:tc>
        <w:tc>
          <w:tcPr>
            <w:tcMar>
              <w:top w:w="100.0" w:type="dxa"/>
              <w:left w:w="100.0" w:type="dxa"/>
              <w:bottom w:w="100.0" w:type="dxa"/>
              <w:right w:w="100.0" w:type="dxa"/>
            </w:tcMar>
            <w:vAlign w:val="top"/>
          </w:tcPr>
          <w:p w:rsidR="00000000" w:rsidDel="00000000" w:rsidP="00000000" w:rsidRDefault="00000000" w:rsidRPr="00000000" w14:paraId="00000076">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7">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Set inclusive discussion guidelines + clarify focus on vulnerability and prioritisation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Small group dialogue + problem tree (vulnerability) + impact mapping + clustering/ranking or no-ranking dialogue  </w:t>
              <w:br w:type="textWrapping"/>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Shared reflection on priorities, trade-offs, and validation of what should move to the workshop</w:t>
            </w:r>
          </w:p>
        </w:tc>
        <w:tc>
          <w:tcPr>
            <w:tcMar>
              <w:top w:w="100.0" w:type="dxa"/>
              <w:left w:w="100.0" w:type="dxa"/>
              <w:bottom w:w="100.0" w:type="dxa"/>
              <w:right w:w="100.0" w:type="dxa"/>
            </w:tcMar>
            <w:vAlign w:val="top"/>
          </w:tcPr>
          <w:p w:rsidR="00000000" w:rsidDel="00000000" w:rsidP="00000000" w:rsidRDefault="00000000" w:rsidRPr="00000000" w14:paraId="00000078">
            <w:pPr>
              <w:spacing w:after="0" w:lineRule="auto"/>
              <w:rPr>
                <w:rFonts w:ascii="Inter" w:cs="Inter" w:eastAsia="Inter" w:hAnsi="Inter"/>
              </w:rPr>
            </w:pPr>
            <w:r w:rsidDel="00000000" w:rsidR="00000000" w:rsidRPr="00000000">
              <w:rPr>
                <w:rFonts w:ascii="Inter" w:cs="Inter" w:eastAsia="Inter" w:hAnsi="Inter"/>
                <w:rtl w:val="0"/>
              </w:rPr>
              <w:t xml:space="preserve">Flipcharts, value cards, ranking sheets, problem tree template, markers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79">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07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7C">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7D">
      <w:pPr>
        <w:pStyle w:val="Heading2"/>
        <w:keepNext w:val="0"/>
        <w:keepLines w:val="0"/>
        <w:spacing w:line="259" w:lineRule="auto"/>
        <w:rPr>
          <w:color w:val="0e0e0e"/>
          <w:sz w:val="21"/>
          <w:szCs w:val="21"/>
        </w:rPr>
      </w:pPr>
      <w:bookmarkStart w:colFirst="0" w:colLast="0" w:name="_8ddn7j2q75du" w:id="7"/>
      <w:bookmarkEnd w:id="7"/>
      <w:r w:rsidDel="00000000" w:rsidR="00000000" w:rsidRPr="00000000">
        <w:rPr>
          <w:sz w:val="34"/>
          <w:szCs w:val="34"/>
          <w:rtl w:val="0"/>
        </w:rPr>
        <w:t xml:space="preserve">5.3 Data Collection Methodology</w:t>
      </w:r>
      <w:r w:rsidDel="00000000" w:rsidR="00000000" w:rsidRPr="00000000">
        <w:rPr>
          <w:rtl w:val="0"/>
        </w:rPr>
      </w:r>
    </w:p>
    <w:tbl>
      <w:tblPr>
        <w:tblStyle w:val="Table4"/>
        <w:tblW w:w="1420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995"/>
        <w:gridCol w:w="3735"/>
        <w:gridCol w:w="2565"/>
        <w:gridCol w:w="4215"/>
        <w:tblGridChange w:id="0">
          <w:tblGrid>
            <w:gridCol w:w="1695"/>
            <w:gridCol w:w="1995"/>
            <w:gridCol w:w="3735"/>
            <w:gridCol w:w="2565"/>
            <w:gridCol w:w="4215"/>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7E">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7F">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Name of Documenter</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8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Data Collected Format</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81">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Storage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82">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Consent / Restrictions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83">
            <w:pPr>
              <w:spacing w:after="0" w:lineRule="auto"/>
              <w:rPr>
                <w:rFonts w:ascii="Inter" w:cs="Inter" w:eastAsia="Inter" w:hAnsi="Inter"/>
              </w:rPr>
            </w:pPr>
            <w:r w:rsidDel="00000000" w:rsidR="00000000" w:rsidRPr="00000000">
              <w:rPr>
                <w:rFonts w:ascii="Inter" w:cs="Inter" w:eastAsia="Inter" w:hAnsi="Inter"/>
                <w:rtl w:val="0"/>
              </w:rPr>
              <w:t xml:space="preserve">Engagement Activity 1</w:t>
            </w:r>
          </w:p>
        </w:tc>
        <w:tc>
          <w:tcPr>
            <w:tcMar>
              <w:top w:w="100.0" w:type="dxa"/>
              <w:left w:w="100.0" w:type="dxa"/>
              <w:bottom w:w="100.0" w:type="dxa"/>
              <w:right w:w="100.0" w:type="dxa"/>
            </w:tcMar>
            <w:vAlign w:val="top"/>
          </w:tcPr>
          <w:p w:rsidR="00000000" w:rsidDel="00000000" w:rsidP="00000000" w:rsidRDefault="00000000" w:rsidRPr="00000000" w14:paraId="0000008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5">
            <w:pPr>
              <w:spacing w:after="0" w:lineRule="auto"/>
              <w:rPr>
                <w:rFonts w:ascii="Inter" w:cs="Inter" w:eastAsia="Inter" w:hAnsi="Inter"/>
              </w:rPr>
            </w:pPr>
            <w:r w:rsidDel="00000000" w:rsidR="00000000" w:rsidRPr="00000000">
              <w:rPr>
                <w:rFonts w:ascii="Inter" w:cs="Inter" w:eastAsia="Inter" w:hAnsi="Inter"/>
                <w:rtl w:val="0"/>
              </w:rPr>
              <w:t xml:space="preserve">Drawings, annotated maps, future postcards, notes, quotes, clustering outputs</w:t>
            </w:r>
          </w:p>
        </w:tc>
        <w:tc>
          <w:tcPr>
            <w:tcMar>
              <w:top w:w="100.0" w:type="dxa"/>
              <w:left w:w="100.0" w:type="dxa"/>
              <w:bottom w:w="100.0" w:type="dxa"/>
              <w:right w:w="100.0" w:type="dxa"/>
            </w:tcMar>
            <w:vAlign w:val="top"/>
          </w:tcPr>
          <w:p w:rsidR="00000000" w:rsidDel="00000000" w:rsidP="00000000" w:rsidRDefault="00000000" w:rsidRPr="00000000" w14:paraId="00000086">
            <w:pPr>
              <w:spacing w:after="0" w:lineRule="auto"/>
              <w:rPr>
                <w:rFonts w:ascii="Inter" w:cs="Inter" w:eastAsia="Inter" w:hAnsi="Inter"/>
              </w:rPr>
            </w:pPr>
            <w:r w:rsidDel="00000000" w:rsidR="00000000" w:rsidRPr="00000000">
              <w:rPr>
                <w:rFonts w:ascii="Inter" w:cs="Inter" w:eastAsia="Inter" w:hAnsi="Inter"/>
                <w:rtl w:val="0"/>
              </w:rPr>
              <w:t xml:space="preserve">Digitised scans + organised folder by activity/session + summary synthesis document</w:t>
            </w:r>
          </w:p>
        </w:tc>
        <w:tc>
          <w:tcPr>
            <w:tcMar>
              <w:top w:w="100.0" w:type="dxa"/>
              <w:left w:w="100.0" w:type="dxa"/>
              <w:bottom w:w="100.0" w:type="dxa"/>
              <w:right w:w="100.0" w:type="dxa"/>
            </w:tcMar>
            <w:vAlign w:val="top"/>
          </w:tcPr>
          <w:p w:rsidR="00000000" w:rsidDel="00000000" w:rsidP="00000000" w:rsidRDefault="00000000" w:rsidRPr="00000000" w14:paraId="00000087">
            <w:pPr>
              <w:spacing w:after="0" w:lineRule="auto"/>
              <w:rPr>
                <w:rFonts w:ascii="Inter" w:cs="Inter" w:eastAsia="Inter" w:hAnsi="Inter"/>
              </w:rPr>
            </w:pPr>
            <w:r w:rsidDel="00000000" w:rsidR="00000000" w:rsidRPr="00000000">
              <w:rPr>
                <w:rFonts w:ascii="Inter" w:cs="Inter" w:eastAsia="Inter" w:hAnsi="Inter"/>
                <w:rtl w:val="0"/>
              </w:rPr>
              <w:t xml:space="preserve">Parental/guardian consent for youth; no public sharing without agreement; avoid naming individuals on public materials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88">
            <w:pPr>
              <w:spacing w:after="0" w:lineRule="auto"/>
              <w:rPr>
                <w:rFonts w:ascii="Inter" w:cs="Inter" w:eastAsia="Inter" w:hAnsi="Inter"/>
              </w:rPr>
            </w:pPr>
            <w:r w:rsidDel="00000000" w:rsidR="00000000" w:rsidRPr="00000000">
              <w:rPr>
                <w:rFonts w:ascii="Inter" w:cs="Inter" w:eastAsia="Inter" w:hAnsi="Inter"/>
                <w:rtl w:val="0"/>
              </w:rPr>
              <w:t xml:space="preserve">Engagement Activity 2</w:t>
            </w:r>
          </w:p>
        </w:tc>
        <w:tc>
          <w:tcPr>
            <w:tcMar>
              <w:top w:w="100.0" w:type="dxa"/>
              <w:left w:w="100.0" w:type="dxa"/>
              <w:bottom w:w="100.0" w:type="dxa"/>
              <w:right w:w="100.0" w:type="dxa"/>
            </w:tcMar>
            <w:vAlign w:val="top"/>
          </w:tcPr>
          <w:p w:rsidR="00000000" w:rsidDel="00000000" w:rsidP="00000000" w:rsidRDefault="00000000" w:rsidRPr="00000000" w14:paraId="0000008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A">
            <w:pPr>
              <w:spacing w:after="0" w:lineRule="auto"/>
              <w:rPr>
                <w:rFonts w:ascii="Inter" w:cs="Inter" w:eastAsia="Inter" w:hAnsi="Inter"/>
              </w:rPr>
            </w:pPr>
            <w:r w:rsidDel="00000000" w:rsidR="00000000" w:rsidRPr="00000000">
              <w:rPr>
                <w:rFonts w:ascii="Inter" w:cs="Inter" w:eastAsia="Inter" w:hAnsi="Inter"/>
                <w:rtl w:val="0"/>
              </w:rPr>
              <w:t xml:space="preserve">Annotated hazard maps, timeline sheets, adaptation history notes, audio recordings (if consented), field notes</w:t>
            </w:r>
          </w:p>
        </w:tc>
        <w:tc>
          <w:tcPr>
            <w:tcMar>
              <w:top w:w="100.0" w:type="dxa"/>
              <w:left w:w="100.0" w:type="dxa"/>
              <w:bottom w:w="100.0" w:type="dxa"/>
              <w:right w:w="100.0" w:type="dxa"/>
            </w:tcMar>
            <w:vAlign w:val="top"/>
          </w:tcPr>
          <w:p w:rsidR="00000000" w:rsidDel="00000000" w:rsidP="00000000" w:rsidRDefault="00000000" w:rsidRPr="00000000" w14:paraId="0000008B">
            <w:pPr>
              <w:spacing w:after="0" w:lineRule="auto"/>
              <w:rPr>
                <w:rFonts w:ascii="Inter" w:cs="Inter" w:eastAsia="Inter" w:hAnsi="Inter"/>
              </w:rPr>
            </w:pPr>
            <w:r w:rsidDel="00000000" w:rsidR="00000000" w:rsidRPr="00000000">
              <w:rPr>
                <w:rFonts w:ascii="Inter" w:cs="Inter" w:eastAsia="Inter" w:hAnsi="Inter"/>
                <w:rtl w:val="0"/>
              </w:rPr>
              <w:t xml:space="preserve">Secure digital folder + labelled by date/location + restricted access for sensitive content</w:t>
            </w:r>
          </w:p>
        </w:tc>
        <w:tc>
          <w:tcPr>
            <w:tcMar>
              <w:top w:w="100.0" w:type="dxa"/>
              <w:left w:w="100.0" w:type="dxa"/>
              <w:bottom w:w="100.0" w:type="dxa"/>
              <w:right w:w="100.0" w:type="dxa"/>
            </w:tcMar>
            <w:vAlign w:val="top"/>
          </w:tcPr>
          <w:p w:rsidR="00000000" w:rsidDel="00000000" w:rsidP="00000000" w:rsidRDefault="00000000" w:rsidRPr="00000000" w14:paraId="0000008C">
            <w:pPr>
              <w:spacing w:after="0" w:lineRule="auto"/>
              <w:rPr>
                <w:rFonts w:ascii="Inter" w:cs="Inter" w:eastAsia="Inter" w:hAnsi="Inter"/>
              </w:rPr>
            </w:pPr>
            <w:r w:rsidDel="00000000" w:rsidR="00000000" w:rsidRPr="00000000">
              <w:rPr>
                <w:rFonts w:ascii="Inter" w:cs="Inter" w:eastAsia="Inter" w:hAnsi="Inter"/>
                <w:rtl w:val="0"/>
              </w:rPr>
              <w:t xml:space="preserve">Explicit consent for audio; respect restricted or sacred knowledge; clarify whether specific sites can be mapped publicly</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8D">
            <w:pPr>
              <w:spacing w:after="0" w:lineRule="auto"/>
              <w:rPr>
                <w:rFonts w:ascii="Inter" w:cs="Inter" w:eastAsia="Inter" w:hAnsi="Inter"/>
              </w:rPr>
            </w:pPr>
            <w:r w:rsidDel="00000000" w:rsidR="00000000" w:rsidRPr="00000000">
              <w:rPr>
                <w:rFonts w:ascii="Inter" w:cs="Inter" w:eastAsia="Inter" w:hAnsi="Inter"/>
                <w:rtl w:val="0"/>
              </w:rPr>
              <w:t xml:space="preserve">Engagement Activity 3</w:t>
            </w:r>
          </w:p>
        </w:tc>
        <w:tc>
          <w:tcPr>
            <w:tcMar>
              <w:top w:w="100.0" w:type="dxa"/>
              <w:left w:w="100.0" w:type="dxa"/>
              <w:bottom w:w="100.0" w:type="dxa"/>
              <w:right w:w="100.0" w:type="dxa"/>
            </w:tcMar>
            <w:vAlign w:val="top"/>
          </w:tcPr>
          <w:p w:rsidR="00000000" w:rsidDel="00000000" w:rsidP="00000000" w:rsidRDefault="00000000" w:rsidRPr="00000000" w14:paraId="0000008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8F">
            <w:pPr>
              <w:spacing w:after="0" w:lineRule="auto"/>
              <w:rPr>
                <w:rFonts w:ascii="Inter" w:cs="Inter" w:eastAsia="Inter" w:hAnsi="Inter"/>
              </w:rPr>
            </w:pPr>
            <w:r w:rsidDel="00000000" w:rsidR="00000000" w:rsidRPr="00000000">
              <w:rPr>
                <w:rFonts w:ascii="Inter" w:cs="Inter" w:eastAsia="Inter" w:hAnsi="Inter"/>
                <w:rtl w:val="0"/>
              </w:rPr>
              <w:t xml:space="preserve">Problem trees, impact maps, prioritisation sheets, ranking results, anonymised quotes</w:t>
            </w:r>
          </w:p>
        </w:tc>
        <w:tc>
          <w:tcPr>
            <w:tcMar>
              <w:top w:w="100.0" w:type="dxa"/>
              <w:left w:w="100.0" w:type="dxa"/>
              <w:bottom w:w="100.0" w:type="dxa"/>
              <w:right w:w="100.0" w:type="dxa"/>
            </w:tcMar>
            <w:vAlign w:val="top"/>
          </w:tcPr>
          <w:p w:rsidR="00000000" w:rsidDel="00000000" w:rsidP="00000000" w:rsidRDefault="00000000" w:rsidRPr="00000000" w14:paraId="00000090">
            <w:pPr>
              <w:spacing w:after="0" w:lineRule="auto"/>
              <w:rPr>
                <w:rFonts w:ascii="Inter" w:cs="Inter" w:eastAsia="Inter" w:hAnsi="Inter"/>
              </w:rPr>
            </w:pPr>
            <w:r w:rsidDel="00000000" w:rsidR="00000000" w:rsidRPr="00000000">
              <w:rPr>
                <w:rFonts w:ascii="Inter" w:cs="Inter" w:eastAsia="Inter" w:hAnsi="Inter"/>
                <w:rtl w:val="0"/>
              </w:rPr>
              <w:t xml:space="preserve">Shared working folder + consolidated workshop-ready synthesis</w:t>
            </w:r>
          </w:p>
        </w:tc>
        <w:tc>
          <w:tcPr>
            <w:tcMar>
              <w:top w:w="100.0" w:type="dxa"/>
              <w:left w:w="100.0" w:type="dxa"/>
              <w:bottom w:w="100.0" w:type="dxa"/>
              <w:right w:w="100.0" w:type="dxa"/>
            </w:tcMar>
            <w:vAlign w:val="top"/>
          </w:tcPr>
          <w:p w:rsidR="00000000" w:rsidDel="00000000" w:rsidP="00000000" w:rsidRDefault="00000000" w:rsidRPr="00000000" w14:paraId="00000091">
            <w:pPr>
              <w:spacing w:after="0" w:lineRule="auto"/>
              <w:rPr>
                <w:rFonts w:ascii="Inter" w:cs="Inter" w:eastAsia="Inter" w:hAnsi="Inter"/>
              </w:rPr>
            </w:pPr>
            <w:r w:rsidDel="00000000" w:rsidR="00000000" w:rsidRPr="00000000">
              <w:rPr>
                <w:rFonts w:ascii="Inter" w:cs="Inter" w:eastAsia="Inter" w:hAnsi="Inter"/>
                <w:rtl w:val="0"/>
              </w:rPr>
              <w:t xml:space="preserve">Anonymise sensitive statements; ensure ranking results reflect group agreement before circulation; confirm validation before external sharing</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92">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09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96">
            <w:pPr>
              <w:spacing w:after="0" w:lineRule="auto"/>
              <w:rPr>
                <w:rFonts w:ascii="Inter" w:cs="Inter" w:eastAsia="Inter" w:hAnsi="Inter"/>
                <w:color w:val="674ea7"/>
              </w:rPr>
            </w:pPr>
            <w:r w:rsidDel="00000000" w:rsidR="00000000" w:rsidRPr="00000000">
              <w:rPr>
                <w:rtl w:val="0"/>
              </w:rPr>
            </w:r>
          </w:p>
        </w:tc>
      </w:tr>
    </w:tbl>
    <w:p w:rsidR="00000000" w:rsidDel="00000000" w:rsidP="00000000" w:rsidRDefault="00000000" w:rsidRPr="00000000" w14:paraId="00000097">
      <w:pPr>
        <w:rPr>
          <w:rFonts w:ascii="Inter" w:cs="Inter" w:eastAsia="Inter" w:hAnsi="Inter"/>
        </w:rPr>
      </w:pPr>
      <w:r w:rsidDel="00000000" w:rsidR="00000000" w:rsidRPr="00000000">
        <w:rPr>
          <w:rtl w:val="0"/>
        </w:rPr>
      </w:r>
    </w:p>
    <w:p w:rsidR="00000000" w:rsidDel="00000000" w:rsidP="00000000" w:rsidRDefault="00000000" w:rsidRPr="00000000" w14:paraId="00000098">
      <w:pPr>
        <w:pStyle w:val="Heading1"/>
        <w:rPr>
          <w:rFonts w:ascii="Inter" w:cs="Inter" w:eastAsia="Inter" w:hAnsi="Inter"/>
        </w:rPr>
      </w:pPr>
      <w:bookmarkStart w:colFirst="0" w:colLast="0" w:name="_3gptmztg7kes" w:id="8"/>
      <w:bookmarkEnd w:id="8"/>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rPr>
          <w:rFonts w:ascii="Inter" w:cs="Inter" w:eastAsia="Inter" w:hAnsi="Inter"/>
        </w:rPr>
      </w:pPr>
      <w:bookmarkStart w:colFirst="0" w:colLast="0" w:name="_glnqo2avq2n" w:id="9"/>
      <w:bookmarkEnd w:id="9"/>
      <w:r w:rsidDel="00000000" w:rsidR="00000000" w:rsidRPr="00000000">
        <w:rPr>
          <w:rFonts w:ascii="Inter" w:cs="Inter" w:eastAsia="Inter" w:hAnsi="Inter"/>
          <w:rtl w:val="0"/>
        </w:rPr>
        <w:t xml:space="preserve">2. Present Climate Hazards Engagement Design </w:t>
      </w:r>
    </w:p>
    <w:p w:rsidR="00000000" w:rsidDel="00000000" w:rsidP="00000000" w:rsidRDefault="00000000" w:rsidRPr="00000000" w14:paraId="0000009E">
      <w:pPr>
        <w:spacing w:line="276"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9F">
      <w:pPr>
        <w:spacing w:after="0" w:line="276" w:lineRule="auto"/>
        <w:rPr>
          <w:rFonts w:ascii="Inter" w:cs="Inter" w:eastAsia="Inter" w:hAnsi="Inter"/>
          <w:color w:val="0e0e0e"/>
          <w:sz w:val="21"/>
          <w:szCs w:val="21"/>
        </w:rPr>
      </w:pPr>
      <w:r w:rsidDel="00000000" w:rsidR="00000000" w:rsidRPr="00000000">
        <w:rPr>
          <w:rtl w:val="0"/>
        </w:rPr>
      </w:r>
    </w:p>
    <w:tbl>
      <w:tblPr>
        <w:tblStyle w:val="Table5"/>
        <w:tblW w:w="1273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1695"/>
        <w:gridCol w:w="2430"/>
        <w:gridCol w:w="3120"/>
        <w:gridCol w:w="3435"/>
        <w:tblGridChange w:id="0">
          <w:tblGrid>
            <w:gridCol w:w="2055"/>
            <w:gridCol w:w="1695"/>
            <w:gridCol w:w="2430"/>
            <w:gridCol w:w="3120"/>
            <w:gridCol w:w="3435"/>
          </w:tblGrid>
        </w:tblGridChange>
      </w:tblGrid>
      <w:tr>
        <w:trPr>
          <w:cantSplit w:val="0"/>
          <w:trHeight w:val="515" w:hRule="atLeast"/>
          <w:tblHeader w:val="0"/>
        </w:trPr>
        <w:tc>
          <w:tcPr>
            <w:shd w:fill="f6b26b" w:val="clear"/>
            <w:tcMar>
              <w:top w:w="100.0" w:type="dxa"/>
              <w:left w:w="100.0" w:type="dxa"/>
              <w:bottom w:w="100.0" w:type="dxa"/>
              <w:right w:w="100.0" w:type="dxa"/>
            </w:tcMar>
            <w:vAlign w:val="center"/>
          </w:tcPr>
          <w:p w:rsidR="00000000" w:rsidDel="00000000" w:rsidP="00000000" w:rsidRDefault="00000000" w:rsidRPr="00000000" w14:paraId="000000A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Objective of Engagement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A1">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Target Stakeholder Group</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A2">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Method of Engagement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A3">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Worksheet Used </w:t>
            </w:r>
          </w:p>
        </w:tc>
        <w:tc>
          <w:tcPr>
            <w:shd w:fill="f6b26b" w:val="clear"/>
            <w:tcMar>
              <w:top w:w="100.0" w:type="dxa"/>
              <w:left w:w="100.0" w:type="dxa"/>
              <w:bottom w:w="100.0" w:type="dxa"/>
              <w:right w:w="100.0" w:type="dxa"/>
            </w:tcMar>
            <w:vAlign w:val="center"/>
          </w:tcPr>
          <w:p w:rsidR="00000000" w:rsidDel="00000000" w:rsidP="00000000" w:rsidRDefault="00000000" w:rsidRPr="00000000" w14:paraId="000000A4">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Key Questions &amp; Prompts</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A5">
            <w:pPr>
              <w:spacing w:after="0" w:lineRule="auto"/>
              <w:rPr>
                <w:rFonts w:ascii="Inter" w:cs="Inter" w:eastAsia="Inter" w:hAnsi="Inter"/>
              </w:rPr>
            </w:pPr>
            <w:r w:rsidDel="00000000" w:rsidR="00000000" w:rsidRPr="00000000">
              <w:rPr>
                <w:rFonts w:ascii="Inter" w:cs="Inter" w:eastAsia="Inter" w:hAnsi="Inter"/>
                <w:rtl w:val="0"/>
              </w:rPr>
              <w:t xml:space="preserve">Broaden participation and surface diverse understandings of what matters, including early signals of change and future hopes</w:t>
            </w:r>
          </w:p>
        </w:tc>
        <w:tc>
          <w:tcPr>
            <w:tcMar>
              <w:top w:w="100.0" w:type="dxa"/>
              <w:left w:w="100.0" w:type="dxa"/>
              <w:bottom w:w="100.0" w:type="dxa"/>
              <w:right w:w="100.0" w:type="dxa"/>
            </w:tcMar>
            <w:vAlign w:val="top"/>
          </w:tcPr>
          <w:p w:rsidR="00000000" w:rsidDel="00000000" w:rsidP="00000000" w:rsidRDefault="00000000" w:rsidRPr="00000000" w14:paraId="000000A6">
            <w:pPr>
              <w:spacing w:after="0" w:lineRule="auto"/>
              <w:rPr>
                <w:rFonts w:ascii="Inter" w:cs="Inter" w:eastAsia="Inter" w:hAnsi="Inter"/>
              </w:rPr>
            </w:pPr>
            <w:r w:rsidDel="00000000" w:rsidR="00000000" w:rsidRPr="00000000">
              <w:rPr>
                <w:rFonts w:ascii="Inter" w:cs="Inter" w:eastAsia="Inter" w:hAnsi="Inter"/>
                <w:rtl w:val="0"/>
              </w:rPr>
              <w:t xml:space="preserve">Children / Youth</w:t>
            </w:r>
          </w:p>
        </w:tc>
        <w:tc>
          <w:tcPr>
            <w:tcMar>
              <w:top w:w="100.0" w:type="dxa"/>
              <w:left w:w="100.0" w:type="dxa"/>
              <w:bottom w:w="100.0" w:type="dxa"/>
              <w:right w:w="100.0" w:type="dxa"/>
            </w:tcMar>
            <w:vAlign w:val="top"/>
          </w:tcPr>
          <w:p w:rsidR="00000000" w:rsidDel="00000000" w:rsidP="00000000" w:rsidRDefault="00000000" w:rsidRPr="00000000" w14:paraId="000000A7">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Mapping Important Places</w:t>
            </w:r>
          </w:p>
        </w:tc>
        <w:tc>
          <w:tcPr>
            <w:tcMar>
              <w:top w:w="100.0" w:type="dxa"/>
              <w:left w:w="100.0" w:type="dxa"/>
              <w:bottom w:w="100.0" w:type="dxa"/>
              <w:right w:w="100.0" w:type="dxa"/>
            </w:tcMar>
            <w:vAlign w:val="top"/>
          </w:tcPr>
          <w:p w:rsidR="00000000" w:rsidDel="00000000" w:rsidP="00000000" w:rsidRDefault="00000000" w:rsidRPr="00000000" w14:paraId="000000A8">
            <w:pPr>
              <w:spacing w:after="0" w:lineRule="auto"/>
              <w:rPr>
                <w:rFonts w:ascii="Inter" w:cs="Inter" w:eastAsia="Inter" w:hAnsi="Inter"/>
              </w:rPr>
            </w:pPr>
            <w:r w:rsidDel="00000000" w:rsidR="00000000" w:rsidRPr="00000000">
              <w:rPr>
                <w:rFonts w:ascii="Inter" w:cs="Inter" w:eastAsia="Inter" w:hAnsi="Inter"/>
                <w:rtl w:val="0"/>
              </w:rPr>
              <w:t xml:space="preserve">Identify meaningful places and attributes</w:t>
            </w:r>
          </w:p>
        </w:tc>
        <w:tc>
          <w:tcPr>
            <w:tcMar>
              <w:top w:w="100.0" w:type="dxa"/>
              <w:left w:w="100.0" w:type="dxa"/>
              <w:bottom w:w="100.0" w:type="dxa"/>
              <w:right w:w="100.0" w:type="dxa"/>
            </w:tcMar>
            <w:vAlign w:val="top"/>
          </w:tcPr>
          <w:p w:rsidR="00000000" w:rsidDel="00000000" w:rsidP="00000000" w:rsidRDefault="00000000" w:rsidRPr="00000000" w14:paraId="000000A9">
            <w:pPr>
              <w:spacing w:after="0" w:lineRule="auto"/>
              <w:rPr>
                <w:rFonts w:ascii="Inter" w:cs="Inter" w:eastAsia="Inter" w:hAnsi="Inter"/>
              </w:rPr>
            </w:pPr>
            <w:r w:rsidDel="00000000" w:rsidR="00000000" w:rsidRPr="00000000">
              <w:rPr>
                <w:rFonts w:ascii="Inter" w:cs="Inter" w:eastAsia="Inter" w:hAnsi="Inter"/>
                <w:b w:val="1"/>
                <w:bCs w:val="1"/>
                <w:rtl w:val="0"/>
              </w:rPr>
              <w:t xml:space="preserve">Drawing + Mapping Wall:</w:t>
            </w:r>
            <w:r w:rsidDel="00000000" w:rsidR="00000000" w:rsidRPr="00000000">
              <w:rPr>
                <w:rFonts w:ascii="Inter" w:cs="Inter" w:eastAsia="Inter" w:hAnsi="Inter"/>
                <w:rtl w:val="0"/>
              </w:rPr>
              <w:t xml:space="preserve"> Draw the places that matter to you; place them on the map and explain why they are important.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AA">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C">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Values, Changes &amp; Emotions</w:t>
            </w:r>
          </w:p>
        </w:tc>
        <w:tc>
          <w:tcPr>
            <w:tcMar>
              <w:top w:w="100.0" w:type="dxa"/>
              <w:left w:w="100.0" w:type="dxa"/>
              <w:bottom w:w="100.0" w:type="dxa"/>
              <w:right w:w="100.0" w:type="dxa"/>
            </w:tcMar>
            <w:vAlign w:val="top"/>
          </w:tcPr>
          <w:p w:rsidR="00000000" w:rsidDel="00000000" w:rsidP="00000000" w:rsidRDefault="00000000" w:rsidRPr="00000000" w14:paraId="000000AD">
            <w:pPr>
              <w:spacing w:after="0" w:line="240" w:lineRule="auto"/>
              <w:rPr>
                <w:rFonts w:ascii="Inter" w:cs="Inter" w:eastAsia="Inter" w:hAnsi="Inter"/>
              </w:rPr>
            </w:pPr>
            <w:r w:rsidDel="00000000" w:rsidR="00000000" w:rsidRPr="00000000">
              <w:rPr>
                <w:rFonts w:ascii="Inter" w:cs="Inter" w:eastAsia="Inter" w:hAnsi="Inter"/>
                <w:rtl w:val="0"/>
              </w:rPr>
              <w:t xml:space="preserve">Link values to observed impacts and feelings</w:t>
            </w:r>
          </w:p>
        </w:tc>
        <w:tc>
          <w:tcPr>
            <w:tcMar>
              <w:top w:w="100.0" w:type="dxa"/>
              <w:left w:w="100.0" w:type="dxa"/>
              <w:bottom w:w="100.0" w:type="dxa"/>
              <w:right w:w="100.0" w:type="dxa"/>
            </w:tcMar>
            <w:vAlign w:val="top"/>
          </w:tcPr>
          <w:p w:rsidR="00000000" w:rsidDel="00000000" w:rsidP="00000000" w:rsidRDefault="00000000" w:rsidRPr="00000000" w14:paraId="000000AE">
            <w:pPr>
              <w:spacing w:after="0" w:lineRule="auto"/>
              <w:rPr>
                <w:rFonts w:ascii="Inter" w:cs="Inter" w:eastAsia="Inter" w:hAnsi="Inter"/>
              </w:rPr>
            </w:pPr>
            <w:r w:rsidDel="00000000" w:rsidR="00000000" w:rsidRPr="00000000">
              <w:rPr>
                <w:rFonts w:ascii="Inter" w:cs="Inter" w:eastAsia="Inter" w:hAnsi="Inter"/>
                <w:b w:val="1"/>
                <w:bCs w:val="1"/>
                <w:rtl w:val="0"/>
              </w:rPr>
              <w:t xml:space="preserve">Story Circle + Symbol Labelling:</w:t>
            </w:r>
            <w:r w:rsidDel="00000000" w:rsidR="00000000" w:rsidRPr="00000000">
              <w:rPr>
                <w:rFonts w:ascii="Inter" w:cs="Inter" w:eastAsia="Inter" w:hAnsi="Inter"/>
                <w:rtl w:val="0"/>
              </w:rPr>
              <w:t xml:space="preserve"> What makes this place special? What has changed? How does that make you feel? What would you be sad to lose?</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AF">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0">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1">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Future Hopes &amp; Protection Priorities</w:t>
            </w:r>
          </w:p>
        </w:tc>
        <w:tc>
          <w:tcPr>
            <w:tcMar>
              <w:top w:w="100.0" w:type="dxa"/>
              <w:left w:w="100.0" w:type="dxa"/>
              <w:bottom w:w="100.0" w:type="dxa"/>
              <w:right w:w="100.0" w:type="dxa"/>
            </w:tcMar>
            <w:vAlign w:val="top"/>
          </w:tcPr>
          <w:p w:rsidR="00000000" w:rsidDel="00000000" w:rsidP="00000000" w:rsidRDefault="00000000" w:rsidRPr="00000000" w14:paraId="000000B2">
            <w:pPr>
              <w:spacing w:after="0" w:line="240" w:lineRule="auto"/>
              <w:rPr>
                <w:rFonts w:ascii="Inter" w:cs="Inter" w:eastAsia="Inter" w:hAnsi="Inter"/>
              </w:rPr>
            </w:pPr>
            <w:r w:rsidDel="00000000" w:rsidR="00000000" w:rsidRPr="00000000">
              <w:rPr>
                <w:rFonts w:ascii="Inter" w:cs="Inter" w:eastAsia="Inter" w:hAnsi="Inter"/>
                <w:rtl w:val="0"/>
              </w:rPr>
              <w:t xml:space="preserve">Surface early priorities and visioning</w:t>
            </w:r>
          </w:p>
        </w:tc>
        <w:tc>
          <w:tcPr>
            <w:tcMar>
              <w:top w:w="100.0" w:type="dxa"/>
              <w:left w:w="100.0" w:type="dxa"/>
              <w:bottom w:w="100.0" w:type="dxa"/>
              <w:right w:w="100.0" w:type="dxa"/>
            </w:tcMar>
            <w:vAlign w:val="top"/>
          </w:tcPr>
          <w:p w:rsidR="00000000" w:rsidDel="00000000" w:rsidP="00000000" w:rsidRDefault="00000000" w:rsidRPr="00000000" w14:paraId="000000B3">
            <w:pPr>
              <w:spacing w:after="0" w:lineRule="auto"/>
              <w:rPr>
                <w:rFonts w:ascii="Inter" w:cs="Inter" w:eastAsia="Inter" w:hAnsi="Inter"/>
              </w:rPr>
            </w:pPr>
            <w:r w:rsidDel="00000000" w:rsidR="00000000" w:rsidRPr="00000000">
              <w:rPr>
                <w:rFonts w:ascii="Inter" w:cs="Inter" w:eastAsia="Inter" w:hAnsi="Inter"/>
                <w:b w:val="1"/>
                <w:bCs w:val="1"/>
                <w:rtl w:val="0"/>
              </w:rPr>
              <w:t xml:space="preserve">Future Postcards Exercise (with or without projections):</w:t>
            </w:r>
            <w:r w:rsidDel="00000000" w:rsidR="00000000" w:rsidRPr="00000000">
              <w:rPr>
                <w:rFonts w:ascii="Inter" w:cs="Inter" w:eastAsia="Inter" w:hAnsi="Inter"/>
                <w:rtl w:val="0"/>
              </w:rPr>
              <w:t xml:space="preserve">Imagine this place in 15 years — what do you want protected or improved? What should be protected first?</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B4">
            <w:pPr>
              <w:spacing w:after="0" w:lineRule="auto"/>
              <w:rPr>
                <w:rFonts w:ascii="Inter" w:cs="Inter" w:eastAsia="Inter" w:hAnsi="Inter"/>
              </w:rPr>
            </w:pPr>
            <w:r w:rsidDel="00000000" w:rsidR="00000000" w:rsidRPr="00000000">
              <w:rPr>
                <w:rFonts w:ascii="Inter" w:cs="Inter" w:eastAsia="Inter" w:hAnsi="Inter"/>
                <w:rtl w:val="0"/>
              </w:rPr>
              <w:t xml:space="preserve">Deepen cultural, historical, and intergenerational knowledge of values, hazards, impacts, and responses</w:t>
            </w:r>
          </w:p>
        </w:tc>
        <w:tc>
          <w:tcPr>
            <w:tcMar>
              <w:top w:w="100.0" w:type="dxa"/>
              <w:left w:w="100.0" w:type="dxa"/>
              <w:bottom w:w="100.0" w:type="dxa"/>
              <w:right w:w="100.0" w:type="dxa"/>
            </w:tcMar>
            <w:vAlign w:val="top"/>
          </w:tcPr>
          <w:p w:rsidR="00000000" w:rsidDel="00000000" w:rsidP="00000000" w:rsidRDefault="00000000" w:rsidRPr="00000000" w14:paraId="000000B5">
            <w:pPr>
              <w:spacing w:after="0" w:lineRule="auto"/>
              <w:rPr>
                <w:rFonts w:ascii="Inter" w:cs="Inter" w:eastAsia="Inter" w:hAnsi="Inter"/>
              </w:rPr>
            </w:pPr>
            <w:r w:rsidDel="00000000" w:rsidR="00000000" w:rsidRPr="00000000">
              <w:rPr>
                <w:rFonts w:ascii="Inter" w:cs="Inter" w:eastAsia="Inter" w:hAnsi="Inter"/>
                <w:rtl w:val="0"/>
              </w:rPr>
              <w:t xml:space="preserve">Elders / Custodians / Long-term residents</w:t>
            </w:r>
          </w:p>
        </w:tc>
        <w:tc>
          <w:tcPr>
            <w:tcMar>
              <w:top w:w="100.0" w:type="dxa"/>
              <w:left w:w="100.0" w:type="dxa"/>
              <w:bottom w:w="100.0" w:type="dxa"/>
              <w:right w:w="100.0" w:type="dxa"/>
            </w:tcMar>
            <w:vAlign w:val="top"/>
          </w:tcPr>
          <w:p w:rsidR="00000000" w:rsidDel="00000000" w:rsidP="00000000" w:rsidRDefault="00000000" w:rsidRPr="00000000" w14:paraId="000000B6">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Cultural &amp; Spiritual Meaning</w:t>
            </w:r>
          </w:p>
        </w:tc>
        <w:tc>
          <w:tcPr>
            <w:tcMar>
              <w:top w:w="100.0" w:type="dxa"/>
              <w:left w:w="100.0" w:type="dxa"/>
              <w:bottom w:w="100.0" w:type="dxa"/>
              <w:right w:w="100.0" w:type="dxa"/>
            </w:tcMar>
            <w:vAlign w:val="top"/>
          </w:tcPr>
          <w:p w:rsidR="00000000" w:rsidDel="00000000" w:rsidP="00000000" w:rsidRDefault="00000000" w:rsidRPr="00000000" w14:paraId="000000B7">
            <w:pPr>
              <w:spacing w:after="0" w:lineRule="auto"/>
              <w:rPr>
                <w:rFonts w:ascii="Inter" w:cs="Inter" w:eastAsia="Inter" w:hAnsi="Inter"/>
              </w:rPr>
            </w:pPr>
            <w:r w:rsidDel="00000000" w:rsidR="00000000" w:rsidRPr="00000000">
              <w:rPr>
                <w:rFonts w:ascii="Inter" w:cs="Inter" w:eastAsia="Inter" w:hAnsi="Inter"/>
                <w:rtl w:val="0"/>
              </w:rPr>
              <w:t xml:space="preserve">Surface deeper cultural values and attributes</w:t>
            </w:r>
          </w:p>
        </w:tc>
        <w:tc>
          <w:tcPr>
            <w:tcMar>
              <w:top w:w="100.0" w:type="dxa"/>
              <w:left w:w="100.0" w:type="dxa"/>
              <w:bottom w:w="100.0" w:type="dxa"/>
              <w:right w:w="100.0" w:type="dxa"/>
            </w:tcMar>
            <w:vAlign w:val="top"/>
          </w:tcPr>
          <w:p w:rsidR="00000000" w:rsidDel="00000000" w:rsidP="00000000" w:rsidRDefault="00000000" w:rsidRPr="00000000" w14:paraId="000000B8">
            <w:pPr>
              <w:spacing w:after="0" w:lineRule="auto"/>
              <w:rPr>
                <w:rFonts w:ascii="Inter" w:cs="Inter" w:eastAsia="Inter" w:hAnsi="Inter"/>
              </w:rPr>
            </w:pPr>
            <w:r w:rsidDel="00000000" w:rsidR="00000000" w:rsidRPr="00000000">
              <w:rPr>
                <w:rFonts w:ascii="Inter" w:cs="Inter" w:eastAsia="Inter" w:hAnsi="Inter"/>
                <w:b w:val="1"/>
                <w:bCs w:val="1"/>
                <w:rtl w:val="0"/>
              </w:rPr>
              <w:t xml:space="preserve">Story Circle:</w:t>
            </w:r>
            <w:r w:rsidDel="00000000" w:rsidR="00000000" w:rsidRPr="00000000">
              <w:rPr>
                <w:rFonts w:ascii="Inter" w:cs="Inter" w:eastAsia="Inter" w:hAnsi="Inter"/>
                <w:rtl w:val="0"/>
              </w:rPr>
              <w:t xml:space="preserve"> What gives this place meaning? What rituals or traditions are linked to it?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B9">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B">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Hazards, Exposure &amp; Change Over Time</w:t>
            </w:r>
          </w:p>
        </w:tc>
        <w:tc>
          <w:tcPr>
            <w:tcMar>
              <w:top w:w="100.0" w:type="dxa"/>
              <w:left w:w="100.0" w:type="dxa"/>
              <w:bottom w:w="100.0" w:type="dxa"/>
              <w:right w:w="100.0" w:type="dxa"/>
            </w:tcMar>
            <w:vAlign w:val="top"/>
          </w:tcPr>
          <w:p w:rsidR="00000000" w:rsidDel="00000000" w:rsidP="00000000" w:rsidRDefault="00000000" w:rsidRPr="00000000" w14:paraId="000000BC">
            <w:pPr>
              <w:spacing w:after="0" w:line="240" w:lineRule="auto"/>
              <w:rPr>
                <w:rFonts w:ascii="Inter" w:cs="Inter" w:eastAsia="Inter" w:hAnsi="Inter"/>
              </w:rPr>
            </w:pPr>
            <w:r w:rsidDel="00000000" w:rsidR="00000000" w:rsidRPr="00000000">
              <w:rPr>
                <w:rFonts w:ascii="Inter" w:cs="Inter" w:eastAsia="Inter" w:hAnsi="Inter"/>
                <w:rtl w:val="0"/>
              </w:rPr>
              <w:t xml:space="preserve">Identify present hazards and exposed values</w:t>
            </w:r>
          </w:p>
        </w:tc>
        <w:tc>
          <w:tcPr>
            <w:tcMar>
              <w:top w:w="100.0" w:type="dxa"/>
              <w:left w:w="100.0" w:type="dxa"/>
              <w:bottom w:w="100.0" w:type="dxa"/>
              <w:right w:w="100.0" w:type="dxa"/>
            </w:tcMar>
            <w:vAlign w:val="top"/>
          </w:tcPr>
          <w:p w:rsidR="00000000" w:rsidDel="00000000" w:rsidP="00000000" w:rsidRDefault="00000000" w:rsidRPr="00000000" w14:paraId="000000BD">
            <w:pPr>
              <w:spacing w:after="0" w:lineRule="auto"/>
              <w:rPr>
                <w:rFonts w:ascii="Inter" w:cs="Inter" w:eastAsia="Inter" w:hAnsi="Inter"/>
              </w:rPr>
            </w:pPr>
            <w:r w:rsidDel="00000000" w:rsidR="00000000" w:rsidRPr="00000000">
              <w:rPr>
                <w:rFonts w:ascii="Inter" w:cs="Inter" w:eastAsia="Inter" w:hAnsi="Inter"/>
                <w:b w:val="1"/>
                <w:bCs w:val="1"/>
                <w:rtl w:val="0"/>
              </w:rPr>
              <w:t xml:space="preserve">Memory Walk + Hazard Mapping:</w:t>
            </w:r>
            <w:r w:rsidDel="00000000" w:rsidR="00000000" w:rsidRPr="00000000">
              <w:rPr>
                <w:rFonts w:ascii="Inter" w:cs="Inter" w:eastAsia="Inter" w:hAnsi="Inter"/>
                <w:rtl w:val="0"/>
              </w:rPr>
              <w:t xml:space="preserve"> Where have floods, erosion, heat, storms, or drought occurred? Which valued places are exposed? What feels most at risk?</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BE">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0">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Loss, Damage &amp; Response History</w:t>
            </w:r>
          </w:p>
        </w:tc>
        <w:tc>
          <w:tcPr>
            <w:tcMar>
              <w:top w:w="100.0" w:type="dxa"/>
              <w:left w:w="100.0" w:type="dxa"/>
              <w:bottom w:w="100.0" w:type="dxa"/>
              <w:right w:w="100.0" w:type="dxa"/>
            </w:tcMar>
            <w:vAlign w:val="top"/>
          </w:tcPr>
          <w:p w:rsidR="00000000" w:rsidDel="00000000" w:rsidP="00000000" w:rsidRDefault="00000000" w:rsidRPr="00000000" w14:paraId="000000C1">
            <w:pPr>
              <w:spacing w:after="0" w:line="240" w:lineRule="auto"/>
              <w:rPr>
                <w:rFonts w:ascii="Inter" w:cs="Inter" w:eastAsia="Inter" w:hAnsi="Inter"/>
              </w:rPr>
            </w:pPr>
            <w:r w:rsidDel="00000000" w:rsidR="00000000" w:rsidRPr="00000000">
              <w:rPr>
                <w:rFonts w:ascii="Inter" w:cs="Inter" w:eastAsia="Inter" w:hAnsi="Inter"/>
                <w:rtl w:val="0"/>
              </w:rPr>
              <w:t xml:space="preserve">Document losses and community adaptation</w:t>
            </w:r>
          </w:p>
        </w:tc>
        <w:tc>
          <w:tcPr>
            <w:tcMar>
              <w:top w:w="100.0" w:type="dxa"/>
              <w:left w:w="100.0" w:type="dxa"/>
              <w:bottom w:w="100.0" w:type="dxa"/>
              <w:right w:w="100.0" w:type="dxa"/>
            </w:tcMar>
            <w:vAlign w:val="top"/>
          </w:tcPr>
          <w:p w:rsidR="00000000" w:rsidDel="00000000" w:rsidP="00000000" w:rsidRDefault="00000000" w:rsidRPr="00000000" w14:paraId="000000C2">
            <w:pPr>
              <w:spacing w:after="0" w:lineRule="auto"/>
              <w:rPr>
                <w:rFonts w:ascii="Inter" w:cs="Inter" w:eastAsia="Inter" w:hAnsi="Inter"/>
              </w:rPr>
            </w:pPr>
            <w:r w:rsidDel="00000000" w:rsidR="00000000" w:rsidRPr="00000000">
              <w:rPr>
                <w:rFonts w:ascii="Inter" w:cs="Inter" w:eastAsia="Inter" w:hAnsi="Inter"/>
                <w:b w:val="1"/>
                <w:bCs w:val="1"/>
                <w:rtl w:val="0"/>
              </w:rPr>
              <w:t xml:space="preserve">Timeline + Adaptation Reflection:</w:t>
            </w:r>
            <w:r w:rsidDel="00000000" w:rsidR="00000000" w:rsidRPr="00000000">
              <w:rPr>
                <w:rFonts w:ascii="Inter" w:cs="Inter" w:eastAsia="Inter" w:hAnsi="Inter"/>
                <w:rtl w:val="0"/>
              </w:rPr>
              <w:t xml:space="preserve"> What has already been lost or damaged? What responses have been tried? What worked or did not?</w:t>
            </w:r>
          </w:p>
        </w:tc>
      </w:tr>
      <w:tr>
        <w:trPr>
          <w:cantSplit w:val="0"/>
          <w:trHeight w:val="515" w:hRule="atLeast"/>
          <w:tblHeader w:val="0"/>
        </w:trPr>
        <w:tc>
          <w:tcPr>
            <w:vMerge w:val="restart"/>
            <w:tcMar>
              <w:top w:w="100.0" w:type="dxa"/>
              <w:left w:w="100.0" w:type="dxa"/>
              <w:bottom w:w="100.0" w:type="dxa"/>
              <w:right w:w="100.0" w:type="dxa"/>
            </w:tcMar>
            <w:vAlign w:val="top"/>
          </w:tcPr>
          <w:p w:rsidR="00000000" w:rsidDel="00000000" w:rsidP="00000000" w:rsidRDefault="00000000" w:rsidRPr="00000000" w14:paraId="000000C3">
            <w:pPr>
              <w:spacing w:after="0" w:lineRule="auto"/>
              <w:rPr>
                <w:rFonts w:ascii="Inter" w:cs="Inter" w:eastAsia="Inter" w:hAnsi="Inter"/>
              </w:rPr>
            </w:pPr>
            <w:r w:rsidDel="00000000" w:rsidR="00000000" w:rsidRPr="00000000">
              <w:rPr>
                <w:rFonts w:ascii="Inter" w:cs="Inter" w:eastAsia="Inter" w:hAnsi="Inter"/>
                <w:rtl w:val="0"/>
              </w:rPr>
              <w:t xml:space="preserve">Ensure inclusion of lived realities and explore vulnerability, trade-offs, and prioritisation</w:t>
            </w:r>
          </w:p>
        </w:tc>
        <w:tc>
          <w:tcPr>
            <w:tcMar>
              <w:top w:w="100.0" w:type="dxa"/>
              <w:left w:w="100.0" w:type="dxa"/>
              <w:bottom w:w="100.0" w:type="dxa"/>
              <w:right w:w="100.0" w:type="dxa"/>
            </w:tcMar>
            <w:vAlign w:val="top"/>
          </w:tcPr>
          <w:p w:rsidR="00000000" w:rsidDel="00000000" w:rsidP="00000000" w:rsidRDefault="00000000" w:rsidRPr="00000000" w14:paraId="000000C4">
            <w:pPr>
              <w:spacing w:after="0" w:lineRule="auto"/>
              <w:rPr>
                <w:rFonts w:ascii="Inter" w:cs="Inter" w:eastAsia="Inter" w:hAnsi="Inter"/>
              </w:rPr>
            </w:pPr>
            <w:r w:rsidDel="00000000" w:rsidR="00000000" w:rsidRPr="00000000">
              <w:rPr>
                <w:rFonts w:ascii="Inter" w:cs="Inter" w:eastAsia="Inter" w:hAnsi="Inter"/>
                <w:rtl w:val="0"/>
              </w:rPr>
              <w:t xml:space="preserve">Women’s groups / Livelihood groups / Marginalised groups</w:t>
            </w:r>
          </w:p>
        </w:tc>
        <w:tc>
          <w:tcPr>
            <w:tcMar>
              <w:top w:w="100.0" w:type="dxa"/>
              <w:left w:w="100.0" w:type="dxa"/>
              <w:bottom w:w="100.0" w:type="dxa"/>
              <w:right w:w="100.0" w:type="dxa"/>
            </w:tcMar>
            <w:vAlign w:val="top"/>
          </w:tcPr>
          <w:p w:rsidR="00000000" w:rsidDel="00000000" w:rsidP="00000000" w:rsidRDefault="00000000" w:rsidRPr="00000000" w14:paraId="000000C5">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1: Daily Use, Exposure &amp; Vulnerability</w:t>
            </w:r>
          </w:p>
        </w:tc>
        <w:tc>
          <w:tcPr>
            <w:tcMar>
              <w:top w:w="100.0" w:type="dxa"/>
              <w:left w:w="100.0" w:type="dxa"/>
              <w:bottom w:w="100.0" w:type="dxa"/>
              <w:right w:w="100.0" w:type="dxa"/>
            </w:tcMar>
            <w:vAlign w:val="top"/>
          </w:tcPr>
          <w:p w:rsidR="00000000" w:rsidDel="00000000" w:rsidP="00000000" w:rsidRDefault="00000000" w:rsidRPr="00000000" w14:paraId="000000C6">
            <w:pPr>
              <w:spacing w:after="0" w:lineRule="auto"/>
              <w:rPr>
                <w:rFonts w:ascii="Inter" w:cs="Inter" w:eastAsia="Inter" w:hAnsi="Inter"/>
              </w:rPr>
            </w:pPr>
            <w:r w:rsidDel="00000000" w:rsidR="00000000" w:rsidRPr="00000000">
              <w:rPr>
                <w:rFonts w:ascii="Inter" w:cs="Inter" w:eastAsia="Inter" w:hAnsi="Inter"/>
                <w:rtl w:val="0"/>
              </w:rPr>
              <w:t xml:space="preserve">Identify everyday values and why some are more vulnerable</w:t>
            </w:r>
          </w:p>
        </w:tc>
        <w:tc>
          <w:tcPr>
            <w:tcMar>
              <w:top w:w="100.0" w:type="dxa"/>
              <w:left w:w="100.0" w:type="dxa"/>
              <w:bottom w:w="100.0" w:type="dxa"/>
              <w:right w:w="100.0" w:type="dxa"/>
            </w:tcMar>
            <w:vAlign w:val="top"/>
          </w:tcPr>
          <w:p w:rsidR="00000000" w:rsidDel="00000000" w:rsidP="00000000" w:rsidRDefault="00000000" w:rsidRPr="00000000" w14:paraId="000000C7">
            <w:pPr>
              <w:spacing w:after="0" w:lineRule="auto"/>
              <w:rPr>
                <w:rFonts w:ascii="Inter" w:cs="Inter" w:eastAsia="Inter" w:hAnsi="Inter"/>
              </w:rPr>
            </w:pPr>
            <w:r w:rsidDel="00000000" w:rsidR="00000000" w:rsidRPr="00000000">
              <w:rPr>
                <w:rFonts w:ascii="Inter" w:cs="Inter" w:eastAsia="Inter" w:hAnsi="Inter"/>
                <w:b w:val="1"/>
                <w:bCs w:val="1"/>
                <w:rtl w:val="0"/>
              </w:rPr>
              <w:t xml:space="preserve">Small Group Dialogue + Problem Tree:</w:t>
            </w:r>
            <w:r w:rsidDel="00000000" w:rsidR="00000000" w:rsidRPr="00000000">
              <w:rPr>
                <w:rFonts w:ascii="Inter" w:cs="Inter" w:eastAsia="Inter" w:hAnsi="Inter"/>
                <w:rtl w:val="0"/>
              </w:rPr>
              <w:t xml:space="preserve"> Which places or practices matter most in daily life? Why are some more affected or harder to protect?</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A">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2: Present Impacts &amp; Adaptive Capacity</w:t>
            </w:r>
          </w:p>
        </w:tc>
        <w:tc>
          <w:tcPr>
            <w:tcMar>
              <w:top w:w="100.0" w:type="dxa"/>
              <w:left w:w="100.0" w:type="dxa"/>
              <w:bottom w:w="100.0" w:type="dxa"/>
              <w:right w:w="100.0" w:type="dxa"/>
            </w:tcMar>
            <w:vAlign w:val="top"/>
          </w:tcPr>
          <w:p w:rsidR="00000000" w:rsidDel="00000000" w:rsidP="00000000" w:rsidRDefault="00000000" w:rsidRPr="00000000" w14:paraId="000000CB">
            <w:pPr>
              <w:spacing w:after="0" w:line="240" w:lineRule="auto"/>
              <w:rPr>
                <w:rFonts w:ascii="Inter" w:cs="Inter" w:eastAsia="Inter" w:hAnsi="Inter"/>
              </w:rPr>
            </w:pPr>
            <w:r w:rsidDel="00000000" w:rsidR="00000000" w:rsidRPr="00000000">
              <w:rPr>
                <w:rFonts w:ascii="Inter" w:cs="Inter" w:eastAsia="Inter" w:hAnsi="Inter"/>
                <w:rtl w:val="0"/>
              </w:rPr>
              <w:t xml:space="preserve">Understand current pressures and coping capacity</w:t>
            </w:r>
          </w:p>
        </w:tc>
        <w:tc>
          <w:tcPr>
            <w:tcMar>
              <w:top w:w="100.0" w:type="dxa"/>
              <w:left w:w="100.0" w:type="dxa"/>
              <w:bottom w:w="100.0" w:type="dxa"/>
              <w:right w:w="100.0" w:type="dxa"/>
            </w:tcMar>
            <w:vAlign w:val="top"/>
          </w:tcPr>
          <w:p w:rsidR="00000000" w:rsidDel="00000000" w:rsidP="00000000" w:rsidRDefault="00000000" w:rsidRPr="00000000" w14:paraId="000000CC">
            <w:pPr>
              <w:spacing w:after="0" w:lineRule="auto"/>
              <w:rPr>
                <w:rFonts w:ascii="Inter" w:cs="Inter" w:eastAsia="Inter" w:hAnsi="Inter"/>
              </w:rPr>
            </w:pPr>
            <w:r w:rsidDel="00000000" w:rsidR="00000000" w:rsidRPr="00000000">
              <w:rPr>
                <w:rFonts w:ascii="Inter" w:cs="Inter" w:eastAsia="Inter" w:hAnsi="Inter"/>
                <w:b w:val="1"/>
                <w:bCs w:val="1"/>
                <w:rtl w:val="0"/>
              </w:rPr>
              <w:t xml:space="preserve">Impact Mapping:</w:t>
            </w:r>
            <w:r w:rsidDel="00000000" w:rsidR="00000000" w:rsidRPr="00000000">
              <w:rPr>
                <w:rFonts w:ascii="Inter" w:cs="Inter" w:eastAsia="Inter" w:hAnsi="Inter"/>
                <w:rtl w:val="0"/>
              </w:rPr>
              <w:t xml:space="preserve"> How are these values affected? What limits your ability to respond? What support is missing?</w:t>
            </w:r>
          </w:p>
        </w:tc>
      </w:tr>
      <w:tr>
        <w:trPr>
          <w:cantSplit w:val="0"/>
          <w:trHeight w:val="515" w:hRule="atLeast"/>
          <w:tblHeader w:val="0"/>
        </w:trPr>
        <w:tc>
          <w:tcPr>
            <w:vMerge w:val="continue"/>
            <w:tcMar>
              <w:top w:w="100.0" w:type="dxa"/>
              <w:left w:w="100.0" w:type="dxa"/>
              <w:bottom w:w="100.0" w:type="dxa"/>
              <w:right w:w="100.0" w:type="dxa"/>
            </w:tcMar>
            <w:vAlign w:val="top"/>
          </w:tcPr>
          <w:p w:rsidR="00000000" w:rsidDel="00000000" w:rsidP="00000000" w:rsidRDefault="00000000" w:rsidRPr="00000000" w14:paraId="000000CD">
            <w:pPr>
              <w:spacing w:after="0" w:line="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F">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Session 3: Prioritisation &amp; Validation Dialogue</w:t>
            </w:r>
          </w:p>
        </w:tc>
        <w:tc>
          <w:tcPr>
            <w:tcMar>
              <w:top w:w="100.0" w:type="dxa"/>
              <w:left w:w="100.0" w:type="dxa"/>
              <w:bottom w:w="100.0" w:type="dxa"/>
              <w:right w:w="100.0" w:type="dxa"/>
            </w:tcMar>
            <w:vAlign w:val="top"/>
          </w:tcPr>
          <w:p w:rsidR="00000000" w:rsidDel="00000000" w:rsidP="00000000" w:rsidRDefault="00000000" w:rsidRPr="00000000" w14:paraId="000000D0">
            <w:pPr>
              <w:spacing w:after="0" w:line="240" w:lineRule="auto"/>
              <w:rPr>
                <w:rFonts w:ascii="Inter" w:cs="Inter" w:eastAsia="Inter" w:hAnsi="Inter"/>
              </w:rPr>
            </w:pPr>
            <w:r w:rsidDel="00000000" w:rsidR="00000000" w:rsidRPr="00000000">
              <w:rPr>
                <w:rFonts w:ascii="Inter" w:cs="Inter" w:eastAsia="Inter" w:hAnsi="Inter"/>
                <w:rtl w:val="0"/>
              </w:rPr>
              <w:t xml:space="preserve">Develop exploratory priorities and ownership</w:t>
            </w:r>
          </w:p>
        </w:tc>
        <w:tc>
          <w:tcPr>
            <w:tcMar>
              <w:top w:w="100.0" w:type="dxa"/>
              <w:left w:w="100.0" w:type="dxa"/>
              <w:bottom w:w="100.0" w:type="dxa"/>
              <w:right w:w="100.0" w:type="dxa"/>
            </w:tcMar>
            <w:vAlign w:val="top"/>
          </w:tcPr>
          <w:p w:rsidR="00000000" w:rsidDel="00000000" w:rsidP="00000000" w:rsidRDefault="00000000" w:rsidRPr="00000000" w14:paraId="000000D1">
            <w:pPr>
              <w:spacing w:after="0" w:lineRule="auto"/>
              <w:rPr>
                <w:rFonts w:ascii="Inter" w:cs="Inter" w:eastAsia="Inter" w:hAnsi="Inter"/>
              </w:rPr>
            </w:pPr>
            <w:r w:rsidDel="00000000" w:rsidR="00000000" w:rsidRPr="00000000">
              <w:rPr>
                <w:rFonts w:ascii="Inter" w:cs="Inter" w:eastAsia="Inter" w:hAnsi="Inter"/>
                <w:b w:val="1"/>
                <w:bCs w:val="1"/>
                <w:rtl w:val="0"/>
              </w:rPr>
              <w:t xml:space="preserve">Card Sorting + Ranking / No-Ranking Dialogue:</w:t>
            </w:r>
            <w:r w:rsidDel="00000000" w:rsidR="00000000" w:rsidRPr="00000000">
              <w:rPr>
                <w:rFonts w:ascii="Inter" w:cs="Inter" w:eastAsia="Inter" w:hAnsi="Inter"/>
                <w:rtl w:val="0"/>
              </w:rPr>
              <w:t xml:space="preserve"> If we focus first, what should it be and why? Are some values inseparable? Does this reflect your reality?</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D2">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6">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2"/>
        <w:spacing w:line="276" w:lineRule="auto"/>
        <w:rPr/>
      </w:pPr>
      <w:bookmarkStart w:colFirst="0" w:colLast="0" w:name="_mplhkoae4186" w:id="10"/>
      <w:bookmarkEnd w:id="10"/>
      <w:r w:rsidDel="00000000" w:rsidR="00000000" w:rsidRPr="00000000">
        <w:rPr>
          <w:rtl w:val="0"/>
        </w:rPr>
        <w:t xml:space="preserve">4.3 Data Collection (during the Engagement Activities)</w:t>
      </w:r>
    </w:p>
    <w:p w:rsidR="00000000" w:rsidDel="00000000" w:rsidP="00000000" w:rsidRDefault="00000000" w:rsidRPr="00000000" w14:paraId="000000D9">
      <w:pPr>
        <w:numPr>
          <w:ilvl w:val="0"/>
          <w:numId w:val="3"/>
        </w:numPr>
        <w:spacing w:after="0" w:afterAutospacing="0" w:before="240" w:line="276" w:lineRule="auto"/>
        <w:ind w:left="720" w:hanging="360"/>
        <w:rPr>
          <w:rFonts w:ascii="Arial" w:cs="Arial" w:eastAsia="Arial" w:hAnsi="Arial"/>
        </w:rPr>
      </w:pPr>
      <w:r w:rsidDel="00000000" w:rsidR="00000000" w:rsidRPr="00000000">
        <w:rPr>
          <w:rFonts w:ascii="Inter" w:cs="Inter" w:eastAsia="Inter" w:hAnsi="Inter"/>
          <w:b w:val="1"/>
          <w:bCs w:val="1"/>
          <w:rtl w:val="0"/>
        </w:rPr>
        <w:t xml:space="preserve">Assign a documenter</w:t>
      </w:r>
      <w:r w:rsidDel="00000000" w:rsidR="00000000" w:rsidRPr="00000000">
        <w:rPr>
          <w:rFonts w:ascii="Inter" w:cs="Inter" w:eastAsia="Inter" w:hAnsi="Inter"/>
          <w:rtl w:val="0"/>
        </w:rPr>
        <w:t xml:space="preserve"> to each session, table, or focus discussion to ensure consistent, thorough note‑taking.</w:t>
      </w:r>
    </w:p>
    <w:p w:rsidR="00000000" w:rsidDel="00000000" w:rsidP="00000000" w:rsidRDefault="00000000" w:rsidRPr="00000000" w14:paraId="000000DA">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Inter" w:cs="Inter" w:eastAsia="Inter" w:hAnsi="Inter"/>
          <w:b w:val="1"/>
          <w:bCs w:val="1"/>
          <w:rtl w:val="0"/>
        </w:rPr>
        <w:t xml:space="preserve">Use Stage B worksheets</w:t>
      </w:r>
      <w:r w:rsidDel="00000000" w:rsidR="00000000" w:rsidRPr="00000000">
        <w:rPr>
          <w:rFonts w:ascii="Inter" w:cs="Inter" w:eastAsia="Inter" w:hAnsi="Inter"/>
          <w:rtl w:val="0"/>
        </w:rPr>
        <w:t xml:space="preserve"> (adapted as needed) to structure notes, guiding questions, activities, participatory tools, visual mapping, and documentation methods.</w:t>
      </w:r>
    </w:p>
    <w:p w:rsidR="00000000" w:rsidDel="00000000" w:rsidP="00000000" w:rsidRDefault="00000000" w:rsidRPr="00000000" w14:paraId="000000DB">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Inter" w:cs="Inter" w:eastAsia="Inter" w:hAnsi="Inter"/>
          <w:b w:val="1"/>
          <w:bCs w:val="1"/>
          <w:rtl w:val="0"/>
        </w:rPr>
        <w:t xml:space="preserve">Capture data through multiple formats:</w:t>
      </w:r>
      <w:r w:rsidDel="00000000" w:rsidR="00000000" w:rsidRPr="00000000">
        <w:rPr>
          <w:rFonts w:ascii="Inter" w:cs="Inter" w:eastAsia="Inter" w:hAnsi="Inter"/>
          <w:rtl w:val="0"/>
        </w:rPr>
        <w:t xml:space="preserve"> written notes, participant drawings, maps and annotated charts, post‑it notes, facilitator summary sheets, recorded narratives, and (where culturally appropriate) audio recordings or photographs. Always obtain participants’ consent before making any recordings or taking photos.</w:t>
      </w:r>
    </w:p>
    <w:p w:rsidR="00000000" w:rsidDel="00000000" w:rsidP="00000000" w:rsidRDefault="00000000" w:rsidRPr="00000000" w14:paraId="000000DC">
      <w:pPr>
        <w:numPr>
          <w:ilvl w:val="0"/>
          <w:numId w:val="3"/>
        </w:numPr>
        <w:spacing w:after="0" w:afterAutospacing="0" w:before="0" w:beforeAutospacing="0" w:line="276" w:lineRule="auto"/>
        <w:ind w:left="720" w:hanging="360"/>
        <w:rPr>
          <w:rFonts w:ascii="Arial" w:cs="Arial" w:eastAsia="Arial" w:hAnsi="Arial"/>
        </w:rPr>
      </w:pPr>
      <w:r w:rsidDel="00000000" w:rsidR="00000000" w:rsidRPr="00000000">
        <w:rPr>
          <w:rFonts w:ascii="Inter" w:cs="Inter" w:eastAsia="Inter" w:hAnsi="Inter"/>
          <w:b w:val="1"/>
          <w:bCs w:val="1"/>
          <w:rtl w:val="0"/>
        </w:rPr>
        <w:t xml:space="preserve">Facilitator debrief:</w:t>
      </w:r>
      <w:r w:rsidDel="00000000" w:rsidR="00000000" w:rsidRPr="00000000">
        <w:rPr>
          <w:rFonts w:ascii="Inter" w:cs="Inter" w:eastAsia="Inter" w:hAnsi="Inter"/>
          <w:rtl w:val="0"/>
        </w:rPr>
        <w:t xml:space="preserve"> at the end of each session, facilitators should summarise key points, emotional signals, and emerging themes.</w:t>
      </w:r>
    </w:p>
    <w:p w:rsidR="00000000" w:rsidDel="00000000" w:rsidP="00000000" w:rsidRDefault="00000000" w:rsidRPr="00000000" w14:paraId="000000DD">
      <w:pPr>
        <w:numPr>
          <w:ilvl w:val="0"/>
          <w:numId w:val="3"/>
        </w:numPr>
        <w:spacing w:after="240" w:before="0" w:beforeAutospacing="0" w:line="276" w:lineRule="auto"/>
        <w:ind w:left="720" w:hanging="360"/>
        <w:rPr>
          <w:rFonts w:ascii="Arial" w:cs="Arial" w:eastAsia="Arial" w:hAnsi="Arial"/>
        </w:rPr>
      </w:pPr>
      <w:r w:rsidDel="00000000" w:rsidR="00000000" w:rsidRPr="00000000">
        <w:rPr>
          <w:rFonts w:ascii="Inter" w:cs="Inter" w:eastAsia="Inter" w:hAnsi="Inter"/>
          <w:b w:val="1"/>
          <w:bCs w:val="1"/>
          <w:rtl w:val="0"/>
        </w:rPr>
        <w:t xml:space="preserve">Organise and store</w:t>
      </w:r>
      <w:r w:rsidDel="00000000" w:rsidR="00000000" w:rsidRPr="00000000">
        <w:rPr>
          <w:rFonts w:ascii="Inter" w:cs="Inter" w:eastAsia="Inter" w:hAnsi="Inter"/>
          <w:rtl w:val="0"/>
        </w:rPr>
        <w:t xml:space="preserve"> all documentation promptly and securely to ensure it is available for synthesis and reporting.</w:t>
      </w:r>
      <w:r w:rsidDel="00000000" w:rsidR="00000000" w:rsidRPr="00000000">
        <w:rPr>
          <w:rtl w:val="0"/>
        </w:rPr>
      </w:r>
    </w:p>
    <w:p w:rsidR="00000000" w:rsidDel="00000000" w:rsidP="00000000" w:rsidRDefault="00000000" w:rsidRPr="00000000" w14:paraId="000000DE">
      <w:pPr>
        <w:pStyle w:val="Heading2"/>
        <w:spacing w:line="276" w:lineRule="auto"/>
        <w:rPr/>
      </w:pPr>
      <w:bookmarkStart w:colFirst="0" w:colLast="0" w:name="_dqodoplw3uo6" w:id="11"/>
      <w:bookmarkEnd w:id="11"/>
      <w:r w:rsidDel="00000000" w:rsidR="00000000" w:rsidRPr="00000000">
        <w:rPr>
          <w:rtl w:val="0"/>
        </w:rPr>
        <w:t xml:space="preserve">4</w:t>
      </w:r>
      <w:r w:rsidDel="00000000" w:rsidR="00000000" w:rsidRPr="00000000">
        <w:rPr>
          <w:rtl w:val="0"/>
        </w:rPr>
        <w:t xml:space="preserve">.4 Data Analysis (after each Engagement Activity)</w:t>
      </w:r>
    </w:p>
    <w:p w:rsidR="00000000" w:rsidDel="00000000" w:rsidP="00000000" w:rsidRDefault="00000000" w:rsidRPr="00000000" w14:paraId="000000DF">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Stewards analyse data </w:t>
      </w:r>
      <w:r w:rsidDel="00000000" w:rsidR="00000000" w:rsidRPr="00000000">
        <w:rPr>
          <w:rFonts w:ascii="Inter" w:cs="Inter" w:eastAsia="Inter" w:hAnsi="Inter"/>
          <w:b w:val="1"/>
          <w:bCs w:val="1"/>
          <w:sz w:val="24"/>
          <w:szCs w:val="24"/>
          <w:rtl w:val="0"/>
        </w:rPr>
        <w:t xml:space="preserve">after each Engagement Activity </w:t>
      </w:r>
      <w:r w:rsidDel="00000000" w:rsidR="00000000" w:rsidRPr="00000000">
        <w:rPr>
          <w:rFonts w:ascii="Inter" w:cs="Inter" w:eastAsia="Inter" w:hAnsi="Inter"/>
          <w:sz w:val="24"/>
          <w:szCs w:val="24"/>
          <w:rtl w:val="0"/>
        </w:rPr>
        <w:t xml:space="preserve">by:</w:t>
      </w:r>
    </w:p>
    <w:p w:rsidR="00000000" w:rsidDel="00000000" w:rsidP="00000000" w:rsidRDefault="00000000" w:rsidRPr="00000000" w14:paraId="000000E0">
      <w:pPr>
        <w:numPr>
          <w:ilvl w:val="0"/>
          <w:numId w:val="4"/>
        </w:numPr>
        <w:spacing w:after="0" w:afterAutospacing="0" w:before="240" w:line="276" w:lineRule="auto"/>
        <w:ind w:left="720" w:hanging="360"/>
        <w:rPr>
          <w:rFonts w:ascii="Inter" w:cs="Inter" w:eastAsia="Inter" w:hAnsi="Inter"/>
        </w:rPr>
      </w:pPr>
      <w:r w:rsidDel="00000000" w:rsidR="00000000" w:rsidRPr="00000000">
        <w:rPr>
          <w:rFonts w:ascii="Inter" w:cs="Inter" w:eastAsia="Inter" w:hAnsi="Inter"/>
          <w:rtl w:val="0"/>
        </w:rPr>
        <w:t xml:space="preserve">Reviewing notes, drawings, and photos</w:t>
      </w:r>
    </w:p>
    <w:p w:rsidR="00000000" w:rsidDel="00000000" w:rsidP="00000000" w:rsidRDefault="00000000" w:rsidRPr="00000000" w14:paraId="000000E1">
      <w:pPr>
        <w:numPr>
          <w:ilvl w:val="0"/>
          <w:numId w:val="4"/>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Summarising key themes into the Stage B worksheet tables</w:t>
      </w:r>
    </w:p>
    <w:p w:rsidR="00000000" w:rsidDel="00000000" w:rsidP="00000000" w:rsidRDefault="00000000" w:rsidRPr="00000000" w14:paraId="000000E2">
      <w:pPr>
        <w:numPr>
          <w:ilvl w:val="0"/>
          <w:numId w:val="4"/>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Identifying recurring concerns or values</w:t>
      </w:r>
    </w:p>
    <w:p w:rsidR="00000000" w:rsidDel="00000000" w:rsidP="00000000" w:rsidRDefault="00000000" w:rsidRPr="00000000" w14:paraId="000000E3">
      <w:pPr>
        <w:numPr>
          <w:ilvl w:val="0"/>
          <w:numId w:val="4"/>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Identifying differences between groups (gendered perspectives, youth vs. elders, etc.)</w:t>
      </w:r>
    </w:p>
    <w:p w:rsidR="00000000" w:rsidDel="00000000" w:rsidP="00000000" w:rsidRDefault="00000000" w:rsidRPr="00000000" w14:paraId="000000E4">
      <w:pPr>
        <w:numPr>
          <w:ilvl w:val="0"/>
          <w:numId w:val="4"/>
        </w:numPr>
        <w:spacing w:after="0" w:before="0" w:beforeAutospacing="0" w:line="276" w:lineRule="auto"/>
        <w:ind w:left="720" w:hanging="360"/>
        <w:rPr>
          <w:rFonts w:ascii="Inter" w:cs="Inter" w:eastAsia="Inter" w:hAnsi="Inter"/>
        </w:rPr>
      </w:pPr>
      <w:r w:rsidDel="00000000" w:rsidR="00000000" w:rsidRPr="00000000">
        <w:rPr>
          <w:rFonts w:ascii="Inter" w:cs="Inter" w:eastAsia="Inter" w:hAnsi="Inter"/>
          <w:rtl w:val="0"/>
        </w:rPr>
        <w:t xml:space="preserve">Highlighting gaps where more information is needed</w:t>
      </w:r>
    </w:p>
    <w:p w:rsidR="00000000" w:rsidDel="00000000" w:rsidP="00000000" w:rsidRDefault="00000000" w:rsidRPr="00000000" w14:paraId="000000E5">
      <w:pPr>
        <w:spacing w:line="276" w:lineRule="auto"/>
        <w:rPr>
          <w:rFonts w:ascii="Inter" w:cs="Inter" w:eastAsia="Inter" w:hAnsi="Inter"/>
          <w:sz w:val="24"/>
          <w:szCs w:val="24"/>
        </w:rPr>
      </w:pPr>
      <w:r w:rsidDel="00000000" w:rsidR="00000000" w:rsidRPr="00000000">
        <w:rPr>
          <w:rtl w:val="0"/>
        </w:rPr>
      </w:r>
    </w:p>
    <w:p w:rsidR="00000000" w:rsidDel="00000000" w:rsidP="00000000" w:rsidRDefault="00000000" w:rsidRPr="00000000" w14:paraId="000000E6">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A simple template for after-session analysis is included below.</w:t>
      </w:r>
    </w:p>
    <w:p w:rsidR="00000000" w:rsidDel="00000000" w:rsidP="00000000" w:rsidRDefault="00000000" w:rsidRPr="00000000" w14:paraId="000000E7">
      <w:pPr>
        <w:pStyle w:val="Heading1"/>
        <w:spacing w:line="276" w:lineRule="auto"/>
        <w:rPr>
          <w:rFonts w:ascii="Inter" w:cs="Inter" w:eastAsia="Inter" w:hAnsi="Inter"/>
        </w:rPr>
      </w:pPr>
      <w:bookmarkStart w:colFirst="0" w:colLast="0" w:name="_rsdf81dom9jd" w:id="12"/>
      <w:bookmarkEnd w:id="12"/>
      <w:r w:rsidDel="00000000" w:rsidR="00000000" w:rsidRPr="00000000">
        <w:rPr>
          <w:rFonts w:ascii="Inter" w:cs="Inter" w:eastAsia="Inter" w:hAnsi="Inter"/>
          <w:rtl w:val="0"/>
        </w:rPr>
        <w:t xml:space="preserve">5</w:t>
      </w:r>
      <w:r w:rsidDel="00000000" w:rsidR="00000000" w:rsidRPr="00000000">
        <w:rPr>
          <w:rFonts w:ascii="Inter" w:cs="Inter" w:eastAsia="Inter" w:hAnsi="Inter"/>
          <w:rtl w:val="0"/>
        </w:rPr>
        <w:t xml:space="preserve">. Engagement Activities</w:t>
      </w:r>
    </w:p>
    <w:p w:rsidR="00000000" w:rsidDel="00000000" w:rsidP="00000000" w:rsidRDefault="00000000" w:rsidRPr="00000000" w14:paraId="000000E8">
      <w:pPr>
        <w:pStyle w:val="Heading2"/>
        <w:keepNext w:val="0"/>
        <w:keepLines w:val="0"/>
        <w:spacing w:line="259" w:lineRule="auto"/>
        <w:ind w:left="1440" w:firstLine="0"/>
        <w:rPr>
          <w:color w:val="0e0e0e"/>
          <w:sz w:val="21"/>
          <w:szCs w:val="21"/>
        </w:rPr>
      </w:pPr>
      <w:bookmarkStart w:colFirst="0" w:colLast="0" w:name="_yno91ieksul8" w:id="13"/>
      <w:bookmarkEnd w:id="13"/>
      <w:r w:rsidDel="00000000" w:rsidR="00000000" w:rsidRPr="00000000">
        <w:rPr>
          <w:sz w:val="34"/>
          <w:szCs w:val="34"/>
          <w:rtl w:val="0"/>
        </w:rPr>
        <w:t xml:space="preserve">5.2 Delivery and Facilitation</w:t>
      </w:r>
      <w:r w:rsidDel="00000000" w:rsidR="00000000" w:rsidRPr="00000000">
        <w:rPr>
          <w:rtl w:val="0"/>
        </w:rPr>
      </w:r>
    </w:p>
    <w:tbl>
      <w:tblPr>
        <w:tblStyle w:val="Table6"/>
        <w:tblW w:w="13920.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995"/>
        <w:gridCol w:w="5565"/>
        <w:gridCol w:w="4665"/>
        <w:tblGridChange w:id="0">
          <w:tblGrid>
            <w:gridCol w:w="1695"/>
            <w:gridCol w:w="1995"/>
            <w:gridCol w:w="5565"/>
            <w:gridCol w:w="4665"/>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E9">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EA">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Facilitator(s)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EB">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Structure (Opening → Core → Closing)</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EC">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Materials Needed</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ED">
            <w:pPr>
              <w:spacing w:after="0" w:lineRule="auto"/>
              <w:rPr>
                <w:rFonts w:ascii="Inter" w:cs="Inter" w:eastAsia="Inter" w:hAnsi="Inter"/>
              </w:rPr>
            </w:pPr>
            <w:r w:rsidDel="00000000" w:rsidR="00000000" w:rsidRPr="00000000">
              <w:rPr>
                <w:rFonts w:ascii="Inter" w:cs="Inter" w:eastAsia="Inter" w:hAnsi="Inter"/>
                <w:rtl w:val="0"/>
              </w:rPr>
              <w:t xml:space="preserve">Activity 1</w:t>
            </w:r>
          </w:p>
        </w:tc>
        <w:tc>
          <w:tcPr>
            <w:tcMar>
              <w:top w:w="100.0" w:type="dxa"/>
              <w:left w:w="100.0" w:type="dxa"/>
              <w:bottom w:w="100.0" w:type="dxa"/>
              <w:right w:w="100.0" w:type="dxa"/>
            </w:tcMar>
            <w:vAlign w:val="top"/>
          </w:tcPr>
          <w:p w:rsidR="00000000" w:rsidDel="00000000" w:rsidP="00000000" w:rsidRDefault="00000000" w:rsidRPr="00000000" w14:paraId="000000EE">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F">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Creative icebreaker + explain purpose of exploring what matters and change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Drawing + participatory mapping + emotion prompts + future postcard exercise  </w:t>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Reflection circle + highlight key values, concerns, and protection priorities</w:t>
            </w:r>
          </w:p>
        </w:tc>
        <w:tc>
          <w:tcPr>
            <w:tcMar>
              <w:top w:w="100.0" w:type="dxa"/>
              <w:left w:w="100.0" w:type="dxa"/>
              <w:bottom w:w="100.0" w:type="dxa"/>
              <w:right w:w="100.0" w:type="dxa"/>
            </w:tcMar>
            <w:vAlign w:val="top"/>
          </w:tcPr>
          <w:p w:rsidR="00000000" w:rsidDel="00000000" w:rsidP="00000000" w:rsidRDefault="00000000" w:rsidRPr="00000000" w14:paraId="000000F0">
            <w:pPr>
              <w:spacing w:after="0" w:lineRule="auto"/>
              <w:rPr>
                <w:rFonts w:ascii="Inter" w:cs="Inter" w:eastAsia="Inter" w:hAnsi="Inter"/>
              </w:rPr>
            </w:pPr>
            <w:r w:rsidDel="00000000" w:rsidR="00000000" w:rsidRPr="00000000">
              <w:rPr>
                <w:rFonts w:ascii="Inter" w:cs="Inter" w:eastAsia="Inter" w:hAnsi="Inter"/>
                <w:rtl w:val="0"/>
              </w:rPr>
              <w:t xml:space="preserve">Base map, large paper, markers, sticky notes, coloured pens, future postcard templates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1">
            <w:pPr>
              <w:spacing w:after="0" w:lineRule="auto"/>
              <w:rPr>
                <w:rFonts w:ascii="Inter" w:cs="Inter" w:eastAsia="Inter" w:hAnsi="Inter"/>
              </w:rPr>
            </w:pPr>
            <w:r w:rsidDel="00000000" w:rsidR="00000000" w:rsidRPr="00000000">
              <w:rPr>
                <w:rFonts w:ascii="Inter" w:cs="Inter" w:eastAsia="Inter" w:hAnsi="Inter"/>
                <w:rtl w:val="0"/>
              </w:rPr>
              <w:t xml:space="preserve">Activity 2</w:t>
            </w:r>
          </w:p>
        </w:tc>
        <w:tc>
          <w:tcPr>
            <w:tcMar>
              <w:top w:w="100.0" w:type="dxa"/>
              <w:left w:w="100.0" w:type="dxa"/>
              <w:bottom w:w="100.0" w:type="dxa"/>
              <w:right w:w="100.0" w:type="dxa"/>
            </w:tcMar>
            <w:vAlign w:val="top"/>
          </w:tcPr>
          <w:p w:rsidR="00000000" w:rsidDel="00000000" w:rsidP="00000000" w:rsidRDefault="00000000" w:rsidRPr="00000000" w14:paraId="000000F2">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3">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Welcome + clarify consent and objectives (values, hazards, loss, responses)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Memory walk + hazard mapping + story circle + timeline of loss and adaptation  </w:t>
              <w:br w:type="textWrapping"/>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Collective validation of key values, exposed places, and documented responses</w:t>
            </w:r>
          </w:p>
        </w:tc>
        <w:tc>
          <w:tcPr>
            <w:tcMar>
              <w:top w:w="100.0" w:type="dxa"/>
              <w:left w:w="100.0" w:type="dxa"/>
              <w:bottom w:w="100.0" w:type="dxa"/>
              <w:right w:w="100.0" w:type="dxa"/>
            </w:tcMar>
            <w:vAlign w:val="top"/>
          </w:tcPr>
          <w:p w:rsidR="00000000" w:rsidDel="00000000" w:rsidP="00000000" w:rsidRDefault="00000000" w:rsidRPr="00000000" w14:paraId="000000F4">
            <w:pPr>
              <w:spacing w:after="0" w:lineRule="auto"/>
              <w:rPr>
                <w:rFonts w:ascii="Inter" w:cs="Inter" w:eastAsia="Inter" w:hAnsi="Inter"/>
              </w:rPr>
            </w:pPr>
            <w:r w:rsidDel="00000000" w:rsidR="00000000" w:rsidRPr="00000000">
              <w:rPr>
                <w:rFonts w:ascii="Inter" w:cs="Inter" w:eastAsia="Inter" w:hAnsi="Inter"/>
                <w:rtl w:val="0"/>
              </w:rPr>
              <w:t xml:space="preserve">Printed maps, flipcharts, markers, hazard stickers, timeline sheets, value/attribute worksheets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5">
            <w:pPr>
              <w:spacing w:after="0" w:lineRule="auto"/>
              <w:rPr>
                <w:rFonts w:ascii="Inter" w:cs="Inter" w:eastAsia="Inter" w:hAnsi="Inter"/>
              </w:rPr>
            </w:pPr>
            <w:r w:rsidDel="00000000" w:rsidR="00000000" w:rsidRPr="00000000">
              <w:rPr>
                <w:rFonts w:ascii="Inter" w:cs="Inter" w:eastAsia="Inter" w:hAnsi="Inter"/>
                <w:rtl w:val="0"/>
              </w:rPr>
              <w:t xml:space="preserve">Activity 3</w:t>
            </w:r>
          </w:p>
        </w:tc>
        <w:tc>
          <w:tcPr>
            <w:tcMar>
              <w:top w:w="100.0" w:type="dxa"/>
              <w:left w:w="100.0" w:type="dxa"/>
              <w:bottom w:w="100.0" w:type="dxa"/>
              <w:right w:w="100.0" w:type="dxa"/>
            </w:tcMar>
            <w:vAlign w:val="top"/>
          </w:tcPr>
          <w:p w:rsidR="00000000" w:rsidDel="00000000" w:rsidP="00000000" w:rsidRDefault="00000000" w:rsidRPr="00000000" w14:paraId="000000F6">
            <w:pPr>
              <w:spacing w:after="0" w:lineRule="auto"/>
              <w:rPr>
                <w:rFonts w:ascii="Inter" w:cs="Inter" w:eastAsia="Inter" w:hAnsi="Inter"/>
                <w:b w:val="1"/>
                <w:bCs w:val="1"/>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7">
            <w:pPr>
              <w:spacing w:after="0" w:lineRule="auto"/>
              <w:rPr>
                <w:rFonts w:ascii="Inter" w:cs="Inter" w:eastAsia="Inter" w:hAnsi="Inter"/>
              </w:rPr>
            </w:pPr>
            <w:r w:rsidDel="00000000" w:rsidR="00000000" w:rsidRPr="00000000">
              <w:rPr>
                <w:rFonts w:ascii="Inter" w:cs="Inter" w:eastAsia="Inter" w:hAnsi="Inter"/>
                <w:b w:val="1"/>
                <w:bCs w:val="1"/>
                <w:rtl w:val="0"/>
              </w:rPr>
              <w:t xml:space="preserve">Opening:</w:t>
            </w:r>
            <w:r w:rsidDel="00000000" w:rsidR="00000000" w:rsidRPr="00000000">
              <w:rPr>
                <w:rFonts w:ascii="Inter" w:cs="Inter" w:eastAsia="Inter" w:hAnsi="Inter"/>
                <w:rtl w:val="0"/>
              </w:rPr>
              <w:t xml:space="preserve"> Set inclusive discussion guidelines + clarify focus on vulnerability and prioritisation  </w:t>
            </w:r>
            <w:r w:rsidDel="00000000" w:rsidR="00000000" w:rsidRPr="00000000">
              <w:rPr>
                <w:rFonts w:ascii="Inter" w:cs="Inter" w:eastAsia="Inter" w:hAnsi="Inter"/>
                <w:b w:val="1"/>
                <w:bCs w:val="1"/>
                <w:rtl w:val="0"/>
              </w:rPr>
              <w:t xml:space="preserve">Core:</w:t>
            </w:r>
            <w:r w:rsidDel="00000000" w:rsidR="00000000" w:rsidRPr="00000000">
              <w:rPr>
                <w:rFonts w:ascii="Inter" w:cs="Inter" w:eastAsia="Inter" w:hAnsi="Inter"/>
                <w:rtl w:val="0"/>
              </w:rPr>
              <w:t xml:space="preserve"> Small group dialogue + problem tree (vulnerability) + impact mapping + clustering/ranking or no-ranking dialogue  </w:t>
              <w:br w:type="textWrapping"/>
            </w:r>
            <w:r w:rsidDel="00000000" w:rsidR="00000000" w:rsidRPr="00000000">
              <w:rPr>
                <w:rFonts w:ascii="Inter" w:cs="Inter" w:eastAsia="Inter" w:hAnsi="Inter"/>
                <w:b w:val="1"/>
                <w:bCs w:val="1"/>
                <w:rtl w:val="0"/>
              </w:rPr>
              <w:t xml:space="preserve">Closing:</w:t>
            </w:r>
            <w:r w:rsidDel="00000000" w:rsidR="00000000" w:rsidRPr="00000000">
              <w:rPr>
                <w:rFonts w:ascii="Inter" w:cs="Inter" w:eastAsia="Inter" w:hAnsi="Inter"/>
                <w:rtl w:val="0"/>
              </w:rPr>
              <w:t xml:space="preserve"> Shared reflection on priorities, trade-offs, and validation of what should move to the workshop</w:t>
            </w:r>
          </w:p>
        </w:tc>
        <w:tc>
          <w:tcPr>
            <w:tcMar>
              <w:top w:w="100.0" w:type="dxa"/>
              <w:left w:w="100.0" w:type="dxa"/>
              <w:bottom w:w="100.0" w:type="dxa"/>
              <w:right w:w="100.0" w:type="dxa"/>
            </w:tcMar>
            <w:vAlign w:val="top"/>
          </w:tcPr>
          <w:p w:rsidR="00000000" w:rsidDel="00000000" w:rsidP="00000000" w:rsidRDefault="00000000" w:rsidRPr="00000000" w14:paraId="000000F8">
            <w:pPr>
              <w:spacing w:after="0" w:lineRule="auto"/>
              <w:rPr>
                <w:rFonts w:ascii="Inter" w:cs="Inter" w:eastAsia="Inter" w:hAnsi="Inter"/>
              </w:rPr>
            </w:pPr>
            <w:r w:rsidDel="00000000" w:rsidR="00000000" w:rsidRPr="00000000">
              <w:rPr>
                <w:rFonts w:ascii="Inter" w:cs="Inter" w:eastAsia="Inter" w:hAnsi="Inter"/>
                <w:rtl w:val="0"/>
              </w:rPr>
              <w:t xml:space="preserve">Flipcharts, value cards, ranking sheets, problem tree template, markers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0F9">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0F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C">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0FD">
      <w:pPr>
        <w:pStyle w:val="Heading2"/>
        <w:keepNext w:val="0"/>
        <w:keepLines w:val="0"/>
        <w:spacing w:line="259" w:lineRule="auto"/>
        <w:ind w:left="0" w:firstLine="0"/>
        <w:rPr>
          <w:color w:val="0e0e0e"/>
          <w:sz w:val="21"/>
          <w:szCs w:val="21"/>
        </w:rPr>
      </w:pPr>
      <w:bookmarkStart w:colFirst="0" w:colLast="0" w:name="_x3ymtzytten4" w:id="14"/>
      <w:bookmarkEnd w:id="14"/>
      <w:r w:rsidDel="00000000" w:rsidR="00000000" w:rsidRPr="00000000">
        <w:rPr>
          <w:sz w:val="34"/>
          <w:szCs w:val="34"/>
          <w:rtl w:val="0"/>
        </w:rPr>
        <w:t xml:space="preserve">5.3 Data Collection Methodology</w:t>
      </w:r>
      <w:r w:rsidDel="00000000" w:rsidR="00000000" w:rsidRPr="00000000">
        <w:rPr>
          <w:rtl w:val="0"/>
        </w:rPr>
      </w:r>
    </w:p>
    <w:tbl>
      <w:tblPr>
        <w:tblStyle w:val="Table7"/>
        <w:tblW w:w="1420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1995"/>
        <w:gridCol w:w="3735"/>
        <w:gridCol w:w="2565"/>
        <w:gridCol w:w="4215"/>
        <w:tblGridChange w:id="0">
          <w:tblGrid>
            <w:gridCol w:w="1695"/>
            <w:gridCol w:w="1995"/>
            <w:gridCol w:w="3735"/>
            <w:gridCol w:w="2565"/>
            <w:gridCol w:w="4215"/>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FE">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FF">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Name of Documenter</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0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Data Collected Format</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01">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Storage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02">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Consent / Restrictions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03">
            <w:pPr>
              <w:spacing w:after="0" w:lineRule="auto"/>
              <w:rPr>
                <w:rFonts w:ascii="Inter" w:cs="Inter" w:eastAsia="Inter" w:hAnsi="Inter"/>
              </w:rPr>
            </w:pPr>
            <w:r w:rsidDel="00000000" w:rsidR="00000000" w:rsidRPr="00000000">
              <w:rPr>
                <w:rFonts w:ascii="Inter" w:cs="Inter" w:eastAsia="Inter" w:hAnsi="Inter"/>
                <w:rtl w:val="0"/>
              </w:rPr>
              <w:t xml:space="preserve">Engagement Activity 1</w:t>
            </w:r>
          </w:p>
        </w:tc>
        <w:tc>
          <w:tcPr>
            <w:tcMar>
              <w:top w:w="100.0" w:type="dxa"/>
              <w:left w:w="100.0" w:type="dxa"/>
              <w:bottom w:w="100.0" w:type="dxa"/>
              <w:right w:w="100.0" w:type="dxa"/>
            </w:tcMar>
            <w:vAlign w:val="top"/>
          </w:tcPr>
          <w:p w:rsidR="00000000" w:rsidDel="00000000" w:rsidP="00000000" w:rsidRDefault="00000000" w:rsidRPr="00000000" w14:paraId="0000010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5">
            <w:pPr>
              <w:spacing w:after="0" w:lineRule="auto"/>
              <w:rPr>
                <w:rFonts w:ascii="Inter" w:cs="Inter" w:eastAsia="Inter" w:hAnsi="Inter"/>
              </w:rPr>
            </w:pPr>
            <w:r w:rsidDel="00000000" w:rsidR="00000000" w:rsidRPr="00000000">
              <w:rPr>
                <w:rFonts w:ascii="Inter" w:cs="Inter" w:eastAsia="Inter" w:hAnsi="Inter"/>
                <w:rtl w:val="0"/>
              </w:rPr>
              <w:t xml:space="preserve">Drawings, annotated maps, future postcards, notes, quotes, clustering outputs</w:t>
            </w:r>
          </w:p>
        </w:tc>
        <w:tc>
          <w:tcPr>
            <w:tcMar>
              <w:top w:w="100.0" w:type="dxa"/>
              <w:left w:w="100.0" w:type="dxa"/>
              <w:bottom w:w="100.0" w:type="dxa"/>
              <w:right w:w="100.0" w:type="dxa"/>
            </w:tcMar>
            <w:vAlign w:val="top"/>
          </w:tcPr>
          <w:p w:rsidR="00000000" w:rsidDel="00000000" w:rsidP="00000000" w:rsidRDefault="00000000" w:rsidRPr="00000000" w14:paraId="00000106">
            <w:pPr>
              <w:spacing w:after="0" w:lineRule="auto"/>
              <w:rPr>
                <w:rFonts w:ascii="Inter" w:cs="Inter" w:eastAsia="Inter" w:hAnsi="Inter"/>
              </w:rPr>
            </w:pPr>
            <w:r w:rsidDel="00000000" w:rsidR="00000000" w:rsidRPr="00000000">
              <w:rPr>
                <w:rFonts w:ascii="Inter" w:cs="Inter" w:eastAsia="Inter" w:hAnsi="Inter"/>
                <w:rtl w:val="0"/>
              </w:rPr>
              <w:t xml:space="preserve">Digitised scans + organised folder by activity/session + summary synthesis document</w:t>
            </w:r>
          </w:p>
        </w:tc>
        <w:tc>
          <w:tcPr>
            <w:tcMar>
              <w:top w:w="100.0" w:type="dxa"/>
              <w:left w:w="100.0" w:type="dxa"/>
              <w:bottom w:w="100.0" w:type="dxa"/>
              <w:right w:w="100.0" w:type="dxa"/>
            </w:tcMar>
            <w:vAlign w:val="top"/>
          </w:tcPr>
          <w:p w:rsidR="00000000" w:rsidDel="00000000" w:rsidP="00000000" w:rsidRDefault="00000000" w:rsidRPr="00000000" w14:paraId="00000107">
            <w:pPr>
              <w:spacing w:after="0" w:lineRule="auto"/>
              <w:rPr>
                <w:rFonts w:ascii="Inter" w:cs="Inter" w:eastAsia="Inter" w:hAnsi="Inter"/>
              </w:rPr>
            </w:pPr>
            <w:r w:rsidDel="00000000" w:rsidR="00000000" w:rsidRPr="00000000">
              <w:rPr>
                <w:rFonts w:ascii="Inter" w:cs="Inter" w:eastAsia="Inter" w:hAnsi="Inter"/>
                <w:rtl w:val="0"/>
              </w:rPr>
              <w:t xml:space="preserve">Parental/guardian consent for youth; no public sharing without agreement; avoid naming individuals on public materials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08">
            <w:pPr>
              <w:spacing w:after="0" w:lineRule="auto"/>
              <w:rPr>
                <w:rFonts w:ascii="Inter" w:cs="Inter" w:eastAsia="Inter" w:hAnsi="Inter"/>
              </w:rPr>
            </w:pPr>
            <w:r w:rsidDel="00000000" w:rsidR="00000000" w:rsidRPr="00000000">
              <w:rPr>
                <w:rFonts w:ascii="Inter" w:cs="Inter" w:eastAsia="Inter" w:hAnsi="Inter"/>
                <w:rtl w:val="0"/>
              </w:rPr>
              <w:t xml:space="preserve">Engagement Activity 2</w:t>
            </w:r>
          </w:p>
        </w:tc>
        <w:tc>
          <w:tcPr>
            <w:tcMar>
              <w:top w:w="100.0" w:type="dxa"/>
              <w:left w:w="100.0" w:type="dxa"/>
              <w:bottom w:w="100.0" w:type="dxa"/>
              <w:right w:w="100.0" w:type="dxa"/>
            </w:tcMar>
            <w:vAlign w:val="top"/>
          </w:tcPr>
          <w:p w:rsidR="00000000" w:rsidDel="00000000" w:rsidP="00000000" w:rsidRDefault="00000000" w:rsidRPr="00000000" w14:paraId="0000010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A">
            <w:pPr>
              <w:spacing w:after="0" w:lineRule="auto"/>
              <w:rPr>
                <w:rFonts w:ascii="Inter" w:cs="Inter" w:eastAsia="Inter" w:hAnsi="Inter"/>
              </w:rPr>
            </w:pPr>
            <w:r w:rsidDel="00000000" w:rsidR="00000000" w:rsidRPr="00000000">
              <w:rPr>
                <w:rFonts w:ascii="Inter" w:cs="Inter" w:eastAsia="Inter" w:hAnsi="Inter"/>
                <w:rtl w:val="0"/>
              </w:rPr>
              <w:t xml:space="preserve">Annotated hazard maps, timeline sheets, adaptation history notes, audio recordings (if consented), field notes</w:t>
            </w:r>
          </w:p>
        </w:tc>
        <w:tc>
          <w:tcPr>
            <w:tcMar>
              <w:top w:w="100.0" w:type="dxa"/>
              <w:left w:w="100.0" w:type="dxa"/>
              <w:bottom w:w="100.0" w:type="dxa"/>
              <w:right w:w="100.0" w:type="dxa"/>
            </w:tcMar>
            <w:vAlign w:val="top"/>
          </w:tcPr>
          <w:p w:rsidR="00000000" w:rsidDel="00000000" w:rsidP="00000000" w:rsidRDefault="00000000" w:rsidRPr="00000000" w14:paraId="0000010B">
            <w:pPr>
              <w:spacing w:after="0" w:lineRule="auto"/>
              <w:rPr>
                <w:rFonts w:ascii="Inter" w:cs="Inter" w:eastAsia="Inter" w:hAnsi="Inter"/>
              </w:rPr>
            </w:pPr>
            <w:r w:rsidDel="00000000" w:rsidR="00000000" w:rsidRPr="00000000">
              <w:rPr>
                <w:rFonts w:ascii="Inter" w:cs="Inter" w:eastAsia="Inter" w:hAnsi="Inter"/>
                <w:rtl w:val="0"/>
              </w:rPr>
              <w:t xml:space="preserve">Secure digital folder + labelled by date/location + restricted access for sensitive content</w:t>
            </w:r>
          </w:p>
        </w:tc>
        <w:tc>
          <w:tcPr>
            <w:tcMar>
              <w:top w:w="100.0" w:type="dxa"/>
              <w:left w:w="100.0" w:type="dxa"/>
              <w:bottom w:w="100.0" w:type="dxa"/>
              <w:right w:w="100.0" w:type="dxa"/>
            </w:tcMar>
            <w:vAlign w:val="top"/>
          </w:tcPr>
          <w:p w:rsidR="00000000" w:rsidDel="00000000" w:rsidP="00000000" w:rsidRDefault="00000000" w:rsidRPr="00000000" w14:paraId="0000010C">
            <w:pPr>
              <w:spacing w:after="0" w:lineRule="auto"/>
              <w:rPr>
                <w:rFonts w:ascii="Inter" w:cs="Inter" w:eastAsia="Inter" w:hAnsi="Inter"/>
              </w:rPr>
            </w:pPr>
            <w:r w:rsidDel="00000000" w:rsidR="00000000" w:rsidRPr="00000000">
              <w:rPr>
                <w:rFonts w:ascii="Inter" w:cs="Inter" w:eastAsia="Inter" w:hAnsi="Inter"/>
                <w:rtl w:val="0"/>
              </w:rPr>
              <w:t xml:space="preserve">Explicit consent for audio; respect restricted or sacred knowledge; clarify whether specific sites can be mapped publicly</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0D">
            <w:pPr>
              <w:spacing w:after="0" w:lineRule="auto"/>
              <w:rPr>
                <w:rFonts w:ascii="Inter" w:cs="Inter" w:eastAsia="Inter" w:hAnsi="Inter"/>
              </w:rPr>
            </w:pPr>
            <w:r w:rsidDel="00000000" w:rsidR="00000000" w:rsidRPr="00000000">
              <w:rPr>
                <w:rFonts w:ascii="Inter" w:cs="Inter" w:eastAsia="Inter" w:hAnsi="Inter"/>
                <w:rtl w:val="0"/>
              </w:rPr>
              <w:t xml:space="preserve">Engagement Activity 3</w:t>
            </w:r>
          </w:p>
        </w:tc>
        <w:tc>
          <w:tcPr>
            <w:tcMar>
              <w:top w:w="100.0" w:type="dxa"/>
              <w:left w:w="100.0" w:type="dxa"/>
              <w:bottom w:w="100.0" w:type="dxa"/>
              <w:right w:w="100.0" w:type="dxa"/>
            </w:tcMar>
            <w:vAlign w:val="top"/>
          </w:tcPr>
          <w:p w:rsidR="00000000" w:rsidDel="00000000" w:rsidP="00000000" w:rsidRDefault="00000000" w:rsidRPr="00000000" w14:paraId="0000010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0F">
            <w:pPr>
              <w:spacing w:after="0" w:lineRule="auto"/>
              <w:rPr>
                <w:rFonts w:ascii="Inter" w:cs="Inter" w:eastAsia="Inter" w:hAnsi="Inter"/>
              </w:rPr>
            </w:pPr>
            <w:r w:rsidDel="00000000" w:rsidR="00000000" w:rsidRPr="00000000">
              <w:rPr>
                <w:rFonts w:ascii="Inter" w:cs="Inter" w:eastAsia="Inter" w:hAnsi="Inter"/>
                <w:rtl w:val="0"/>
              </w:rPr>
              <w:t xml:space="preserve">Problem trees, impact maps, prioritisation sheets, ranking results, anonymised quotes</w:t>
            </w:r>
          </w:p>
        </w:tc>
        <w:tc>
          <w:tcPr>
            <w:tcMar>
              <w:top w:w="100.0" w:type="dxa"/>
              <w:left w:w="100.0" w:type="dxa"/>
              <w:bottom w:w="100.0" w:type="dxa"/>
              <w:right w:w="100.0" w:type="dxa"/>
            </w:tcMar>
            <w:vAlign w:val="top"/>
          </w:tcPr>
          <w:p w:rsidR="00000000" w:rsidDel="00000000" w:rsidP="00000000" w:rsidRDefault="00000000" w:rsidRPr="00000000" w14:paraId="00000110">
            <w:pPr>
              <w:spacing w:after="0" w:lineRule="auto"/>
              <w:rPr>
                <w:rFonts w:ascii="Inter" w:cs="Inter" w:eastAsia="Inter" w:hAnsi="Inter"/>
              </w:rPr>
            </w:pPr>
            <w:r w:rsidDel="00000000" w:rsidR="00000000" w:rsidRPr="00000000">
              <w:rPr>
                <w:rFonts w:ascii="Inter" w:cs="Inter" w:eastAsia="Inter" w:hAnsi="Inter"/>
                <w:rtl w:val="0"/>
              </w:rPr>
              <w:t xml:space="preserve">Shared working folder + consolidated workshop-ready synthesis</w:t>
            </w:r>
          </w:p>
        </w:tc>
        <w:tc>
          <w:tcPr>
            <w:tcMar>
              <w:top w:w="100.0" w:type="dxa"/>
              <w:left w:w="100.0" w:type="dxa"/>
              <w:bottom w:w="100.0" w:type="dxa"/>
              <w:right w:w="100.0" w:type="dxa"/>
            </w:tcMar>
            <w:vAlign w:val="top"/>
          </w:tcPr>
          <w:p w:rsidR="00000000" w:rsidDel="00000000" w:rsidP="00000000" w:rsidRDefault="00000000" w:rsidRPr="00000000" w14:paraId="00000111">
            <w:pPr>
              <w:spacing w:after="0" w:lineRule="auto"/>
              <w:rPr>
                <w:rFonts w:ascii="Inter" w:cs="Inter" w:eastAsia="Inter" w:hAnsi="Inter"/>
              </w:rPr>
            </w:pPr>
            <w:r w:rsidDel="00000000" w:rsidR="00000000" w:rsidRPr="00000000">
              <w:rPr>
                <w:rFonts w:ascii="Inter" w:cs="Inter" w:eastAsia="Inter" w:hAnsi="Inter"/>
                <w:rtl w:val="0"/>
              </w:rPr>
              <w:t xml:space="preserve">Anonymise sensitive statements; ensure ranking results reflect group agreement before circulation; confirm validation before external sharing</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12">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11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16">
            <w:pPr>
              <w:spacing w:after="0" w:lineRule="auto"/>
              <w:rPr>
                <w:rFonts w:ascii="Inter" w:cs="Inter" w:eastAsia="Inter" w:hAnsi="Inter"/>
                <w:color w:val="674ea7"/>
              </w:rPr>
            </w:pPr>
            <w:r w:rsidDel="00000000" w:rsidR="00000000" w:rsidRPr="00000000">
              <w:rPr>
                <w:rtl w:val="0"/>
              </w:rPr>
            </w:r>
          </w:p>
        </w:tc>
      </w:tr>
    </w:tbl>
    <w:p w:rsidR="00000000" w:rsidDel="00000000" w:rsidP="00000000" w:rsidRDefault="00000000" w:rsidRPr="00000000" w14:paraId="00000117">
      <w:pPr>
        <w:rPr>
          <w:rFonts w:ascii="Inter" w:cs="Inter" w:eastAsia="Inter" w:hAnsi="Inter"/>
        </w:rPr>
      </w:pPr>
      <w:r w:rsidDel="00000000" w:rsidR="00000000" w:rsidRPr="00000000">
        <w:rPr>
          <w:rtl w:val="0"/>
        </w:rPr>
      </w:r>
    </w:p>
    <w:p w:rsidR="00000000" w:rsidDel="00000000" w:rsidP="00000000" w:rsidRDefault="00000000" w:rsidRPr="00000000" w14:paraId="00000118">
      <w:pPr>
        <w:rPr>
          <w:rFonts w:ascii="Inter" w:cs="Inter" w:eastAsia="Inter" w:hAnsi="Inter"/>
        </w:rPr>
      </w:pPr>
      <w:r w:rsidDel="00000000" w:rsidR="00000000" w:rsidRPr="00000000">
        <w:rPr>
          <w:rtl w:val="0"/>
        </w:rPr>
      </w:r>
    </w:p>
    <w:p w:rsidR="00000000" w:rsidDel="00000000" w:rsidP="00000000" w:rsidRDefault="00000000" w:rsidRPr="00000000" w14:paraId="00000119">
      <w:pPr>
        <w:rPr>
          <w:rFonts w:ascii="Inter" w:cs="Inter" w:eastAsia="Inter" w:hAnsi="Inter"/>
        </w:rPr>
      </w:pPr>
      <w:r w:rsidDel="00000000" w:rsidR="00000000" w:rsidRPr="00000000">
        <w:rPr>
          <w:rtl w:val="0"/>
        </w:rPr>
      </w:r>
    </w:p>
    <w:p w:rsidR="00000000" w:rsidDel="00000000" w:rsidP="00000000" w:rsidRDefault="00000000" w:rsidRPr="00000000" w14:paraId="0000011A">
      <w:pPr>
        <w:rPr>
          <w:rFonts w:ascii="Inter" w:cs="Inter" w:eastAsia="Inter" w:hAnsi="Inter"/>
        </w:rPr>
      </w:pPr>
      <w:r w:rsidDel="00000000" w:rsidR="00000000" w:rsidRPr="00000000">
        <w:rPr>
          <w:rtl w:val="0"/>
        </w:rPr>
      </w:r>
    </w:p>
    <w:p w:rsidR="00000000" w:rsidDel="00000000" w:rsidP="00000000" w:rsidRDefault="00000000" w:rsidRPr="00000000" w14:paraId="0000011B">
      <w:pPr>
        <w:rPr>
          <w:rFonts w:ascii="Inter" w:cs="Inter" w:eastAsia="Inter" w:hAnsi="Inter"/>
        </w:rPr>
      </w:pPr>
      <w:r w:rsidDel="00000000" w:rsidR="00000000" w:rsidRPr="00000000">
        <w:rPr>
          <w:rtl w:val="0"/>
        </w:rPr>
      </w:r>
    </w:p>
    <w:p w:rsidR="00000000" w:rsidDel="00000000" w:rsidP="00000000" w:rsidRDefault="00000000" w:rsidRPr="00000000" w14:paraId="0000011C">
      <w:pPr>
        <w:rPr>
          <w:rFonts w:ascii="Inter" w:cs="Inter" w:eastAsia="Inter" w:hAnsi="Inter"/>
        </w:rPr>
      </w:pPr>
      <w:r w:rsidDel="00000000" w:rsidR="00000000" w:rsidRPr="00000000">
        <w:rPr>
          <w:rtl w:val="0"/>
        </w:rPr>
      </w:r>
    </w:p>
    <w:p w:rsidR="00000000" w:rsidDel="00000000" w:rsidP="00000000" w:rsidRDefault="00000000" w:rsidRPr="00000000" w14:paraId="0000011D">
      <w:pPr>
        <w:pStyle w:val="Heading2"/>
        <w:keepNext w:val="0"/>
        <w:keepLines w:val="0"/>
        <w:spacing w:line="259" w:lineRule="auto"/>
        <w:ind w:left="0" w:firstLine="0"/>
        <w:rPr/>
      </w:pPr>
      <w:bookmarkStart w:colFirst="0" w:colLast="0" w:name="_u704y4tledo2" w:id="15"/>
      <w:bookmarkEnd w:id="15"/>
      <w:r w:rsidDel="00000000" w:rsidR="00000000" w:rsidRPr="00000000">
        <w:rPr>
          <w:sz w:val="34"/>
          <w:szCs w:val="34"/>
          <w:rtl w:val="0"/>
        </w:rPr>
        <w:t xml:space="preserve">5.4 Dates, Locations &amp; Logistics</w:t>
      </w:r>
      <w:r w:rsidDel="00000000" w:rsidR="00000000" w:rsidRPr="00000000">
        <w:rPr>
          <w:rtl w:val="0"/>
        </w:rPr>
      </w:r>
    </w:p>
    <w:tbl>
      <w:tblPr>
        <w:tblStyle w:val="Table8"/>
        <w:tblW w:w="1420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1935"/>
        <w:gridCol w:w="1680"/>
        <w:gridCol w:w="2910"/>
        <w:gridCol w:w="4845"/>
        <w:tblGridChange w:id="0">
          <w:tblGrid>
            <w:gridCol w:w="2835"/>
            <w:gridCol w:w="1935"/>
            <w:gridCol w:w="1680"/>
            <w:gridCol w:w="2910"/>
            <w:gridCol w:w="4845"/>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11E">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1F">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Month/Date</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2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Duration</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21">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Venue / Location</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22">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Key Logistical Notes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23">
            <w:pPr>
              <w:spacing w:after="0" w:lineRule="auto"/>
              <w:rPr>
                <w:rFonts w:ascii="Inter" w:cs="Inter" w:eastAsia="Inter" w:hAnsi="Inter"/>
              </w:rPr>
            </w:pPr>
            <w:r w:rsidDel="00000000" w:rsidR="00000000" w:rsidRPr="00000000">
              <w:rPr>
                <w:rFonts w:ascii="Inter" w:cs="Inter" w:eastAsia="Inter" w:hAnsi="Inter"/>
                <w:rtl w:val="0"/>
              </w:rPr>
              <w:t xml:space="preserve">Engagement Activity 1</w:t>
            </w:r>
          </w:p>
        </w:tc>
        <w:tc>
          <w:tcPr>
            <w:tcMar>
              <w:top w:w="100.0" w:type="dxa"/>
              <w:left w:w="100.0" w:type="dxa"/>
              <w:bottom w:w="100.0" w:type="dxa"/>
              <w:right w:w="100.0" w:type="dxa"/>
            </w:tcMar>
            <w:vAlign w:val="top"/>
          </w:tcPr>
          <w:p w:rsidR="00000000" w:rsidDel="00000000" w:rsidP="00000000" w:rsidRDefault="00000000" w:rsidRPr="00000000" w14:paraId="0000012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7">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28">
            <w:pPr>
              <w:spacing w:after="0" w:lineRule="auto"/>
              <w:rPr>
                <w:rFonts w:ascii="Inter" w:cs="Inter" w:eastAsia="Inter" w:hAnsi="Inter"/>
              </w:rPr>
            </w:pPr>
            <w:r w:rsidDel="00000000" w:rsidR="00000000" w:rsidRPr="00000000">
              <w:rPr>
                <w:rFonts w:ascii="Inter" w:cs="Inter" w:eastAsia="Inter" w:hAnsi="Inter"/>
                <w:rtl w:val="0"/>
              </w:rPr>
              <w:t xml:space="preserve">Engagement Activity 2</w:t>
            </w:r>
          </w:p>
        </w:tc>
        <w:tc>
          <w:tcPr>
            <w:tcMar>
              <w:top w:w="100.0" w:type="dxa"/>
              <w:left w:w="100.0" w:type="dxa"/>
              <w:bottom w:w="100.0" w:type="dxa"/>
              <w:right w:w="100.0" w:type="dxa"/>
            </w:tcMar>
            <w:vAlign w:val="top"/>
          </w:tcPr>
          <w:p w:rsidR="00000000" w:rsidDel="00000000" w:rsidP="00000000" w:rsidRDefault="00000000" w:rsidRPr="00000000" w14:paraId="0000012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C">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2D">
            <w:pPr>
              <w:spacing w:after="0" w:lineRule="auto"/>
              <w:rPr>
                <w:rFonts w:ascii="Inter" w:cs="Inter" w:eastAsia="Inter" w:hAnsi="Inter"/>
              </w:rPr>
            </w:pPr>
            <w:r w:rsidDel="00000000" w:rsidR="00000000" w:rsidRPr="00000000">
              <w:rPr>
                <w:rFonts w:ascii="Inter" w:cs="Inter" w:eastAsia="Inter" w:hAnsi="Inter"/>
                <w:rtl w:val="0"/>
              </w:rPr>
              <w:t xml:space="preserve">Engagement Activity 3</w:t>
            </w:r>
          </w:p>
        </w:tc>
        <w:tc>
          <w:tcPr>
            <w:tcMar>
              <w:top w:w="100.0" w:type="dxa"/>
              <w:left w:w="100.0" w:type="dxa"/>
              <w:bottom w:w="100.0" w:type="dxa"/>
              <w:right w:w="100.0" w:type="dxa"/>
            </w:tcMar>
            <w:vAlign w:val="top"/>
          </w:tcPr>
          <w:p w:rsidR="00000000" w:rsidDel="00000000" w:rsidP="00000000" w:rsidRDefault="00000000" w:rsidRPr="00000000" w14:paraId="0000012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2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0">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1">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32">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13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6">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137">
      <w:pPr>
        <w:rPr>
          <w:rFonts w:ascii="Inter" w:cs="Inter" w:eastAsia="Inter" w:hAnsi="Inter"/>
        </w:rPr>
      </w:pPr>
      <w:r w:rsidDel="00000000" w:rsidR="00000000" w:rsidRPr="00000000">
        <w:rPr>
          <w:rtl w:val="0"/>
        </w:rPr>
      </w:r>
    </w:p>
    <w:p w:rsidR="00000000" w:rsidDel="00000000" w:rsidP="00000000" w:rsidRDefault="00000000" w:rsidRPr="00000000" w14:paraId="00000138">
      <w:pPr>
        <w:pStyle w:val="Heading2"/>
        <w:rPr/>
      </w:pPr>
      <w:bookmarkStart w:colFirst="0" w:colLast="0" w:name="_9fqbj8sdahhc" w:id="16"/>
      <w:bookmarkEnd w:id="16"/>
      <w:r w:rsidDel="00000000" w:rsidR="00000000" w:rsidRPr="00000000">
        <w:rPr>
          <w:rtl w:val="0"/>
        </w:rPr>
        <w:t xml:space="preserve">5.5 Immediate Observations (During Engagement)</w:t>
      </w:r>
      <w:r w:rsidDel="00000000" w:rsidR="00000000" w:rsidRPr="00000000">
        <w:rPr>
          <w:rtl w:val="0"/>
        </w:rPr>
      </w:r>
    </w:p>
    <w:tbl>
      <w:tblPr>
        <w:tblStyle w:val="Table9"/>
        <w:tblW w:w="1428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970"/>
        <w:gridCol w:w="2895"/>
        <w:gridCol w:w="2955"/>
        <w:gridCol w:w="3690"/>
        <w:tblGridChange w:id="0">
          <w:tblGrid>
            <w:gridCol w:w="1770"/>
            <w:gridCol w:w="2970"/>
            <w:gridCol w:w="2895"/>
            <w:gridCol w:w="2955"/>
            <w:gridCol w:w="3690"/>
          </w:tblGrid>
        </w:tblGridChange>
      </w:tblGrid>
      <w:tr>
        <w:trPr>
          <w:cantSplit w:val="0"/>
          <w:trHeight w:val="51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139">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3A">
            <w:pPr>
              <w:spacing w:after="0" w:lineRule="auto"/>
              <w:rPr>
                <w:rFonts w:ascii="Inter" w:cs="Inter" w:eastAsia="Inter" w:hAnsi="Inter"/>
              </w:rPr>
            </w:pPr>
            <w:r w:rsidDel="00000000" w:rsidR="00000000" w:rsidRPr="00000000">
              <w:rPr>
                <w:rFonts w:ascii="Inter" w:cs="Inter" w:eastAsia="Inter" w:hAnsi="Inter"/>
                <w:b w:val="1"/>
                <w:bCs w:val="1"/>
                <w:rtl w:val="0"/>
              </w:rPr>
              <w:t xml:space="preserve">Conducted or Cancelled </w:t>
            </w:r>
            <w:r w:rsidDel="00000000" w:rsidR="00000000" w:rsidRPr="00000000">
              <w:rPr>
                <w:rFonts w:ascii="Inter" w:cs="Inter" w:eastAsia="Inter" w:hAnsi="Inter"/>
                <w:rtl w:val="0"/>
              </w:rPr>
              <w:t xml:space="preserve">(if cancelled, why?)</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3B">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Group Dynamics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3C">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Emotions / Sensitivities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3D">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Key Moments or Insights</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3E">
            <w:pPr>
              <w:spacing w:after="0" w:lineRule="auto"/>
              <w:rPr>
                <w:rFonts w:ascii="Inter" w:cs="Inter" w:eastAsia="Inter" w:hAnsi="Inter"/>
              </w:rPr>
            </w:pPr>
            <w:r w:rsidDel="00000000" w:rsidR="00000000" w:rsidRPr="00000000">
              <w:rPr>
                <w:rFonts w:ascii="Inter" w:cs="Inter" w:eastAsia="Inter" w:hAnsi="Inter"/>
                <w:rtl w:val="0"/>
              </w:rPr>
              <w:t xml:space="preserve">Engagement Activity 1</w:t>
            </w:r>
          </w:p>
        </w:tc>
        <w:tc>
          <w:tcPr>
            <w:tcMar>
              <w:top w:w="100.0" w:type="dxa"/>
              <w:left w:w="100.0" w:type="dxa"/>
              <w:bottom w:w="100.0" w:type="dxa"/>
              <w:right w:w="100.0" w:type="dxa"/>
            </w:tcMar>
            <w:vAlign w:val="top"/>
          </w:tcPr>
          <w:p w:rsidR="00000000" w:rsidDel="00000000" w:rsidP="00000000" w:rsidRDefault="00000000" w:rsidRPr="00000000" w14:paraId="0000013F">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0">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1">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2">
            <w:pPr>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43">
            <w:pPr>
              <w:spacing w:after="0" w:lineRule="auto"/>
              <w:rPr>
                <w:rFonts w:ascii="Inter" w:cs="Inter" w:eastAsia="Inter" w:hAnsi="Inter"/>
              </w:rPr>
            </w:pPr>
            <w:r w:rsidDel="00000000" w:rsidR="00000000" w:rsidRPr="00000000">
              <w:rPr>
                <w:rFonts w:ascii="Inter" w:cs="Inter" w:eastAsia="Inter" w:hAnsi="Inter"/>
                <w:rtl w:val="0"/>
              </w:rPr>
              <w:t xml:space="preserve">Engagement Activity 2</w:t>
            </w:r>
          </w:p>
        </w:tc>
        <w:tc>
          <w:tcPr>
            <w:tcMar>
              <w:top w:w="100.0" w:type="dxa"/>
              <w:left w:w="100.0" w:type="dxa"/>
              <w:bottom w:w="100.0" w:type="dxa"/>
              <w:right w:w="100.0" w:type="dxa"/>
            </w:tcMar>
            <w:vAlign w:val="top"/>
          </w:tcPr>
          <w:p w:rsidR="00000000" w:rsidDel="00000000" w:rsidP="00000000" w:rsidRDefault="00000000" w:rsidRPr="00000000" w14:paraId="00000144">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5">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6">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7">
            <w:pPr>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48">
            <w:pPr>
              <w:spacing w:after="0" w:lineRule="auto"/>
              <w:rPr>
                <w:rFonts w:ascii="Inter" w:cs="Inter" w:eastAsia="Inter" w:hAnsi="Inter"/>
              </w:rPr>
            </w:pPr>
            <w:r w:rsidDel="00000000" w:rsidR="00000000" w:rsidRPr="00000000">
              <w:rPr>
                <w:rFonts w:ascii="Inter" w:cs="Inter" w:eastAsia="Inter" w:hAnsi="Inter"/>
                <w:rtl w:val="0"/>
              </w:rPr>
              <w:t xml:space="preserve">Engagement Activity 3</w:t>
            </w:r>
          </w:p>
        </w:tc>
        <w:tc>
          <w:tcPr>
            <w:tcMar>
              <w:top w:w="100.0" w:type="dxa"/>
              <w:left w:w="100.0" w:type="dxa"/>
              <w:bottom w:w="100.0" w:type="dxa"/>
              <w:right w:w="100.0" w:type="dxa"/>
            </w:tcMar>
            <w:vAlign w:val="top"/>
          </w:tcPr>
          <w:p w:rsidR="00000000" w:rsidDel="00000000" w:rsidP="00000000" w:rsidRDefault="00000000" w:rsidRPr="00000000" w14:paraId="00000149">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A">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B">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C">
            <w:pPr>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4D">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14E">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4F">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0">
            <w:pPr>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1">
            <w:pPr>
              <w:rPr>
                <w:rFonts w:ascii="Inter" w:cs="Inter" w:eastAsia="Inter" w:hAnsi="Inter"/>
              </w:rPr>
            </w:pPr>
            <w:r w:rsidDel="00000000" w:rsidR="00000000" w:rsidRPr="00000000">
              <w:rPr>
                <w:rtl w:val="0"/>
              </w:rPr>
            </w:r>
          </w:p>
        </w:tc>
      </w:tr>
    </w:tbl>
    <w:p w:rsidR="00000000" w:rsidDel="00000000" w:rsidP="00000000" w:rsidRDefault="00000000" w:rsidRPr="00000000" w14:paraId="00000152">
      <w:pPr>
        <w:rPr>
          <w:rFonts w:ascii="Inter" w:cs="Inter" w:eastAsia="Inter" w:hAnsi="Inter"/>
        </w:rPr>
      </w:pPr>
      <w:r w:rsidDel="00000000" w:rsidR="00000000" w:rsidRPr="00000000">
        <w:rPr>
          <w:rtl w:val="0"/>
        </w:rPr>
      </w:r>
    </w:p>
    <w:p w:rsidR="00000000" w:rsidDel="00000000" w:rsidP="00000000" w:rsidRDefault="00000000" w:rsidRPr="00000000" w14:paraId="00000153">
      <w:pPr>
        <w:pStyle w:val="Heading2"/>
        <w:rPr/>
      </w:pPr>
      <w:bookmarkStart w:colFirst="0" w:colLast="0" w:name="_eli2breopymp" w:id="17"/>
      <w:bookmarkEnd w:id="17"/>
      <w:r w:rsidDel="00000000" w:rsidR="00000000" w:rsidRPr="00000000">
        <w:rPr>
          <w:rtl w:val="0"/>
        </w:rPr>
        <w:t xml:space="preserve">5.6 Follow-Up &amp; Integration Plan</w:t>
      </w:r>
      <w:r w:rsidDel="00000000" w:rsidR="00000000" w:rsidRPr="00000000">
        <w:rPr>
          <w:rtl w:val="0"/>
        </w:rPr>
      </w:r>
    </w:p>
    <w:tbl>
      <w:tblPr>
        <w:tblStyle w:val="Table10"/>
        <w:tblW w:w="14145.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3690"/>
        <w:gridCol w:w="3315"/>
        <w:gridCol w:w="5265"/>
        <w:tblGridChange w:id="0">
          <w:tblGrid>
            <w:gridCol w:w="1875"/>
            <w:gridCol w:w="3690"/>
            <w:gridCol w:w="3315"/>
            <w:gridCol w:w="5265"/>
          </w:tblGrid>
        </w:tblGridChange>
      </w:tblGrid>
      <w:tr>
        <w:trPr>
          <w:cantSplit w:val="0"/>
          <w:trHeight w:val="800"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154">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Activity #</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55">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Representatives to Invite to Main Workshop</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56">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Gaps to Address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157">
            <w:pPr>
              <w:spacing w:after="0" w:lineRule="auto"/>
              <w:jc w:val="center"/>
              <w:rPr>
                <w:rFonts w:ascii="Inter" w:cs="Inter" w:eastAsia="Inter" w:hAnsi="Inter"/>
                <w:b w:val="1"/>
                <w:bCs w:val="1"/>
              </w:rPr>
            </w:pPr>
            <w:r w:rsidDel="00000000" w:rsidR="00000000" w:rsidRPr="00000000">
              <w:rPr>
                <w:rFonts w:ascii="Inter" w:cs="Inter" w:eastAsia="Inter" w:hAnsi="Inter"/>
                <w:b w:val="1"/>
                <w:bCs w:val="1"/>
                <w:rtl w:val="0"/>
              </w:rPr>
              <w:t xml:space="preserve">Additional Engagement Needed</w:t>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58">
            <w:pPr>
              <w:spacing w:after="0" w:lineRule="auto"/>
              <w:rPr>
                <w:rFonts w:ascii="Inter" w:cs="Inter" w:eastAsia="Inter" w:hAnsi="Inter"/>
              </w:rPr>
            </w:pPr>
            <w:r w:rsidDel="00000000" w:rsidR="00000000" w:rsidRPr="00000000">
              <w:rPr>
                <w:rFonts w:ascii="Inter" w:cs="Inter" w:eastAsia="Inter" w:hAnsi="Inter"/>
                <w:rtl w:val="0"/>
              </w:rPr>
              <w:t xml:space="preserve">Engagement Activity 1</w:t>
            </w:r>
          </w:p>
        </w:tc>
        <w:tc>
          <w:tcPr>
            <w:tcMar>
              <w:top w:w="100.0" w:type="dxa"/>
              <w:left w:w="100.0" w:type="dxa"/>
              <w:bottom w:w="100.0" w:type="dxa"/>
              <w:right w:w="100.0" w:type="dxa"/>
            </w:tcMar>
            <w:vAlign w:val="top"/>
          </w:tcPr>
          <w:p w:rsidR="00000000" w:rsidDel="00000000" w:rsidP="00000000" w:rsidRDefault="00000000" w:rsidRPr="00000000" w14:paraId="0000015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B">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5C">
            <w:pPr>
              <w:spacing w:after="0" w:lineRule="auto"/>
              <w:rPr>
                <w:rFonts w:ascii="Inter" w:cs="Inter" w:eastAsia="Inter" w:hAnsi="Inter"/>
              </w:rPr>
            </w:pPr>
            <w:r w:rsidDel="00000000" w:rsidR="00000000" w:rsidRPr="00000000">
              <w:rPr>
                <w:rFonts w:ascii="Inter" w:cs="Inter" w:eastAsia="Inter" w:hAnsi="Inter"/>
                <w:rtl w:val="0"/>
              </w:rPr>
              <w:t xml:space="preserve">Engagement Activity 2</w:t>
            </w:r>
          </w:p>
        </w:tc>
        <w:tc>
          <w:tcPr>
            <w:tcMar>
              <w:top w:w="100.0" w:type="dxa"/>
              <w:left w:w="100.0" w:type="dxa"/>
              <w:bottom w:w="100.0" w:type="dxa"/>
              <w:right w:w="100.0" w:type="dxa"/>
            </w:tcMar>
            <w:vAlign w:val="top"/>
          </w:tcPr>
          <w:p w:rsidR="00000000" w:rsidDel="00000000" w:rsidP="00000000" w:rsidRDefault="00000000" w:rsidRPr="00000000" w14:paraId="0000015D">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F">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60">
            <w:pPr>
              <w:spacing w:after="0" w:lineRule="auto"/>
              <w:rPr>
                <w:rFonts w:ascii="Inter" w:cs="Inter" w:eastAsia="Inter" w:hAnsi="Inter"/>
              </w:rPr>
            </w:pPr>
            <w:r w:rsidDel="00000000" w:rsidR="00000000" w:rsidRPr="00000000">
              <w:rPr>
                <w:rFonts w:ascii="Inter" w:cs="Inter" w:eastAsia="Inter" w:hAnsi="Inter"/>
                <w:rtl w:val="0"/>
              </w:rPr>
              <w:t xml:space="preserve">Engagement Activity 3</w:t>
            </w:r>
          </w:p>
        </w:tc>
        <w:tc>
          <w:tcPr>
            <w:tcMar>
              <w:top w:w="100.0" w:type="dxa"/>
              <w:left w:w="100.0" w:type="dxa"/>
              <w:bottom w:w="100.0" w:type="dxa"/>
              <w:right w:w="100.0" w:type="dxa"/>
            </w:tcMar>
            <w:vAlign w:val="top"/>
          </w:tcPr>
          <w:p w:rsidR="00000000" w:rsidDel="00000000" w:rsidP="00000000" w:rsidRDefault="00000000" w:rsidRPr="00000000" w14:paraId="00000161">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2">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3">
            <w:pPr>
              <w:spacing w:after="0" w:lineRule="auto"/>
              <w:rPr>
                <w:rFonts w:ascii="Inter" w:cs="Inter" w:eastAsia="Inter" w:hAnsi="Inter"/>
              </w:rPr>
            </w:pPr>
            <w:r w:rsidDel="00000000" w:rsidR="00000000" w:rsidRPr="00000000">
              <w:rPr>
                <w:rtl w:val="0"/>
              </w:rPr>
            </w:r>
          </w:p>
        </w:tc>
      </w:tr>
      <w:tr>
        <w:trPr>
          <w:cantSplit w:val="0"/>
          <w:trHeight w:val="515" w:hRule="atLeast"/>
          <w:tblHeader w:val="0"/>
        </w:trPr>
        <w:tc>
          <w:tcPr>
            <w:tcMar>
              <w:top w:w="100.0" w:type="dxa"/>
              <w:left w:w="100.0" w:type="dxa"/>
              <w:bottom w:w="100.0" w:type="dxa"/>
              <w:right w:w="100.0" w:type="dxa"/>
            </w:tcMar>
            <w:vAlign w:val="top"/>
          </w:tcPr>
          <w:p w:rsidR="00000000" w:rsidDel="00000000" w:rsidP="00000000" w:rsidRDefault="00000000" w:rsidRPr="00000000" w14:paraId="00000164">
            <w:pPr>
              <w:spacing w:after="0" w:lineRule="auto"/>
              <w:rPr>
                <w:rFonts w:ascii="Inter" w:cs="Inter" w:eastAsia="Inter" w:hAnsi="Inter"/>
              </w:rPr>
            </w:pPr>
            <w:r w:rsidDel="00000000" w:rsidR="00000000" w:rsidRPr="00000000">
              <w:rPr>
                <w:rFonts w:ascii="Inter" w:cs="Inter" w:eastAsia="Inter" w:hAnsi="Inter"/>
                <w:rtl w:val="0"/>
              </w:rPr>
              <w:t xml:space="preserve">Engagement Activity #</w:t>
            </w:r>
          </w:p>
        </w:tc>
        <w:tc>
          <w:tcPr>
            <w:tcMar>
              <w:top w:w="100.0" w:type="dxa"/>
              <w:left w:w="100.0" w:type="dxa"/>
              <w:bottom w:w="100.0" w:type="dxa"/>
              <w:right w:w="100.0" w:type="dxa"/>
            </w:tcMar>
            <w:vAlign w:val="top"/>
          </w:tcPr>
          <w:p w:rsidR="00000000" w:rsidDel="00000000" w:rsidP="00000000" w:rsidRDefault="00000000" w:rsidRPr="00000000" w14:paraId="0000016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7">
            <w:pPr>
              <w:spacing w:after="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168">
      <w:pPr>
        <w:rPr>
          <w:rFonts w:ascii="Inter" w:cs="Inter" w:eastAsia="Inter" w:hAnsi="Inter"/>
        </w:rPr>
      </w:pPr>
      <w:r w:rsidDel="00000000" w:rsidR="00000000" w:rsidRPr="00000000">
        <w:rPr>
          <w:rtl w:val="0"/>
        </w:rPr>
      </w:r>
    </w:p>
    <w:p w:rsidR="00000000" w:rsidDel="00000000" w:rsidP="00000000" w:rsidRDefault="00000000" w:rsidRPr="00000000" w14:paraId="00000169">
      <w:pPr>
        <w:pStyle w:val="Heading2"/>
        <w:rPr>
          <w:sz w:val="24"/>
          <w:szCs w:val="24"/>
        </w:rPr>
      </w:pPr>
      <w:bookmarkStart w:colFirst="0" w:colLast="0" w:name="_cao40du4uiip" w:id="18"/>
      <w:bookmarkEnd w:id="18"/>
      <w:r w:rsidDel="00000000" w:rsidR="00000000" w:rsidRPr="00000000">
        <w:rPr>
          <w:rtl w:val="0"/>
        </w:rPr>
        <w:t xml:space="preserve">5.7 Engagement activities summary</w:t>
      </w:r>
      <w:r w:rsidDel="00000000" w:rsidR="00000000" w:rsidRPr="00000000">
        <w:rPr>
          <w:rtl w:val="0"/>
        </w:rPr>
      </w:r>
    </w:p>
    <w:p w:rsidR="00000000" w:rsidDel="00000000" w:rsidP="00000000" w:rsidRDefault="00000000" w:rsidRPr="00000000" w14:paraId="0000016A">
      <w:pPr>
        <w:rPr>
          <w:rFonts w:ascii="Inter" w:cs="Inter" w:eastAsia="Inter" w:hAnsi="Inter"/>
        </w:rPr>
      </w:pPr>
      <w:r w:rsidDel="00000000" w:rsidR="00000000" w:rsidRPr="00000000">
        <w:rPr>
          <w:rFonts w:ascii="Inter" w:cs="Inter" w:eastAsia="Inter" w:hAnsi="Inter"/>
          <w:rtl w:val="0"/>
        </w:rPr>
        <w:t xml:space="preserve">To be used at the end of all engagement activities.</w:t>
      </w:r>
    </w:p>
    <w:tbl>
      <w:tblPr>
        <w:tblStyle w:val="Table11"/>
        <w:tblW w:w="14160.0" w:type="dxa"/>
        <w:jc w:val="left"/>
        <w:tblInd w:w="-5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1620"/>
        <w:gridCol w:w="1770"/>
        <w:gridCol w:w="2055"/>
        <w:gridCol w:w="2190"/>
        <w:gridCol w:w="2385"/>
        <w:gridCol w:w="2625"/>
        <w:tblGridChange w:id="0">
          <w:tblGrid>
            <w:gridCol w:w="1515"/>
            <w:gridCol w:w="1620"/>
            <w:gridCol w:w="1770"/>
            <w:gridCol w:w="2055"/>
            <w:gridCol w:w="2190"/>
            <w:gridCol w:w="2385"/>
            <w:gridCol w:w="2625"/>
          </w:tblGrid>
        </w:tblGridChange>
      </w:tblGrid>
      <w:tr>
        <w:trPr>
          <w:cantSplit w:val="0"/>
          <w:trHeight w:val="515" w:hRule="atLeast"/>
          <w:tblHeader w:val="0"/>
        </w:trPr>
        <w:tc>
          <w:tcPr>
            <w:shd w:fill="93c47d" w:val="clear"/>
            <w:tcMar>
              <w:top w:w="100.0" w:type="dxa"/>
              <w:left w:w="100.0" w:type="dxa"/>
              <w:bottom w:w="100.0" w:type="dxa"/>
              <w:right w:w="100.0" w:type="dxa"/>
            </w:tcMar>
            <w:vAlign w:val="center"/>
          </w:tcPr>
          <w:p w:rsidR="00000000" w:rsidDel="00000000" w:rsidP="00000000" w:rsidRDefault="00000000" w:rsidRPr="00000000" w14:paraId="0000016B">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Theme</w:t>
            </w:r>
          </w:p>
        </w:tc>
        <w:tc>
          <w:tcPr>
            <w:shd w:fill="93c47d" w:val="clear"/>
            <w:tcMar>
              <w:top w:w="100.0" w:type="dxa"/>
              <w:left w:w="100.0" w:type="dxa"/>
              <w:bottom w:w="100.0" w:type="dxa"/>
              <w:right w:w="100.0" w:type="dxa"/>
            </w:tcMar>
            <w:vAlign w:val="center"/>
          </w:tcPr>
          <w:p w:rsidR="00000000" w:rsidDel="00000000" w:rsidP="00000000" w:rsidRDefault="00000000" w:rsidRPr="00000000" w14:paraId="0000016C">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Engagement Activities #</w:t>
            </w:r>
          </w:p>
        </w:tc>
        <w:tc>
          <w:tcPr>
            <w:shd w:fill="93c47d"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6D">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Shared Insights </w:t>
            </w:r>
          </w:p>
        </w:tc>
        <w:tc>
          <w:tcPr>
            <w:shd w:fill="93c47d"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6E">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Diverging Perspectives </w:t>
            </w:r>
          </w:p>
        </w:tc>
        <w:tc>
          <w:tcPr>
            <w:shd w:fill="93c47d"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6F">
            <w:pPr>
              <w:spacing w:after="0" w:line="240" w:lineRule="auto"/>
              <w:rPr>
                <w:rFonts w:ascii="Inter" w:cs="Inter" w:eastAsia="Inter" w:hAnsi="Inter"/>
                <w:b w:val="1"/>
                <w:bCs w:val="1"/>
              </w:rPr>
            </w:pPr>
            <w:r w:rsidDel="00000000" w:rsidR="00000000" w:rsidRPr="00000000">
              <w:rPr>
                <w:rFonts w:ascii="Inter" w:cs="Inter" w:eastAsia="Inter" w:hAnsi="Inter"/>
                <w:b w:val="1"/>
                <w:bCs w:val="1"/>
                <w:rtl w:val="0"/>
              </w:rPr>
              <w:t xml:space="preserve">Outstanding Questions and Gaps</w:t>
            </w:r>
          </w:p>
        </w:tc>
        <w:tc>
          <w:tcPr>
            <w:shd w:fill="93c47d"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7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Evidence (quotes, maps, drawings, worksheets)</w:t>
            </w:r>
          </w:p>
        </w:tc>
        <w:tc>
          <w:tcPr>
            <w:shd w:fill="93c47d" w:val="clear"/>
            <w:tcMar>
              <w:top w:w="56.69291338582678" w:type="dxa"/>
              <w:left w:w="56.69291338582678" w:type="dxa"/>
              <w:bottom w:w="56.69291338582678" w:type="dxa"/>
              <w:right w:w="56.69291338582678" w:type="dxa"/>
            </w:tcMar>
            <w:vAlign w:val="center"/>
          </w:tcPr>
          <w:p w:rsidR="00000000" w:rsidDel="00000000" w:rsidP="00000000" w:rsidRDefault="00000000" w:rsidRPr="00000000" w14:paraId="00000171">
            <w:pPr>
              <w:spacing w:after="0" w:line="240" w:lineRule="auto"/>
              <w:rPr>
                <w:rFonts w:ascii="Inter" w:cs="Inter" w:eastAsia="Inter" w:hAnsi="Inter"/>
              </w:rPr>
            </w:pPr>
            <w:r w:rsidDel="00000000" w:rsidR="00000000" w:rsidRPr="00000000">
              <w:rPr>
                <w:rFonts w:ascii="Inter" w:cs="Inter" w:eastAsia="Inter" w:hAnsi="Inter"/>
                <w:b w:val="1"/>
                <w:bCs w:val="1"/>
                <w:rtl w:val="0"/>
              </w:rPr>
              <w:t xml:space="preserve">To carry into the Main Workshop</w:t>
            </w:r>
            <w:r w:rsidDel="00000000" w:rsidR="00000000" w:rsidRPr="00000000">
              <w:rPr>
                <w:rFonts w:ascii="Inter" w:cs="Inter" w:eastAsia="Inter" w:hAnsi="Inter"/>
                <w:rtl w:val="0"/>
              </w:rPr>
              <w:t xml:space="preserve"> (including what must be refined in the workshop)</w:t>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72">
            <w:pPr>
              <w:spacing w:after="0"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Values and attributes</w:t>
            </w:r>
          </w:p>
        </w:tc>
        <w:tc>
          <w:tcPr>
            <w:tcMar>
              <w:top w:w="100.0" w:type="dxa"/>
              <w:left w:w="100.0" w:type="dxa"/>
              <w:bottom w:w="100.0" w:type="dxa"/>
              <w:right w:w="100.0" w:type="dxa"/>
            </w:tcMar>
            <w:vAlign w:val="top"/>
          </w:tcPr>
          <w:p w:rsidR="00000000" w:rsidDel="00000000" w:rsidP="00000000" w:rsidRDefault="00000000" w:rsidRPr="00000000" w14:paraId="00000173">
            <w:pPr>
              <w:spacing w:after="0" w:lineRule="auto"/>
              <w:rPr>
                <w:rFonts w:ascii="Inter" w:cs="Inter" w:eastAsia="Inter" w:hAnsi="Inter"/>
              </w:rPr>
            </w:pPr>
            <w:r w:rsidDel="00000000" w:rsidR="00000000" w:rsidRPr="00000000">
              <w:rPr>
                <w:rFonts w:ascii="Inter" w:cs="Inter" w:eastAsia="Inter" w:hAnsi="Inter"/>
                <w:rtl w:val="0"/>
              </w:rPr>
              <w:t xml:space="preserve">Engagement activities 1, 2 and 4</w:t>
            </w:r>
          </w:p>
        </w:tc>
        <w:tc>
          <w:tcPr>
            <w:tcMar>
              <w:top w:w="100.0" w:type="dxa"/>
              <w:left w:w="100.0" w:type="dxa"/>
              <w:bottom w:w="100.0" w:type="dxa"/>
              <w:right w:w="100.0" w:type="dxa"/>
            </w:tcMar>
            <w:vAlign w:val="top"/>
          </w:tcPr>
          <w:p w:rsidR="00000000" w:rsidDel="00000000" w:rsidP="00000000" w:rsidRDefault="00000000" w:rsidRPr="00000000" w14:paraId="0000017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7">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8">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79">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hazards</w:t>
            </w:r>
          </w:p>
        </w:tc>
        <w:tc>
          <w:tcPr>
            <w:tcMar>
              <w:top w:w="100.0" w:type="dxa"/>
              <w:left w:w="100.0" w:type="dxa"/>
              <w:bottom w:w="100.0" w:type="dxa"/>
              <w:right w:w="100.0" w:type="dxa"/>
            </w:tcMar>
            <w:vAlign w:val="top"/>
          </w:tcPr>
          <w:p w:rsidR="00000000" w:rsidDel="00000000" w:rsidP="00000000" w:rsidRDefault="00000000" w:rsidRPr="00000000" w14:paraId="0000017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C">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D">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7F">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80">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impacts</w:t>
            </w:r>
          </w:p>
        </w:tc>
        <w:tc>
          <w:tcPr>
            <w:tcMar>
              <w:top w:w="100.0" w:type="dxa"/>
              <w:left w:w="100.0" w:type="dxa"/>
              <w:bottom w:w="100.0" w:type="dxa"/>
              <w:right w:w="100.0" w:type="dxa"/>
            </w:tcMar>
            <w:vAlign w:val="top"/>
          </w:tcPr>
          <w:p w:rsidR="00000000" w:rsidDel="00000000" w:rsidP="00000000" w:rsidRDefault="00000000" w:rsidRPr="00000000" w14:paraId="00000181">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2">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6">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87">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exposures</w:t>
            </w:r>
          </w:p>
        </w:tc>
        <w:tc>
          <w:tcPr>
            <w:tcMar>
              <w:top w:w="100.0" w:type="dxa"/>
              <w:left w:w="100.0" w:type="dxa"/>
              <w:bottom w:w="100.0" w:type="dxa"/>
              <w:right w:w="100.0" w:type="dxa"/>
            </w:tcMar>
            <w:vAlign w:val="top"/>
          </w:tcPr>
          <w:p w:rsidR="00000000" w:rsidDel="00000000" w:rsidP="00000000" w:rsidRDefault="00000000" w:rsidRPr="00000000" w14:paraId="00000188">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C">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8D">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8E">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vulnerabilities</w:t>
            </w:r>
          </w:p>
        </w:tc>
        <w:tc>
          <w:tcPr>
            <w:tcMar>
              <w:top w:w="100.0" w:type="dxa"/>
              <w:left w:w="100.0" w:type="dxa"/>
              <w:bottom w:w="100.0" w:type="dxa"/>
              <w:right w:w="100.0" w:type="dxa"/>
            </w:tcMar>
            <w:vAlign w:val="top"/>
          </w:tcPr>
          <w:p w:rsidR="00000000" w:rsidDel="00000000" w:rsidP="00000000" w:rsidRDefault="00000000" w:rsidRPr="00000000" w14:paraId="0000018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0">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1">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2">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3">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4">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5">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responses and adaptation</w:t>
            </w:r>
          </w:p>
        </w:tc>
        <w:tc>
          <w:tcPr>
            <w:tcMar>
              <w:top w:w="100.0" w:type="dxa"/>
              <w:left w:w="100.0" w:type="dxa"/>
              <w:bottom w:w="100.0" w:type="dxa"/>
              <w:right w:w="100.0" w:type="dxa"/>
            </w:tcMar>
            <w:vAlign w:val="top"/>
          </w:tcPr>
          <w:p w:rsidR="00000000" w:rsidDel="00000000" w:rsidP="00000000" w:rsidRDefault="00000000" w:rsidRPr="00000000" w14:paraId="0000019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7">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8">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9">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A">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B">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9C">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Present losses &amp; damages</w:t>
            </w:r>
          </w:p>
        </w:tc>
        <w:tc>
          <w:tcPr>
            <w:tcMar>
              <w:top w:w="100.0" w:type="dxa"/>
              <w:left w:w="100.0" w:type="dxa"/>
              <w:bottom w:w="100.0" w:type="dxa"/>
              <w:right w:w="100.0" w:type="dxa"/>
            </w:tcMar>
            <w:vAlign w:val="top"/>
          </w:tcPr>
          <w:p w:rsidR="00000000" w:rsidDel="00000000" w:rsidP="00000000" w:rsidRDefault="00000000" w:rsidRPr="00000000" w14:paraId="0000019D">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0">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1">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2">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3">
            <w:pPr>
              <w:spacing w:after="0" w:lineRule="auto"/>
              <w:rPr>
                <w:rFonts w:ascii="Inter" w:cs="Inter" w:eastAsia="Inter" w:hAnsi="Inter"/>
                <w:b w:val="1"/>
                <w:bCs w:val="1"/>
              </w:rPr>
            </w:pPr>
            <w:r w:rsidDel="00000000" w:rsidR="00000000" w:rsidRPr="00000000">
              <w:rPr>
                <w:rFonts w:ascii="Inter" w:cs="Inter" w:eastAsia="Inter" w:hAnsi="Inter"/>
                <w:b w:val="1"/>
                <w:bCs w:val="1"/>
                <w:rtl w:val="0"/>
              </w:rPr>
              <w:t xml:space="preserve">Emotions/memories</w:t>
            </w:r>
          </w:p>
        </w:tc>
        <w:tc>
          <w:tcPr>
            <w:tcMar>
              <w:top w:w="100.0" w:type="dxa"/>
              <w:left w:w="100.0" w:type="dxa"/>
              <w:bottom w:w="100.0" w:type="dxa"/>
              <w:right w:w="100.0" w:type="dxa"/>
            </w:tcMar>
            <w:vAlign w:val="top"/>
          </w:tcPr>
          <w:p w:rsidR="00000000" w:rsidDel="00000000" w:rsidP="00000000" w:rsidRDefault="00000000" w:rsidRPr="00000000" w14:paraId="000001A4">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5">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6">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7">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8">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9">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AA">
            <w:pPr>
              <w:spacing w:after="0"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Future visioning exercises to develop a methodology for the workshop (with or without future climate projections)</w:t>
            </w:r>
          </w:p>
        </w:tc>
        <w:tc>
          <w:tcPr>
            <w:tcMar>
              <w:top w:w="100.0" w:type="dxa"/>
              <w:left w:w="100.0" w:type="dxa"/>
              <w:bottom w:w="100.0" w:type="dxa"/>
              <w:right w:w="100.0" w:type="dxa"/>
            </w:tcMar>
            <w:vAlign w:val="top"/>
          </w:tcPr>
          <w:p w:rsidR="00000000" w:rsidDel="00000000" w:rsidP="00000000" w:rsidRDefault="00000000" w:rsidRPr="00000000" w14:paraId="000001AB">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C">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D">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E">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AF">
            <w:pPr>
              <w:spacing w:after="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0">
            <w:pPr>
              <w:spacing w:after="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1">
            <w:pPr>
              <w:spacing w:after="0" w:line="276" w:lineRule="auto"/>
              <w:rPr>
                <w:rFonts w:ascii="Inter" w:cs="Inter" w:eastAsia="Inter" w:hAnsi="Inter"/>
                <w:b w:val="1"/>
                <w:bCs w:val="1"/>
              </w:rPr>
            </w:pPr>
            <w:r w:rsidDel="00000000" w:rsidR="00000000" w:rsidRPr="00000000">
              <w:rPr>
                <w:rFonts w:ascii="Inter" w:cs="Inter" w:eastAsia="Inter" w:hAnsi="Inter"/>
                <w:b w:val="1"/>
                <w:bCs w:val="1"/>
                <w:rtl w:val="0"/>
              </w:rPr>
              <w:t xml:space="preserve">Future visioning exercises to have exploratory preliminary results to build on for the workshop</w:t>
            </w:r>
          </w:p>
        </w:tc>
        <w:tc>
          <w:tcPr>
            <w:tcMar>
              <w:top w:w="100.0" w:type="dxa"/>
              <w:left w:w="100.0" w:type="dxa"/>
              <w:bottom w:w="100.0" w:type="dxa"/>
              <w:right w:w="100.0" w:type="dxa"/>
            </w:tcMar>
            <w:vAlign w:val="top"/>
          </w:tcPr>
          <w:p w:rsidR="00000000" w:rsidDel="00000000" w:rsidP="00000000" w:rsidRDefault="00000000" w:rsidRPr="00000000" w14:paraId="000001B2">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3">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4">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5">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6">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7">
            <w:pPr>
              <w:spacing w:after="240" w:lineRule="auto"/>
              <w:rPr>
                <w:rFonts w:ascii="Inter" w:cs="Inter" w:eastAsia="Inter" w:hAnsi="Inter"/>
              </w:rPr>
            </w:pPr>
            <w:r w:rsidDel="00000000" w:rsidR="00000000" w:rsidRPr="00000000">
              <w:rPr>
                <w:rtl w:val="0"/>
              </w:rPr>
            </w:r>
          </w:p>
        </w:tc>
      </w:tr>
      <w:tr>
        <w:trPr>
          <w:cantSplit w:val="0"/>
          <w:trHeight w:val="545" w:hRule="atLeast"/>
          <w:tblHeader w:val="0"/>
        </w:trPr>
        <w:tc>
          <w:tcPr>
            <w:tcMar>
              <w:top w:w="100.0" w:type="dxa"/>
              <w:left w:w="100.0" w:type="dxa"/>
              <w:bottom w:w="100.0" w:type="dxa"/>
              <w:right w:w="100.0" w:type="dxa"/>
            </w:tcMar>
            <w:vAlign w:val="top"/>
          </w:tcPr>
          <w:p w:rsidR="00000000" w:rsidDel="00000000" w:rsidP="00000000" w:rsidRDefault="00000000" w:rsidRPr="00000000" w14:paraId="000001B8">
            <w:pPr>
              <w:spacing w:after="240" w:lineRule="auto"/>
              <w:rPr>
                <w:rFonts w:ascii="Inter" w:cs="Inter" w:eastAsia="Inter" w:hAnsi="Inter"/>
                <w:b w:val="1"/>
                <w:bCs w:val="1"/>
              </w:rPr>
            </w:pPr>
            <w:r w:rsidDel="00000000" w:rsidR="00000000" w:rsidRPr="00000000">
              <w:rPr>
                <w:rFonts w:ascii="Inter" w:cs="Inter" w:eastAsia="Inter" w:hAnsi="Inter"/>
                <w:b w:val="1"/>
                <w:bCs w:val="1"/>
                <w:rtl w:val="0"/>
              </w:rPr>
              <w:t xml:space="preserve">Validation &amp; ownership</w:t>
            </w:r>
          </w:p>
        </w:tc>
        <w:tc>
          <w:tcPr>
            <w:tcMar>
              <w:top w:w="100.0" w:type="dxa"/>
              <w:left w:w="100.0" w:type="dxa"/>
              <w:bottom w:w="100.0" w:type="dxa"/>
              <w:right w:w="100.0" w:type="dxa"/>
            </w:tcMar>
            <w:vAlign w:val="top"/>
          </w:tcPr>
          <w:p w:rsidR="00000000" w:rsidDel="00000000" w:rsidP="00000000" w:rsidRDefault="00000000" w:rsidRPr="00000000" w14:paraId="000001B9">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A">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B">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C">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D">
            <w:pPr>
              <w:spacing w:after="240" w:lineRule="auto"/>
              <w:rPr>
                <w:rFonts w:ascii="Inter" w:cs="Inter" w:eastAsia="Inter" w:hAnsi="Inter"/>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BE">
            <w:pPr>
              <w:spacing w:after="240" w:lineRule="auto"/>
              <w:rPr>
                <w:rFonts w:ascii="Inter" w:cs="Inter" w:eastAsia="Inter" w:hAnsi="Inter"/>
              </w:rPr>
            </w:pPr>
            <w:r w:rsidDel="00000000" w:rsidR="00000000" w:rsidRPr="00000000">
              <w:rPr>
                <w:rtl w:val="0"/>
              </w:rPr>
            </w:r>
          </w:p>
        </w:tc>
      </w:tr>
    </w:tbl>
    <w:p w:rsidR="00000000" w:rsidDel="00000000" w:rsidP="00000000" w:rsidRDefault="00000000" w:rsidRPr="00000000" w14:paraId="000001BF">
      <w:pPr>
        <w:pStyle w:val="Heading1"/>
        <w:rPr>
          <w:rFonts w:ascii="Inter" w:cs="Inter" w:eastAsia="Inter" w:hAnsi="Inter"/>
        </w:rPr>
      </w:pPr>
      <w:bookmarkStart w:colFirst="0" w:colLast="0" w:name="_8lncz2bzimqs" w:id="19"/>
      <w:bookmarkEnd w:id="19"/>
      <w:r w:rsidDel="00000000" w:rsidR="00000000" w:rsidRPr="00000000">
        <w:rPr>
          <w:rFonts w:ascii="Inter" w:cs="Inter" w:eastAsia="Inter" w:hAnsi="Inter"/>
          <w:rtl w:val="0"/>
        </w:rPr>
        <w:t xml:space="preserve">6. From engagement activities to reporting and adaptation action</w:t>
      </w:r>
    </w:p>
    <w:p w:rsidR="00000000" w:rsidDel="00000000" w:rsidP="00000000" w:rsidRDefault="00000000" w:rsidRPr="00000000" w14:paraId="000001C0">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The final workshop is not the end of the journey. Following the synthesis, stewards should:</w:t>
      </w:r>
    </w:p>
    <w:p w:rsidR="00000000" w:rsidDel="00000000" w:rsidP="00000000" w:rsidRDefault="00000000" w:rsidRPr="00000000" w14:paraId="000001C1">
      <w:pPr>
        <w:numPr>
          <w:ilvl w:val="0"/>
          <w:numId w:val="2"/>
        </w:numPr>
        <w:spacing w:after="0" w:afterAutospacing="0" w:before="24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Draft your risk assessment and adaptation planning report</w:t>
      </w:r>
      <w:r w:rsidDel="00000000" w:rsidR="00000000" w:rsidRPr="00000000">
        <w:rPr>
          <w:rFonts w:ascii="Inter" w:cs="Inter" w:eastAsia="Inter" w:hAnsi="Inter"/>
          <w:rtl w:val="0"/>
        </w:rPr>
        <w:t xml:space="preserve"> using the synthesis outputs and reporting guidelines.  Ensure that the report reflects plural knowledge systems, local voices and ethical commitments.</w:t>
      </w:r>
    </w:p>
    <w:p w:rsidR="00000000" w:rsidDel="00000000" w:rsidP="00000000" w:rsidRDefault="00000000" w:rsidRPr="00000000" w14:paraId="000001C2">
      <w:pPr>
        <w:numPr>
          <w:ilvl w:val="0"/>
          <w:numId w:val="2"/>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Share preliminary findings</w:t>
      </w:r>
      <w:r w:rsidDel="00000000" w:rsidR="00000000" w:rsidRPr="00000000">
        <w:rPr>
          <w:rFonts w:ascii="Inter" w:cs="Inter" w:eastAsia="Inter" w:hAnsi="Inter"/>
          <w:rtl w:val="0"/>
        </w:rPr>
        <w:t xml:space="preserve"> with participants and rights‑holders for validation and to ensure community ownership of the results.</w:t>
      </w:r>
    </w:p>
    <w:p w:rsidR="00000000" w:rsidDel="00000000" w:rsidP="00000000" w:rsidRDefault="00000000" w:rsidRPr="00000000" w14:paraId="000001C3">
      <w:pPr>
        <w:numPr>
          <w:ilvl w:val="0"/>
          <w:numId w:val="2"/>
        </w:numPr>
        <w:spacing w:after="0" w:afterAutospacing="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Refine adaptation actions and timelines</w:t>
      </w:r>
      <w:r w:rsidDel="00000000" w:rsidR="00000000" w:rsidRPr="00000000">
        <w:rPr>
          <w:rFonts w:ascii="Inter" w:cs="Inter" w:eastAsia="Inter" w:hAnsi="Inter"/>
          <w:rtl w:val="0"/>
        </w:rPr>
        <w:t xml:space="preserve"> in collaboration with partners, and identify the funding, policy, or technical support needed for implementation.</w:t>
      </w:r>
    </w:p>
    <w:p w:rsidR="00000000" w:rsidDel="00000000" w:rsidP="00000000" w:rsidRDefault="00000000" w:rsidRPr="00000000" w14:paraId="000001C4">
      <w:pPr>
        <w:numPr>
          <w:ilvl w:val="0"/>
          <w:numId w:val="2"/>
        </w:numPr>
        <w:spacing w:after="0" w:before="0" w:beforeAutospacing="0" w:line="276" w:lineRule="auto"/>
        <w:ind w:left="720" w:hanging="360"/>
        <w:rPr>
          <w:rFonts w:ascii="Inter" w:cs="Inter" w:eastAsia="Inter" w:hAnsi="Inter"/>
        </w:rPr>
      </w:pPr>
      <w:r w:rsidDel="00000000" w:rsidR="00000000" w:rsidRPr="00000000">
        <w:rPr>
          <w:rFonts w:ascii="Inter" w:cs="Inter" w:eastAsia="Inter" w:hAnsi="Inter"/>
          <w:b w:val="1"/>
          <w:bCs w:val="1"/>
          <w:rtl w:val="0"/>
        </w:rPr>
        <w:t xml:space="preserve">Plan continued engagement</w:t>
      </w:r>
      <w:r w:rsidDel="00000000" w:rsidR="00000000" w:rsidRPr="00000000">
        <w:rPr>
          <w:rFonts w:ascii="Inter" w:cs="Inter" w:eastAsia="Inter" w:hAnsi="Inter"/>
          <w:rtl w:val="0"/>
        </w:rPr>
        <w:t xml:space="preserve"> for report validation, adaptation plan implementation, monitoring and learning.</w:t>
      </w:r>
    </w:p>
    <w:p w:rsidR="00000000" w:rsidDel="00000000" w:rsidP="00000000" w:rsidRDefault="00000000" w:rsidRPr="00000000" w14:paraId="000001C5">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 </w:t>
      </w:r>
    </w:p>
    <w:p w:rsidR="00000000" w:rsidDel="00000000" w:rsidP="00000000" w:rsidRDefault="00000000" w:rsidRPr="00000000" w14:paraId="000001C6">
      <w:pPr>
        <w:spacing w:line="276" w:lineRule="auto"/>
        <w:rPr>
          <w:rFonts w:ascii="Inter" w:cs="Inter" w:eastAsia="Inter" w:hAnsi="Inter"/>
          <w:sz w:val="24"/>
          <w:szCs w:val="24"/>
        </w:rPr>
      </w:pPr>
      <w:r w:rsidDel="00000000" w:rsidR="00000000" w:rsidRPr="00000000">
        <w:rPr>
          <w:rFonts w:ascii="Inter" w:cs="Inter" w:eastAsia="Inter" w:hAnsi="Inter"/>
          <w:sz w:val="24"/>
          <w:szCs w:val="24"/>
          <w:rtl w:val="0"/>
        </w:rPr>
        <w:t xml:space="preserve">This toolkit should be adapted to local contexts and enriched with lessons learned. It serves as a guiding framework to ensure that final workshops are structured, inclusive, and action-oriented.</w:t>
      </w:r>
    </w:p>
    <w:p w:rsidR="00000000" w:rsidDel="00000000" w:rsidP="00000000" w:rsidRDefault="00000000" w:rsidRPr="00000000" w14:paraId="000001C7">
      <w:pPr>
        <w:rPr>
          <w:rFonts w:ascii="Inter" w:cs="Inter" w:eastAsia="Inter" w:hAnsi="Inter"/>
        </w:rPr>
      </w:pPr>
      <w:r w:rsidDel="00000000" w:rsidR="00000000" w:rsidRPr="00000000">
        <w:rPr>
          <w:rtl w:val="0"/>
        </w:rPr>
      </w:r>
    </w:p>
    <w:sectPr>
      <w:headerReference r:id="rId17" w:type="default"/>
      <w:pgSz w:h="12240" w:w="15840" w:orient="landscape"/>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Inter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spacing w:after="240" w:before="240" w:line="240" w:lineRule="auto"/>
      <w:jc w:val="center"/>
      <w:rPr/>
    </w:pPr>
    <w:r w:rsidDel="00000000" w:rsidR="00000000" w:rsidRPr="00000000">
      <w:rPr/>
      <w:drawing>
        <wp:inline distB="114300" distT="114300" distL="114300" distR="114300">
          <wp:extent cx="2519363" cy="68427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519363" cy="68427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color w:val="ff9900"/>
      <w:sz w:val="48"/>
      <w:szCs w:val="48"/>
    </w:rPr>
  </w:style>
  <w:style w:type="paragraph" w:styleId="Heading2">
    <w:name w:val="heading 2"/>
    <w:basedOn w:val="Normal"/>
    <w:next w:val="Normal"/>
    <w:pPr>
      <w:keepNext w:val="1"/>
      <w:keepLines w:val="1"/>
      <w:spacing w:after="80" w:before="360" w:line="276" w:lineRule="auto"/>
    </w:pPr>
    <w:rPr>
      <w:rFonts w:ascii="Inter" w:cs="Inter" w:eastAsia="Inter" w:hAnsi="Inter"/>
      <w:b w:val="1"/>
      <w:bCs w:val="1"/>
      <w:color w:val="6aa84f"/>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g9Hd66qNW6CyEdFoXn9Pa2Kn_BgaDoZj/edit" TargetMode="External"/><Relationship Id="rId10" Type="http://schemas.openxmlformats.org/officeDocument/2006/relationships/hyperlink" Target="https://docs.google.com/document/d/1fwDUUz6cvQz622ZUdrI3ZLvg2Ueuskpv/edit" TargetMode="External"/><Relationship Id="rId13" Type="http://schemas.openxmlformats.org/officeDocument/2006/relationships/hyperlink" Target="https://docs.google.com/document/d/1RPJ-h_N6K9eichv5qt6X_ZJCSRNlfJa-/edit" TargetMode="External"/><Relationship Id="rId12" Type="http://schemas.openxmlformats.org/officeDocument/2006/relationships/hyperlink" Target="https://docs.google.com/document/d/1z7v2UhOcVeRFYYfOGEG95rdUmE0PVURX/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bb63koT0-n9iZ0LlBeMF9C2t5ps0uwnZ/edit" TargetMode="External"/><Relationship Id="rId15" Type="http://schemas.openxmlformats.org/officeDocument/2006/relationships/hyperlink" Target="https://docs.google.com/document/d/1L3BqJaXNPShxE3OdYy2uEGi2UbBDQKJt/edit#heading=h.njqdfdx5rhwr" TargetMode="External"/><Relationship Id="rId14" Type="http://schemas.openxmlformats.org/officeDocument/2006/relationships/hyperlink" Target="https://docs.google.com/document/d/1Z2vaChkSsIxF1ryiRGxnb-eEY70uJur8/edit" TargetMode="External"/><Relationship Id="rId17" Type="http://schemas.openxmlformats.org/officeDocument/2006/relationships/header" Target="header1.xml"/><Relationship Id="rId16" Type="http://schemas.openxmlformats.org/officeDocument/2006/relationships/hyperlink" Target="https://docs.google.com/document/d/1-WHur6BLBOpzIbqD0zMjR3g-3dOD5aH4/edit#heading=h.54gv1fdezvpb" TargetMode="External"/><Relationship Id="rId5" Type="http://schemas.openxmlformats.org/officeDocument/2006/relationships/styles" Target="styles.xml"/><Relationship Id="rId6" Type="http://schemas.openxmlformats.org/officeDocument/2006/relationships/hyperlink" Target="https://docs.google.com/document/d/1nuF5PKfYGFUqge2NJnaURvTC89X8h4w3/edit" TargetMode="External"/><Relationship Id="rId7" Type="http://schemas.openxmlformats.org/officeDocument/2006/relationships/hyperlink" Target="https://docs.google.com/document/d/1n_PxQQjCYdI4A9Gu2POaldrSXGTTWtNI/edit" TargetMode="External"/><Relationship Id="rId8" Type="http://schemas.openxmlformats.org/officeDocument/2006/relationships/hyperlink" Target="https://docs.google.com/document/d/1-oKclciXDUM0brPZUjWBIBwNGWCfNcPi/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nterSemiBold-regular.ttf"/><Relationship Id="rId2" Type="http://schemas.openxmlformats.org/officeDocument/2006/relationships/font" Target="fonts/InterSemiBold-bold.ttf"/><Relationship Id="rId3" Type="http://schemas.openxmlformats.org/officeDocument/2006/relationships/font" Target="fonts/InterSemiBold-italic.ttf"/><Relationship Id="rId4" Type="http://schemas.openxmlformats.org/officeDocument/2006/relationships/font" Target="fonts/InterSemiBold-boldItalic.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