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89CD" w14:textId="0828B4F0" w:rsidR="71954F65" w:rsidRPr="00DE7F6C" w:rsidRDefault="3446D935" w:rsidP="0038634A">
      <w:pPr>
        <w:spacing w:after="0" w:line="240" w:lineRule="auto"/>
        <w:jc w:val="center"/>
        <w:rPr>
          <w:rFonts w:eastAsia="Aptos" w:cs="Aptos"/>
          <w:i/>
          <w:iCs/>
          <w:color w:val="000000" w:themeColor="text1"/>
        </w:rPr>
      </w:pPr>
      <w:r w:rsidRPr="00DE7F6C">
        <w:rPr>
          <w:rFonts w:eastAsia="Aptos" w:cs="Aptos"/>
          <w:b/>
          <w:bCs/>
          <w:color w:val="000000" w:themeColor="text1"/>
        </w:rPr>
        <w:t>Southe</w:t>
      </w:r>
      <w:r w:rsidR="155FD733" w:rsidRPr="00DE7F6C">
        <w:rPr>
          <w:rFonts w:eastAsia="Aptos" w:cs="Aptos"/>
          <w:b/>
          <w:bCs/>
          <w:color w:val="000000" w:themeColor="text1"/>
        </w:rPr>
        <w:t>r</w:t>
      </w:r>
      <w:r w:rsidRPr="00DE7F6C">
        <w:rPr>
          <w:rFonts w:eastAsia="Aptos" w:cs="Aptos"/>
          <w:b/>
          <w:bCs/>
          <w:color w:val="000000" w:themeColor="text1"/>
        </w:rPr>
        <w:t xml:space="preserve">n States LLC </w:t>
      </w:r>
      <w:r w:rsidR="0038634A">
        <w:rPr>
          <w:rFonts w:eastAsia="Aptos" w:cs="Aptos"/>
          <w:b/>
          <w:bCs/>
          <w:color w:val="000000" w:themeColor="text1"/>
        </w:rPr>
        <w:t xml:space="preserve">Announces Major Capacity Expansion of </w:t>
      </w:r>
      <w:r w:rsidR="00F35592">
        <w:rPr>
          <w:rFonts w:eastAsia="Aptos" w:cs="Aptos"/>
          <w:b/>
          <w:bCs/>
          <w:color w:val="000000" w:themeColor="text1"/>
        </w:rPr>
        <w:t>its</w:t>
      </w:r>
      <w:r w:rsidR="0038634A">
        <w:rPr>
          <w:rFonts w:eastAsia="Aptos" w:cs="Aptos"/>
          <w:b/>
          <w:bCs/>
          <w:color w:val="000000" w:themeColor="text1"/>
        </w:rPr>
        <w:t xml:space="preserve"> 15kV-38kV Recloser Product Line</w:t>
      </w:r>
      <w:r w:rsidR="71954F65" w:rsidRPr="00DE7F6C">
        <w:rPr>
          <w:color w:val="000000" w:themeColor="text1"/>
        </w:rPr>
        <w:br/>
      </w:r>
    </w:p>
    <w:p w14:paraId="5CBF80C8" w14:textId="77777777" w:rsidR="001A049B" w:rsidRPr="00DE7F6C" w:rsidRDefault="001A049B" w:rsidP="002B62CF">
      <w:pPr>
        <w:spacing w:after="0" w:line="240" w:lineRule="auto"/>
        <w:jc w:val="center"/>
        <w:rPr>
          <w:rFonts w:eastAsia="Aptos" w:cs="Aptos"/>
          <w:color w:val="000000" w:themeColor="text1"/>
        </w:rPr>
      </w:pPr>
    </w:p>
    <w:p w14:paraId="14606ACD" w14:textId="0E8D2021" w:rsidR="00122701" w:rsidRDefault="56E3F46B" w:rsidP="00122701">
      <w:r w:rsidRPr="00DE7F6C">
        <w:rPr>
          <w:rFonts w:eastAsia="Aptos" w:cs="Aptos"/>
          <w:b/>
          <w:bCs/>
          <w:color w:val="000000" w:themeColor="text1"/>
        </w:rPr>
        <w:t>H</w:t>
      </w:r>
      <w:r w:rsidR="741AFD95" w:rsidRPr="00DE7F6C">
        <w:rPr>
          <w:rFonts w:eastAsia="Aptos" w:cs="Aptos"/>
          <w:b/>
          <w:bCs/>
          <w:color w:val="000000" w:themeColor="text1"/>
        </w:rPr>
        <w:t>AMPTON, G</w:t>
      </w:r>
      <w:r w:rsidR="00F35592">
        <w:rPr>
          <w:rFonts w:eastAsia="Aptos" w:cs="Aptos"/>
          <w:b/>
          <w:bCs/>
          <w:color w:val="000000" w:themeColor="text1"/>
        </w:rPr>
        <w:t>A</w:t>
      </w:r>
      <w:r w:rsidR="741AFD95" w:rsidRPr="00DE7F6C">
        <w:rPr>
          <w:rFonts w:eastAsia="Aptos" w:cs="Aptos"/>
          <w:b/>
          <w:bCs/>
          <w:color w:val="000000" w:themeColor="text1"/>
        </w:rPr>
        <w:t>.</w:t>
      </w:r>
      <w:r w:rsidR="0F76877C" w:rsidRPr="00DE7F6C">
        <w:rPr>
          <w:rFonts w:eastAsia="Aptos" w:cs="Aptos"/>
          <w:b/>
          <w:bCs/>
          <w:color w:val="000000" w:themeColor="text1"/>
        </w:rPr>
        <w:t xml:space="preserve"> – </w:t>
      </w:r>
      <w:r w:rsidR="00E25CC4" w:rsidRPr="00DE7F6C">
        <w:rPr>
          <w:rFonts w:eastAsia="Aptos" w:cs="Aptos"/>
          <w:b/>
          <w:bCs/>
          <w:color w:val="000000" w:themeColor="text1"/>
        </w:rPr>
        <w:t>February</w:t>
      </w:r>
      <w:r w:rsidRPr="00DE7F6C">
        <w:rPr>
          <w:rFonts w:eastAsia="Aptos" w:cs="Aptos"/>
          <w:b/>
          <w:bCs/>
          <w:color w:val="000000" w:themeColor="text1"/>
        </w:rPr>
        <w:t xml:space="preserve"> </w:t>
      </w:r>
      <w:r w:rsidR="00122701">
        <w:rPr>
          <w:rFonts w:eastAsia="Aptos" w:cs="Aptos"/>
          <w:b/>
          <w:bCs/>
          <w:color w:val="000000" w:themeColor="text1"/>
        </w:rPr>
        <w:t>3</w:t>
      </w:r>
      <w:r w:rsidRPr="00DE7F6C">
        <w:rPr>
          <w:rFonts w:eastAsia="Aptos" w:cs="Aptos"/>
          <w:b/>
          <w:bCs/>
          <w:color w:val="000000" w:themeColor="text1"/>
        </w:rPr>
        <w:t>, 202</w:t>
      </w:r>
      <w:r w:rsidR="00E25CC4" w:rsidRPr="00DE7F6C">
        <w:rPr>
          <w:rFonts w:eastAsia="Aptos" w:cs="Aptos"/>
          <w:b/>
          <w:bCs/>
          <w:color w:val="000000" w:themeColor="text1"/>
        </w:rPr>
        <w:t>6</w:t>
      </w:r>
      <w:r w:rsidR="5C070ADE" w:rsidRPr="00DE7F6C">
        <w:rPr>
          <w:rFonts w:eastAsia="Aptos" w:cs="Aptos"/>
          <w:b/>
          <w:bCs/>
          <w:color w:val="000000" w:themeColor="text1"/>
        </w:rPr>
        <w:t xml:space="preserve"> </w:t>
      </w:r>
      <w:r w:rsidR="5C070ADE" w:rsidRPr="00DE7F6C">
        <w:rPr>
          <w:rFonts w:eastAsia="Aptos" w:cs="Aptos"/>
          <w:color w:val="000000" w:themeColor="text1"/>
        </w:rPr>
        <w:t>–</w:t>
      </w:r>
      <w:r w:rsidR="5B5CB06F" w:rsidRPr="00DE7F6C">
        <w:rPr>
          <w:rFonts w:eastAsia="Aptos" w:cs="Aptos"/>
          <w:color w:val="000000" w:themeColor="text1"/>
        </w:rPr>
        <w:t xml:space="preserve"> </w:t>
      </w:r>
      <w:r w:rsidR="00122701">
        <w:t>As companies finalize budgets and plan equipment releases for 2026, securing reliable suppliers</w:t>
      </w:r>
      <w:r w:rsidR="00122701">
        <w:t xml:space="preserve"> </w:t>
      </w:r>
      <w:r w:rsidR="00122701">
        <w:t>and delivery timelines matters more than ever.</w:t>
      </w:r>
      <w:r w:rsidR="00122701">
        <w:t xml:space="preserve"> </w:t>
      </w:r>
      <w:hyperlink r:id="rId8" w:history="1">
        <w:r w:rsidR="00122701" w:rsidRPr="00122701">
          <w:rPr>
            <w:rStyle w:val="Hyperlink"/>
          </w:rPr>
          <w:t>Southern States</w:t>
        </w:r>
      </w:hyperlink>
      <w:r w:rsidR="00122701">
        <w:t xml:space="preserve"> </w:t>
      </w:r>
      <w:r w:rsidR="00122701">
        <w:t>is ready to help keep your</w:t>
      </w:r>
      <w:r w:rsidR="00122701">
        <w:t xml:space="preserve"> </w:t>
      </w:r>
      <w:r w:rsidR="00122701">
        <w:t>projects moving.</w:t>
      </w:r>
    </w:p>
    <w:p w14:paraId="282DA0A9" w14:textId="77777777" w:rsidR="00122701" w:rsidRDefault="00122701" w:rsidP="00122701">
      <w:pPr>
        <w:rPr>
          <w:noProof/>
        </w:rPr>
      </w:pPr>
      <w:r w:rsidRPr="00122701">
        <w:t>With major capacity expansions completed in 2025, we’ve dramatically reduced lead times and increased on-time performance to help you win projects and keep them on schedule in 2026.</w:t>
      </w:r>
      <w:r w:rsidR="0038634A">
        <w:rPr>
          <w:noProof/>
        </w:rPr>
        <w:t xml:space="preserve">   </w:t>
      </w:r>
      <w:r w:rsidR="00CE1B21">
        <w:rPr>
          <w:noProof/>
        </w:rPr>
        <w:t xml:space="preserve">   </w:t>
      </w:r>
    </w:p>
    <w:p w14:paraId="0D8E9723" w14:textId="51067779" w:rsidR="0038634A" w:rsidRPr="00122701" w:rsidRDefault="00122701" w:rsidP="00122701">
      <w:pPr>
        <w:rPr>
          <w:b/>
          <w:bCs/>
        </w:rPr>
      </w:pPr>
      <w:r w:rsidRPr="00122701">
        <w:rPr>
          <w:b/>
          <w:bCs/>
          <w:noProof/>
        </w:rPr>
        <w:t>Here is what you can count on:</w:t>
      </w:r>
      <w:r w:rsidR="0038634A" w:rsidRPr="00122701">
        <w:rPr>
          <w:b/>
          <w:bCs/>
          <w:noProof/>
        </w:rPr>
        <w:t xml:space="preserve">   </w:t>
      </w:r>
    </w:p>
    <w:p w14:paraId="3EAADE9B" w14:textId="5126DAFC" w:rsidR="00122701" w:rsidRDefault="00122701" w:rsidP="0038634A">
      <w:pPr>
        <w:pStyle w:val="ListParagraph"/>
        <w:numPr>
          <w:ilvl w:val="0"/>
          <w:numId w:val="5"/>
        </w:numPr>
        <w:rPr>
          <w:rFonts w:eastAsia="Aptos" w:cs="Aptos"/>
          <w:color w:val="000000" w:themeColor="text1"/>
        </w:rPr>
      </w:pPr>
      <w:r w:rsidRPr="00122701">
        <w:rPr>
          <w:rFonts w:eastAsia="Aptos" w:cs="Aptos"/>
          <w:b/>
          <w:bCs/>
          <w:color w:val="000000" w:themeColor="text1"/>
        </w:rPr>
        <w:t>18 weeks or less lead times</w:t>
      </w:r>
      <w:r>
        <w:rPr>
          <w:rFonts w:eastAsia="Aptos" w:cs="Aptos"/>
          <w:color w:val="000000" w:themeColor="text1"/>
        </w:rPr>
        <w:t xml:space="preserve"> on </w:t>
      </w:r>
      <w:hyperlink r:id="rId9" w:history="1">
        <w:r w:rsidRPr="00122701">
          <w:rPr>
            <w:rStyle w:val="Hyperlink"/>
            <w:rFonts w:eastAsia="Aptos" w:cs="Aptos"/>
          </w:rPr>
          <w:t>standard recloser configurations</w:t>
        </w:r>
      </w:hyperlink>
      <w:r>
        <w:rPr>
          <w:rFonts w:eastAsia="Aptos" w:cs="Aptos"/>
          <w:color w:val="000000" w:themeColor="text1"/>
        </w:rPr>
        <w:t xml:space="preserve"> </w:t>
      </w:r>
    </w:p>
    <w:p w14:paraId="47D55096" w14:textId="7318860B" w:rsidR="00122701" w:rsidRDefault="00122701" w:rsidP="0038634A">
      <w:pPr>
        <w:pStyle w:val="ListParagraph"/>
        <w:numPr>
          <w:ilvl w:val="0"/>
          <w:numId w:val="5"/>
        </w:numPr>
        <w:rPr>
          <w:rFonts w:eastAsia="Aptos" w:cs="Aptos"/>
          <w:color w:val="000000" w:themeColor="text1"/>
        </w:rPr>
      </w:pPr>
      <w:r w:rsidRPr="00122701">
        <w:rPr>
          <w:rFonts w:eastAsia="Aptos" w:cs="Aptos"/>
          <w:b/>
          <w:bCs/>
          <w:color w:val="000000" w:themeColor="text1"/>
        </w:rPr>
        <w:t>24 week or less lead times</w:t>
      </w:r>
      <w:r>
        <w:rPr>
          <w:rFonts w:eastAsia="Aptos" w:cs="Aptos"/>
          <w:color w:val="000000" w:themeColor="text1"/>
        </w:rPr>
        <w:t xml:space="preserve"> on non-standard recloser configurations</w:t>
      </w:r>
    </w:p>
    <w:p w14:paraId="5B8E5725" w14:textId="00224B2E" w:rsidR="0038634A" w:rsidRPr="0038634A" w:rsidRDefault="0038634A" w:rsidP="0038634A">
      <w:pPr>
        <w:pStyle w:val="ListParagraph"/>
        <w:numPr>
          <w:ilvl w:val="0"/>
          <w:numId w:val="5"/>
        </w:numPr>
        <w:rPr>
          <w:rFonts w:eastAsia="Aptos" w:cs="Aptos"/>
          <w:color w:val="000000" w:themeColor="text1"/>
        </w:rPr>
      </w:pPr>
      <w:r w:rsidRPr="00122701">
        <w:rPr>
          <w:rFonts w:eastAsia="Aptos" w:cs="Aptos"/>
          <w:b/>
          <w:bCs/>
          <w:color w:val="000000" w:themeColor="text1"/>
        </w:rPr>
        <w:t>Expedited builds available in under 10 weeks</w:t>
      </w:r>
      <w:r w:rsidRPr="0038634A">
        <w:rPr>
          <w:rFonts w:eastAsia="Aptos" w:cs="Aptos"/>
          <w:color w:val="000000" w:themeColor="text1"/>
        </w:rPr>
        <w:t xml:space="preserve"> for urgent requirements</w:t>
      </w:r>
    </w:p>
    <w:p w14:paraId="08043385" w14:textId="202E879F" w:rsidR="0038634A" w:rsidRPr="00122701" w:rsidRDefault="0038634A" w:rsidP="0038634A">
      <w:pPr>
        <w:pStyle w:val="ListParagraph"/>
        <w:numPr>
          <w:ilvl w:val="0"/>
          <w:numId w:val="5"/>
        </w:numPr>
        <w:rPr>
          <w:rFonts w:eastAsia="Aptos" w:cs="Aptos"/>
          <w:b/>
          <w:bCs/>
          <w:color w:val="000000" w:themeColor="text1"/>
        </w:rPr>
      </w:pPr>
      <w:r w:rsidRPr="0038634A">
        <w:rPr>
          <w:rFonts w:eastAsia="Aptos" w:cs="Aptos"/>
          <w:color w:val="000000" w:themeColor="text1"/>
        </w:rPr>
        <w:t xml:space="preserve">Full support for </w:t>
      </w:r>
      <w:r w:rsidRPr="00122701">
        <w:rPr>
          <w:rFonts w:eastAsia="Aptos" w:cs="Aptos"/>
          <w:b/>
          <w:bCs/>
          <w:color w:val="000000" w:themeColor="text1"/>
        </w:rPr>
        <w:t>Southern States 37-pin, SEL standard 32-pin, and 42-pin multi</w:t>
      </w:r>
      <w:r w:rsidR="00CE1B21" w:rsidRPr="00122701">
        <w:rPr>
          <w:rFonts w:eastAsia="Aptos" w:cs="Aptos"/>
          <w:b/>
          <w:bCs/>
          <w:color w:val="000000" w:themeColor="text1"/>
        </w:rPr>
        <w:t xml:space="preserve"> </w:t>
      </w:r>
      <w:r w:rsidRPr="00122701">
        <w:rPr>
          <w:rFonts w:eastAsia="Aptos" w:cs="Aptos"/>
          <w:b/>
          <w:bCs/>
          <w:color w:val="000000" w:themeColor="text1"/>
        </w:rPr>
        <w:t>recloser interfaces</w:t>
      </w:r>
    </w:p>
    <w:p w14:paraId="35F088CD" w14:textId="2FF56DC1" w:rsidR="0038634A" w:rsidRPr="0038634A" w:rsidRDefault="0038634A" w:rsidP="0038634A">
      <w:pPr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 xml:space="preserve">Please contact </w:t>
      </w:r>
      <w:hyperlink r:id="rId10" w:history="1">
        <w:r w:rsidRPr="00122701">
          <w:rPr>
            <w:rStyle w:val="Hyperlink"/>
            <w:rFonts w:eastAsia="Aptos" w:cs="Aptos"/>
          </w:rPr>
          <w:t>Southern States LLC</w:t>
        </w:r>
      </w:hyperlink>
      <w:r>
        <w:rPr>
          <w:rFonts w:eastAsia="Aptos" w:cs="Aptos"/>
          <w:color w:val="000000" w:themeColor="text1"/>
        </w:rPr>
        <w:t xml:space="preserve"> directly or your manufacturer</w:t>
      </w:r>
      <w:r w:rsidR="00F35592">
        <w:rPr>
          <w:rFonts w:eastAsia="Aptos" w:cs="Aptos"/>
          <w:color w:val="000000" w:themeColor="text1"/>
        </w:rPr>
        <w:t>’</w:t>
      </w:r>
      <w:r>
        <w:rPr>
          <w:rFonts w:eastAsia="Aptos" w:cs="Aptos"/>
          <w:color w:val="000000" w:themeColor="text1"/>
        </w:rPr>
        <w:t xml:space="preserve">s representative to get further information for price and delivery for your requirements. </w:t>
      </w:r>
    </w:p>
    <w:p w14:paraId="316EC9E4" w14:textId="7E983BDC" w:rsidR="006E6C69" w:rsidRPr="00DE7F6C" w:rsidRDefault="37ADAADF" w:rsidP="71954F65">
      <w:pPr>
        <w:rPr>
          <w:rFonts w:eastAsia="Aptos" w:cs="Aptos"/>
          <w:b/>
          <w:bCs/>
          <w:color w:val="000000" w:themeColor="text1"/>
        </w:rPr>
      </w:pPr>
      <w:r w:rsidRPr="00DE7F6C">
        <w:rPr>
          <w:rFonts w:eastAsia="Aptos" w:cs="Aptos"/>
          <w:b/>
          <w:bCs/>
          <w:color w:val="000000" w:themeColor="text1"/>
        </w:rPr>
        <w:t>About Southern States</w:t>
      </w:r>
      <w:r w:rsidR="4037D0A5" w:rsidRPr="00DE7F6C">
        <w:rPr>
          <w:rFonts w:eastAsia="Aptos" w:cs="Aptos"/>
          <w:b/>
          <w:bCs/>
          <w:color w:val="000000" w:themeColor="text1"/>
        </w:rPr>
        <w:t>,</w:t>
      </w:r>
      <w:r w:rsidRPr="00DE7F6C">
        <w:rPr>
          <w:rFonts w:eastAsia="Aptos" w:cs="Aptos"/>
          <w:b/>
          <w:bCs/>
          <w:color w:val="000000" w:themeColor="text1"/>
        </w:rPr>
        <w:t xml:space="preserve"> LLC</w:t>
      </w:r>
    </w:p>
    <w:p w14:paraId="2C078E63" w14:textId="49548ECD" w:rsidR="006E6C69" w:rsidRPr="00DE7F6C" w:rsidRDefault="37ADAADF" w:rsidP="1D32A458">
      <w:pPr>
        <w:rPr>
          <w:rFonts w:eastAsia="Aptos" w:cs="Aptos"/>
          <w:color w:val="000000" w:themeColor="text1"/>
        </w:rPr>
      </w:pPr>
      <w:r w:rsidRPr="00DE7F6C">
        <w:rPr>
          <w:rFonts w:eastAsia="Aptos" w:cs="Aptos"/>
          <w:color w:val="000000" w:themeColor="text1"/>
        </w:rPr>
        <w:t>Founded in 1916, Southern States</w:t>
      </w:r>
      <w:r w:rsidR="190C7C86" w:rsidRPr="00DE7F6C">
        <w:rPr>
          <w:rFonts w:eastAsia="Aptos" w:cs="Aptos"/>
          <w:color w:val="000000" w:themeColor="text1"/>
        </w:rPr>
        <w:t>,</w:t>
      </w:r>
      <w:r w:rsidRPr="00DE7F6C">
        <w:rPr>
          <w:rFonts w:eastAsia="Aptos" w:cs="Aptos"/>
          <w:color w:val="000000" w:themeColor="text1"/>
        </w:rPr>
        <w:t xml:space="preserve"> LLC is the world's largest manufacturer of high</w:t>
      </w:r>
      <w:r w:rsidR="00072E26" w:rsidRPr="00DE7F6C">
        <w:rPr>
          <w:rFonts w:eastAsia="Aptos" w:cs="Aptos"/>
          <w:color w:val="000000" w:themeColor="text1"/>
        </w:rPr>
        <w:t>-</w:t>
      </w:r>
      <w:r w:rsidRPr="00DE7F6C">
        <w:rPr>
          <w:rFonts w:eastAsia="Aptos" w:cs="Aptos"/>
          <w:color w:val="000000" w:themeColor="text1"/>
        </w:rPr>
        <w:t xml:space="preserve">voltage disconnect switches and a leading provider of next-generation solutions to safeguard the world’s power supply. </w:t>
      </w:r>
      <w:r w:rsidR="001A049B" w:rsidRPr="00DE7F6C">
        <w:t xml:space="preserve">Supported by an extensive portfolio of patented technologies, Southern States is known for its unparalleled engineering and manufacturing expertise and its custom solutions to customers’ most pressing power challenges. </w:t>
      </w:r>
      <w:r w:rsidRPr="00DE7F6C">
        <w:rPr>
          <w:rFonts w:eastAsia="Aptos" w:cs="Aptos"/>
          <w:color w:val="000000" w:themeColor="text1"/>
        </w:rPr>
        <w:t>A part of Southern States Investment Holdings, Southern States</w:t>
      </w:r>
      <w:r w:rsidR="14033719" w:rsidRPr="00DE7F6C">
        <w:rPr>
          <w:rFonts w:eastAsia="Aptos" w:cs="Aptos"/>
          <w:color w:val="000000" w:themeColor="text1"/>
        </w:rPr>
        <w:t>,</w:t>
      </w:r>
      <w:r w:rsidRPr="00DE7F6C">
        <w:rPr>
          <w:rFonts w:eastAsia="Aptos" w:cs="Aptos"/>
          <w:color w:val="000000" w:themeColor="text1"/>
        </w:rPr>
        <w:t xml:space="preserve"> LLC is among a collective of companies that are accelerating the build-out of a modern electric grid in North America and around the world. Learn more at </w:t>
      </w:r>
      <w:hyperlink r:id="rId11">
        <w:r w:rsidRPr="00DE7F6C">
          <w:rPr>
            <w:rStyle w:val="Hyperlink"/>
            <w:rFonts w:eastAsia="Aptos" w:cs="Aptos"/>
            <w:color w:val="000000" w:themeColor="text1"/>
          </w:rPr>
          <w:t>southernstatesllc.com</w:t>
        </w:r>
      </w:hyperlink>
      <w:r w:rsidRPr="00DE7F6C">
        <w:rPr>
          <w:rFonts w:eastAsia="Aptos" w:cs="Aptos"/>
          <w:color w:val="000000" w:themeColor="text1"/>
        </w:rPr>
        <w:t xml:space="preserve">. </w:t>
      </w:r>
    </w:p>
    <w:sectPr w:rsidR="006E6C69" w:rsidRPr="00DE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17C3"/>
    <w:multiLevelType w:val="multilevel"/>
    <w:tmpl w:val="9976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7A5AE4"/>
    <w:multiLevelType w:val="hybridMultilevel"/>
    <w:tmpl w:val="6DD2A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A446FD"/>
    <w:multiLevelType w:val="multilevel"/>
    <w:tmpl w:val="368C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021D3F"/>
    <w:multiLevelType w:val="hybridMultilevel"/>
    <w:tmpl w:val="82D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6563"/>
    <w:multiLevelType w:val="hybridMultilevel"/>
    <w:tmpl w:val="CBDC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B97FB9"/>
    <w:rsid w:val="00063E3E"/>
    <w:rsid w:val="00072E26"/>
    <w:rsid w:val="00093DE4"/>
    <w:rsid w:val="000C1310"/>
    <w:rsid w:val="00122701"/>
    <w:rsid w:val="0012328E"/>
    <w:rsid w:val="0013012C"/>
    <w:rsid w:val="00161852"/>
    <w:rsid w:val="00180BD1"/>
    <w:rsid w:val="00190336"/>
    <w:rsid w:val="001A049B"/>
    <w:rsid w:val="001B0F7F"/>
    <w:rsid w:val="001C743C"/>
    <w:rsid w:val="001D2C92"/>
    <w:rsid w:val="0026095B"/>
    <w:rsid w:val="00291494"/>
    <w:rsid w:val="002968CF"/>
    <w:rsid w:val="002A2F92"/>
    <w:rsid w:val="002B62CF"/>
    <w:rsid w:val="002D1AE3"/>
    <w:rsid w:val="002E65B8"/>
    <w:rsid w:val="002F43E6"/>
    <w:rsid w:val="00314291"/>
    <w:rsid w:val="003340BE"/>
    <w:rsid w:val="0038634A"/>
    <w:rsid w:val="003E46E0"/>
    <w:rsid w:val="003E4C41"/>
    <w:rsid w:val="004C4278"/>
    <w:rsid w:val="00505DAF"/>
    <w:rsid w:val="00511D25"/>
    <w:rsid w:val="00514203"/>
    <w:rsid w:val="005648AC"/>
    <w:rsid w:val="005848D2"/>
    <w:rsid w:val="00597705"/>
    <w:rsid w:val="005B0F1D"/>
    <w:rsid w:val="005D31B6"/>
    <w:rsid w:val="006560F2"/>
    <w:rsid w:val="00656919"/>
    <w:rsid w:val="00664130"/>
    <w:rsid w:val="0068057A"/>
    <w:rsid w:val="006A0303"/>
    <w:rsid w:val="006A1D35"/>
    <w:rsid w:val="006B63D7"/>
    <w:rsid w:val="006B6C00"/>
    <w:rsid w:val="006C6038"/>
    <w:rsid w:val="006E34CF"/>
    <w:rsid w:val="006E6C69"/>
    <w:rsid w:val="006F78F4"/>
    <w:rsid w:val="0071146E"/>
    <w:rsid w:val="007A68A0"/>
    <w:rsid w:val="007B1027"/>
    <w:rsid w:val="007C5C8E"/>
    <w:rsid w:val="007D0B66"/>
    <w:rsid w:val="007D2F84"/>
    <w:rsid w:val="007E76DA"/>
    <w:rsid w:val="00821402"/>
    <w:rsid w:val="008241D4"/>
    <w:rsid w:val="0083554D"/>
    <w:rsid w:val="00840949"/>
    <w:rsid w:val="008B12F7"/>
    <w:rsid w:val="008C21AC"/>
    <w:rsid w:val="008E2DC1"/>
    <w:rsid w:val="008F101C"/>
    <w:rsid w:val="008F4344"/>
    <w:rsid w:val="00951DCF"/>
    <w:rsid w:val="009B33CA"/>
    <w:rsid w:val="009E38B2"/>
    <w:rsid w:val="00A03F46"/>
    <w:rsid w:val="00A44DE4"/>
    <w:rsid w:val="00A5004F"/>
    <w:rsid w:val="00A56A6A"/>
    <w:rsid w:val="00A83A54"/>
    <w:rsid w:val="00A98908"/>
    <w:rsid w:val="00AF6C58"/>
    <w:rsid w:val="00B13855"/>
    <w:rsid w:val="00B1532E"/>
    <w:rsid w:val="00B343CB"/>
    <w:rsid w:val="00B66DD5"/>
    <w:rsid w:val="00B90871"/>
    <w:rsid w:val="00B95074"/>
    <w:rsid w:val="00C033DA"/>
    <w:rsid w:val="00C06175"/>
    <w:rsid w:val="00C0660F"/>
    <w:rsid w:val="00C908F7"/>
    <w:rsid w:val="00CC256D"/>
    <w:rsid w:val="00CE1B21"/>
    <w:rsid w:val="00D24A23"/>
    <w:rsid w:val="00D46B7F"/>
    <w:rsid w:val="00D60169"/>
    <w:rsid w:val="00D65CCA"/>
    <w:rsid w:val="00DA0DEE"/>
    <w:rsid w:val="00DA7170"/>
    <w:rsid w:val="00DB1C53"/>
    <w:rsid w:val="00DE7F6C"/>
    <w:rsid w:val="00DF8D87"/>
    <w:rsid w:val="00E07E11"/>
    <w:rsid w:val="00E217DB"/>
    <w:rsid w:val="00E25CC4"/>
    <w:rsid w:val="00E42814"/>
    <w:rsid w:val="00F35592"/>
    <w:rsid w:val="00F608F8"/>
    <w:rsid w:val="00FE6E43"/>
    <w:rsid w:val="00FF1D8F"/>
    <w:rsid w:val="00FF39AE"/>
    <w:rsid w:val="021103D1"/>
    <w:rsid w:val="022E1210"/>
    <w:rsid w:val="0246D9EA"/>
    <w:rsid w:val="036EA117"/>
    <w:rsid w:val="05678B43"/>
    <w:rsid w:val="05B024C1"/>
    <w:rsid w:val="05C94303"/>
    <w:rsid w:val="067DE1AF"/>
    <w:rsid w:val="069A4D13"/>
    <w:rsid w:val="06D2B819"/>
    <w:rsid w:val="0A244C98"/>
    <w:rsid w:val="0A5AD7BE"/>
    <w:rsid w:val="0C1D1C5E"/>
    <w:rsid w:val="0D5B12A6"/>
    <w:rsid w:val="0F1C6C55"/>
    <w:rsid w:val="0F76877C"/>
    <w:rsid w:val="1184FDFC"/>
    <w:rsid w:val="12613E25"/>
    <w:rsid w:val="13D3BB2F"/>
    <w:rsid w:val="14033719"/>
    <w:rsid w:val="14773269"/>
    <w:rsid w:val="1521EF6A"/>
    <w:rsid w:val="155FD733"/>
    <w:rsid w:val="160BE0DF"/>
    <w:rsid w:val="168D6B09"/>
    <w:rsid w:val="1756AA8A"/>
    <w:rsid w:val="1772C235"/>
    <w:rsid w:val="17E9F6FA"/>
    <w:rsid w:val="1863B6CB"/>
    <w:rsid w:val="18EBF50E"/>
    <w:rsid w:val="190C7C86"/>
    <w:rsid w:val="1B1CBF59"/>
    <w:rsid w:val="1D32A458"/>
    <w:rsid w:val="1D397F35"/>
    <w:rsid w:val="1D851A23"/>
    <w:rsid w:val="1DD5682B"/>
    <w:rsid w:val="1DEAA6CF"/>
    <w:rsid w:val="1E15EEBE"/>
    <w:rsid w:val="1E613D66"/>
    <w:rsid w:val="1E8F4276"/>
    <w:rsid w:val="1EE7FA21"/>
    <w:rsid w:val="1F291F0A"/>
    <w:rsid w:val="1FB97FB9"/>
    <w:rsid w:val="21ADA28F"/>
    <w:rsid w:val="21E933EB"/>
    <w:rsid w:val="2279B004"/>
    <w:rsid w:val="22A628F2"/>
    <w:rsid w:val="23D53D49"/>
    <w:rsid w:val="254B79B7"/>
    <w:rsid w:val="2685BC0A"/>
    <w:rsid w:val="27003816"/>
    <w:rsid w:val="27327421"/>
    <w:rsid w:val="27F2BE33"/>
    <w:rsid w:val="29175FEC"/>
    <w:rsid w:val="2A7B5724"/>
    <w:rsid w:val="2AAA3D15"/>
    <w:rsid w:val="2E5DD056"/>
    <w:rsid w:val="2F8795CD"/>
    <w:rsid w:val="2F9E3FE9"/>
    <w:rsid w:val="30D5520B"/>
    <w:rsid w:val="3105DB25"/>
    <w:rsid w:val="31AF969C"/>
    <w:rsid w:val="31E69894"/>
    <w:rsid w:val="3446D935"/>
    <w:rsid w:val="34C1585F"/>
    <w:rsid w:val="35A2A74C"/>
    <w:rsid w:val="35DF7BB5"/>
    <w:rsid w:val="37948A68"/>
    <w:rsid w:val="37ADAADF"/>
    <w:rsid w:val="38FC9EC9"/>
    <w:rsid w:val="392B5EBA"/>
    <w:rsid w:val="39AA00CA"/>
    <w:rsid w:val="3AD3D642"/>
    <w:rsid w:val="3ADBB421"/>
    <w:rsid w:val="3B81E113"/>
    <w:rsid w:val="3CB4A8DF"/>
    <w:rsid w:val="3CF10E3B"/>
    <w:rsid w:val="3D49B16B"/>
    <w:rsid w:val="3DA0A8EB"/>
    <w:rsid w:val="4037D0A5"/>
    <w:rsid w:val="40539051"/>
    <w:rsid w:val="40B4B975"/>
    <w:rsid w:val="40DE3A2C"/>
    <w:rsid w:val="412B9E31"/>
    <w:rsid w:val="4168B0BE"/>
    <w:rsid w:val="437CA0A5"/>
    <w:rsid w:val="45A543F9"/>
    <w:rsid w:val="470D3385"/>
    <w:rsid w:val="47A48698"/>
    <w:rsid w:val="48F1A703"/>
    <w:rsid w:val="4AF5B5BA"/>
    <w:rsid w:val="4AFF7A58"/>
    <w:rsid w:val="4D666C1D"/>
    <w:rsid w:val="4F3AA60B"/>
    <w:rsid w:val="4F79AB02"/>
    <w:rsid w:val="4FAA5104"/>
    <w:rsid w:val="50C2038F"/>
    <w:rsid w:val="5158BA93"/>
    <w:rsid w:val="535450A4"/>
    <w:rsid w:val="539F7831"/>
    <w:rsid w:val="551427DE"/>
    <w:rsid w:val="553331E6"/>
    <w:rsid w:val="55E12C5A"/>
    <w:rsid w:val="56E3F46B"/>
    <w:rsid w:val="57FFBF06"/>
    <w:rsid w:val="58BC3902"/>
    <w:rsid w:val="598EE7FC"/>
    <w:rsid w:val="5AEFD420"/>
    <w:rsid w:val="5B5CB06F"/>
    <w:rsid w:val="5C070ADE"/>
    <w:rsid w:val="5CE9D04A"/>
    <w:rsid w:val="5CF29C1D"/>
    <w:rsid w:val="5D67D957"/>
    <w:rsid w:val="5E64BA00"/>
    <w:rsid w:val="5EA77A20"/>
    <w:rsid w:val="5F27FED8"/>
    <w:rsid w:val="5FCED71B"/>
    <w:rsid w:val="5FE2E580"/>
    <w:rsid w:val="60CF6C8D"/>
    <w:rsid w:val="61B46D1C"/>
    <w:rsid w:val="62638C50"/>
    <w:rsid w:val="62C1E31A"/>
    <w:rsid w:val="630485FD"/>
    <w:rsid w:val="63CA6AB0"/>
    <w:rsid w:val="647A0727"/>
    <w:rsid w:val="64A950CC"/>
    <w:rsid w:val="663922F2"/>
    <w:rsid w:val="68CCA405"/>
    <w:rsid w:val="6947DFBF"/>
    <w:rsid w:val="69D5D8E3"/>
    <w:rsid w:val="6BA85DDC"/>
    <w:rsid w:val="6EAC462E"/>
    <w:rsid w:val="716890EE"/>
    <w:rsid w:val="71954F65"/>
    <w:rsid w:val="72C6AEEC"/>
    <w:rsid w:val="73214281"/>
    <w:rsid w:val="73ED99B2"/>
    <w:rsid w:val="740A9030"/>
    <w:rsid w:val="741AFD95"/>
    <w:rsid w:val="7437786D"/>
    <w:rsid w:val="747075F7"/>
    <w:rsid w:val="750988DF"/>
    <w:rsid w:val="7614DBB0"/>
    <w:rsid w:val="76425E19"/>
    <w:rsid w:val="76849CCA"/>
    <w:rsid w:val="76A1B508"/>
    <w:rsid w:val="770BAD5F"/>
    <w:rsid w:val="772BBBEB"/>
    <w:rsid w:val="77B8F684"/>
    <w:rsid w:val="7882E6BA"/>
    <w:rsid w:val="78A82AFC"/>
    <w:rsid w:val="79131FFA"/>
    <w:rsid w:val="79B704FC"/>
    <w:rsid w:val="7A9553C4"/>
    <w:rsid w:val="7AD67E0D"/>
    <w:rsid w:val="7BAE8485"/>
    <w:rsid w:val="7D11455A"/>
    <w:rsid w:val="7D77865B"/>
    <w:rsid w:val="7DC56348"/>
    <w:rsid w:val="7E330927"/>
    <w:rsid w:val="7E778A03"/>
    <w:rsid w:val="7F579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97FB9"/>
  <w15:chartTrackingRefBased/>
  <w15:docId w15:val="{6E4AD07D-33E2-4CD3-A658-A72944D6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D32A45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9507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07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1D8F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6B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0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ernstatesllc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uthernstatesllc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uthernstatesllc.com/contact/contact-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outhernstatesllc.com/products/recloser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BA7DC8B29BF46B24F09E2F94A56C1" ma:contentTypeVersion="13" ma:contentTypeDescription="Create a new document." ma:contentTypeScope="" ma:versionID="3919762ce5d7f9674a44d74f96976cda">
  <xsd:schema xmlns:xsd="http://www.w3.org/2001/XMLSchema" xmlns:xs="http://www.w3.org/2001/XMLSchema" xmlns:p="http://schemas.microsoft.com/office/2006/metadata/properties" xmlns:ns2="106e5196-d770-48ee-abc9-b5294e94f8d6" xmlns:ns3="5f5675ef-c062-4001-a528-89c2d9b20bbd" targetNamespace="http://schemas.microsoft.com/office/2006/metadata/properties" ma:root="true" ma:fieldsID="e2ddf8f932a4958367e86b954ffedbf6" ns2:_="" ns3:_="">
    <xsd:import namespace="106e5196-d770-48ee-abc9-b5294e94f8d6"/>
    <xsd:import namespace="5f5675ef-c062-4001-a528-89c2d9b2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5196-d770-48ee-abc9-b5294e94f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2712df-a75a-44a2-9ee4-57ab4e67e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75ef-c062-4001-a528-89c2d9b20b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89e1d7-604c-4b59-bea1-37af3d370458}" ma:internalName="TaxCatchAll" ma:showField="CatchAllData" ma:web="5f5675ef-c062-4001-a528-89c2d9b2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e5196-d770-48ee-abc9-b5294e94f8d6">
      <Terms xmlns="http://schemas.microsoft.com/office/infopath/2007/PartnerControls"/>
    </lcf76f155ced4ddcb4097134ff3c332f>
    <TaxCatchAll xmlns="5f5675ef-c062-4001-a528-89c2d9b20bbd" xsi:nil="true"/>
  </documentManagement>
</p:properties>
</file>

<file path=customXml/itemProps1.xml><?xml version="1.0" encoding="utf-8"?>
<ds:datastoreItem xmlns:ds="http://schemas.openxmlformats.org/officeDocument/2006/customXml" ds:itemID="{F71D79D7-F09F-4DA0-BD20-1BAF6A9B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208A4-6ADA-495B-8887-C74025412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5196-d770-48ee-abc9-b5294e94f8d6"/>
    <ds:schemaRef ds:uri="5f5675ef-c062-4001-a528-89c2d9b2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0DA0C-28A3-4CAD-B42B-C372E47B3EE9}">
  <ds:schemaRefs>
    <ds:schemaRef ds:uri="http://schemas.microsoft.com/office/2006/metadata/properties"/>
    <ds:schemaRef ds:uri="http://schemas.microsoft.com/office/infopath/2007/PartnerControls"/>
    <ds:schemaRef ds:uri="106e5196-d770-48ee-abc9-b5294e94f8d6"/>
    <ds:schemaRef ds:uri="5f5675ef-c062-4001-a528-89c2d9b20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246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Spurlin</dc:creator>
  <cp:keywords/>
  <dc:description/>
  <cp:lastModifiedBy>Kristin Thompson</cp:lastModifiedBy>
  <cp:revision>19</cp:revision>
  <cp:lastPrinted>2026-02-02T18:21:00Z</cp:lastPrinted>
  <dcterms:created xsi:type="dcterms:W3CDTF">2026-01-22T16:58:00Z</dcterms:created>
  <dcterms:modified xsi:type="dcterms:W3CDTF">2026-02-02T21:07:00Z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0x010100B1BBA7DC8B29BF46B24F09E2F94A56C1</vt:lpwstr>
  </property>
  <property fmtid="{D5CDD505-2E9C-101B-9397-08002B2CF9AE}" pid="3" name="MediaServiceImageTags">
    <vt:lpwstr/>
  </property>
</Properties>
</file>