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F15B7" w14:textId="330FC492" w:rsidR="008E46F2" w:rsidRDefault="00077CC2" w:rsidP="00876C3F">
      <w:pPr>
        <w:spacing w:after="0"/>
        <w:jc w:val="center"/>
        <w:rPr>
          <w:noProof/>
          <w:sz w:val="32"/>
          <w:szCs w:val="32"/>
          <w:lang w:eastAsia="fr-FR"/>
        </w:rPr>
      </w:pPr>
      <w:r>
        <w:rPr>
          <w:noProof/>
        </w:rPr>
        <w:drawing>
          <wp:inline distT="0" distB="0" distL="0" distR="0" wp14:anchorId="7A6ADA08" wp14:editId="703B6E9F">
            <wp:extent cx="2167200" cy="2167200"/>
            <wp:effectExtent l="0" t="0" r="5080" b="5080"/>
            <wp:docPr id="10610433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433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7200" cy="21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0DC15" w14:textId="77777777" w:rsidR="008E46F2" w:rsidRDefault="008E46F2" w:rsidP="00876C3F">
      <w:pPr>
        <w:spacing w:after="0"/>
        <w:jc w:val="center"/>
        <w:rPr>
          <w:noProof/>
          <w:sz w:val="32"/>
          <w:szCs w:val="32"/>
          <w:lang w:eastAsia="fr-FR"/>
        </w:rPr>
      </w:pPr>
    </w:p>
    <w:p w14:paraId="5087D9DC" w14:textId="03189E06" w:rsidR="008E46F2" w:rsidRPr="00312D7E" w:rsidRDefault="00077CC2" w:rsidP="00077CC2">
      <w:pPr>
        <w:spacing w:after="0"/>
        <w:rPr>
          <w:rFonts w:ascii="Verdana" w:hAnsi="Verdana"/>
          <w:sz w:val="32"/>
          <w:szCs w:val="32"/>
        </w:rPr>
      </w:pPr>
      <w:r w:rsidRPr="00312D7E">
        <w:rPr>
          <w:rFonts w:ascii="Verdana" w:hAnsi="Verdana"/>
          <w:sz w:val="32"/>
          <w:szCs w:val="32"/>
        </w:rPr>
        <w:t>PRISME.1</w:t>
      </w:r>
      <w:r w:rsidR="00312D7E" w:rsidRPr="00312D7E">
        <w:rPr>
          <w:rFonts w:ascii="Verdana" w:hAnsi="Verdana"/>
          <w:sz w:val="32"/>
          <w:szCs w:val="32"/>
        </w:rPr>
        <w:t>9</w:t>
      </w:r>
    </w:p>
    <w:p w14:paraId="06BDAAA9" w14:textId="77777777" w:rsidR="005C6140" w:rsidRPr="00312D7E" w:rsidRDefault="005C6140" w:rsidP="00876C3F">
      <w:pPr>
        <w:spacing w:after="0"/>
        <w:jc w:val="center"/>
        <w:rPr>
          <w:rFonts w:ascii="Verdana" w:hAnsi="Verdana"/>
          <w:sz w:val="32"/>
          <w:szCs w:val="32"/>
        </w:rPr>
      </w:pPr>
    </w:p>
    <w:p w14:paraId="3548D1CA" w14:textId="77777777" w:rsidR="00D417E9" w:rsidRPr="00312D7E" w:rsidRDefault="00D417E9" w:rsidP="00BD48CA">
      <w:pPr>
        <w:spacing w:after="0"/>
        <w:rPr>
          <w:rFonts w:ascii="Verdana" w:hAnsi="Verdana"/>
        </w:rPr>
      </w:pPr>
    </w:p>
    <w:p w14:paraId="45A4F54B" w14:textId="77777777" w:rsidR="00876C3F" w:rsidRPr="00312D7E" w:rsidRDefault="00876C3F" w:rsidP="00876C3F">
      <w:pPr>
        <w:spacing w:after="0"/>
        <w:rPr>
          <w:rFonts w:ascii="Verdana" w:hAnsi="Verdana"/>
          <w:b/>
        </w:rPr>
      </w:pPr>
      <w:r w:rsidRPr="00312D7E">
        <w:rPr>
          <w:rFonts w:ascii="Verdana" w:hAnsi="Verdana"/>
          <w:b/>
        </w:rPr>
        <w:t>Le Domaine GUIBORAT</w:t>
      </w:r>
    </w:p>
    <w:p w14:paraId="64631FF3" w14:textId="13D3928E" w:rsidR="00876C3F" w:rsidRPr="00312D7E" w:rsidRDefault="00876C3F" w:rsidP="00876C3F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 xml:space="preserve">Superficie du vignoble : </w:t>
      </w:r>
      <w:r w:rsidR="00077CC2" w:rsidRPr="00312D7E">
        <w:rPr>
          <w:rFonts w:ascii="Verdana" w:hAnsi="Verdana"/>
        </w:rPr>
        <w:t>7</w:t>
      </w:r>
      <w:r w:rsidRPr="00312D7E">
        <w:rPr>
          <w:rFonts w:ascii="Verdana" w:hAnsi="Verdana"/>
        </w:rPr>
        <w:t xml:space="preserve"> hectares</w:t>
      </w:r>
    </w:p>
    <w:p w14:paraId="49CDA816" w14:textId="77777777" w:rsidR="00876C3F" w:rsidRPr="00312D7E" w:rsidRDefault="00876C3F" w:rsidP="00876C3F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Encépagement : Chardonnay, Meunier, Pinot Noir</w:t>
      </w:r>
    </w:p>
    <w:p w14:paraId="71B622AA" w14:textId="77777777" w:rsidR="00876C3F" w:rsidRPr="00312D7E" w:rsidRDefault="00876C3F" w:rsidP="00876C3F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Visites et dégustation sur rendez-vous</w:t>
      </w:r>
    </w:p>
    <w:p w14:paraId="735CC951" w14:textId="77777777" w:rsidR="005C6140" w:rsidRPr="00312D7E" w:rsidRDefault="005C6140" w:rsidP="00876C3F">
      <w:pPr>
        <w:spacing w:after="0"/>
        <w:rPr>
          <w:rFonts w:ascii="Verdana" w:hAnsi="Verdana"/>
        </w:rPr>
      </w:pPr>
    </w:p>
    <w:p w14:paraId="49A4287A" w14:textId="77777777" w:rsidR="005C6140" w:rsidRPr="00312D7E" w:rsidRDefault="005C6140" w:rsidP="00876C3F">
      <w:pPr>
        <w:spacing w:after="0"/>
        <w:rPr>
          <w:rFonts w:ascii="Verdana" w:hAnsi="Verdana"/>
        </w:rPr>
      </w:pPr>
    </w:p>
    <w:p w14:paraId="39B1BA7F" w14:textId="77777777" w:rsidR="00BD48CA" w:rsidRPr="00312D7E" w:rsidRDefault="00BD48CA" w:rsidP="00BD48CA">
      <w:pPr>
        <w:spacing w:after="0"/>
        <w:rPr>
          <w:rFonts w:ascii="Verdana" w:hAnsi="Verdana"/>
        </w:rPr>
      </w:pPr>
    </w:p>
    <w:p w14:paraId="7680983A" w14:textId="77777777" w:rsidR="00BD48CA" w:rsidRPr="00312D7E" w:rsidRDefault="00BD48CA" w:rsidP="00BD48CA">
      <w:pPr>
        <w:spacing w:after="0"/>
        <w:rPr>
          <w:rFonts w:ascii="Verdana" w:hAnsi="Verdana"/>
          <w:b/>
        </w:rPr>
      </w:pPr>
    </w:p>
    <w:p w14:paraId="3E5CE2AE" w14:textId="6FEE5AE4" w:rsidR="00876C3F" w:rsidRPr="00312D7E" w:rsidRDefault="00BD48CA" w:rsidP="00876C3F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Cuvée issue d</w:t>
      </w:r>
      <w:r w:rsidR="00353E5F" w:rsidRPr="00312D7E">
        <w:rPr>
          <w:rFonts w:ascii="Verdana" w:hAnsi="Verdana"/>
        </w:rPr>
        <w:t xml:space="preserve">e </w:t>
      </w:r>
      <w:r w:rsidR="00312D7E">
        <w:rPr>
          <w:rFonts w:ascii="Verdana" w:hAnsi="Verdana"/>
        </w:rPr>
        <w:t>3</w:t>
      </w:r>
      <w:r w:rsidR="00353E5F" w:rsidRPr="00312D7E">
        <w:rPr>
          <w:rFonts w:ascii="Verdana" w:hAnsi="Verdana"/>
        </w:rPr>
        <w:t xml:space="preserve"> </w:t>
      </w:r>
      <w:r w:rsidRPr="00312D7E">
        <w:rPr>
          <w:rFonts w:ascii="Verdana" w:hAnsi="Verdana"/>
        </w:rPr>
        <w:t>parcelle</w:t>
      </w:r>
      <w:r w:rsidR="00353E5F" w:rsidRPr="00312D7E">
        <w:rPr>
          <w:rFonts w:ascii="Verdana" w:hAnsi="Verdana"/>
        </w:rPr>
        <w:t>s</w:t>
      </w:r>
      <w:r w:rsidR="00876C3F" w:rsidRPr="00312D7E">
        <w:rPr>
          <w:rFonts w:ascii="Verdana" w:hAnsi="Verdana"/>
        </w:rPr>
        <w:t xml:space="preserve"> de la</w:t>
      </w:r>
      <w:r w:rsidRPr="00312D7E">
        <w:rPr>
          <w:rFonts w:ascii="Verdana" w:hAnsi="Verdana"/>
        </w:rPr>
        <w:t xml:space="preserve"> </w:t>
      </w:r>
      <w:r w:rsidR="00876C3F" w:rsidRPr="00312D7E">
        <w:rPr>
          <w:rFonts w:ascii="Verdana" w:hAnsi="Verdana"/>
        </w:rPr>
        <w:t>Côte des Blancs - Grands Crus :</w:t>
      </w:r>
    </w:p>
    <w:p w14:paraId="0C70FF90" w14:textId="13835C48" w:rsidR="00485D45" w:rsidRPr="00312D7E" w:rsidRDefault="00917EC7" w:rsidP="00BD48CA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Cramant</w:t>
      </w:r>
      <w:r w:rsidR="00312D7E">
        <w:rPr>
          <w:rFonts w:ascii="Verdana" w:hAnsi="Verdana"/>
        </w:rPr>
        <w:t>,</w:t>
      </w:r>
      <w:r w:rsidR="00870BA1" w:rsidRPr="00312D7E">
        <w:rPr>
          <w:rFonts w:ascii="Verdana" w:hAnsi="Verdana"/>
        </w:rPr>
        <w:t xml:space="preserve"> </w:t>
      </w:r>
      <w:r w:rsidR="00353E5F" w:rsidRPr="00312D7E">
        <w:rPr>
          <w:rFonts w:ascii="Verdana" w:hAnsi="Verdana"/>
        </w:rPr>
        <w:t>Les Bergeries</w:t>
      </w:r>
      <w:r w:rsidR="00870BA1" w:rsidRPr="00312D7E">
        <w:rPr>
          <w:rFonts w:ascii="Verdana" w:hAnsi="Verdana"/>
        </w:rPr>
        <w:t xml:space="preserve"> (1984), </w:t>
      </w:r>
      <w:r w:rsidR="00312D7E">
        <w:rPr>
          <w:rFonts w:ascii="Verdana" w:hAnsi="Verdana"/>
        </w:rPr>
        <w:t>22</w:t>
      </w:r>
      <w:r w:rsidR="00077CC2" w:rsidRPr="00312D7E">
        <w:rPr>
          <w:rFonts w:ascii="Verdana" w:hAnsi="Verdana"/>
        </w:rPr>
        <w:t>%</w:t>
      </w:r>
    </w:p>
    <w:p w14:paraId="6608DC53" w14:textId="615AA7E4" w:rsidR="008E46F2" w:rsidRPr="00312D7E" w:rsidRDefault="00353E5F" w:rsidP="00BD48CA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Chouilly</w:t>
      </w:r>
      <w:r w:rsidR="00870BA1" w:rsidRPr="00312D7E">
        <w:rPr>
          <w:rFonts w:ascii="Verdana" w:hAnsi="Verdana"/>
        </w:rPr>
        <w:t xml:space="preserve">, </w:t>
      </w:r>
      <w:r w:rsidR="00B00FD3" w:rsidRPr="00312D7E">
        <w:rPr>
          <w:rFonts w:ascii="Verdana" w:hAnsi="Verdana"/>
        </w:rPr>
        <w:t>Les Caurés</w:t>
      </w:r>
      <w:r w:rsidR="00485D45" w:rsidRPr="00312D7E">
        <w:rPr>
          <w:rFonts w:ascii="Verdana" w:hAnsi="Verdana"/>
        </w:rPr>
        <w:t xml:space="preserve"> (1946</w:t>
      </w:r>
      <w:r w:rsidR="000669E5" w:rsidRPr="00312D7E">
        <w:rPr>
          <w:rFonts w:ascii="Verdana" w:hAnsi="Verdana"/>
        </w:rPr>
        <w:t xml:space="preserve"> et 1998</w:t>
      </w:r>
      <w:r w:rsidR="00485D45" w:rsidRPr="00312D7E">
        <w:rPr>
          <w:rFonts w:ascii="Verdana" w:hAnsi="Verdana"/>
        </w:rPr>
        <w:t>)</w:t>
      </w:r>
      <w:r w:rsidR="00870BA1" w:rsidRPr="00312D7E">
        <w:rPr>
          <w:rFonts w:ascii="Verdana" w:hAnsi="Verdana"/>
        </w:rPr>
        <w:t xml:space="preserve">, </w:t>
      </w:r>
      <w:r w:rsidR="00312D7E">
        <w:rPr>
          <w:rFonts w:ascii="Verdana" w:hAnsi="Verdana"/>
        </w:rPr>
        <w:t>45</w:t>
      </w:r>
      <w:r w:rsidR="00077CC2" w:rsidRPr="00312D7E">
        <w:rPr>
          <w:rFonts w:ascii="Verdana" w:hAnsi="Verdana"/>
        </w:rPr>
        <w:t>%</w:t>
      </w:r>
    </w:p>
    <w:p w14:paraId="19CAE873" w14:textId="0B143548" w:rsidR="00077CC2" w:rsidRPr="00312D7E" w:rsidRDefault="00077CC2" w:rsidP="00BD48CA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Chouilly, Les Mont Aigu (1969) 16%</w:t>
      </w:r>
    </w:p>
    <w:p w14:paraId="03CC3295" w14:textId="0978677C" w:rsidR="000669E5" w:rsidRPr="00312D7E" w:rsidRDefault="00312D7E" w:rsidP="00BD48CA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17 </w:t>
      </w:r>
      <w:r w:rsidR="008C59E3" w:rsidRPr="00312D7E">
        <w:rPr>
          <w:rFonts w:ascii="Verdana" w:hAnsi="Verdana"/>
        </w:rPr>
        <w:t>% de vins de réserve de Prisme.1</w:t>
      </w:r>
      <w:r>
        <w:rPr>
          <w:rFonts w:ascii="Verdana" w:hAnsi="Verdana"/>
        </w:rPr>
        <w:t>8</w:t>
      </w:r>
    </w:p>
    <w:p w14:paraId="4BBD2A69" w14:textId="77777777" w:rsidR="00B00FD3" w:rsidRPr="00312D7E" w:rsidRDefault="000669E5" w:rsidP="00BD48CA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Age moyen des v</w:t>
      </w:r>
      <w:r w:rsidR="00485D45" w:rsidRPr="00312D7E">
        <w:rPr>
          <w:rFonts w:ascii="Verdana" w:hAnsi="Verdana"/>
        </w:rPr>
        <w:t>ignes</w:t>
      </w:r>
      <w:r w:rsidRPr="00312D7E">
        <w:rPr>
          <w:rFonts w:ascii="Verdana" w:hAnsi="Verdana"/>
        </w:rPr>
        <w:t xml:space="preserve"> : </w:t>
      </w:r>
      <w:r w:rsidR="00485D45" w:rsidRPr="00312D7E">
        <w:rPr>
          <w:rFonts w:ascii="Verdana" w:hAnsi="Verdana"/>
        </w:rPr>
        <w:t>plus de</w:t>
      </w:r>
      <w:r w:rsidR="00BD48CA" w:rsidRPr="00312D7E">
        <w:rPr>
          <w:rFonts w:ascii="Verdana" w:hAnsi="Verdana"/>
        </w:rPr>
        <w:t xml:space="preserve"> </w:t>
      </w:r>
      <w:r w:rsidR="004969D6" w:rsidRPr="00312D7E">
        <w:rPr>
          <w:rFonts w:ascii="Verdana" w:hAnsi="Verdana"/>
        </w:rPr>
        <w:t>30 ans</w:t>
      </w:r>
      <w:r w:rsidR="00BD48CA" w:rsidRPr="00312D7E">
        <w:rPr>
          <w:rFonts w:ascii="Verdana" w:hAnsi="Verdana"/>
        </w:rPr>
        <w:tab/>
      </w:r>
    </w:p>
    <w:p w14:paraId="3310E566" w14:textId="77777777" w:rsidR="005C6140" w:rsidRPr="00312D7E" w:rsidRDefault="005C6140" w:rsidP="00BD48CA">
      <w:pPr>
        <w:spacing w:after="0"/>
        <w:rPr>
          <w:rFonts w:ascii="Verdana" w:hAnsi="Verdana"/>
        </w:rPr>
      </w:pPr>
    </w:p>
    <w:p w14:paraId="2A3D3912" w14:textId="77777777" w:rsidR="00BD48CA" w:rsidRPr="00312D7E" w:rsidRDefault="00BD48CA" w:rsidP="00BD48CA">
      <w:pPr>
        <w:spacing w:after="0"/>
        <w:rPr>
          <w:rFonts w:ascii="Verdana" w:hAnsi="Verdana"/>
        </w:rPr>
      </w:pPr>
    </w:p>
    <w:p w14:paraId="09C3382A" w14:textId="77777777" w:rsidR="00D417E9" w:rsidRPr="00312D7E" w:rsidRDefault="00B00FD3" w:rsidP="00D417E9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 xml:space="preserve">Chardonnay </w:t>
      </w:r>
      <w:r w:rsidR="00BD48CA" w:rsidRPr="00312D7E">
        <w:rPr>
          <w:rFonts w:ascii="Verdana" w:hAnsi="Verdana"/>
        </w:rPr>
        <w:t>100</w:t>
      </w:r>
      <w:r w:rsidR="00D417E9" w:rsidRPr="00312D7E">
        <w:rPr>
          <w:rFonts w:ascii="Verdana" w:hAnsi="Verdana"/>
        </w:rPr>
        <w:t xml:space="preserve"> </w:t>
      </w:r>
      <w:r w:rsidR="00BD48CA" w:rsidRPr="00312D7E">
        <w:rPr>
          <w:rFonts w:ascii="Verdana" w:hAnsi="Verdana"/>
        </w:rPr>
        <w:t>%</w:t>
      </w:r>
      <w:r w:rsidR="00876C3F" w:rsidRPr="00312D7E">
        <w:rPr>
          <w:rFonts w:ascii="Verdana" w:hAnsi="Verdana"/>
        </w:rPr>
        <w:t xml:space="preserve"> -</w:t>
      </w:r>
      <w:r w:rsidR="00D417E9" w:rsidRPr="00312D7E">
        <w:rPr>
          <w:rFonts w:ascii="Verdana" w:hAnsi="Verdana"/>
        </w:rPr>
        <w:t xml:space="preserve"> </w:t>
      </w:r>
      <w:r w:rsidR="00876C3F" w:rsidRPr="00312D7E">
        <w:rPr>
          <w:rFonts w:ascii="Verdana" w:hAnsi="Verdana"/>
        </w:rPr>
        <w:t>Extra Brut</w:t>
      </w:r>
    </w:p>
    <w:p w14:paraId="214E67D2" w14:textId="5154CC14" w:rsidR="00D417E9" w:rsidRPr="00312D7E" w:rsidRDefault="00D417E9" w:rsidP="00D417E9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Provenant de la récolte</w:t>
      </w:r>
      <w:r w:rsidR="00876C3F" w:rsidRPr="00312D7E">
        <w:rPr>
          <w:rFonts w:ascii="Verdana" w:hAnsi="Verdana"/>
        </w:rPr>
        <w:t xml:space="preserve"> </w:t>
      </w:r>
      <w:r w:rsidR="008C59E3" w:rsidRPr="00312D7E">
        <w:rPr>
          <w:rFonts w:ascii="Verdana" w:hAnsi="Verdana"/>
        </w:rPr>
        <w:t>201</w:t>
      </w:r>
      <w:r w:rsidR="00312D7E">
        <w:rPr>
          <w:rFonts w:ascii="Verdana" w:hAnsi="Verdana"/>
        </w:rPr>
        <w:t>9</w:t>
      </w:r>
      <w:r w:rsidR="008C59E3" w:rsidRPr="00312D7E">
        <w:rPr>
          <w:rFonts w:ascii="Verdana" w:hAnsi="Verdana"/>
        </w:rPr>
        <w:t xml:space="preserve"> avec </w:t>
      </w:r>
      <w:r w:rsidR="00312D7E">
        <w:rPr>
          <w:rFonts w:ascii="Verdana" w:hAnsi="Verdana"/>
        </w:rPr>
        <w:t>17</w:t>
      </w:r>
      <w:r w:rsidR="008C59E3" w:rsidRPr="00312D7E">
        <w:rPr>
          <w:rFonts w:ascii="Verdana" w:hAnsi="Verdana"/>
        </w:rPr>
        <w:t xml:space="preserve"> % de vins de réserve de Pri</w:t>
      </w:r>
      <w:r w:rsidR="00312D7E">
        <w:rPr>
          <w:rFonts w:ascii="Verdana" w:hAnsi="Verdana"/>
        </w:rPr>
        <w:t>s</w:t>
      </w:r>
      <w:r w:rsidR="008C59E3" w:rsidRPr="00312D7E">
        <w:rPr>
          <w:rFonts w:ascii="Verdana" w:hAnsi="Verdana"/>
        </w:rPr>
        <w:t>me.1</w:t>
      </w:r>
      <w:r w:rsidR="00312D7E">
        <w:rPr>
          <w:rFonts w:ascii="Verdana" w:hAnsi="Verdana"/>
        </w:rPr>
        <w:t>8</w:t>
      </w:r>
    </w:p>
    <w:p w14:paraId="57F19E7B" w14:textId="24694983" w:rsidR="008C59E3" w:rsidRPr="00312D7E" w:rsidRDefault="00B00FD3" w:rsidP="00D417E9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Cuvée uniquement</w:t>
      </w:r>
      <w:r w:rsidR="00D417E9" w:rsidRPr="00312D7E">
        <w:rPr>
          <w:rFonts w:ascii="Verdana" w:hAnsi="Verdana"/>
        </w:rPr>
        <w:t xml:space="preserve"> - Elevage sur lies 7 mois en cuves inox </w:t>
      </w:r>
      <w:r w:rsidR="000669E5" w:rsidRPr="00312D7E">
        <w:rPr>
          <w:rFonts w:ascii="Verdana" w:hAnsi="Verdana"/>
        </w:rPr>
        <w:t xml:space="preserve"> </w:t>
      </w:r>
    </w:p>
    <w:p w14:paraId="18AA6BB8" w14:textId="77777777" w:rsidR="00525184" w:rsidRDefault="00CA0C7B" w:rsidP="00D417E9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>Sans fermentation</w:t>
      </w:r>
      <w:r w:rsidR="00D417E9" w:rsidRPr="00312D7E">
        <w:rPr>
          <w:rFonts w:ascii="Verdana" w:hAnsi="Verdana"/>
        </w:rPr>
        <w:t xml:space="preserve"> Malolactique </w:t>
      </w:r>
    </w:p>
    <w:p w14:paraId="6B59C18D" w14:textId="434F87AC" w:rsidR="00D417E9" w:rsidRPr="00312D7E" w:rsidRDefault="00525184" w:rsidP="00D417E9">
      <w:pPr>
        <w:spacing w:after="0"/>
        <w:rPr>
          <w:rFonts w:ascii="Verdana" w:hAnsi="Verdana"/>
        </w:rPr>
      </w:pPr>
      <w:r>
        <w:rPr>
          <w:rFonts w:ascii="Verdana" w:hAnsi="Verdana"/>
        </w:rPr>
        <w:t>Tirage mai 2020</w:t>
      </w:r>
      <w:r w:rsidR="00876C3F" w:rsidRPr="00312D7E">
        <w:rPr>
          <w:rFonts w:ascii="Verdana" w:hAnsi="Verdana"/>
        </w:rPr>
        <w:t xml:space="preserve"> </w:t>
      </w:r>
    </w:p>
    <w:p w14:paraId="6D633B80" w14:textId="73DCE29E" w:rsidR="00BD48CA" w:rsidRPr="00312D7E" w:rsidRDefault="008C59E3" w:rsidP="00BD48CA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 xml:space="preserve">Dégorgement </w:t>
      </w:r>
      <w:r w:rsidR="00077CC2" w:rsidRPr="00312D7E">
        <w:rPr>
          <w:rFonts w:ascii="Verdana" w:hAnsi="Verdana"/>
        </w:rPr>
        <w:t>novembre</w:t>
      </w:r>
      <w:r w:rsidRPr="00312D7E">
        <w:rPr>
          <w:rFonts w:ascii="Verdana" w:hAnsi="Verdana"/>
        </w:rPr>
        <w:t xml:space="preserve"> 202</w:t>
      </w:r>
      <w:r w:rsidR="00312D7E">
        <w:rPr>
          <w:rFonts w:ascii="Verdana" w:hAnsi="Verdana"/>
        </w:rPr>
        <w:t>3</w:t>
      </w:r>
    </w:p>
    <w:p w14:paraId="12EE9251" w14:textId="36B73AE1" w:rsidR="00D417E9" w:rsidRPr="00312D7E" w:rsidRDefault="00D417E9" w:rsidP="00D417E9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 xml:space="preserve">Dosage : </w:t>
      </w:r>
      <w:r w:rsidR="00312D7E">
        <w:rPr>
          <w:rFonts w:ascii="Verdana" w:hAnsi="Verdana"/>
        </w:rPr>
        <w:t>2</w:t>
      </w:r>
      <w:r w:rsidRPr="00312D7E">
        <w:rPr>
          <w:rFonts w:ascii="Verdana" w:hAnsi="Verdana"/>
        </w:rPr>
        <w:t xml:space="preserve">.5g/l </w:t>
      </w:r>
    </w:p>
    <w:p w14:paraId="656FE7CB" w14:textId="685A6D86" w:rsidR="00D417E9" w:rsidRPr="00312D7E" w:rsidRDefault="00D417E9" w:rsidP="00D417E9">
      <w:pPr>
        <w:spacing w:after="0"/>
        <w:rPr>
          <w:rFonts w:ascii="Verdana" w:hAnsi="Verdana"/>
        </w:rPr>
      </w:pPr>
    </w:p>
    <w:p w14:paraId="111C43B2" w14:textId="77777777" w:rsidR="000669E5" w:rsidRPr="00312D7E" w:rsidRDefault="00BD48CA" w:rsidP="000669E5">
      <w:pPr>
        <w:spacing w:after="0"/>
        <w:rPr>
          <w:rFonts w:ascii="Verdana" w:hAnsi="Verdana"/>
        </w:rPr>
      </w:pPr>
      <w:r w:rsidRPr="00312D7E">
        <w:rPr>
          <w:rFonts w:ascii="Verdana" w:hAnsi="Verdana"/>
        </w:rPr>
        <w:tab/>
      </w:r>
    </w:p>
    <w:p w14:paraId="045DBB31" w14:textId="77777777" w:rsidR="00876C3F" w:rsidRDefault="00876C3F">
      <w:pPr>
        <w:spacing w:after="0"/>
      </w:pPr>
    </w:p>
    <w:sectPr w:rsidR="00876C3F" w:rsidSect="00876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 Premr Pro">
    <w:altName w:val="Cambria"/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CA"/>
    <w:rsid w:val="00013E20"/>
    <w:rsid w:val="00022523"/>
    <w:rsid w:val="000274B7"/>
    <w:rsid w:val="000647AC"/>
    <w:rsid w:val="000669E5"/>
    <w:rsid w:val="00077CC2"/>
    <w:rsid w:val="000A1973"/>
    <w:rsid w:val="000E2E78"/>
    <w:rsid w:val="00131602"/>
    <w:rsid w:val="001421C5"/>
    <w:rsid w:val="002B4527"/>
    <w:rsid w:val="00312D7E"/>
    <w:rsid w:val="00326B2F"/>
    <w:rsid w:val="00353E5F"/>
    <w:rsid w:val="00406C89"/>
    <w:rsid w:val="004513B7"/>
    <w:rsid w:val="00485D45"/>
    <w:rsid w:val="004969D6"/>
    <w:rsid w:val="00496BA2"/>
    <w:rsid w:val="00525184"/>
    <w:rsid w:val="005C6140"/>
    <w:rsid w:val="005E1956"/>
    <w:rsid w:val="00642827"/>
    <w:rsid w:val="00661AAB"/>
    <w:rsid w:val="006924BC"/>
    <w:rsid w:val="006E62C9"/>
    <w:rsid w:val="00706429"/>
    <w:rsid w:val="00763CDA"/>
    <w:rsid w:val="007862C2"/>
    <w:rsid w:val="007E2EA6"/>
    <w:rsid w:val="00870BA1"/>
    <w:rsid w:val="00876C3F"/>
    <w:rsid w:val="00876F01"/>
    <w:rsid w:val="008C59E3"/>
    <w:rsid w:val="008E46F2"/>
    <w:rsid w:val="008F39C5"/>
    <w:rsid w:val="00910C2D"/>
    <w:rsid w:val="00917EC7"/>
    <w:rsid w:val="00945107"/>
    <w:rsid w:val="00967D8C"/>
    <w:rsid w:val="009E72B2"/>
    <w:rsid w:val="00A375D6"/>
    <w:rsid w:val="00A90629"/>
    <w:rsid w:val="00A9679C"/>
    <w:rsid w:val="00B00FD3"/>
    <w:rsid w:val="00B17524"/>
    <w:rsid w:val="00BD48CA"/>
    <w:rsid w:val="00C04038"/>
    <w:rsid w:val="00C918B6"/>
    <w:rsid w:val="00CA0C7B"/>
    <w:rsid w:val="00CD1CF5"/>
    <w:rsid w:val="00D417E9"/>
    <w:rsid w:val="00D6752F"/>
    <w:rsid w:val="00E45D88"/>
    <w:rsid w:val="00EF79A7"/>
    <w:rsid w:val="00F43DB8"/>
    <w:rsid w:val="00FE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0E5C"/>
  <w15:docId w15:val="{F13A34F6-A901-4419-BC7C-DC9FB214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417E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1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uiborat">
      <a:majorFont>
        <a:latin typeface="Garamond Premr Pro"/>
        <a:ea typeface=""/>
        <a:cs typeface=""/>
      </a:majorFont>
      <a:minorFont>
        <a:latin typeface="Garamond Premr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</dc:creator>
  <cp:lastModifiedBy>richard fouquet</cp:lastModifiedBy>
  <cp:revision>4</cp:revision>
  <cp:lastPrinted>2017-04-11T09:23:00Z</cp:lastPrinted>
  <dcterms:created xsi:type="dcterms:W3CDTF">2025-02-03T10:09:00Z</dcterms:created>
  <dcterms:modified xsi:type="dcterms:W3CDTF">2025-02-03T10:37:00Z</dcterms:modified>
</cp:coreProperties>
</file>