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2F2F2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LEAN CANVAS</w:t>
      </w:r>
      <w:r w:rsidDel="00000000" w:rsidR="00000000" w:rsidRPr="00000000">
        <w:rPr>
          <w:rtl w:val="0"/>
        </w:rPr>
      </w:r>
    </w:p>
    <w:tbl>
      <w:tblPr>
        <w:tblStyle w:val="Table1"/>
        <w:tblW w:w="15546.0" w:type="dxa"/>
        <w:jc w:val="left"/>
        <w:tblBorders>
          <w:top w:color="f2f2f2" w:space="0" w:sz="4" w:val="single"/>
          <w:left w:color="f2f2f2" w:space="0" w:sz="4" w:val="single"/>
          <w:bottom w:color="f2f2f2" w:space="0" w:sz="4" w:val="single"/>
          <w:right w:color="f2f2f2" w:space="0" w:sz="4" w:val="single"/>
          <w:insideH w:color="f2f2f2" w:space="0" w:sz="4" w:val="single"/>
          <w:insideV w:color="f2f2f2" w:space="0" w:sz="4" w:val="single"/>
        </w:tblBorders>
        <w:tblLayout w:type="fixed"/>
        <w:tblLook w:val="0400"/>
      </w:tblPr>
      <w:tblGrid>
        <w:gridCol w:w="3119"/>
        <w:gridCol w:w="3071"/>
        <w:gridCol w:w="47"/>
        <w:gridCol w:w="1499"/>
        <w:gridCol w:w="1185"/>
        <w:gridCol w:w="406"/>
        <w:gridCol w:w="6"/>
        <w:gridCol w:w="2706"/>
        <w:gridCol w:w="397"/>
        <w:gridCol w:w="1856"/>
        <w:gridCol w:w="418"/>
        <w:gridCol w:w="836"/>
        <w:tblGridChange w:id="0">
          <w:tblGrid>
            <w:gridCol w:w="3119"/>
            <w:gridCol w:w="3071"/>
            <w:gridCol w:w="47"/>
            <w:gridCol w:w="1499"/>
            <w:gridCol w:w="1185"/>
            <w:gridCol w:w="406"/>
            <w:gridCol w:w="6"/>
            <w:gridCol w:w="2706"/>
            <w:gridCol w:w="397"/>
            <w:gridCol w:w="1856"/>
            <w:gridCol w:w="418"/>
            <w:gridCol w:w="836"/>
          </w:tblGrid>
        </w:tblGridChange>
      </w:tblGrid>
      <w:tr>
        <w:trPr>
          <w:cantSplit w:val="0"/>
          <w:trHeight w:val="415" w:hRule="atLeast"/>
          <w:tblHeader w:val="0"/>
        </w:trPr>
        <w:tc>
          <w:tcPr>
            <w:tcBorders>
              <w:bottom w:color="f2f2f2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02">
            <w:pPr>
              <w:ind w:right="-94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2f2f2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03">
            <w:pPr>
              <w:ind w:right="-94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f2f2f2" w:space="0" w:sz="4" w:val="single"/>
            </w:tcBorders>
            <w:shd w:fill="f3f3f3" w:val="clear"/>
            <w:vAlign w:val="bottom"/>
          </w:tcPr>
          <w:p w:rsidR="00000000" w:rsidDel="00000000" w:rsidP="00000000" w:rsidRDefault="00000000" w:rsidRPr="00000000" w14:paraId="00000004">
            <w:pPr>
              <w:ind w:right="-94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f2f2f2" w:space="0" w:sz="4" w:val="single"/>
            </w:tcBorders>
            <w:shd w:fill="f3f3f3" w:val="clear"/>
            <w:vAlign w:val="bottom"/>
          </w:tcPr>
          <w:p w:rsidR="00000000" w:rsidDel="00000000" w:rsidP="00000000" w:rsidRDefault="00000000" w:rsidRPr="00000000" w14:paraId="00000009">
            <w:pPr>
              <w:ind w:left="-51" w:right="-944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f2f2f2" w:space="0" w:sz="4" w:val="single"/>
            </w:tcBorders>
            <w:shd w:fill="f3f3f3" w:val="clear"/>
            <w:vAlign w:val="bottom"/>
          </w:tcPr>
          <w:p w:rsidR="00000000" w:rsidDel="00000000" w:rsidP="00000000" w:rsidRDefault="00000000" w:rsidRPr="00000000" w14:paraId="0000000B">
            <w:pPr>
              <w:ind w:left="-80" w:right="-944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2f2f2" w:space="0" w:sz="4" w:val="single"/>
            </w:tcBorders>
            <w:shd w:fill="f3f3f3" w:val="clear"/>
            <w:vAlign w:val="bottom"/>
          </w:tcPr>
          <w:p w:rsidR="00000000" w:rsidDel="00000000" w:rsidP="00000000" w:rsidRDefault="00000000" w:rsidRPr="00000000" w14:paraId="0000000D">
            <w:pPr>
              <w:ind w:left="-108" w:right="-944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ind w:left="0" w:right="-944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 Problem</w:t>
            </w:r>
          </w:p>
        </w:tc>
        <w:tc>
          <w:tcPr>
            <w:gridSpan w:val="2"/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ind w:right="-944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4. Solution</w:t>
            </w:r>
          </w:p>
        </w:tc>
        <w:tc>
          <w:tcPr>
            <w:gridSpan w:val="3"/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ind w:right="-944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3. Unique Value Proposition</w:t>
            </w:r>
          </w:p>
        </w:tc>
        <w:tc>
          <w:tcPr>
            <w:gridSpan w:val="3"/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ind w:right="-944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5. Unfair Advantage</w:t>
            </w:r>
          </w:p>
        </w:tc>
        <w:tc>
          <w:tcPr>
            <w:gridSpan w:val="3"/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ind w:left="0" w:right="-944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2. Customer Segments</w:t>
            </w:r>
          </w:p>
        </w:tc>
      </w:tr>
      <w:tr>
        <w:trPr>
          <w:cantSplit w:val="0"/>
          <w:trHeight w:val="267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spacing w:after="240" w:before="240" w:line="276" w:lineRule="auto"/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What are we solving for our users?</w:t>
              <w:br w:type="textWrapping"/>
              <w:br w:type="textWrapping"/>
              <w:t xml:space="preserve">What gaps are we addressing for our customers?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f2f2f2" w:space="0" w:sz="4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How do we address the needs of users?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What experience should customers get?</w:t>
            </w:r>
          </w:p>
        </w:tc>
        <w:tc>
          <w:tcPr>
            <w:gridSpan w:val="4"/>
            <w:vMerge w:val="restart"/>
            <w:tcBorders>
              <w:top w:color="000000" w:space="0" w:sz="0" w:val="nil"/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Single, clear and compelling message that states why you are different and worth buying</w:t>
            </w:r>
          </w:p>
        </w:tc>
        <w:tc>
          <w:tcPr>
            <w:gridSpan w:val="2"/>
            <w:tcBorders>
              <w:top w:color="000000" w:space="0" w:sz="0" w:val="nil"/>
              <w:bottom w:color="f2f2f2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spacing w:after="240" w:before="240" w:line="276" w:lineRule="auto"/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What do we have that others can't replicate or acquire?</w:t>
            </w:r>
          </w:p>
          <w:p w:rsidR="00000000" w:rsidDel="00000000" w:rsidP="00000000" w:rsidRDefault="00000000" w:rsidRPr="00000000" w14:paraId="00000026">
            <w:pPr>
              <w:spacing w:after="240" w:before="240" w:line="276" w:lineRule="auto"/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240" w:before="240" w:line="276" w:lineRule="auto"/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ind w:right="-18"/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Who are our target users? </w:t>
            </w:r>
          </w:p>
          <w:p w:rsidR="00000000" w:rsidDel="00000000" w:rsidP="00000000" w:rsidRDefault="00000000" w:rsidRPr="00000000" w14:paraId="0000002A">
            <w:pPr>
              <w:ind w:right="-18"/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right="-18"/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Who are our target customers? 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ind w:right="-94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Existing Alternatives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2f2f2" w:space="0" w:sz="4" w:val="single"/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ind w:right="-944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8. Key Metrics</w:t>
            </w:r>
          </w:p>
        </w:tc>
        <w:tc>
          <w:tcPr>
            <w:gridSpan w:val="4"/>
            <w:vMerge w:val="continue"/>
            <w:tcBorders>
              <w:top w:color="000000" w:space="0" w:sz="0" w:val="nil"/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ind w:left="0" w:right="-944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2f2f2" w:space="0" w:sz="4" w:val="single"/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ind w:right="-944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9. Channels</w:t>
            </w:r>
          </w:p>
        </w:tc>
        <w:tc>
          <w:tcPr>
            <w:gridSpan w:val="3"/>
            <w:tcBorders>
              <w:top w:color="000000" w:space="0" w:sz="0" w:val="nil"/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ind w:right="-94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Early Adopters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2" w:hRule="atLeast"/>
          <w:tblHeader w:val="0"/>
        </w:trPr>
        <w:tc>
          <w:tcPr>
            <w:tcBorders>
              <w:top w:color="000000" w:space="0" w:sz="0" w:val="nil"/>
              <w:bottom w:color="f2f2f2" w:space="0" w:sz="4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bookmarkStart w:colFirst="0" w:colLast="0" w:name="_hkqsqc8ot1r7" w:id="0"/>
            <w:bookmarkEnd w:id="0"/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Who are our closest competitors?</w:t>
              <w:br w:type="textWrapping"/>
              <w:br w:type="textWrapping"/>
              <w:t xml:space="preserve">What do our customers currently rely on?</w:t>
            </w:r>
          </w:p>
        </w:tc>
        <w:tc>
          <w:tcPr>
            <w:gridSpan w:val="2"/>
            <w:tcBorders>
              <w:top w:color="000000" w:space="0" w:sz="0" w:val="nil"/>
              <w:bottom w:color="f2f2f2" w:space="0" w:sz="4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How do we track our progress?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br w:type="textWrapping"/>
              <w:br w:type="textWrapping"/>
              <w:t xml:space="preserve">What are our criteria for success?</w:t>
            </w:r>
          </w:p>
        </w:tc>
        <w:tc>
          <w:tcPr>
            <w:gridSpan w:val="4"/>
            <w:vMerge w:val="continue"/>
            <w:tcBorders>
              <w:top w:color="000000" w:space="0" w:sz="0" w:val="nil"/>
              <w:bottom w:color="f2f2f2" w:space="0" w:sz="4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f2f2f2" w:space="0" w:sz="4" w:val="single"/>
            </w:tcBorders>
            <w:shd w:fill="ffffff" w:val="clear"/>
          </w:tcPr>
          <w:p w:rsidR="00000000" w:rsidDel="00000000" w:rsidP="00000000" w:rsidRDefault="00000000" w:rsidRPr="00000000" w14:paraId="00000042">
            <w:pPr>
              <w:ind w:right="-10"/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How do we reach our audiences?</w:t>
            </w:r>
          </w:p>
        </w:tc>
        <w:tc>
          <w:tcPr>
            <w:gridSpan w:val="3"/>
            <w:tcBorders>
              <w:top w:color="000000" w:space="0" w:sz="0" w:val="nil"/>
              <w:bottom w:color="f2f2f2" w:space="0" w:sz="4" w:val="single"/>
            </w:tcBorders>
            <w:shd w:fill="ffffff" w:val="clear"/>
          </w:tcPr>
          <w:p w:rsidR="00000000" w:rsidDel="00000000" w:rsidP="00000000" w:rsidRDefault="00000000" w:rsidRPr="00000000" w14:paraId="00000044">
            <w:pPr>
              <w:ind w:right="-10"/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Who will be using our raw product or service? </w:t>
            </w:r>
          </w:p>
          <w:p w:rsidR="00000000" w:rsidDel="00000000" w:rsidP="00000000" w:rsidRDefault="00000000" w:rsidRPr="00000000" w14:paraId="00000045">
            <w:pPr>
              <w:ind w:right="-10"/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ind w:right="-10"/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Who will benefit from it? 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gridSpan w:val="4"/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49">
            <w:pPr>
              <w:ind w:right="-944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7. Cost Structure</w:t>
            </w:r>
          </w:p>
        </w:tc>
        <w:tc>
          <w:tcPr>
            <w:gridSpan w:val="8"/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4D">
            <w:pPr>
              <w:ind w:right="-944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6. Revenue Structure</w:t>
            </w:r>
          </w:p>
        </w:tc>
      </w:tr>
      <w:tr>
        <w:trPr>
          <w:cantSplit w:val="0"/>
          <w:trHeight w:val="2667" w:hRule="atLeast"/>
          <w:tblHeader w:val="0"/>
        </w:trPr>
        <w:tc>
          <w:tcPr>
            <w:gridSpan w:val="4"/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55">
            <w:pPr>
              <w:ind w:right="-32"/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List your fixed and variable costs.</w:t>
            </w:r>
          </w:p>
          <w:p w:rsidR="00000000" w:rsidDel="00000000" w:rsidP="00000000" w:rsidRDefault="00000000" w:rsidRPr="00000000" w14:paraId="00000056">
            <w:pPr>
              <w:ind w:right="-32"/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Customer acquisition costs</w:t>
            </w:r>
          </w:p>
          <w:p w:rsidR="00000000" w:rsidDel="00000000" w:rsidP="00000000" w:rsidRDefault="00000000" w:rsidRPr="00000000" w14:paraId="00000057">
            <w:pPr>
              <w:ind w:right="-32"/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Distribution costs</w:t>
            </w:r>
          </w:p>
          <w:p w:rsidR="00000000" w:rsidDel="00000000" w:rsidP="00000000" w:rsidRDefault="00000000" w:rsidRPr="00000000" w14:paraId="00000058">
            <w:pPr>
              <w:ind w:right="-32"/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Hosting</w:t>
            </w:r>
          </w:p>
          <w:p w:rsidR="00000000" w:rsidDel="00000000" w:rsidP="00000000" w:rsidRDefault="00000000" w:rsidRPr="00000000" w14:paraId="00000059">
            <w:pPr>
              <w:ind w:right="-32"/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People</w:t>
            </w:r>
          </w:p>
          <w:p w:rsidR="00000000" w:rsidDel="00000000" w:rsidP="00000000" w:rsidRDefault="00000000" w:rsidRPr="00000000" w14:paraId="0000005A">
            <w:pPr>
              <w:ind w:right="-32"/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Etc. </w:t>
            </w:r>
          </w:p>
        </w:tc>
        <w:tc>
          <w:tcPr>
            <w:gridSpan w:val="8"/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5E">
            <w:pPr>
              <w:ind w:right="-18"/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List your sources of revenue.</w:t>
            </w:r>
          </w:p>
          <w:p w:rsidR="00000000" w:rsidDel="00000000" w:rsidP="00000000" w:rsidRDefault="00000000" w:rsidRPr="00000000" w14:paraId="0000005F">
            <w:pPr>
              <w:ind w:right="-18"/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Revenue Model</w:t>
            </w:r>
          </w:p>
          <w:p w:rsidR="00000000" w:rsidDel="00000000" w:rsidP="00000000" w:rsidRDefault="00000000" w:rsidRPr="00000000" w14:paraId="00000060">
            <w:pPr>
              <w:ind w:right="-18"/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Life Time Value</w:t>
            </w:r>
          </w:p>
          <w:p w:rsidR="00000000" w:rsidDel="00000000" w:rsidP="00000000" w:rsidRDefault="00000000" w:rsidRPr="00000000" w14:paraId="00000061">
            <w:pPr>
              <w:ind w:right="-18"/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Revenue</w:t>
            </w:r>
          </w:p>
          <w:p w:rsidR="00000000" w:rsidDel="00000000" w:rsidP="00000000" w:rsidRDefault="00000000" w:rsidRPr="00000000" w14:paraId="00000062">
            <w:pPr>
              <w:ind w:right="-18"/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Gross Margin</w:t>
            </w:r>
          </w:p>
          <w:p w:rsidR="00000000" w:rsidDel="00000000" w:rsidP="00000000" w:rsidRDefault="00000000" w:rsidRPr="00000000" w14:paraId="00000063">
            <w:pPr>
              <w:ind w:right="-18"/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gridSpan w:val="12"/>
            <w:shd w:fill="f3f3f3" w:val="clear"/>
            <w:vAlign w:val="center"/>
          </w:tcPr>
          <w:p w:rsidR="00000000" w:rsidDel="00000000" w:rsidP="00000000" w:rsidRDefault="00000000" w:rsidRPr="00000000" w14:paraId="0000006B">
            <w:pPr>
              <w:ind w:right="-94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ind w:right="-944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right="-944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546.0" w:type="dxa"/>
        <w:jc w:val="left"/>
        <w:tblBorders>
          <w:top w:color="f2f2f2" w:space="0" w:sz="4" w:val="single"/>
          <w:left w:color="f2f2f2" w:space="0" w:sz="4" w:val="single"/>
          <w:bottom w:color="f2f2f2" w:space="0" w:sz="4" w:val="single"/>
          <w:right w:color="f2f2f2" w:space="0" w:sz="4" w:val="single"/>
          <w:insideH w:color="f2f2f2" w:space="0" w:sz="4" w:val="single"/>
          <w:insideV w:color="f2f2f2" w:space="0" w:sz="4" w:val="single"/>
        </w:tblBorders>
        <w:tblLayout w:type="fixed"/>
        <w:tblLook w:val="0400"/>
      </w:tblPr>
      <w:tblGrid>
        <w:gridCol w:w="3119"/>
        <w:gridCol w:w="3071"/>
        <w:gridCol w:w="47"/>
        <w:gridCol w:w="1499"/>
        <w:gridCol w:w="1185"/>
        <w:gridCol w:w="406"/>
        <w:gridCol w:w="6"/>
        <w:gridCol w:w="2706"/>
        <w:gridCol w:w="397"/>
        <w:gridCol w:w="1856"/>
        <w:gridCol w:w="418"/>
        <w:gridCol w:w="836"/>
        <w:tblGridChange w:id="0">
          <w:tblGrid>
            <w:gridCol w:w="3119"/>
            <w:gridCol w:w="3071"/>
            <w:gridCol w:w="47"/>
            <w:gridCol w:w="1499"/>
            <w:gridCol w:w="1185"/>
            <w:gridCol w:w="406"/>
            <w:gridCol w:w="6"/>
            <w:gridCol w:w="2706"/>
            <w:gridCol w:w="397"/>
            <w:gridCol w:w="1856"/>
            <w:gridCol w:w="418"/>
            <w:gridCol w:w="836"/>
          </w:tblGrid>
        </w:tblGridChange>
      </w:tblGrid>
      <w:tr>
        <w:trPr>
          <w:cantSplit w:val="0"/>
          <w:trHeight w:val="266" w:hRule="atLeast"/>
          <w:tblHeader w:val="0"/>
        </w:trPr>
        <w:tc>
          <w:tcPr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9">
            <w:pPr>
              <w:ind w:right="-944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Problem</w:t>
            </w:r>
          </w:p>
        </w:tc>
        <w:tc>
          <w:tcPr>
            <w:gridSpan w:val="2"/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A">
            <w:pPr>
              <w:ind w:right="-944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Solution</w:t>
            </w:r>
          </w:p>
        </w:tc>
        <w:tc>
          <w:tcPr>
            <w:gridSpan w:val="3"/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C">
            <w:pPr>
              <w:ind w:right="-944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Unique Value Proposition</w:t>
            </w:r>
          </w:p>
        </w:tc>
        <w:tc>
          <w:tcPr>
            <w:gridSpan w:val="3"/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F">
            <w:pPr>
              <w:ind w:right="-944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Unfair Advantage</w:t>
            </w:r>
          </w:p>
        </w:tc>
        <w:tc>
          <w:tcPr>
            <w:gridSpan w:val="3"/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2">
            <w:pPr>
              <w:ind w:right="-944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Customer Segments</w:t>
            </w:r>
          </w:p>
        </w:tc>
      </w:tr>
      <w:tr>
        <w:trPr>
          <w:cantSplit w:val="0"/>
          <w:trHeight w:val="267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0" w:val="nil"/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C">
            <w:pPr>
              <w:ind w:right="-10"/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E">
            <w:pPr>
              <w:ind w:right="-18"/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91">
            <w:pPr>
              <w:ind w:right="-94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Existing Alternatives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92">
            <w:pPr>
              <w:ind w:right="-944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Key Metrics</w:t>
            </w:r>
          </w:p>
        </w:tc>
        <w:tc>
          <w:tcPr>
            <w:gridSpan w:val="4"/>
            <w:vMerge w:val="continue"/>
            <w:tcBorders>
              <w:top w:color="000000" w:space="0" w:sz="0" w:val="nil"/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ind w:left="0" w:right="-944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98">
            <w:pPr>
              <w:ind w:right="-944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Channels</w:t>
            </w:r>
          </w:p>
        </w:tc>
        <w:tc>
          <w:tcPr>
            <w:gridSpan w:val="3"/>
            <w:tcBorders>
              <w:top w:color="000000" w:space="0" w:sz="0" w:val="nil"/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9A">
            <w:pPr>
              <w:ind w:right="-94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Early Adopters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2" w:hRule="atLeast"/>
          <w:tblHeader w:val="0"/>
        </w:trPr>
        <w:tc>
          <w:tcPr>
            <w:tcBorders>
              <w:top w:color="000000" w:space="0" w:sz="0" w:val="nil"/>
              <w:bottom w:color="f2f2f2" w:space="0" w:sz="4" w:val="single"/>
            </w:tcBorders>
            <w:shd w:fill="ffffff" w:val="clear"/>
          </w:tcPr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f2f2f2" w:space="0" w:sz="4" w:val="single"/>
            </w:tcBorders>
            <w:shd w:fill="ffffff" w:val="clear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0" w:val="nil"/>
              <w:bottom w:color="f2f2f2" w:space="0" w:sz="4" w:val="single"/>
            </w:tcBorders>
            <w:shd w:fill="ffffff" w:val="clear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f2f2f2" w:space="0" w:sz="4" w:val="single"/>
            </w:tcBorders>
            <w:shd w:fill="ffffff" w:val="clear"/>
          </w:tcPr>
          <w:p w:rsidR="00000000" w:rsidDel="00000000" w:rsidP="00000000" w:rsidRDefault="00000000" w:rsidRPr="00000000" w14:paraId="000000A4">
            <w:pPr>
              <w:ind w:right="-10"/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bottom w:color="f2f2f2" w:space="0" w:sz="4" w:val="single"/>
            </w:tcBorders>
            <w:shd w:fill="ffffff" w:val="clear"/>
          </w:tcPr>
          <w:p w:rsidR="00000000" w:rsidDel="00000000" w:rsidP="00000000" w:rsidRDefault="00000000" w:rsidRPr="00000000" w14:paraId="000000A6">
            <w:pPr>
              <w:ind w:right="-10"/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gridSpan w:val="4"/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A9">
            <w:pPr>
              <w:ind w:right="-944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Cost Structure</w:t>
            </w:r>
          </w:p>
        </w:tc>
        <w:tc>
          <w:tcPr>
            <w:gridSpan w:val="8"/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AD">
            <w:pPr>
              <w:ind w:right="-944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Revenue Structure</w:t>
            </w:r>
          </w:p>
        </w:tc>
      </w:tr>
      <w:tr>
        <w:trPr>
          <w:cantSplit w:val="0"/>
          <w:trHeight w:val="2667" w:hRule="atLeast"/>
          <w:tblHeader w:val="0"/>
        </w:trPr>
        <w:tc>
          <w:tcPr>
            <w:gridSpan w:val="4"/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B5">
            <w:pPr>
              <w:ind w:right="-32"/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8"/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B9">
            <w:pPr>
              <w:ind w:right="-18"/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ind w:right="-944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1900" w:w="16820" w:orient="landscape"/>
      <w:pgMar w:bottom="567" w:top="567" w:left="663" w:right="69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2" style="position:absolute;width:774.1397637795276pt;height:58.186500527004945pt;rotation:0;z-index:-503316481;mso-position-horizontal-relative:margin;mso-position-horizontal:center;mso-position-vertical-relative:margin;mso-position-vertical:center;" fillcolor="#c0c0c0" stroked="f" type="#_x0000_t136">
          <v:fill angle="0" opacity="65536f"/>
          <v:textpath fitshape="t" string="Neos Chronos Lean Canvas Template" style="font-family:&amp;quot;Cambria&amp;quot;;font-size:1pt;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1" style="position:absolute;width:774.1397637795276pt;height:58.186500527004945pt;rotation:0;z-index:-503316481;mso-position-horizontal-relative:margin;mso-position-horizontal:center;mso-position-vertical-relative:margin;mso-position-vertical:center;" fillcolor="#c0c0c0" stroked="f" type="#_x0000_t136">
          <v:fill angle="0" opacity="65536f"/>
          <v:textpath fitshape="t" string="Neos Chronos Lean Canvas Template" style="font-family:&amp;quot;Cambria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1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1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Neos Chronos</vt:lpwstr>
  </property>
  <property fmtid="{D5CDD505-2E9C-101B-9397-08002B2CF9AE}" pid="3" name="Purpose">
    <vt:lpwstr>Leanl Canvas Word Template</vt:lpwstr>
  </property>
</Properties>
</file>