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xml:space="preserve">
  <w:body>
    <w:p w14:paraId="52D495C6" w14:textId="77777777" w:rsidRDefault="00220990" w:rsidP="002C21EC">
      <w:pPr>
        <w:widowControl/>
        <w:spacing w:after="200" w:line="276" w:lineRule="auto"/>
        <w:jc w:val="center"/>
        <w:rPr>
          <w:rFonts w:ascii="Calibri" w:hAnsi="Calibri" w:cs="Arial"/>
          <w:b/>
          <w:kern w:val="0"/>
          <w:sz w:val="28"/>
          <w:szCs w:val="28"/>
        </w:rPr>
      </w:pPr>
      <w:r>
        <w:rPr>
          <w:rFonts w:ascii="Calibri" w:hAnsi="Calibri" w:cs="Arial"/>
          <w:b/>
          <w:kern w:val="0"/>
          <w:sz w:val="28"/>
          <w:szCs w:val="28"/>
        </w:rPr>
        <w:t>Should you require either this Contract or any other information we have supplied to you in large print, please contact us.</w:t>
      </w:r>
    </w:p>
    <w:p w14:paraId="4082A2A6" w14:textId="77777777" w:rsidRDefault="00220990" w:rsidP="00747C60">
      <w:pPr>
        <w:widowControl/>
        <w:spacing w:after="200" w:line="276" w:lineRule="auto"/>
        <w:rPr>
          <w:rFonts w:ascii="Calibri" w:hAnsi="Calibri" w:cs="Arial"/>
          <w:b/>
          <w:bCs/>
          <w:kern w:val="0"/>
        </w:rPr>
      </w:pPr>
      <w:r>
        <w:rPr>
          <w:rFonts w:ascii="Calibri" w:hAnsi="Calibri" w:cs="Arial"/>
          <w:b/>
          <w:bCs/>
          <w:kern w:val="0"/>
        </w:rPr>
        <w:t>This Contract has been prepared to comply with all our obligations under the Renewable Energy Consumer Code (RECC) and the Microgeneration Certification Scheme.</w:t>
      </w:r>
    </w:p>
    <w:p w14:paraId="6EA68C59" w14:textId="77777777" w:rsidRDefault="00220990" w:rsidP="00220990">
      <w:pPr>
        <w:widowControl/>
        <w:spacing w:before="200" w:line="271" w:lineRule="auto"/>
        <w:outlineLvl w:val="2"/>
        <w:rPr>
          <w:rFonts w:ascii="Calibri" w:hAnsi="Calibri" w:cs="Arial"/>
          <w:b/>
          <w:bCs/>
          <w:kern w:val="0"/>
        </w:rPr>
      </w:pPr>
      <w:r>
        <w:rPr>
          <w:rFonts w:ascii="Calibri" w:hAnsi="Calibri" w:cs="Arial"/>
          <w:b/>
          <w:bCs/>
          <w:kern w:val="0"/>
        </w:rPr>
        <w:t>This contract details our obligations to you, and your obligations to us, if there is any point that we can clarify for you, please contact us.</w:t>
      </w:r>
      <w:r>
        <w:rPr>
          <w:rFonts w:ascii="Calibri" w:hAnsi="Calibri" w:cs="Arial"/>
          <w:b/>
          <w:bCs/>
          <w:kern w:val="0"/>
        </w:rPr>
        <w:br/>
      </w:r>
    </w:p>
    <w:p w14:paraId="090128D7" w14:textId="77777777" w:rsidRDefault="00BB2587" w:rsidP="00BB2587">
      <w:pPr>
        <w:widowControl/>
        <w:numPr>
          <w:ilvl w:val="0"/>
          <w:numId w:val="46"/>
        </w:numPr>
        <w:spacing w:after="200" w:line="276" w:lineRule="auto"/>
        <w:contextualSpacing/>
        <w:rPr>
          <w:rFonts w:ascii="Calibri" w:hAnsi="Calibri" w:cs="Arial"/>
          <w:b/>
          <w:kern w:val="0"/>
          <w:u w:val="single"/>
        </w:rPr>
      </w:pPr>
      <w:bookmarkStart w:id="0" w:name="_Hlk174453615"/>
      <w:r>
        <w:rPr>
          <w:rFonts w:ascii="Calibri" w:hAnsi="Calibri" w:cs="Arial"/>
          <w:b/>
          <w:kern w:val="0"/>
          <w:u w:val="single"/>
        </w:rPr>
        <w:t>The Quotation and Costing</w:t>
      </w:r>
      <w:r>
        <w:rPr>
          <w:rFonts w:ascii="Calibri" w:hAnsi="Calibri" w:cs="Arial"/>
          <w:b/>
          <w:kern w:val="0"/>
          <w:u w:val="single"/>
        </w:rPr>
        <w:br/>
      </w:r>
    </w:p>
    <w:p w14:paraId="0C8882DF" w14:textId="77777777" w:rsidRDefault="00BB2587" w:rsidP="00BB2587">
      <w:pPr>
        <w:widowControl/>
        <w:spacing w:after="200" w:line="276" w:lineRule="auto"/>
        <w:rPr>
          <w:rFonts w:ascii="Calibri" w:hAnsi="Calibri" w:cs="Arial"/>
          <w:kern w:val="0"/>
        </w:rPr>
      </w:pPr>
      <w:r>
        <w:rPr>
          <w:rFonts w:ascii="Calibri" w:hAnsi="Calibri" w:cs="Arial"/>
          <w:kern w:val="0"/>
        </w:rPr>
        <w:t>The quotation we have given you is valid for 30 days from the date of issue. To confirm your order, you will need to sign both copies of this contract; you should keep one copy for your records and return the other copy to us at the address on the quotation. No contract will be in place until we confirm the order with you.</w:t>
      </w:r>
    </w:p>
    <w:p w14:paraId="6C11526A" w14:textId="77777777" w:rsidRDefault="00BB2587" w:rsidP="00BB2587">
      <w:pPr>
        <w:widowControl/>
        <w:spacing w:after="200" w:line="276" w:lineRule="auto"/>
        <w:rPr>
          <w:rFonts w:ascii="Calibri" w:hAnsi="Calibri" w:cs="Arial"/>
          <w:kern w:val="0"/>
        </w:rPr>
      </w:pPr>
      <w:r>
        <w:rPr>
          <w:rFonts w:ascii="Calibri" w:hAnsi="Calibri" w:cs="Arial"/>
          <w:kern w:val="0"/>
        </w:rPr>
        <w:t>The quotation will document all goods and services we propose to supply, along with the total price for these goods and services including VAT.</w:t>
      </w:r>
    </w:p>
    <w:p w14:paraId="6F93AF8E" w14:textId="77777777" w:rsidRDefault="00BB2587" w:rsidP="00BB2587">
      <w:pPr>
        <w:widowControl/>
        <w:spacing w:after="200" w:line="276" w:lineRule="auto"/>
        <w:rPr>
          <w:rFonts w:ascii="Calibri" w:hAnsi="Calibri" w:cs="Arial"/>
          <w:kern w:val="0"/>
        </w:rPr>
      </w:pPr>
      <w:r>
        <w:rPr>
          <w:rFonts w:ascii="Calibri" w:hAnsi="Calibri" w:cs="Arial"/>
          <w:kern w:val="0"/>
        </w:rPr>
        <w:t>We will provide you with a timetable for supplying the goods and carrying out the installation.</w:t>
      </w:r>
    </w:p>
    <w:p w14:paraId="0FC2CEF4" w14:textId="77777777" w:rsidRDefault="00BB2587" w:rsidP="00BB2587">
      <w:pPr>
        <w:widowControl/>
        <w:spacing w:after="200" w:line="276" w:lineRule="auto"/>
        <w:rPr>
          <w:rFonts w:ascii="Calibri" w:hAnsi="Calibri" w:cs="Arial"/>
          <w:kern w:val="0"/>
        </w:rPr>
      </w:pPr>
      <w:r>
        <w:rPr>
          <w:rFonts w:ascii="Calibri" w:hAnsi="Calibri" w:cs="Arial"/>
          <w:kern w:val="0"/>
        </w:rPr>
        <w:t>The quotation will include information as to the performance of the technology we have proposed to install. These performance estimates will be calculated according to the requirements of the MCS Scheme.</w:t>
      </w:r>
    </w:p>
    <w:p w14:paraId="3F8A1D90" w14:textId="77777777" w:rsidRDefault="00BB2587" w:rsidP="00BB2587">
      <w:pPr>
        <w:widowControl/>
        <w:rPr>
          <w:rFonts w:ascii="Calibri" w:hAnsi="Calibri" w:cs="Arial"/>
          <w:kern w:val="0"/>
        </w:rPr>
      </w:pPr>
      <w:r>
        <w:rPr>
          <w:rFonts w:ascii="Calibri" w:hAnsi="Calibri"/>
          <w:kern w:val="0"/>
        </w:rPr>
        <w:t xml:space="preserve">The quotation has been based on us being able to install your system as described without interruption. Should there be circumstances beyond our control which cause an interruption to the installation process we will discuss with you the implications of such a delay. </w:t>
      </w:r>
      <w:r>
        <w:rPr>
          <w:rFonts w:ascii="Calibri" w:hAnsi="Calibri"/>
          <w:kern w:val="0"/>
        </w:rPr>
        <w:br/>
      </w:r>
    </w:p>
    <w:p w14:paraId="309CFC9F" w14:textId="77777777" w:rsidRDefault="00BB2587" w:rsidP="00BB2587">
      <w:pPr>
        <w:widowControl/>
        <w:spacing w:after="200" w:line="276" w:lineRule="auto"/>
        <w:rPr>
          <w:rFonts w:ascii="Calibri" w:hAnsi="Calibri" w:cs="Arial"/>
          <w:kern w:val="0"/>
        </w:rPr>
      </w:pPr>
      <w:r>
        <w:rPr>
          <w:rFonts w:ascii="Calibri" w:hAnsi="Calibri" w:cs="Arial"/>
          <w:kern w:val="0"/>
        </w:rPr>
        <w:t>We will discuss with you and provide you with information as to the location of key components. You will be given the opportunity to approve the site designs before work commences.</w:t>
      </w:r>
    </w:p>
    <w:p w14:paraId="11943B67" w14:textId="77777777" w:rsidRDefault="00BB2587" w:rsidP="00BB2587">
      <w:pPr>
        <w:widowControl/>
        <w:spacing w:after="200" w:line="276" w:lineRule="auto"/>
        <w:rPr>
          <w:rFonts w:ascii="Calibri" w:hAnsi="Calibri" w:cs="Arial"/>
          <w:kern w:val="0"/>
        </w:rPr>
      </w:pPr>
      <w:r>
        <w:rPr>
          <w:rFonts w:ascii="Calibri" w:hAnsi="Calibri" w:cs="Arial"/>
          <w:kern w:val="0"/>
        </w:rPr>
        <w:t>We will advise you on approvals and permissions that may be required for the work; however, it will be your responsibility to ensure that such approvals and permissions are in place.</w:t>
      </w:r>
    </w:p>
    <w:p w14:paraId="7EB79783" w14:textId="77777777" w:rsidRDefault="00BB2587" w:rsidP="00BB2587">
      <w:pPr>
        <w:widowControl/>
        <w:spacing w:after="200" w:line="276" w:lineRule="auto"/>
        <w:rPr>
          <w:rFonts w:ascii="Calibri" w:hAnsi="Calibri" w:cs="Arial"/>
          <w:kern w:val="0"/>
        </w:rPr>
      </w:pPr>
      <w:r>
        <w:rPr>
          <w:rFonts w:ascii="Calibri" w:hAnsi="Calibri" w:cs="Arial"/>
          <w:kern w:val="0"/>
        </w:rPr>
        <w:t xml:space="preserve">If there are additional payments that you may have to make, such as planning costs or if you need to consult a Structural Engineer, we will offer assistance and advice, but you will be responsible for these costs. </w:t>
      </w:r>
    </w:p>
    <w:p w14:paraId="643C6629" w14:textId="77777777" w:rsidRDefault="00BB2587" w:rsidP="00BB2587">
      <w:pPr>
        <w:widowControl/>
        <w:spacing w:after="200" w:line="276" w:lineRule="auto"/>
        <w:rPr>
          <w:rFonts w:ascii="Calibri" w:hAnsi="Calibri" w:cs="Arial"/>
          <w:kern w:val="0"/>
        </w:rPr>
      </w:pPr>
      <w:r>
        <w:rPr>
          <w:rFonts w:ascii="Calibri" w:hAnsi="Calibri" w:cs="Arial"/>
          <w:kern w:val="0"/>
        </w:rPr>
        <w:t>If there is a particular service or item of equipment that would normally be considered as part of the installation and you have requested that this not be included, then we will have documented this on the quotation.</w:t>
      </w:r>
    </w:p>
    <w:p w14:paraId="7C28308C" w14:textId="77777777" w:rsidRDefault="00BB2587" w:rsidP="00BB2587">
      <w:pPr>
        <w:widowControl/>
        <w:spacing w:after="200" w:line="276" w:lineRule="auto"/>
        <w:rPr>
          <w:rFonts w:ascii="Calibri" w:hAnsi="Calibri" w:cs="Arial"/>
          <w:kern w:val="0"/>
        </w:rPr>
      </w:pPr>
      <w:r>
        <w:rPr>
          <w:rFonts w:ascii="Calibri" w:hAnsi="Calibri" w:cs="Arial"/>
          <w:kern w:val="0"/>
        </w:rPr>
        <w:t>Please take time to acquaint yourself with this contract, if there is anything you do not understand, or if you require clarification on any point, please contact us.</w:t>
      </w:r>
    </w:p>
    <w:p w14:paraId="04B7A008" w14:textId="14398220" w:rsidRDefault="00BB2587" w:rsidP="00BB2587">
      <w:pPr>
        <w:pStyle w:val="ListParagraph"/>
        <w:widowControl/>
        <w:numPr>
          <w:ilvl w:val="0"/>
          <w:numId w:val="46"/>
        </w:numPr>
        <w:rPr>
          <w:rFonts w:ascii="Calibri" w:hAnsi="Calibri"/>
          <w:b/>
          <w:kern w:val="0"/>
          <w:u w:val="single"/>
        </w:rPr>
      </w:pPr>
      <w:bookmarkStart w:id="1" w:name="_Hlk174453632"/>
      <w:bookmarkEnd w:id="0"/>
      <w:r>
        <w:rPr>
          <w:rFonts w:ascii="Calibri" w:hAnsi="Calibri"/>
          <w:b/>
          <w:kern w:val="0"/>
          <w:u w:val="single"/>
        </w:rPr>
        <w:t xml:space="preserve">Planning permission </w:t>
      </w:r>
    </w:p>
    <w:p w14:paraId="13830C61" w14:textId="77777777" w:rsidRDefault="00BB2587" w:rsidP="00BB2587">
      <w:pPr>
        <w:pStyle w:val="ListParagraph"/>
        <w:widowControl/>
        <w:rPr>
          <w:rFonts w:ascii="Calibri" w:hAnsi="Calibri"/>
          <w:kern w:val="0"/>
        </w:rPr>
      </w:pPr>
    </w:p>
    <w:p w14:paraId="257EA4EE" w14:textId="77777777" w:rsidRDefault="00BB2587" w:rsidP="00BB2587">
      <w:pPr>
        <w:widowControl/>
        <w:rPr>
          <w:rFonts w:ascii="Calibri" w:hAnsi="Calibri"/>
          <w:kern w:val="0"/>
        </w:rPr>
      </w:pPr>
      <w:r>
        <w:rPr>
          <w:rFonts w:ascii="Calibri" w:hAnsi="Calibri"/>
          <w:kern w:val="0"/>
        </w:rPr>
        <w:t>If your property is a listed building or you are in a conservation area you may need planning permission. We will assist you in gaining any permission but you are responsible for contacting your local planning authority to obtain confirmation that planning permission is not required.</w:t>
      </w:r>
    </w:p>
    <w:p w14:paraId="068A0113" w14:textId="77777777" w:rsidRDefault="00BB2587" w:rsidP="00BB2587">
      <w:pPr>
        <w:widowControl/>
        <w:rPr>
          <w:rFonts w:ascii="Calibri" w:hAnsi="Calibri"/>
          <w:kern w:val="0"/>
        </w:rPr>
      </w:pPr>
    </w:p>
    <w:p w14:paraId="7757FBBC" w14:textId="77777777" w:rsidRDefault="00BB2587" w:rsidP="00BB2587">
      <w:pPr>
        <w:widowControl/>
        <w:rPr>
          <w:rFonts w:ascii="Calibri" w:hAnsi="Calibri"/>
          <w:kern w:val="0"/>
        </w:rPr>
      </w:pPr>
      <w:r>
        <w:rPr>
          <w:rFonts w:ascii="Calibri" w:hAnsi="Calibri"/>
          <w:kern w:val="0"/>
        </w:rPr>
        <w:t>We cannot be held responsible for any installations carried out where planning permission was required but not obtained. No refunds will be given in such cases.</w:t>
      </w:r>
    </w:p>
    <w:p w14:paraId="0561403B" w14:textId="77777777" w:rsidRDefault="00BB2587" w:rsidP="00BB2587">
      <w:pPr>
        <w:widowControl/>
        <w:rPr>
          <w:rFonts w:ascii="Calibri" w:hAnsi="Calibri"/>
          <w:kern w:val="0"/>
        </w:rPr>
      </w:pPr>
    </w:p>
    <w:p w14:paraId="7EE9BE51" w14:textId="77777777" w:rsidRDefault="00BB2587" w:rsidP="00BB2587">
      <w:pPr>
        <w:widowControl/>
        <w:rPr>
          <w:rFonts w:ascii="Calibri" w:hAnsi="Calibri"/>
          <w:kern w:val="0"/>
        </w:rPr>
      </w:pPr>
      <w:r>
        <w:rPr>
          <w:rFonts w:ascii="Calibri" w:hAnsi="Calibri"/>
          <w:kern w:val="0"/>
        </w:rPr>
        <w:t>Requirements regarding planning permission can vary from area to area.</w:t>
      </w:r>
      <w:r>
        <w:rPr>
          <w:rFonts w:ascii="Calibri" w:hAnsi="Calibri"/>
          <w:kern w:val="0"/>
        </w:rPr>
        <w:br/>
      </w:r>
    </w:p>
    <w:p w14:paraId="6837340A" w14:textId="42FEA325" w:rsidRDefault="00BB2587" w:rsidP="00BB2587">
      <w:pPr>
        <w:widowControl/>
        <w:rPr>
          <w:rFonts w:ascii="Calibri" w:hAnsi="Calibri"/>
          <w:kern w:val="0"/>
        </w:rPr>
      </w:pPr>
      <w:r>
        <w:rPr>
          <w:rFonts w:ascii="Calibri" w:hAnsi="Calibri"/>
          <w:kern w:val="0"/>
        </w:rPr>
        <w:t>By signing the contract, you are confirming that you have received Planning Permission or a Building Warrant for the proposed installation, or ascertained that these are not required. We cannot be held responsible for any installations where Planning Permission or a Building Warrant was required but not obtained, and no refunds will be offered.</w:t>
      </w:r>
      <w:bookmarkEnd w:id="1"/>
      <w:r>
        <w:rPr>
          <w:rFonts w:ascii="Calibri" w:hAnsi="Calibri"/>
          <w:kern w:val="0"/>
        </w:rPr>
        <w:br/>
      </w:r>
    </w:p>
    <w:p w14:paraId="63325859" w14:textId="77777777" w:rsidRDefault="00220990" w:rsidP="00BB2587">
      <w:pPr>
        <w:widowControl/>
        <w:numPr>
          <w:ilvl w:val="0"/>
          <w:numId w:val="46"/>
        </w:numPr>
        <w:spacing w:after="200" w:line="276" w:lineRule="auto"/>
        <w:contextualSpacing/>
        <w:rPr>
          <w:rFonts w:ascii="Calibri" w:hAnsi="Calibri" w:cs="Arial"/>
          <w:b/>
          <w:kern w:val="0"/>
        </w:rPr>
      </w:pPr>
      <w:r>
        <w:rPr>
          <w:rFonts w:ascii="Calibri" w:hAnsi="Calibri" w:cs="Arial"/>
          <w:b/>
          <w:kern w:val="0"/>
          <w:u w:val="single"/>
        </w:rPr>
        <w:t>Right to cancel</w:t>
      </w:r>
      <w:r>
        <w:rPr>
          <w:rFonts w:ascii="Calibri" w:hAnsi="Calibri" w:cs="Arial"/>
          <w:b/>
          <w:kern w:val="0"/>
          <w:u w:val="single"/>
        </w:rPr>
        <w:br/>
      </w:r>
    </w:p>
    <w:p w14:paraId="1D7430A4" w14:textId="77777777" w:rsidRDefault="00220990" w:rsidP="00220990">
      <w:pPr>
        <w:widowControl/>
        <w:spacing w:after="200" w:line="276" w:lineRule="auto"/>
        <w:rPr>
          <w:rFonts w:ascii="Calibri" w:hAnsi="Calibri" w:cs="Arial"/>
          <w:b/>
          <w:kern w:val="0"/>
        </w:rPr>
      </w:pPr>
      <w:r>
        <w:rPr>
          <w:rFonts w:ascii="Calibri" w:hAnsi="Calibri" w:cs="Arial"/>
          <w:b/>
          <w:kern w:val="0"/>
        </w:rPr>
        <w:t>Your rights under this contract</w:t>
      </w:r>
    </w:p>
    <w:p w14:paraId="0D7AC30C" w14:textId="77777777" w:rsidRDefault="00220990" w:rsidP="00220990">
      <w:pPr>
        <w:widowControl/>
        <w:spacing w:after="200" w:line="276" w:lineRule="auto"/>
        <w:rPr>
          <w:rFonts w:ascii="Calibri" w:hAnsi="Calibri" w:cs="Arial"/>
          <w:kern w:val="0"/>
        </w:rPr>
      </w:pPr>
      <w:r>
        <w:rPr>
          <w:rFonts w:ascii="Calibri" w:hAnsi="Calibri" w:cs="Arial"/>
          <w:kern w:val="0"/>
        </w:rPr>
        <w:t>Should you decide within fourteen days of signing this contract that you do not wish to proceed, you may do so. Any advance payments we have taken from you will be returned. You should put your wish to cancel in writing, either by completing the Cancellation Form we have supplied to you, or by writing to us at the address on the quotation.</w:t>
      </w:r>
    </w:p>
    <w:p w14:paraId="39995111" w14:textId="3252391F" w:rsidRDefault="00220990" w:rsidP="00220990">
      <w:pPr>
        <w:widowControl/>
        <w:spacing w:after="200" w:line="276" w:lineRule="auto"/>
        <w:rPr>
          <w:rFonts w:ascii="Calibri" w:hAnsi="Calibri" w:cs="Arial"/>
          <w:kern w:val="0"/>
        </w:rPr>
      </w:pPr>
      <w:r>
        <w:rPr>
          <w:rFonts w:ascii="Calibri" w:hAnsi="Calibri" w:cs="Arial"/>
          <w:kern w:val="0"/>
        </w:rPr>
        <w:t>You may also cancel this contract if there is an unreasonable delay in the installation being carried out, if this has not been caused by you. You would also be entitled to a full refund if that delay has been caused by something outside of our direct control but not caused by you.</w:t>
      </w:r>
    </w:p>
    <w:p w14:paraId="49C7CB5F" w14:textId="77777777" w:rsidRDefault="00220990" w:rsidP="00220990">
      <w:pPr>
        <w:widowControl/>
        <w:spacing w:after="200" w:line="276" w:lineRule="auto"/>
        <w:rPr>
          <w:rFonts w:ascii="Calibri" w:hAnsi="Calibri" w:cs="Arial"/>
          <w:kern w:val="0"/>
        </w:rPr>
      </w:pPr>
      <w:r>
        <w:rPr>
          <w:rFonts w:ascii="Calibri" w:hAnsi="Calibri" w:cs="Arial"/>
          <w:kern w:val="0"/>
        </w:rPr>
        <w:t>If you cancel this contract outside the cancellation period, you may have to pay to us reasonable costs for any losses we may have incurred. We will attempt to keep these costs to a minimum. If you have paid us a deposit or any advance payments we may retain all or part of these payments as a contribution.</w:t>
      </w:r>
    </w:p>
    <w:p w14:paraId="10D1DF52" w14:textId="77777777" w:rsidRDefault="00220990" w:rsidP="00220990">
      <w:pPr>
        <w:widowControl/>
        <w:spacing w:after="200" w:line="276" w:lineRule="auto"/>
        <w:rPr>
          <w:rFonts w:ascii="Calibri" w:hAnsi="Calibri" w:cs="Arial"/>
          <w:kern w:val="0"/>
        </w:rPr>
      </w:pPr>
      <w:r>
        <w:rPr>
          <w:rFonts w:ascii="Calibri" w:hAnsi="Calibri" w:cs="Arial"/>
          <w:kern w:val="0"/>
        </w:rPr>
        <w:t>You will be entitled to cancel this contract if there is a serious delay in our ability to carry out the agreed work that is outside of your control, but within our control. You will be entitled to a full refund.</w:t>
      </w:r>
    </w:p>
    <w:p w14:paraId="5E70FE2A" w14:textId="3DA99543" w:rsidRDefault="000B3B09" w:rsidP="00220990">
      <w:pPr>
        <w:widowControl/>
        <w:spacing w:after="200" w:line="276" w:lineRule="auto"/>
        <w:rPr>
          <w:rFonts w:ascii="Calibri" w:hAnsi="Calibri" w:cs="Arial"/>
          <w:kern w:val="0"/>
        </w:rPr>
      </w:pPr>
      <w:r>
        <w:rPr>
          <w:rFonts w:ascii="Calibri" w:hAnsi="Calibri" w:cs="Arial"/>
          <w:kern w:val="0"/>
        </w:rPr>
        <w:t xml:space="preserve">If the final design or the main Energy Generator differs from what is outlined in the quotation, you are entitled to cancel the contract. </w:t>
      </w:r>
      <w:r>
        <w:rPr>
          <w:rFonts w:asciiTheme="minorHAnsi" w:hAnsiTheme="minorHAnsi" w:cs="Arial"/>
          <w:kern w:val="0"/>
        </w:rPr>
        <w:t>You are also entitled to cancel the contract if, due to price increases in products, the total cost of this contract increases between initial signing and the payment schedule being introduced.</w:t>
      </w:r>
    </w:p>
    <w:p w14:paraId="2FD385FF" w14:textId="77777777" w:rsidRDefault="00220990" w:rsidP="00220990">
      <w:pPr>
        <w:widowControl/>
        <w:spacing w:after="200" w:line="276" w:lineRule="auto"/>
        <w:rPr>
          <w:rFonts w:ascii="Calibri" w:hAnsi="Calibri" w:cs="Arial"/>
          <w:kern w:val="0"/>
        </w:rPr>
      </w:pPr>
      <w:r>
        <w:rPr>
          <w:rFonts w:ascii="Calibri" w:hAnsi="Calibri" w:cs="Arial"/>
          <w:kern w:val="0"/>
        </w:rPr>
        <w:t>If we are in serious breach of our obligations as detailed in this contract then you will be entitled to cancel this contract, request a repair or replacement or you may be entitled to request compensation.</w:t>
      </w:r>
    </w:p>
    <w:p w14:paraId="60C86153" w14:textId="7691C610" w:rsidRDefault="0FA2EBFB" w:rsidP="00220990">
      <w:pPr>
        <w:widowControl/>
        <w:spacing w:after="200" w:line="276" w:lineRule="auto"/>
        <w:rPr>
          <w:rFonts w:ascii="Calibri" w:hAnsi="Calibri" w:cs="Arial"/>
          <w:kern w:val="0"/>
        </w:rPr>
      </w:pPr>
      <w:r>
        <w:rPr>
          <w:rFonts w:ascii="Calibri" w:hAnsi="Calibri" w:cs="Arial"/>
          <w:kern w:val="0"/>
        </w:rPr>
        <w:t>After the initial fourteen-day cooling off period, you can only recourse to these actions if the goods or services are incorrectly described or not fit for purpose. You will not be entitled to seek these remedies if you have changed your mind about the goods and services agreed to.</w:t>
      </w:r>
    </w:p>
    <w:p w14:paraId="024A9741" w14:textId="77777777" w:rsidRDefault="00220990" w:rsidP="00BB258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Effects of cancellation</w:t>
      </w:r>
      <w:r>
        <w:rPr>
          <w:rFonts w:ascii="Calibri" w:hAnsi="Calibri" w:cs="Arial"/>
          <w:b/>
          <w:kern w:val="0"/>
          <w:u w:val="single"/>
        </w:rPr>
        <w:br/>
      </w:r>
    </w:p>
    <w:p w14:paraId="029953E3" w14:textId="42084FD0" w:rsidRDefault="00220990" w:rsidP="00220990">
      <w:pPr>
        <w:widowControl/>
        <w:spacing w:after="200" w:line="276" w:lineRule="auto"/>
        <w:rPr>
          <w:rFonts w:ascii="Calibri" w:hAnsi="Calibri" w:cs="Arial"/>
          <w:kern w:val="0"/>
        </w:rPr>
      </w:pPr>
      <w:r>
        <w:rPr>
          <w:rFonts w:ascii="Calibri" w:hAnsi="Calibri" w:cs="Arial"/>
          <w:kern w:val="0"/>
        </w:rPr>
        <w:t>Should you decide within fourteen days of signing this contract that you do not wish to proceed, you may do so. Any advance payments we have taken from you will be returned. You should put your wish to cancel in writing, either by completing the Cancellation Form we have supplied to you, or by writing to us at the address on the quotation.</w:t>
      </w:r>
      <w:r>
        <w:rPr>
          <w:rFonts w:ascii="Calibri" w:hAnsi="Calibri" w:cs="Arial"/>
          <w:kern w:val="0"/>
        </w:rPr>
        <w:br/>
      </w:r>
      <w:r>
        <w:rPr>
          <w:rFonts w:ascii="Calibri" w:hAnsi="Calibri" w:cs="Arial"/>
          <w:kern w:val="0"/>
        </w:rPr>
        <w:br/>
      </w:r>
      <w:r>
        <w:rPr>
          <w:rFonts w:ascii="Calibri" w:hAnsi="Calibri" w:cs="Arial"/>
          <w:kern w:val="0"/>
        </w:rPr>
        <w:br/>
      </w:r>
    </w:p>
    <w:p w14:paraId="4F33D294" w14:textId="77777777" w:rsidRDefault="00220990" w:rsidP="00BB258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Work begun prior to the expiry of the cancellation period</w:t>
      </w:r>
      <w:r>
        <w:rPr>
          <w:rFonts w:ascii="Calibri" w:hAnsi="Calibri" w:cs="Arial"/>
          <w:b/>
          <w:kern w:val="0"/>
          <w:u w:val="single"/>
        </w:rPr>
        <w:br/>
      </w:r>
    </w:p>
    <w:p w14:paraId="12226190" w14:textId="77777777" w:rsidRDefault="00220990" w:rsidP="00220990">
      <w:pPr>
        <w:widowControl/>
        <w:spacing w:after="200" w:line="276" w:lineRule="auto"/>
        <w:rPr>
          <w:rFonts w:ascii="Calibri" w:hAnsi="Calibri" w:cs="Arial"/>
          <w:kern w:val="0"/>
        </w:rPr>
      </w:pPr>
      <w:r>
        <w:rPr>
          <w:rFonts w:ascii="Calibri" w:hAnsi="Calibri" w:cs="Arial"/>
          <w:kern w:val="0"/>
        </w:rPr>
        <w:t>If you have agreed in writing that work will commence before the fourteen day cancellation period expires, and you subsequently cancel, you are advised that reasonable payment may be due for any work carried out. You must confirm to us in writing that work may commence before your cancellation period expires.</w:t>
      </w:r>
    </w:p>
    <w:p w14:paraId="4C058F6D" w14:textId="77777777" w:rsidRDefault="00220990" w:rsidP="00BB258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Related credit and other agreements</w:t>
      </w:r>
      <w:r>
        <w:rPr>
          <w:rFonts w:ascii="Calibri" w:hAnsi="Calibri" w:cs="Arial"/>
          <w:b/>
          <w:kern w:val="0"/>
          <w:u w:val="single"/>
        </w:rPr>
        <w:br/>
      </w:r>
    </w:p>
    <w:p w14:paraId="40B947E1" w14:textId="77777777" w:rsidRDefault="00BB2587" w:rsidP="00BB2587">
      <w:pPr>
        <w:widowControl/>
        <w:spacing w:after="200" w:line="276" w:lineRule="auto"/>
        <w:rPr>
          <w:rFonts w:ascii="Calibri" w:hAnsi="Calibri" w:cs="Arial"/>
          <w:kern w:val="0"/>
        </w:rPr>
      </w:pPr>
      <w:bookmarkStart w:id="2" w:name="_Hlk174453668"/>
      <w:r>
        <w:rPr>
          <w:rFonts w:ascii="Calibri" w:hAnsi="Calibri" w:cs="Arial"/>
          <w:kern w:val="0"/>
        </w:rPr>
        <w:t>If we have given you the option of a credit agreement for this contract and you decide to cancel your contract for our goods and services, then any credit agreement and any other ancillary contracts related to the main contract will be automatically cancelled.</w:t>
      </w:r>
    </w:p>
    <w:bookmarkEnd w:id="2"/>
    <w:p w14:paraId="48F7ADF3" w14:textId="77777777" w:rsidRDefault="00220990" w:rsidP="00BB258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Our rights under this contract</w:t>
      </w:r>
      <w:r>
        <w:rPr>
          <w:rFonts w:ascii="Calibri" w:hAnsi="Calibri" w:cs="Arial"/>
          <w:b/>
          <w:kern w:val="0"/>
          <w:u w:val="single"/>
        </w:rPr>
        <w:br/>
      </w:r>
    </w:p>
    <w:p w14:paraId="60D92056" w14:textId="77777777" w:rsidRDefault="00220990" w:rsidP="00747C60">
      <w:pPr>
        <w:widowControl/>
        <w:spacing w:after="200" w:line="276" w:lineRule="auto"/>
        <w:rPr>
          <w:rFonts w:ascii="Calibri" w:hAnsi="Calibri" w:cs="Arial"/>
          <w:kern w:val="0"/>
        </w:rPr>
      </w:pPr>
      <w:r>
        <w:rPr>
          <w:rFonts w:ascii="Calibri" w:hAnsi="Calibri" w:cs="Arial"/>
          <w:kern w:val="0"/>
        </w:rPr>
        <w:t>If, within fourteen days of us informing you in writing of a serious breach of your obligations to us you have failed to rectify this breach, we will have the right to cancel this contract.</w:t>
      </w:r>
    </w:p>
    <w:p w14:paraId="04BA7403" w14:textId="77777777" w:rsidRDefault="00220990" w:rsidP="00FD7FBC">
      <w:pPr>
        <w:widowControl/>
        <w:spacing w:after="200"/>
        <w:rPr>
          <w:rFonts w:ascii="Calibri" w:hAnsi="Calibri" w:cs="Arial"/>
          <w:kern w:val="0"/>
        </w:rPr>
      </w:pPr>
      <w:r>
        <w:rPr>
          <w:rFonts w:ascii="Calibri" w:hAnsi="Calibri" w:cs="Arial"/>
          <w:kern w:val="0"/>
        </w:rPr>
        <w:t>Should we suffer any losses due to a breach of this contract then we will be entitled to reasonable compensation to cover these losses. We are required to attempt to keep all losses to a minimum.</w:t>
      </w:r>
    </w:p>
    <w:p w14:paraId="000158BB" w14:textId="77777777" w:rsidRDefault="00220990" w:rsidP="00BB2587">
      <w:pPr>
        <w:widowControl/>
        <w:numPr>
          <w:ilvl w:val="0"/>
          <w:numId w:val="46"/>
        </w:numPr>
        <w:spacing w:after="200" w:line="276" w:lineRule="auto"/>
        <w:contextualSpacing/>
        <w:rPr>
          <w:rFonts w:ascii="Calibri" w:hAnsi="Calibri" w:cs="Arial"/>
          <w:b/>
          <w:kern w:val="0"/>
        </w:rPr>
      </w:pPr>
      <w:r>
        <w:rPr>
          <w:rFonts w:ascii="Calibri" w:hAnsi="Calibri" w:cs="Arial"/>
          <w:b/>
          <w:kern w:val="0"/>
          <w:u w:val="single"/>
        </w:rPr>
        <w:t>Timetable for works</w:t>
      </w:r>
    </w:p>
    <w:p w14:paraId="4EB5B5E8" w14:textId="7A8C0CF3" w:rsidRDefault="00220990" w:rsidP="00220990">
      <w:pPr>
        <w:widowControl/>
        <w:spacing w:after="200" w:line="276" w:lineRule="auto"/>
        <w:contextualSpacing/>
        <w:rPr>
          <w:rFonts w:ascii="Calibri" w:hAnsi="Calibri" w:cs="Arial"/>
          <w:kern w:val="0"/>
        </w:rPr>
      </w:pPr>
      <w:r>
        <w:rPr>
          <w:rFonts w:ascii="Calibri" w:hAnsi="Calibri" w:cs="Arial"/>
          <w:b/>
          <w:kern w:val="0"/>
          <w:u w:val="single"/>
        </w:rPr>
        <w:br/>
      </w:r>
      <w:r>
        <w:rPr>
          <w:rFonts w:ascii="Calibri" w:hAnsi="Calibri" w:cs="Arial"/>
          <w:kern w:val="0"/>
        </w:rPr>
        <w:t>We will have agreed with you a timetable for carrying out the installation. By signing this contract, you are confirming that you agree with this timetable.</w:t>
      </w:r>
      <w:r>
        <w:rPr>
          <w:rFonts w:ascii="Calibri" w:hAnsi="Calibri" w:cs="Arial"/>
          <w:kern w:val="0"/>
        </w:rPr>
        <w:br/>
      </w:r>
      <w:r>
        <w:rPr>
          <w:rFonts w:ascii="Calibri" w:hAnsi="Calibri" w:cs="Arial"/>
          <w:kern w:val="0"/>
        </w:rPr>
        <w:br/>
      </w:r>
      <w:r>
        <w:rPr>
          <w:rFonts w:ascii="Calibri" w:hAnsi="Calibri" w:cs="Arial"/>
          <w:kern w:val="0"/>
        </w:rPr>
        <w:t>There can be occasions that this timetable may need to be varied, due to, for example, poor weather or unavailability of goods and services. We will inform you of any delay we become aware of at the earliest possible opportunity. We would then arrange a new mutually agreeable timetable.</w:t>
      </w:r>
    </w:p>
    <w:p w14:paraId="2C10530F" w14:textId="77777777" w:rsidRDefault="00574D08" w:rsidP="00220990">
      <w:pPr>
        <w:widowControl/>
        <w:spacing w:after="200" w:line="276" w:lineRule="auto"/>
        <w:contextualSpacing/>
        <w:rPr>
          <w:rFonts w:ascii="Calibri" w:hAnsi="Calibri" w:cs="Arial"/>
          <w:kern w:val="0"/>
        </w:rPr>
      </w:pPr>
    </w:p>
    <w:p w14:paraId="094F3C9F" w14:textId="77777777" w:rsidRDefault="00DB1F71" w:rsidP="00DB1F71">
      <w:pPr>
        <w:widowControl/>
        <w:spacing w:after="200" w:line="276" w:lineRule="auto"/>
        <w:rPr>
          <w:rFonts w:ascii="Calibri" w:hAnsi="Calibri" w:cs="Arial"/>
          <w:kern w:val="0"/>
        </w:rPr>
      </w:pPr>
      <w:r>
        <w:rPr>
          <w:rFonts w:ascii="Calibri" w:hAnsi="Calibri" w:cs="Arial"/>
          <w:kern w:val="0"/>
        </w:rPr>
        <w:t xml:space="preserve">In the case of severe delays to the delivery of goods then you may be offered different products of equivalent specification, value and quality, so long as they are MCS certified. You can either accept that offer, wait for the products you ordered or choose to cancel the contract without penalty. </w:t>
      </w:r>
    </w:p>
    <w:p w14:paraId="3FD54EE4" w14:textId="77777777" w:rsidRDefault="00220990" w:rsidP="00220990">
      <w:pPr>
        <w:widowControl/>
        <w:spacing w:after="200" w:line="276" w:lineRule="auto"/>
        <w:rPr>
          <w:rFonts w:ascii="Calibri" w:hAnsi="Calibri" w:cs="Arial"/>
          <w:kern w:val="0"/>
        </w:rPr>
      </w:pPr>
      <w:r>
        <w:rPr>
          <w:rFonts w:ascii="Calibri" w:hAnsi="Calibri" w:cs="Arial"/>
          <w:kern w:val="0"/>
        </w:rPr>
        <w:t xml:space="preserve">Should the delay be caused by us, or by our suppliers, and that delay could be considered as severe by a reasonable person, you would be entitled to cancel this contract without penalty to you. </w:t>
      </w:r>
    </w:p>
    <w:p w14:paraId="75406454" w14:textId="77777777" w:rsidRDefault="00220990" w:rsidP="00220990">
      <w:pPr>
        <w:widowControl/>
        <w:spacing w:after="200" w:line="276" w:lineRule="auto"/>
        <w:rPr>
          <w:rFonts w:ascii="Calibri" w:hAnsi="Calibri" w:cs="Arial"/>
          <w:kern w:val="0"/>
        </w:rPr>
      </w:pPr>
      <w:r>
        <w:rPr>
          <w:rFonts w:ascii="Calibri" w:hAnsi="Calibri" w:cs="Arial"/>
          <w:kern w:val="0"/>
        </w:rPr>
        <w:t>Should the delay be caused by you, we will attempt to accommodate that delay without cost to you. However, if the delay incurs us in extra costs, for example scaffolding, we will require that you cover these costs.</w:t>
      </w:r>
    </w:p>
    <w:p w14:paraId="4255F31C" w14:textId="77777777" w:rsidRDefault="00220990" w:rsidP="00BB258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The Installation</w:t>
      </w:r>
      <w:r>
        <w:rPr>
          <w:rFonts w:ascii="Calibri" w:hAnsi="Calibri" w:cs="Arial"/>
          <w:b/>
          <w:kern w:val="0"/>
          <w:u w:val="single"/>
        </w:rPr>
        <w:br/>
      </w:r>
    </w:p>
    <w:p w14:paraId="765C581A" w14:textId="3FCD5D44" w:rsidRDefault="00220990" w:rsidP="00220990">
      <w:pPr>
        <w:widowControl/>
        <w:spacing w:after="200" w:line="276" w:lineRule="auto"/>
        <w:rPr>
          <w:rFonts w:ascii="Calibri" w:hAnsi="Calibri" w:cs="Arial"/>
          <w:kern w:val="0"/>
        </w:rPr>
      </w:pPr>
      <w:r>
        <w:rPr>
          <w:rFonts w:ascii="Calibri" w:hAnsi="Calibri" w:cs="Arial"/>
          <w:kern w:val="0"/>
        </w:rPr>
        <w:t>The installation will be carried out strictly in line with the MIS Standard relevant to the technology, and to any document referred to within that standard. In addition, we will ensure at all times that we meet all our obligations under RECC.</w:t>
      </w:r>
    </w:p>
    <w:p w14:paraId="1A57ACCF" w14:textId="77777777" w:rsidRDefault="00E37734" w:rsidP="00E37734">
      <w:pPr>
        <w:widowControl/>
        <w:rPr>
          <w:rFonts w:ascii="Calibri" w:hAnsi="Calibri"/>
          <w:kern w:val="0"/>
        </w:rPr>
      </w:pPr>
      <w:bookmarkStart w:id="3" w:name="_Hlk172897430"/>
      <w:r>
        <w:rPr>
          <w:rFonts w:ascii="Calibri" w:hAnsi="Calibri"/>
          <w:kern w:val="0"/>
        </w:rPr>
        <w:t>If, during the installation process, we come across any situation that we could not reasonably be expected to foresee, for example, remedial electrical or building work, we will discuss with you the implications and costs involved in rectifying the problem.</w:t>
      </w:r>
    </w:p>
    <w:bookmarkEnd w:id="3"/>
    <w:p w14:paraId="351FA708" w14:textId="77777777" w:rsidRDefault="00E37734" w:rsidP="00220990">
      <w:pPr>
        <w:widowControl/>
        <w:spacing w:after="200" w:line="276" w:lineRule="auto"/>
        <w:rPr>
          <w:rFonts w:ascii="Calibri" w:hAnsi="Calibri" w:cs="Arial"/>
          <w:kern w:val="0"/>
        </w:rPr>
      </w:pPr>
    </w:p>
    <w:p w14:paraId="4FACE2F8" w14:textId="77777777" w:rsidRDefault="00220990" w:rsidP="00220990">
      <w:pPr>
        <w:widowControl/>
        <w:spacing w:after="200" w:line="276" w:lineRule="auto"/>
        <w:rPr>
          <w:rFonts w:ascii="Calibri" w:hAnsi="Calibri" w:cs="Arial"/>
          <w:kern w:val="0"/>
        </w:rPr>
      </w:pPr>
      <w:r>
        <w:rPr>
          <w:rFonts w:ascii="Calibri" w:hAnsi="Calibri" w:cs="Arial"/>
          <w:kern w:val="0"/>
        </w:rPr>
        <w:t>The goods we supply will be of satisfactory quality and fit for the purpose. They will operate as we have described to you.</w:t>
      </w:r>
    </w:p>
    <w:p w14:paraId="368C11F2" w14:textId="77777777" w:rsidRDefault="00220990" w:rsidP="00220990">
      <w:pPr>
        <w:widowControl/>
        <w:spacing w:after="200" w:line="276" w:lineRule="auto"/>
        <w:rPr>
          <w:rFonts w:ascii="Calibri" w:hAnsi="Calibri" w:cs="Arial"/>
          <w:kern w:val="0"/>
        </w:rPr>
      </w:pPr>
      <w:r>
        <w:rPr>
          <w:rFonts w:ascii="Calibri" w:hAnsi="Calibri" w:cs="Arial"/>
          <w:kern w:val="0"/>
        </w:rPr>
        <w:t>We will have insurances in place which will cover any loss or damage caused by us or our agents.</w:t>
      </w:r>
    </w:p>
    <w:p w14:paraId="36994030" w14:textId="636266BF" w:rsidRDefault="00220990" w:rsidP="00220990">
      <w:pPr>
        <w:widowControl/>
        <w:spacing w:after="200" w:line="276" w:lineRule="auto"/>
        <w:rPr>
          <w:rFonts w:ascii="Calibri" w:hAnsi="Calibri" w:cs="Arial"/>
          <w:kern w:val="0"/>
        </w:rPr>
      </w:pPr>
      <w:r>
        <w:rPr>
          <w:rFonts w:ascii="Calibri" w:hAnsi="Calibri" w:cs="Arial"/>
          <w:kern w:val="0"/>
        </w:rPr>
        <w:t xml:space="preserve">You will be required to supply to us normal services free of charge; this would include toilet, washing, water facilities and electricity. You should also ensure we have safe and easy access to the installation area </w:t>
      </w:r>
      <w:r>
        <w:rPr>
          <w:rFonts w:asciiTheme="minorHAnsi" w:hAnsiTheme="minorHAnsi" w:cs="Arial"/>
          <w:kern w:val="0"/>
        </w:rPr>
        <w:t>and if required, the password to your Wi-Fi.</w:t>
      </w:r>
    </w:p>
    <w:p w14:paraId="30405205" w14:textId="77777777" w:rsidRDefault="00220990" w:rsidP="00220990">
      <w:pPr>
        <w:widowControl/>
        <w:spacing w:after="200" w:line="276" w:lineRule="auto"/>
        <w:rPr>
          <w:rFonts w:ascii="Calibri" w:hAnsi="Calibri" w:cs="Arial"/>
          <w:kern w:val="0"/>
        </w:rPr>
      </w:pPr>
      <w:r>
        <w:rPr>
          <w:rFonts w:ascii="Calibri" w:hAnsi="Calibri" w:cs="Arial"/>
          <w:kern w:val="0"/>
        </w:rPr>
        <w:t>Any work to prepare for the installation, carried out by you or a third party that you employ should be carried out in line with the agreed start date for the installation. If this work has not been completed and a consequent delay is caused you may be liable for any costs incurred by us for such a delay.</w:t>
      </w:r>
    </w:p>
    <w:p w14:paraId="2E9768D4" w14:textId="77777777" w:rsidRDefault="00220990" w:rsidP="00220990">
      <w:pPr>
        <w:widowControl/>
        <w:spacing w:after="200" w:line="276" w:lineRule="auto"/>
        <w:rPr>
          <w:rFonts w:ascii="Calibri" w:hAnsi="Calibri" w:cs="Arial"/>
          <w:kern w:val="0"/>
        </w:rPr>
      </w:pPr>
      <w:r>
        <w:rPr>
          <w:rFonts w:ascii="Calibri" w:hAnsi="Calibri" w:cs="Arial"/>
          <w:kern w:val="0"/>
        </w:rPr>
        <w:t>The work will be carried out by personnel trained in each of the tasks they are assigned.</w:t>
      </w:r>
    </w:p>
    <w:p w14:paraId="019D4CC9" w14:textId="77777777" w:rsidRDefault="00220990" w:rsidP="00220990">
      <w:pPr>
        <w:widowControl/>
        <w:spacing w:after="200" w:line="276" w:lineRule="auto"/>
        <w:rPr>
          <w:rFonts w:ascii="Calibri" w:hAnsi="Calibri" w:cs="Arial"/>
          <w:kern w:val="0"/>
        </w:rPr>
      </w:pPr>
      <w:r>
        <w:rPr>
          <w:rFonts w:ascii="Calibri" w:hAnsi="Calibri" w:cs="Arial"/>
          <w:kern w:val="0"/>
        </w:rPr>
        <w:t>You will be given warranties for both the installation itself and for the installed goods. The terms of these warranties will be given to you in writing and we will explain them to you verbally.</w:t>
      </w:r>
    </w:p>
    <w:p w14:paraId="0A975E3D" w14:textId="77777777" w:rsidRDefault="00220990" w:rsidP="00220990">
      <w:pPr>
        <w:widowControl/>
        <w:spacing w:after="200" w:line="276" w:lineRule="auto"/>
        <w:rPr>
          <w:rFonts w:ascii="Calibri" w:hAnsi="Calibri" w:cs="Arial"/>
          <w:kern w:val="0"/>
        </w:rPr>
      </w:pPr>
      <w:r>
        <w:rPr>
          <w:rFonts w:ascii="Calibri" w:hAnsi="Calibri" w:cs="Arial"/>
          <w:kern w:val="0"/>
        </w:rPr>
        <w:t>Within seven days of the completion of the installation we will hand over to you all documentation required as set out within the appropriate Microgeneration Installation Standard.</w:t>
      </w:r>
    </w:p>
    <w:p w14:paraId="7A991602" w14:textId="77777777" w:rsidRDefault="00E37734" w:rsidP="00E37734">
      <w:pPr>
        <w:widowControl/>
        <w:spacing w:after="200" w:line="276" w:lineRule="auto"/>
        <w:rPr>
          <w:rFonts w:ascii="Calibri" w:hAnsi="Calibri" w:cs="Arial"/>
          <w:kern w:val="0"/>
        </w:rPr>
      </w:pPr>
      <w:bookmarkStart w:id="4" w:name="_Hlk174453705"/>
      <w:r>
        <w:rPr>
          <w:rFonts w:ascii="Calibri" w:hAnsi="Calibri" w:cs="Arial"/>
          <w:b/>
          <w:bCs/>
          <w:color w:val="FF0000"/>
          <w:kern w:val="0"/>
        </w:rPr>
        <w:t>[ADD WASTE CARRIER INFORMATION AND THE PERSON RESPONSIBLE FOR WASTE HERE]</w:t>
      </w:r>
      <w:r>
        <w:rPr>
          <w:rFonts w:ascii="Calibri" w:hAnsi="Calibri" w:cs="Arial"/>
          <w:kern w:val="0"/>
        </w:rPr>
        <w:t xml:space="preserve">. </w:t>
      </w:r>
      <w:r>
        <w:rPr>
          <w:rFonts w:ascii="Calibri" w:hAnsi="Calibri" w:cs="Arial"/>
          <w:b/>
          <w:bCs/>
          <w:kern w:val="0"/>
        </w:rPr>
        <w:t>[You need to state who is responsible for the removal of waste from the site. If you take waste away, you must use a waste carrier that has a current licence issued by the Environment Agency (or equivalent). You are also responsible for checking the waste carrier licence of any sub-contractor if used.]</w:t>
      </w:r>
      <w:r>
        <w:rPr>
          <w:rFonts w:ascii="Calibri" w:hAnsi="Calibri" w:cs="Arial"/>
          <w:kern w:val="0"/>
        </w:rPr>
        <w:t xml:space="preserve"> Waste will be removed not more than 7 days following completion of the installation.</w:t>
      </w:r>
    </w:p>
    <w:bookmarkEnd w:id="4"/>
    <w:p w14:paraId="6C070BDF" w14:textId="77777777" w:rsidRDefault="00220990" w:rsidP="00BB258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Deposits, advance payments and goods purchased with deposits and advance payments</w:t>
      </w:r>
      <w:r>
        <w:rPr>
          <w:rFonts w:ascii="Calibri" w:hAnsi="Calibri" w:cs="Arial"/>
          <w:b/>
          <w:kern w:val="0"/>
          <w:u w:val="single"/>
        </w:rPr>
        <w:br/>
      </w:r>
    </w:p>
    <w:p w14:paraId="655F5AD0" w14:textId="77777777" w:rsidRDefault="006A6A75" w:rsidP="00220990">
      <w:pPr>
        <w:widowControl/>
        <w:spacing w:after="200" w:line="276" w:lineRule="auto"/>
        <w:rPr>
          <w:rFonts w:ascii="Calibri" w:hAnsi="Calibri" w:cs="Arial"/>
          <w:kern w:val="0"/>
        </w:rPr>
      </w:pPr>
      <w:r>
        <w:rPr>
          <w:rFonts w:ascii="Calibri" w:hAnsi="Calibri" w:cs="Arial"/>
          <w:kern w:val="0"/>
        </w:rPr>
        <w:t>Any deposits and advance payments that you make to us can only be used to carry out work under this contract.</w:t>
      </w:r>
    </w:p>
    <w:p w14:paraId="162BDC45" w14:textId="48620D2C" w:rsidRDefault="00220990" w:rsidP="00220990">
      <w:pPr>
        <w:widowControl/>
        <w:spacing w:after="200" w:line="276" w:lineRule="auto"/>
        <w:rPr>
          <w:rFonts w:ascii="Calibri" w:hAnsi="Calibri" w:cs="Arial"/>
          <w:kern w:val="0"/>
        </w:rPr>
      </w:pPr>
      <w:r>
        <w:rPr>
          <w:rFonts w:ascii="Calibri" w:hAnsi="Calibri" w:cs="Arial"/>
          <w:kern w:val="0"/>
        </w:rPr>
        <w:t>We are required under RECC to protect any deposits and advance payments you make to us, as well as the Workmanship Warranty, with an insurance policy. We will give to you the name and contact details of this insurance company with the quotation. You will be entitled to claim on this policy should we fall into receivership, bankruptcy or administration.</w:t>
      </w:r>
      <w:r>
        <w:rPr>
          <w:rFonts w:ascii="Calibri" w:hAnsi="Calibri" w:cs="Arial"/>
          <w:kern w:val="0"/>
        </w:rPr>
        <w:br/>
      </w:r>
      <w:r>
        <w:rPr>
          <w:rFonts w:ascii="Calibri" w:hAnsi="Calibri" w:cs="Arial"/>
          <w:kern w:val="0"/>
        </w:rPr>
        <w:br/>
      </w:r>
      <w:r>
        <w:rPr>
          <w:rFonts w:ascii="Calibri" w:hAnsi="Calibri" w:cs="Arial"/>
          <w:kern w:val="0"/>
        </w:rPr>
        <w:t>When we purchase goods for use under this contract the legal title to those goods or the proportion of which you have paid us for will pass to you. We will either deliver them to you or we will store them for you and mark them as your property. They will be kept separate from other goods. We will ensure that these goods are insured until they are delivered to you. You may make arrangements to inspect the goods or to remove them from our premises if you wish.</w:t>
      </w:r>
    </w:p>
    <w:p w14:paraId="2BADFC77" w14:textId="77777777" w:rsidRDefault="00220990" w:rsidP="00220990">
      <w:pPr>
        <w:widowControl/>
        <w:spacing w:after="200" w:line="276" w:lineRule="auto"/>
        <w:rPr>
          <w:rFonts w:ascii="Calibri" w:hAnsi="Calibri" w:cs="Arial"/>
          <w:kern w:val="0"/>
        </w:rPr>
      </w:pPr>
      <w:r>
        <w:rPr>
          <w:rFonts w:ascii="Calibri" w:hAnsi="Calibri" w:cs="Arial"/>
          <w:kern w:val="0"/>
        </w:rPr>
        <w:t>If we have requested a deposit, then this deposit will not exceed 25% of the total contract price set out in the quotation. Should you decide to cancel this contract within the cancellation period, then this deposit will be returned to you promptly.</w:t>
      </w:r>
    </w:p>
    <w:p w14:paraId="4CBB19F3" w14:textId="77777777" w:rsidRDefault="00220990" w:rsidP="00220990">
      <w:pPr>
        <w:widowControl/>
        <w:spacing w:after="200" w:line="276" w:lineRule="auto"/>
        <w:rPr>
          <w:rFonts w:ascii="Calibri" w:hAnsi="Calibri" w:cs="Arial"/>
          <w:kern w:val="0"/>
        </w:rPr>
      </w:pPr>
      <w:r>
        <w:rPr>
          <w:rFonts w:ascii="Calibri" w:hAnsi="Calibri" w:cs="Arial"/>
          <w:kern w:val="0"/>
        </w:rPr>
        <w:t>If we have requested advance payments in addition to a deposit, the total of all advance payments and deposits will not exceed 60% of the total contract price.</w:t>
      </w:r>
    </w:p>
    <w:p w14:paraId="40DF6C60" w14:textId="77777777" w:rsidRDefault="00220990" w:rsidP="00220990">
      <w:pPr>
        <w:widowControl/>
        <w:spacing w:after="200" w:line="276" w:lineRule="auto"/>
        <w:rPr>
          <w:rFonts w:ascii="Calibri" w:hAnsi="Calibri" w:cs="Arial"/>
          <w:kern w:val="0"/>
        </w:rPr>
      </w:pPr>
      <w:r>
        <w:rPr>
          <w:rFonts w:ascii="Calibri" w:hAnsi="Calibri" w:cs="Arial"/>
          <w:kern w:val="0"/>
        </w:rPr>
        <w:t xml:space="preserve">We will not request advance payments to be made any more than 3 weeks from the agreed delivery or installation date. </w:t>
      </w:r>
    </w:p>
    <w:p w14:paraId="564D6455" w14:textId="77777777" w:rsidRDefault="00220990" w:rsidP="00220990">
      <w:pPr>
        <w:widowControl/>
        <w:spacing w:after="200" w:line="276" w:lineRule="auto"/>
        <w:rPr>
          <w:rFonts w:ascii="Calibri" w:hAnsi="Calibri" w:cs="Arial"/>
          <w:kern w:val="0"/>
        </w:rPr>
      </w:pPr>
      <w:r>
        <w:rPr>
          <w:rFonts w:ascii="Calibri" w:hAnsi="Calibri" w:cs="Arial"/>
          <w:kern w:val="0"/>
        </w:rPr>
        <w:t>If we have requested a deposit before a full technical assessment of your property has been made, and we are unable to proceed because of something discovered during that technical inspection, then any deposits or advance payments will be returned.</w:t>
      </w:r>
    </w:p>
    <w:p w14:paraId="7354225B" w14:textId="77777777" w:rsidRDefault="006A43A3" w:rsidP="006A43A3">
      <w:pPr>
        <w:widowControl/>
        <w:spacing w:after="200" w:line="276" w:lineRule="auto"/>
        <w:rPr>
          <w:rFonts w:asciiTheme="minorHAnsi" w:hAnsiTheme="minorHAnsi" w:cs="Arial"/>
          <w:kern w:val="0"/>
        </w:rPr>
      </w:pPr>
      <w:r>
        <w:rPr>
          <w:rFonts w:ascii="Calibri" w:hAnsi="Calibri"/>
          <w:kern w:val="0"/>
        </w:rPr>
        <w:t>When you confirm the order, if we have requested a deposit, we will register your name, address and the total value of the contract with Quality Mark Protection.</w:t>
      </w:r>
      <w:r>
        <w:rPr>
          <w:rFonts w:ascii="Calibri" w:hAnsi="Calibri"/>
          <w:color w:val="FF0000"/>
          <w:kern w:val="0"/>
        </w:rPr>
        <w:t xml:space="preserve"> </w:t>
      </w:r>
      <w:r>
        <w:rPr>
          <w:rFonts w:ascii="Calibri" w:hAnsi="Calibri"/>
          <w:kern w:val="0"/>
        </w:rPr>
        <w:t>If you are not content for us to register your details in this way, please let us know. The insurance provider will send the policy documents direct to you.  This policy will be at no additional cost to you.</w:t>
      </w:r>
    </w:p>
    <w:p w14:paraId="720EF954" w14:textId="77777777" w:rsidRDefault="00220990" w:rsidP="00220990">
      <w:pPr>
        <w:widowControl/>
        <w:spacing w:after="200" w:line="276" w:lineRule="auto"/>
        <w:rPr>
          <w:rFonts w:ascii="Calibri" w:hAnsi="Calibri" w:cs="Arial"/>
          <w:kern w:val="0"/>
        </w:rPr>
      </w:pPr>
      <w:r>
        <w:rPr>
          <w:rFonts w:ascii="Calibri" w:hAnsi="Calibri" w:cs="Arial"/>
          <w:kern w:val="0"/>
        </w:rPr>
        <w:t xml:space="preserve">The quotation will set out in detail when invoices will be sent and the amounts due for each payment. </w:t>
      </w:r>
    </w:p>
    <w:p w14:paraId="437FED4C" w14:textId="77777777" w:rsidRDefault="00220990" w:rsidP="00BB258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Goods belonging to us</w:t>
      </w:r>
    </w:p>
    <w:p w14:paraId="1DBF5819" w14:textId="77777777" w:rsidRDefault="000274B8" w:rsidP="000274B8">
      <w:pPr>
        <w:widowControl/>
        <w:spacing w:after="200" w:line="276" w:lineRule="auto"/>
        <w:ind w:left="720"/>
        <w:contextualSpacing/>
        <w:rPr>
          <w:rFonts w:ascii="Calibri" w:hAnsi="Calibri" w:cs="Arial"/>
          <w:b/>
          <w:kern w:val="0"/>
          <w:u w:val="single"/>
        </w:rPr>
      </w:pPr>
    </w:p>
    <w:p w14:paraId="50A3889A" w14:textId="77777777" w:rsidRDefault="00220990" w:rsidP="00220990">
      <w:pPr>
        <w:widowControl/>
        <w:spacing w:after="200" w:line="276" w:lineRule="auto"/>
        <w:rPr>
          <w:rFonts w:ascii="Calibri" w:hAnsi="Calibri" w:cs="Arial"/>
          <w:kern w:val="0"/>
        </w:rPr>
      </w:pPr>
      <w:r>
        <w:rPr>
          <w:rFonts w:ascii="Calibri" w:hAnsi="Calibri" w:cs="Arial"/>
          <w:kern w:val="0"/>
        </w:rPr>
        <w:t>Any goods belonging to us that have been delivered to you should remain clearly identifiable as our property. Until the title to the goods is transferred to you the goods should be stored in such a way as they are protected from damage. They should be kept in their original packaging. Should you fear for the safety of the goods in any way, or you feel that the goods are causing any form of hazard you should contact us.</w:t>
      </w:r>
    </w:p>
    <w:p w14:paraId="26C98EC2" w14:textId="176FC951" w:rsidRDefault="51CAD3C4" w:rsidP="1F5384A1">
      <w:pPr>
        <w:spacing w:after="200" w:line="276" w:lineRule="auto"/>
        <w:rPr>
          <w:rFonts w:ascii="Calibri" w:eastAsia="Calibri" w:hAnsi="Calibri" w:cs="Calibri"/>
        </w:rPr>
      </w:pPr>
      <w:r>
        <w:rPr>
          <w:rFonts w:ascii="Calibri" w:eastAsia="Calibri" w:hAnsi="Calibri" w:cs="Calibri"/>
        </w:rPr>
        <w:t>Where products and materials are delivered to, or stored at, the installation site you, the customer, shall not be liable for inspection, storage or handling of those goods. This does not preclude us asking you to check the goods received for any visible damage, and to ensure they are correct.</w:t>
      </w:r>
    </w:p>
    <w:p w14:paraId="2CBC6DC3" w14:textId="77777777" w:rsidRDefault="00220990" w:rsidP="00220990">
      <w:pPr>
        <w:widowControl/>
        <w:spacing w:after="200" w:line="276" w:lineRule="auto"/>
        <w:rPr>
          <w:rFonts w:ascii="Calibri" w:hAnsi="Calibri" w:cs="Arial"/>
          <w:color w:val="000000" w:themeColor="text1"/>
          <w:kern w:val="0"/>
        </w:rPr>
      </w:pPr>
      <w:r>
        <w:rPr>
          <w:rFonts w:ascii="Calibri" w:hAnsi="Calibri" w:cs="Arial"/>
          <w:color w:val="000000" w:themeColor="text1"/>
          <w:kern w:val="0"/>
        </w:rPr>
        <w:t>Should you terminate the contract for any reason, then we will make arrangements with you to collect the goods. If this happens then we will reimburse you if any of your money was used to purchase a proportion of the goods. If you do not make adequate and reasonable arrangements with us to allow the goods to be collected, we retain the right to take legal proceedings to recover the goods or their value. The amount of any reimbursement may be reduced by any reasonable costs we may have incurred.</w:t>
      </w:r>
    </w:p>
    <w:p w14:paraId="53CBA84E" w14:textId="77777777" w:rsidRDefault="00220990" w:rsidP="00BB2587">
      <w:pPr>
        <w:widowControl/>
        <w:numPr>
          <w:ilvl w:val="0"/>
          <w:numId w:val="46"/>
        </w:numPr>
        <w:spacing w:after="200" w:line="276" w:lineRule="auto"/>
        <w:contextualSpacing/>
        <w:rPr>
          <w:rFonts w:ascii="Calibri" w:hAnsi="Calibri" w:cs="Arial"/>
          <w:b/>
          <w:kern w:val="0"/>
        </w:rPr>
      </w:pPr>
      <w:r>
        <w:rPr>
          <w:rFonts w:ascii="Calibri" w:hAnsi="Calibri" w:cs="Arial"/>
          <w:b/>
          <w:kern w:val="0"/>
          <w:u w:val="single"/>
        </w:rPr>
        <w:t>Changes to the planned work</w:t>
      </w:r>
      <w:r>
        <w:rPr>
          <w:rFonts w:ascii="Calibri" w:hAnsi="Calibri" w:cs="Arial"/>
          <w:b/>
          <w:kern w:val="0"/>
          <w:u w:val="single"/>
        </w:rPr>
        <w:br/>
      </w:r>
    </w:p>
    <w:p w14:paraId="4704A9B4" w14:textId="77777777" w:rsidRDefault="00220990" w:rsidP="00220990">
      <w:pPr>
        <w:widowControl/>
        <w:spacing w:after="200" w:line="276" w:lineRule="auto"/>
        <w:rPr>
          <w:rFonts w:ascii="Calibri" w:hAnsi="Calibri" w:cs="Arial"/>
          <w:kern w:val="0"/>
        </w:rPr>
      </w:pPr>
      <w:r>
        <w:rPr>
          <w:rFonts w:ascii="Calibri" w:hAnsi="Calibri" w:cs="Arial"/>
          <w:kern w:val="0"/>
        </w:rPr>
        <w:t>If you decide to make changes to any planned work after you have signed this contract you should contact us without delay. Wherever possible we will incorporate your changes and if we are not able to do so we will inform you as to why it is not possible for us to do so.</w:t>
      </w:r>
    </w:p>
    <w:p w14:paraId="18EF316A" w14:textId="77777777" w:rsidRDefault="00220990" w:rsidP="00220990">
      <w:pPr>
        <w:widowControl/>
        <w:spacing w:after="200" w:line="276" w:lineRule="auto"/>
        <w:rPr>
          <w:rFonts w:ascii="Calibri" w:hAnsi="Calibri" w:cs="Arial"/>
          <w:kern w:val="0"/>
        </w:rPr>
      </w:pPr>
      <w:r>
        <w:rPr>
          <w:rFonts w:ascii="Calibri" w:hAnsi="Calibri" w:cs="Arial"/>
          <w:kern w:val="0"/>
        </w:rPr>
        <w:t>Where we are able to agree to your changes we will require that you set out, in writing and within fourteen days, confirmation of your request.</w:t>
      </w:r>
    </w:p>
    <w:p w14:paraId="2B476CE0" w14:textId="4217409D" w:rsidRDefault="00220990" w:rsidP="00220990">
      <w:pPr>
        <w:widowControl/>
        <w:spacing w:after="200" w:line="276" w:lineRule="auto"/>
        <w:rPr>
          <w:rFonts w:ascii="Calibri" w:hAnsi="Calibri" w:cs="Arial"/>
          <w:kern w:val="0"/>
        </w:rPr>
      </w:pPr>
      <w:r>
        <w:rPr>
          <w:rFonts w:ascii="Calibri" w:hAnsi="Calibri" w:cs="Arial"/>
          <w:kern w:val="0"/>
        </w:rPr>
        <w:t>You need to be aware that any changes to the original design may mean an adjustment to the cost of the installation. Any adjustment in the cost, either in addition or subtraction will be dealt with as a Variation of Contract and we will adjust the price by written agreement with you. You are also entitled to cancel the contract if there are changes in the original design or if the main Energy Generator differs to that in the quotation, as outlined in clause 3 of this contract.</w:t>
      </w:r>
    </w:p>
    <w:p w14:paraId="2747EA4D" w14:textId="3781BE9C" w:rsidRDefault="00220990" w:rsidP="00A4195C">
      <w:pPr>
        <w:widowControl/>
        <w:spacing w:after="200" w:line="276" w:lineRule="auto"/>
        <w:rPr>
          <w:rFonts w:ascii="Calibri" w:hAnsi="Calibri" w:cs="Arial"/>
          <w:kern w:val="0"/>
        </w:rPr>
      </w:pPr>
      <w:r>
        <w:rPr>
          <w:rFonts w:ascii="Calibri" w:hAnsi="Calibri" w:cs="Arial"/>
          <w:kern w:val="0"/>
        </w:rPr>
        <w:t>There can be occasions when we come across unexpected work. Should this arise, we will discuss this with you. If it is an area of work in which we are competent to operate, we will issue you with a quotation to complete that work. We will have documented on the quotation the normal rate for the work of our installers. If the work is outside our area of competence, we will assist you in finding a suitably qualified contractor to carry out the work. If this unexpected work causes a delay in the installation process, we may need to make reasonable charges for this delay.</w:t>
      </w:r>
    </w:p>
    <w:p w14:paraId="0CF4655E" w14:textId="77777777" w:rsidRDefault="00220990" w:rsidP="00BB2587">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 xml:space="preserve">Late payment  </w:t>
      </w:r>
      <w:r>
        <w:rPr>
          <w:rFonts w:ascii="Calibri" w:hAnsi="Calibri" w:cs="Arial"/>
          <w:b/>
          <w:kern w:val="0"/>
          <w:u w:val="single"/>
        </w:rPr>
        <w:br/>
      </w:r>
    </w:p>
    <w:p w14:paraId="16E16F03" w14:textId="77777777" w:rsidRDefault="00220990" w:rsidP="00220990">
      <w:pPr>
        <w:widowControl/>
        <w:spacing w:after="200" w:line="276" w:lineRule="auto"/>
        <w:rPr>
          <w:rFonts w:ascii="Calibri" w:hAnsi="Calibri" w:cs="Arial"/>
          <w:kern w:val="0"/>
        </w:rPr>
      </w:pPr>
      <w:r>
        <w:rPr>
          <w:rFonts w:ascii="Calibri" w:hAnsi="Calibri" w:cs="Arial"/>
          <w:kern w:val="0"/>
        </w:rPr>
        <w:t>You should make the payments agreed on the quotation as they become due. The final payment will be due on completion of the installation. If you fail to make any agreed payment we may cease work. If you fail to pay the amount specified in an invoice sent to you by the agreed due date, then we reserve the right to charge you interest until you pay the amount due. The interest rate we will charge will be 3% above the Bank of England base rate.</w:t>
      </w:r>
    </w:p>
    <w:p w14:paraId="616C91D7" w14:textId="77777777" w:rsidRDefault="00220990" w:rsidP="00220990">
      <w:pPr>
        <w:widowControl/>
        <w:spacing w:after="200" w:line="276" w:lineRule="auto"/>
        <w:rPr>
          <w:rFonts w:ascii="Calibri" w:hAnsi="Calibri" w:cs="Arial"/>
          <w:kern w:val="0"/>
        </w:rPr>
      </w:pPr>
      <w:r>
        <w:rPr>
          <w:rFonts w:ascii="Calibri" w:hAnsi="Calibri" w:cs="Arial"/>
          <w:kern w:val="0"/>
        </w:rPr>
        <w:t>It is not permissible under this contract to withhold any more than a proportionate amount of the outstanding balance for any alleged defect. If you do withhold any amount after a payment has become due, you should give us notice of your intention before the final date on which payment is due. You should also, with that notice, state the reasons for withholding payment.</w:t>
      </w:r>
    </w:p>
    <w:p w14:paraId="1D23D773" w14:textId="77777777" w:rsidRDefault="00220990" w:rsidP="00220990">
      <w:pPr>
        <w:widowControl/>
        <w:spacing w:after="200" w:line="276" w:lineRule="auto"/>
        <w:rPr>
          <w:rFonts w:ascii="Calibri" w:hAnsi="Calibri" w:cs="Arial"/>
          <w:kern w:val="0"/>
        </w:rPr>
      </w:pPr>
      <w:r>
        <w:rPr>
          <w:rFonts w:ascii="Calibri" w:hAnsi="Calibri" w:cs="Arial"/>
          <w:kern w:val="0"/>
        </w:rPr>
        <w:t>If we intend to cease work, we will give you notice of this in writing.</w:t>
      </w:r>
    </w:p>
    <w:p w14:paraId="030D114D" w14:textId="77777777" w:rsidRDefault="00220990" w:rsidP="00220990">
      <w:pPr>
        <w:widowControl/>
        <w:spacing w:after="200" w:line="276" w:lineRule="auto"/>
        <w:rPr>
          <w:rFonts w:ascii="Calibri" w:hAnsi="Calibri" w:cs="Arial"/>
          <w:kern w:val="0"/>
        </w:rPr>
      </w:pPr>
      <w:r>
        <w:rPr>
          <w:rFonts w:ascii="Calibri" w:hAnsi="Calibri" w:cs="Arial"/>
          <w:kern w:val="0"/>
        </w:rPr>
        <w:t>If you are in breach of this contract because you have not made a payment that was due to us and we have ceased work, you may have to compensate us for any additional costs we have incurred.</w:t>
      </w:r>
    </w:p>
    <w:p w14:paraId="275D6521" w14:textId="77777777" w:rsidRDefault="00220990" w:rsidP="00220990">
      <w:pPr>
        <w:widowControl/>
        <w:spacing w:after="200" w:line="276" w:lineRule="auto"/>
        <w:rPr>
          <w:rFonts w:ascii="Calibri" w:hAnsi="Calibri" w:cs="Arial"/>
          <w:kern w:val="0"/>
        </w:rPr>
      </w:pPr>
      <w:r>
        <w:rPr>
          <w:rFonts w:ascii="Calibri" w:hAnsi="Calibri" w:cs="Arial"/>
          <w:kern w:val="0"/>
        </w:rPr>
        <w:t>Dependent on the circumstances, we may require that the goods are returned to us. If necessary, we will take legal proceedings to recover the goods or/and any outstanding amounts due to us.</w:t>
      </w:r>
    </w:p>
    <w:p w14:paraId="558FEE10" w14:textId="77777777" w:rsidRDefault="00E37734" w:rsidP="00E37734">
      <w:pPr>
        <w:widowControl/>
        <w:numPr>
          <w:ilvl w:val="0"/>
          <w:numId w:val="46"/>
        </w:numPr>
        <w:spacing w:after="200" w:line="276" w:lineRule="auto"/>
        <w:contextualSpacing/>
        <w:rPr>
          <w:rFonts w:ascii="Calibri" w:hAnsi="Calibri" w:cs="Arial"/>
          <w:b/>
          <w:kern w:val="0"/>
          <w:u w:val="single"/>
        </w:rPr>
      </w:pPr>
      <w:bookmarkStart w:id="5" w:name="_Hlk174454173"/>
      <w:r>
        <w:rPr>
          <w:rFonts w:ascii="Calibri" w:hAnsi="Calibri" w:cs="Arial"/>
          <w:b/>
          <w:kern w:val="0"/>
          <w:u w:val="single"/>
        </w:rPr>
        <w:t>Complaints</w:t>
      </w:r>
    </w:p>
    <w:p w14:paraId="0DACB368" w14:textId="77777777" w:rsidRDefault="00E37734" w:rsidP="00E37734">
      <w:pPr>
        <w:widowControl/>
        <w:spacing w:after="200" w:line="276" w:lineRule="auto"/>
        <w:ind w:left="720"/>
        <w:contextualSpacing/>
        <w:rPr>
          <w:rFonts w:ascii="Calibri" w:hAnsi="Calibri" w:cs="Arial"/>
          <w:kern w:val="0"/>
          <w:u w:val="single"/>
        </w:rPr>
      </w:pPr>
    </w:p>
    <w:p w14:paraId="356B5D38" w14:textId="77777777" w:rsidRDefault="00E37734" w:rsidP="00E37734">
      <w:pPr>
        <w:widowControl/>
        <w:spacing w:after="200" w:line="276" w:lineRule="auto"/>
        <w:contextualSpacing/>
        <w:rPr>
          <w:rFonts w:ascii="Calibri" w:hAnsi="Calibri" w:cs="Arial"/>
          <w:kern w:val="0"/>
        </w:rPr>
      </w:pPr>
      <w:r>
        <w:rPr>
          <w:rFonts w:ascii="Calibri" w:hAnsi="Calibri" w:cs="Arial"/>
          <w:kern w:val="0"/>
        </w:rPr>
        <w:t>If you have reason to complain about any aspect of our dealings with you, we will supply you with the following information:</w:t>
      </w:r>
    </w:p>
    <w:p w14:paraId="322AD9C8" w14:textId="7E17B7CF" w:rsidRDefault="00E37734" w:rsidP="00682616">
      <w:pPr>
        <w:pStyle w:val="ListParagraph"/>
        <w:numPr>
          <w:ilvl w:val="0"/>
          <w:numId w:val="48"/>
        </w:numPr>
        <w:rPr>
          <w:rFonts w:asciiTheme="minorHAnsi" w:hAnsiTheme="minorHAnsi" w:cs="Arial"/>
          <w:color w:val="000000" w:themeColor="text1"/>
        </w:rPr>
      </w:pPr>
      <w:r>
        <w:rPr>
          <w:rFonts w:asciiTheme="minorHAnsi" w:hAnsiTheme="minorHAnsi" w:cs="Arial"/>
          <w:color w:val="000000" w:themeColor="text1"/>
        </w:rPr>
        <w:t>The name and contact details of the person with whom initial and ongoing contact should be made;</w:t>
      </w:r>
    </w:p>
    <w:p w14:paraId="3E32AD29" w14:textId="4A4D198E" w:rsidRDefault="00E37734" w:rsidP="00D317CB">
      <w:pPr>
        <w:pStyle w:val="ListParagraph"/>
        <w:numPr>
          <w:ilvl w:val="0"/>
          <w:numId w:val="48"/>
        </w:numPr>
        <w:rPr>
          <w:rFonts w:asciiTheme="minorHAnsi" w:hAnsiTheme="minorHAnsi" w:cs="Arial"/>
          <w:color w:val="000000" w:themeColor="text1"/>
        </w:rPr>
      </w:pPr>
      <w:r>
        <w:rPr>
          <w:rFonts w:asciiTheme="minorHAnsi" w:hAnsiTheme="minorHAnsi" w:cs="Arial"/>
          <w:color w:val="000000" w:themeColor="text1"/>
        </w:rPr>
        <w:t>The timescale for the sending of a written acknowledgement of a complaint;</w:t>
      </w:r>
    </w:p>
    <w:p w14:paraId="3929C4B4" w14:textId="77777777" w:rsidRDefault="00E37734" w:rsidP="00E37734">
      <w:pPr>
        <w:pStyle w:val="ListParagraph"/>
        <w:widowControl/>
        <w:numPr>
          <w:ilvl w:val="0"/>
          <w:numId w:val="48"/>
        </w:numPr>
        <w:spacing w:after="200" w:line="276" w:lineRule="auto"/>
        <w:contextualSpacing/>
        <w:rPr>
          <w:rFonts w:ascii="Calibri" w:hAnsi="Calibri" w:cs="Arial"/>
          <w:color w:val="000000" w:themeColor="text1"/>
          <w:kern w:val="0"/>
        </w:rPr>
      </w:pPr>
      <w:r>
        <w:rPr>
          <w:rFonts w:asciiTheme="minorHAnsi" w:hAnsiTheme="minorHAnsi" w:cs="Arial"/>
          <w:color w:val="000000" w:themeColor="text1"/>
        </w:rPr>
        <w:t>The details of the timescale within which the outcome of an investigation of the complaint will normally be completed</w:t>
      </w:r>
    </w:p>
    <w:p w14:paraId="126BF9D2" w14:textId="77777777" w:rsidRDefault="00E37734" w:rsidP="00E37734">
      <w:pPr>
        <w:pStyle w:val="ListParagraph"/>
        <w:rPr>
          <w:rFonts w:ascii="Calibri" w:hAnsi="Calibri" w:cs="Arial"/>
          <w:kern w:val="0"/>
        </w:rPr>
      </w:pPr>
    </w:p>
    <w:p w14:paraId="774AC882" w14:textId="70E25FB5" w:rsidRDefault="00E37734" w:rsidP="00E37734">
      <w:pPr>
        <w:widowControl/>
        <w:spacing w:after="200" w:line="276" w:lineRule="auto"/>
        <w:rPr>
          <w:rFonts w:asciiTheme="minorHAnsi" w:hAnsiTheme="minorHAnsi" w:cs="Arial"/>
          <w:color w:val="000000" w:themeColor="text1"/>
        </w:rPr>
      </w:pPr>
      <w:r>
        <w:rPr>
          <w:rFonts w:asciiTheme="minorHAnsi" w:hAnsiTheme="minorHAnsi" w:cs="Arial"/>
          <w:color w:val="000000" w:themeColor="text1"/>
        </w:rPr>
        <w:t>We will advise any complainant at the earliest opportunity if we consider we will be unable to meet our normal timescale for the investigation of complaints, and we will give reasons for the same and will advise the complainant of the new anticipated date of completion of the investigation.</w:t>
      </w:r>
    </w:p>
    <w:p w14:paraId="390A6780" w14:textId="0A1F39F1" w:rsidRDefault="00E37734" w:rsidP="00E37734">
      <w:pPr>
        <w:pStyle w:val="ListParagraph"/>
        <w:widowControl/>
        <w:numPr>
          <w:ilvl w:val="0"/>
          <w:numId w:val="46"/>
        </w:numPr>
        <w:rPr>
          <w:rFonts w:ascii="Calibri" w:hAnsi="Calibri"/>
          <w:b/>
          <w:kern w:val="0"/>
          <w:u w:val="single"/>
        </w:rPr>
      </w:pPr>
      <w:bookmarkStart w:id="6" w:name="_Hlk174454181"/>
      <w:bookmarkStart w:id="7" w:name="_Hlk172897547"/>
      <w:bookmarkEnd w:id="5"/>
      <w:r>
        <w:rPr>
          <w:rFonts w:ascii="Calibri" w:hAnsi="Calibri"/>
          <w:b/>
          <w:kern w:val="0"/>
          <w:u w:val="single"/>
        </w:rPr>
        <w:t>Insurance</w:t>
      </w:r>
    </w:p>
    <w:p w14:paraId="5F317463" w14:textId="77777777" w:rsidRDefault="00E37734" w:rsidP="00E37734">
      <w:pPr>
        <w:widowControl/>
        <w:rPr>
          <w:rFonts w:ascii="Calibri" w:hAnsi="Calibri"/>
          <w:kern w:val="0"/>
        </w:rPr>
      </w:pPr>
    </w:p>
    <w:p w14:paraId="074AE078" w14:textId="77777777" w:rsidRDefault="00E37734" w:rsidP="00E37734">
      <w:pPr>
        <w:widowControl/>
        <w:rPr>
          <w:rFonts w:ascii="Calibri" w:hAnsi="Calibri"/>
          <w:kern w:val="0"/>
        </w:rPr>
      </w:pPr>
      <w:r>
        <w:rPr>
          <w:rFonts w:ascii="Calibri" w:hAnsi="Calibri"/>
          <w:kern w:val="0"/>
        </w:rPr>
        <w:t>It is recommended that you inform your property insurers about the proposed installation to check if it will increase your buildings insurance premium.</w:t>
      </w:r>
    </w:p>
    <w:p w14:paraId="5E9221A6" w14:textId="77777777" w:rsidRDefault="00E37734" w:rsidP="00E37734">
      <w:pPr>
        <w:widowControl/>
        <w:rPr>
          <w:rFonts w:ascii="Calibri" w:hAnsi="Calibri"/>
          <w:kern w:val="0"/>
        </w:rPr>
      </w:pPr>
    </w:p>
    <w:p w14:paraId="2721D724" w14:textId="74BB87D5" w:rsidRDefault="00E37734" w:rsidP="00E37734">
      <w:pPr>
        <w:widowControl/>
        <w:rPr>
          <w:rFonts w:ascii="Calibri" w:hAnsi="Calibri"/>
          <w:color w:val="FF0000"/>
          <w:kern w:val="0"/>
        </w:rPr>
      </w:pPr>
      <w:r>
        <w:rPr>
          <w:rFonts w:ascii="Calibri" w:hAnsi="Calibri"/>
          <w:kern w:val="0"/>
        </w:rPr>
        <w:t>As members of a Consumer Code, we must have appropriate insurance to cover possible third-party damage, which may be caused by any of our activities. We are insured by Convex Insurance UK Ltd.</w:t>
      </w:r>
      <w:bookmarkEnd w:id="6"/>
      <w:r>
        <w:rPr>
          <w:rFonts w:ascii="Calibri" w:hAnsi="Calibri"/>
          <w:kern w:val="0"/>
        </w:rPr>
        <w:br/>
      </w:r>
    </w:p>
    <w:bookmarkEnd w:id="7"/>
    <w:p w14:paraId="44FD78A2" w14:textId="77777777" w:rsidRDefault="008732A0" w:rsidP="00E37734">
      <w:pPr>
        <w:widowControl/>
        <w:numPr>
          <w:ilvl w:val="0"/>
          <w:numId w:val="46"/>
        </w:numPr>
        <w:spacing w:after="200" w:line="276" w:lineRule="auto"/>
        <w:contextualSpacing/>
        <w:rPr>
          <w:rFonts w:ascii="Calibri" w:hAnsi="Calibri" w:cs="Arial"/>
          <w:b/>
          <w:kern w:val="0"/>
          <w:u w:val="single"/>
        </w:rPr>
      </w:pPr>
      <w:r>
        <w:rPr>
          <w:rFonts w:ascii="Calibri" w:hAnsi="Calibri" w:cs="Arial"/>
          <w:b/>
          <w:kern w:val="0"/>
          <w:u w:val="single"/>
        </w:rPr>
        <w:t>Mediation and arbitration</w:t>
      </w:r>
    </w:p>
    <w:p w14:paraId="4B09C0EF" w14:textId="77777777" w:rsidRDefault="00815F23" w:rsidP="00815F23">
      <w:pPr>
        <w:widowControl/>
        <w:spacing w:after="200" w:line="276" w:lineRule="auto"/>
        <w:ind w:left="720"/>
        <w:contextualSpacing/>
        <w:rPr>
          <w:rFonts w:ascii="Calibri" w:hAnsi="Calibri" w:cs="Arial"/>
          <w:kern w:val="0"/>
          <w:u w:val="single"/>
        </w:rPr>
      </w:pPr>
    </w:p>
    <w:p w14:paraId="24A1CCEA" w14:textId="77777777" w:rsidRDefault="00E92C1F" w:rsidP="00E92C1F">
      <w:pPr>
        <w:widowControl/>
        <w:spacing w:after="200" w:line="276" w:lineRule="auto"/>
        <w:rPr>
          <w:rFonts w:asciiTheme="minorHAnsi" w:hAnsiTheme="minorHAnsi" w:cs="Arial"/>
          <w:kern w:val="0"/>
        </w:rPr>
      </w:pPr>
      <w:r>
        <w:rPr>
          <w:rFonts w:asciiTheme="minorHAnsi" w:hAnsiTheme="minorHAnsi" w:cs="Arial"/>
          <w:kern w:val="0"/>
          <w:u w:val="single"/>
        </w:rPr>
        <w:t>Note</w:t>
      </w:r>
      <w:r>
        <w:rPr>
          <w:rFonts w:asciiTheme="minorHAnsi" w:hAnsiTheme="minorHAnsi" w:cs="Arial"/>
          <w:kern w:val="0"/>
        </w:rPr>
        <w:t>: The RECC renewable adjudication service only covers unresolved disputes arising from issues connected to the sale and installation of small scale renewable technologies.</w:t>
      </w:r>
    </w:p>
    <w:p w14:paraId="6E3F0306" w14:textId="77777777" w:rsidRDefault="00E92C1F" w:rsidP="00E92C1F">
      <w:pPr>
        <w:widowControl/>
        <w:spacing w:after="200" w:line="276" w:lineRule="auto"/>
        <w:rPr>
          <w:rStyle w:val="Hyperlink"/>
          <w:rFonts w:asciiTheme="minorHAnsi" w:hAnsiTheme="minorHAnsi" w:cs="Arial"/>
          <w:color w:val="0070C0"/>
          <w:kern w:val="0"/>
        </w:rPr>
      </w:pPr>
      <w:r>
        <w:rPr>
          <w:rFonts w:asciiTheme="minorHAnsi" w:hAnsiTheme="minorHAnsi" w:cs="Arial"/>
          <w:kern w:val="0"/>
        </w:rPr>
        <w:t xml:space="preserve">If at any time a dispute arises between you and us that cannot be resolved </w:t>
      </w:r>
      <w:r>
        <w:rPr>
          <w:rFonts w:asciiTheme="minorHAnsi" w:hAnsiTheme="minorHAnsi" w:cs="Arial"/>
          <w:color w:val="000000" w:themeColor="text1"/>
          <w:kern w:val="0"/>
        </w:rPr>
        <w:t xml:space="preserve">you can refer the matter </w:t>
      </w:r>
      <w:r>
        <w:rPr>
          <w:rFonts w:asciiTheme="minorHAnsi" w:hAnsiTheme="minorHAnsi" w:cs="Arial"/>
          <w:kern w:val="0"/>
        </w:rPr>
        <w:t>to be handled through RECC's dispute resolution process provided it falls within their remit. We must agree to follow this procedure if that is your wish</w:t>
      </w:r>
      <w:r>
        <w:rPr>
          <w:rFonts w:asciiTheme="minorHAnsi" w:hAnsiTheme="minorHAnsi" w:cs="Arial"/>
          <w:color w:val="000000" w:themeColor="text1"/>
          <w:kern w:val="0"/>
        </w:rPr>
        <w:t xml:space="preserve">. RECC is certified through the Chartered Trading Standards Institute as an Alternative Dispute Resolution provider. You can find further information on the RECC website:  </w:t>
      </w:r>
      <w:hyperlink r:id="rId10" w:history="1">
        <w:r>
          <w:rPr>
            <w:rStyle w:val="Hyperlink"/>
            <w:rFonts w:asciiTheme="minorHAnsi" w:hAnsiTheme="minorHAnsi" w:cs="Arial"/>
            <w:color w:val="0070C0"/>
            <w:kern w:val="0"/>
          </w:rPr>
          <w:t>www.recc.org.uk/consumers/how-to-complain</w:t>
        </w:r>
      </w:hyperlink>
      <w:r>
        <w:rPr>
          <w:rStyle w:val="Hyperlink"/>
          <w:rFonts w:asciiTheme="minorHAnsi" w:hAnsiTheme="minorHAnsi" w:cs="Arial"/>
          <w:color w:val="0070C0"/>
          <w:kern w:val="0"/>
        </w:rPr>
        <w:t>.</w:t>
      </w:r>
    </w:p>
    <w:p w14:paraId="0263EB1B" w14:textId="77777777" w:rsidRDefault="00E92C1F" w:rsidP="00E92C1F">
      <w:pPr>
        <w:widowControl/>
        <w:spacing w:after="200" w:line="276" w:lineRule="auto"/>
        <w:rPr>
          <w:rFonts w:asciiTheme="minorHAnsi" w:hAnsiTheme="minorHAnsi" w:cs="Arial"/>
          <w:color w:val="000000" w:themeColor="text1"/>
          <w:kern w:val="0"/>
        </w:rPr>
      </w:pPr>
      <w:r>
        <w:rPr>
          <w:rFonts w:asciiTheme="minorHAnsi" w:hAnsiTheme="minorHAnsi" w:cs="Arial"/>
          <w:color w:val="000000" w:themeColor="text1"/>
          <w:kern w:val="0"/>
        </w:rPr>
        <w:t>If you register a dispute with RECC it will be allocated to a RECC caseworker, who will mediate between both parties in order to resolve the dispute. Mediation aims to reach a non-legal solution to the dispute in a reasonable timescale.</w:t>
      </w:r>
    </w:p>
    <w:p w14:paraId="4E3F09E7" w14:textId="77777777" w:rsidRDefault="00E92C1F" w:rsidP="00E92C1F">
      <w:pPr>
        <w:widowControl/>
        <w:spacing w:after="200" w:line="276" w:lineRule="auto"/>
        <w:rPr>
          <w:rFonts w:asciiTheme="minorHAnsi" w:hAnsiTheme="minorHAnsi" w:cs="Arial"/>
          <w:color w:val="000000" w:themeColor="text1"/>
          <w:kern w:val="0"/>
        </w:rPr>
      </w:pPr>
      <w:r>
        <w:rPr>
          <w:rFonts w:asciiTheme="minorHAnsi" w:hAnsiTheme="minorHAnsi" w:cs="Arial"/>
          <w:color w:val="000000" w:themeColor="text1"/>
          <w:kern w:val="0"/>
        </w:rPr>
        <w:t xml:space="preserve">If an agreement is not reached through mediation for any reason, you can refer the matter to RECC's Renewable Adjudication Service, and we must agree to arbitration if that is your wish. You would have to pay a small fee directly for this, which may be refunded to you if the arbitrator finds in your favour. In some cases, RECC may agree to refer your complaint directly to this service without mediation. </w:t>
      </w:r>
    </w:p>
    <w:p w14:paraId="636BCB5E" w14:textId="77777777" w:rsidRDefault="00E92C1F" w:rsidP="00E92C1F">
      <w:pPr>
        <w:widowControl/>
        <w:spacing w:after="200" w:line="276" w:lineRule="auto"/>
        <w:rPr>
          <w:rFonts w:asciiTheme="minorHAnsi" w:hAnsiTheme="minorHAnsi" w:cs="Arial"/>
          <w:color w:val="0070C0"/>
          <w:kern w:val="0"/>
        </w:rPr>
      </w:pPr>
      <w:r>
        <w:rPr>
          <w:rFonts w:asciiTheme="minorHAnsi" w:hAnsiTheme="minorHAnsi" w:cs="Arial"/>
          <w:color w:val="000000" w:themeColor="text1"/>
          <w:kern w:val="0"/>
        </w:rPr>
        <w:t xml:space="preserve">You can find more information on the RECC website: </w:t>
      </w:r>
      <w:hyperlink r:id="rId11" w:history="1">
        <w:r>
          <w:rPr>
            <w:rStyle w:val="Hyperlink"/>
            <w:rFonts w:asciiTheme="minorHAnsi" w:hAnsiTheme="minorHAnsi" w:cs="Arial"/>
            <w:color w:val="0070C0"/>
            <w:kern w:val="0"/>
          </w:rPr>
          <w:t>www.recc.org.uk/consumers/how-to-complain/independent-arbitration</w:t>
        </w:r>
      </w:hyperlink>
      <w:r>
        <w:rPr>
          <w:rFonts w:asciiTheme="minorHAnsi" w:hAnsiTheme="minorHAnsi" w:cs="Arial"/>
          <w:color w:val="0070C0"/>
          <w:kern w:val="0"/>
        </w:rPr>
        <w:t xml:space="preserve"> </w:t>
      </w:r>
    </w:p>
    <w:p w14:paraId="3965CDEF" w14:textId="77777777" w:rsidRDefault="00E92C1F" w:rsidP="00E92C1F">
      <w:pPr>
        <w:widowControl/>
        <w:spacing w:after="200" w:line="276" w:lineRule="auto"/>
        <w:rPr>
          <w:rFonts w:asciiTheme="minorHAnsi" w:hAnsiTheme="minorHAnsi" w:cs="Arial"/>
          <w:color w:val="000000" w:themeColor="text1"/>
          <w:kern w:val="0"/>
        </w:rPr>
      </w:pPr>
      <w:r>
        <w:rPr>
          <w:rFonts w:asciiTheme="minorHAnsi" w:hAnsiTheme="minorHAnsi" w:cs="Arial"/>
          <w:color w:val="000000" w:themeColor="text1"/>
          <w:kern w:val="0"/>
        </w:rPr>
        <w:t xml:space="preserve">An award made under the Renewable Adjudication Service will be final and legally binding on you and us, provided you accept the findings. If you choose not to accept the decision by the Renewable Adjudication Service, it is not final and binding, leaving you to pursue legal avenues, such as small claims court, at which point RECC will cease to be involved in the process. </w:t>
      </w:r>
    </w:p>
    <w:p w14:paraId="119A1C2C" w14:textId="77777777" w:rsidRDefault="00E92C1F" w:rsidP="00E92C1F">
      <w:pPr>
        <w:widowControl/>
        <w:spacing w:after="200" w:line="276" w:lineRule="auto"/>
        <w:rPr>
          <w:rFonts w:asciiTheme="minorHAnsi" w:eastAsia="Calibri" w:hAnsiTheme="minorHAnsi"/>
          <w:kern w:val="0"/>
          <w:szCs w:val="22"/>
        </w:rPr>
      </w:pPr>
      <w:r>
        <w:rPr>
          <w:rFonts w:asciiTheme="minorHAnsi" w:eastAsia="Calibri" w:hAnsiTheme="minorHAnsi"/>
          <w:kern w:val="0"/>
          <w:szCs w:val="22"/>
        </w:rPr>
        <w:t>Disputes that relate to the MCS Installer Standards can be referred to our MCS Certification Body. We will supply their contact details to you on request.</w:t>
      </w:r>
    </w:p>
    <w:p w14:paraId="3B9C5298" w14:textId="5B8FA231" w:rsidRDefault="00A7057A" w:rsidP="00EC51A3">
      <w:pPr>
        <w:widowControl/>
        <w:spacing w:after="200" w:line="276" w:lineRule="auto"/>
        <w:rPr>
          <w:rFonts w:ascii="Calibri" w:hAnsi="Calibri" w:cs="Arial"/>
          <w:b/>
          <w:kern w:val="0"/>
        </w:rPr>
      </w:pPr>
      <w:r>
        <w:rPr>
          <w:rFonts w:ascii="Calibri" w:hAnsi="Calibri" w:cs="Arial"/>
          <w:color w:val="000000" w:themeColor="text1"/>
          <w:kern w:val="0"/>
        </w:rPr>
        <w:t xml:space="preserve">      </w:t>
      </w:r>
      <w:r>
        <w:rPr>
          <w:rFonts w:ascii="Calibri" w:hAnsi="Calibri" w:cs="Arial"/>
          <w:b/>
          <w:kern w:val="0"/>
        </w:rPr>
        <w:t xml:space="preserve">We recommend that you read the Renewable Energy Consumer Code, it is available at </w:t>
      </w:r>
      <w:hyperlink r:id="rId12" w:history="1">
        <w:r>
          <w:rPr>
            <w:rFonts w:ascii="Calibri" w:hAnsi="Calibri" w:cs="Arial"/>
            <w:b/>
            <w:kern w:val="0"/>
            <w:u w:val="single"/>
          </w:rPr>
          <w:t>www.recc.org.uk</w:t>
        </w:r>
      </w:hyperlink>
    </w:p>
    <w:p w14:paraId="55272416" w14:textId="1D8FC365" w:rsidRDefault="00E37734" w:rsidP="00E37734">
      <w:pPr>
        <w:pStyle w:val="ListParagraph"/>
        <w:widowControl/>
        <w:numPr>
          <w:ilvl w:val="0"/>
          <w:numId w:val="46"/>
        </w:numPr>
        <w:spacing w:after="200" w:line="276" w:lineRule="auto"/>
        <w:rPr>
          <w:rFonts w:asciiTheme="minorHAnsi" w:hAnsiTheme="minorHAnsi"/>
          <w:b/>
          <w:bCs/>
          <w:u w:val="single"/>
        </w:rPr>
      </w:pPr>
      <w:bookmarkStart w:id="8" w:name="_Hlk174454208"/>
      <w:r>
        <w:rPr>
          <w:rFonts w:asciiTheme="minorHAnsi" w:hAnsiTheme="minorHAnsi"/>
          <w:b/>
          <w:bCs/>
          <w:u w:val="single"/>
        </w:rPr>
        <w:t>Privacy</w:t>
      </w:r>
    </w:p>
    <w:p w14:paraId="59A0467E" w14:textId="77777777" w:rsidRDefault="00E37734" w:rsidP="00E37734">
      <w:pPr>
        <w:widowControl/>
        <w:spacing w:after="200" w:line="276" w:lineRule="auto"/>
        <w:rPr>
          <w:rFonts w:ascii="Calibri" w:hAnsi="Calibri" w:cs="Arial"/>
          <w:kern w:val="0"/>
        </w:rPr>
      </w:pPr>
      <w:r>
        <w:rPr>
          <w:rFonts w:ascii="Calibri" w:hAnsi="Calibri" w:cs="Arial"/>
          <w:kern w:val="0"/>
        </w:rPr>
        <w:t>Using Your Personal Information</w:t>
      </w:r>
    </w:p>
    <w:p w14:paraId="74BD3C31" w14:textId="77777777" w:rsidRDefault="00E37734" w:rsidP="00E37734">
      <w:pPr>
        <w:widowControl/>
        <w:spacing w:after="200" w:line="276" w:lineRule="auto"/>
        <w:rPr>
          <w:rFonts w:ascii="Calibri" w:hAnsi="Calibri" w:cs="Arial"/>
          <w:kern w:val="0"/>
        </w:rPr>
      </w:pPr>
      <w:r>
        <w:rPr>
          <w:rFonts w:ascii="Calibri" w:hAnsi="Calibri" w:cs="Arial"/>
          <w:kern w:val="0"/>
        </w:rPr>
        <w:t>1. We will use the personal information you provide to us in accordance with the Data Protection Act 2018 ,General Data Protection Regulations and more specifically to:</w:t>
      </w:r>
    </w:p>
    <w:p w14:paraId="1ABB1DA3" w14:textId="77777777" w:rsidRDefault="00E37734" w:rsidP="00E37734">
      <w:pPr>
        <w:widowControl/>
        <w:spacing w:after="200" w:line="276" w:lineRule="auto"/>
        <w:rPr>
          <w:rFonts w:ascii="Calibri" w:hAnsi="Calibri" w:cs="Arial"/>
          <w:kern w:val="0"/>
        </w:rPr>
      </w:pPr>
      <w:r>
        <w:rPr>
          <w:rFonts w:ascii="Calibri" w:hAnsi="Calibri" w:cs="Arial"/>
          <w:kern w:val="0"/>
        </w:rPr>
        <w:t>a) Supply the Goods and Services to you</w:t>
      </w:r>
    </w:p>
    <w:p w14:paraId="176CB72E" w14:textId="77777777" w:rsidRDefault="00E37734" w:rsidP="00E37734">
      <w:pPr>
        <w:widowControl/>
        <w:spacing w:after="200" w:line="276" w:lineRule="auto"/>
        <w:rPr>
          <w:rFonts w:ascii="Calibri" w:hAnsi="Calibri" w:cs="Arial"/>
          <w:kern w:val="0"/>
        </w:rPr>
      </w:pPr>
      <w:r>
        <w:rPr>
          <w:rFonts w:ascii="Calibri" w:hAnsi="Calibri" w:cs="Arial"/>
          <w:kern w:val="0"/>
        </w:rPr>
        <w:t>b) Process any payments that you make for the Goods and Services, including if necessary conducting credit reference check;</w:t>
      </w:r>
    </w:p>
    <w:p w14:paraId="40BC25B2" w14:textId="77777777" w:rsidRDefault="00E37734" w:rsidP="00E37734">
      <w:pPr>
        <w:widowControl/>
        <w:spacing w:after="200" w:line="276" w:lineRule="auto"/>
        <w:rPr>
          <w:rFonts w:ascii="Calibri" w:hAnsi="Calibri" w:cs="Arial"/>
          <w:kern w:val="0"/>
        </w:rPr>
      </w:pPr>
      <w:r>
        <w:rPr>
          <w:rFonts w:ascii="Calibri" w:hAnsi="Calibri" w:cs="Arial"/>
          <w:kern w:val="0"/>
        </w:rPr>
        <w:t>c) Register your installation with any relevant bodies, including your deposit protection and insurance backed guarantee and any competent persons scheme;</w:t>
      </w:r>
    </w:p>
    <w:p w14:paraId="0CFEEA2B" w14:textId="548F75C6" w:rsidRDefault="00E37734" w:rsidP="00E37734">
      <w:pPr>
        <w:widowControl/>
        <w:spacing w:after="200" w:line="276" w:lineRule="auto"/>
        <w:rPr>
          <w:rFonts w:ascii="Calibri" w:hAnsi="Calibri" w:cs="Arial"/>
          <w:kern w:val="0"/>
        </w:rPr>
      </w:pPr>
      <w:r>
        <w:rPr>
          <w:rFonts w:ascii="Calibri" w:hAnsi="Calibri" w:cs="Arial"/>
          <w:kern w:val="0"/>
        </w:rPr>
        <w:t>d) Address any concerns or complaints that you have about the Goods and Services, including liaison with RECC or The Dispute Resolution Ombudsman where the law requires us to share.</w:t>
      </w:r>
    </w:p>
    <w:p w14:paraId="2A6A388F" w14:textId="77777777" w:rsidRDefault="00E37734" w:rsidP="00E37734">
      <w:pPr>
        <w:widowControl/>
        <w:spacing w:after="200" w:line="276" w:lineRule="auto"/>
        <w:rPr>
          <w:rFonts w:ascii="Calibri" w:hAnsi="Calibri" w:cs="Arial"/>
          <w:kern w:val="0"/>
        </w:rPr>
      </w:pPr>
      <w:r>
        <w:rPr>
          <w:rFonts w:ascii="Calibri" w:hAnsi="Calibri" w:cs="Arial"/>
          <w:kern w:val="0"/>
        </w:rPr>
        <w:t>Where you have indicated that you would like to receive further information on offers, products and services, you can change this at any point by contacting us.</w:t>
      </w:r>
    </w:p>
    <w:p w14:paraId="48087D9F" w14:textId="77777777" w:rsidRDefault="00E37734" w:rsidP="00E37734">
      <w:pPr>
        <w:pStyle w:val="ListParagraph"/>
        <w:widowControl/>
        <w:numPr>
          <w:ilvl w:val="0"/>
          <w:numId w:val="46"/>
        </w:numPr>
        <w:rPr>
          <w:rFonts w:ascii="Calibri" w:hAnsi="Calibri"/>
          <w:b/>
          <w:kern w:val="0"/>
          <w:u w:val="single"/>
        </w:rPr>
      </w:pPr>
      <w:bookmarkStart w:id="9" w:name="_Hlk172897652"/>
      <w:r>
        <w:rPr>
          <w:rFonts w:ascii="Calibri" w:hAnsi="Calibri"/>
          <w:b/>
          <w:kern w:val="0"/>
          <w:u w:val="single"/>
        </w:rPr>
        <w:t>Commissioning the system</w:t>
      </w:r>
    </w:p>
    <w:p w14:paraId="08C81508" w14:textId="77777777" w:rsidRDefault="00E37734" w:rsidP="00E37734">
      <w:pPr>
        <w:widowControl/>
        <w:rPr>
          <w:rFonts w:ascii="Calibri" w:hAnsi="Calibri"/>
          <w:kern w:val="0"/>
        </w:rPr>
      </w:pPr>
    </w:p>
    <w:p w14:paraId="7EDB8654" w14:textId="77777777" w:rsidRDefault="00E37734" w:rsidP="00E37734">
      <w:pPr>
        <w:widowControl/>
        <w:rPr>
          <w:rFonts w:ascii="Calibri" w:hAnsi="Calibri"/>
          <w:kern w:val="0"/>
        </w:rPr>
      </w:pPr>
      <w:r>
        <w:rPr>
          <w:rFonts w:ascii="Calibri" w:hAnsi="Calibri"/>
          <w:kern w:val="0"/>
        </w:rPr>
        <w:t>The installation will be commissioned according to MCS requirements and associated technical standards to ensure that the system is safe, has been installed in accordance with documented procedures and manufacturer's requirements and is operating correctly in accordance with the system design.</w:t>
      </w:r>
    </w:p>
    <w:p w14:paraId="46BD4E15" w14:textId="77777777" w:rsidRDefault="00E37734" w:rsidP="00E37734">
      <w:pPr>
        <w:widowControl/>
        <w:rPr>
          <w:rFonts w:ascii="Calibri" w:hAnsi="Calibri"/>
          <w:kern w:val="0"/>
        </w:rPr>
      </w:pPr>
    </w:p>
    <w:p w14:paraId="67696859" w14:textId="77777777" w:rsidRDefault="00E37734" w:rsidP="00E37734">
      <w:pPr>
        <w:widowControl/>
        <w:rPr>
          <w:rFonts w:ascii="Calibri" w:hAnsi="Calibri"/>
          <w:kern w:val="0"/>
        </w:rPr>
      </w:pPr>
      <w:r>
        <w:rPr>
          <w:rFonts w:ascii="Calibri" w:hAnsi="Calibri"/>
          <w:kern w:val="0"/>
        </w:rPr>
        <w:t>We will also, at this time, provide to you a Handover Pack containing information about the installed equipment and system performance.</w:t>
      </w:r>
    </w:p>
    <w:p w14:paraId="51D50DAD" w14:textId="77777777" w:rsidRDefault="00E37734" w:rsidP="00E37734">
      <w:pPr>
        <w:widowControl/>
        <w:rPr>
          <w:rFonts w:ascii="Calibri" w:hAnsi="Calibri"/>
          <w:kern w:val="0"/>
        </w:rPr>
      </w:pPr>
    </w:p>
    <w:p w14:paraId="757A7C89" w14:textId="77777777" w:rsidRDefault="00E37734" w:rsidP="00E37734">
      <w:pPr>
        <w:widowControl/>
        <w:rPr>
          <w:rFonts w:ascii="Calibri" w:hAnsi="Calibri"/>
          <w:kern w:val="0"/>
        </w:rPr>
      </w:pPr>
      <w:r>
        <w:rPr>
          <w:rFonts w:ascii="Calibri" w:hAnsi="Calibri"/>
          <w:kern w:val="0"/>
        </w:rPr>
        <w:t>We will explain the operation and maintenance requirements of the system. A detailed operating manual will be provided to you within 7 days.</w:t>
      </w:r>
    </w:p>
    <w:p w14:paraId="77089A0A" w14:textId="77777777" w:rsidRDefault="00E37734" w:rsidP="00E37734">
      <w:pPr>
        <w:widowControl/>
        <w:rPr>
          <w:rFonts w:ascii="Calibri" w:hAnsi="Calibri"/>
          <w:kern w:val="0"/>
        </w:rPr>
      </w:pPr>
    </w:p>
    <w:p w14:paraId="200A5EA8" w14:textId="77777777" w:rsidRDefault="00E37734" w:rsidP="00E37734">
      <w:pPr>
        <w:widowControl/>
        <w:rPr>
          <w:rFonts w:ascii="Calibri" w:hAnsi="Calibri"/>
          <w:kern w:val="0"/>
        </w:rPr>
      </w:pPr>
      <w:r>
        <w:rPr>
          <w:rFonts w:ascii="Calibri" w:hAnsi="Calibri"/>
          <w:kern w:val="0"/>
        </w:rPr>
        <w:t>We will register the installation with Building Control; a certificate of confirmation will be provided to you.</w:t>
      </w:r>
    </w:p>
    <w:p w14:paraId="48DE1199" w14:textId="77777777" w:rsidRDefault="00E37734" w:rsidP="00E37734">
      <w:pPr>
        <w:widowControl/>
        <w:rPr>
          <w:rFonts w:ascii="Calibri" w:hAnsi="Calibri"/>
          <w:kern w:val="0"/>
        </w:rPr>
      </w:pPr>
    </w:p>
    <w:p w14:paraId="0A55E7C3" w14:textId="77777777" w:rsidRDefault="00E37734" w:rsidP="00E37734">
      <w:pPr>
        <w:widowControl/>
        <w:rPr>
          <w:rFonts w:ascii="Calibri" w:hAnsi="Calibri"/>
          <w:kern w:val="0"/>
        </w:rPr>
      </w:pPr>
      <w:r>
        <w:rPr>
          <w:rFonts w:ascii="Calibri" w:hAnsi="Calibri"/>
          <w:kern w:val="0"/>
        </w:rPr>
        <w:t>We will register the installation with MCS and will provide you with proof of this. Please add this to your Handover Pack when you receive it.</w:t>
      </w:r>
    </w:p>
    <w:bookmarkEnd w:id="9"/>
    <w:bookmarkEnd w:id="8"/>
    <w:p w14:paraId="5BDE0C90" w14:textId="77777777" w:rsidRDefault="000274B8" w:rsidP="003E6A1D">
      <w:pPr>
        <w:widowControl/>
        <w:spacing w:before="200" w:line="271" w:lineRule="auto"/>
        <w:outlineLvl w:val="2"/>
        <w:rPr>
          <w:rFonts w:ascii="Calibri" w:hAnsi="Calibri" w:cs="Arial"/>
          <w:b/>
          <w:bCs/>
          <w:kern w:val="0"/>
        </w:rPr>
      </w:pPr>
    </w:p>
    <w:p w14:paraId="7159B1DE" w14:textId="77777777" w:rsidRDefault="00E37734" w:rsidP="00E37734">
      <w:pPr>
        <w:widowControl/>
        <w:spacing w:after="200" w:line="276" w:lineRule="auto"/>
        <w:rPr>
          <w:rFonts w:ascii="Calibri" w:hAnsi="Calibri" w:cs="Arial"/>
          <w:kern w:val="0"/>
        </w:rPr>
      </w:pPr>
      <w:bookmarkStart w:id="10" w:name="_Hlk174454244"/>
      <w:r>
        <w:rPr>
          <w:rFonts w:ascii="Calibri" w:hAnsi="Calibri" w:cs="Arial"/>
          <w:b/>
          <w:bCs/>
          <w:kern w:val="0"/>
          <w:u w:val="single"/>
        </w:rPr>
        <w:t>Agreement</w:t>
      </w:r>
    </w:p>
    <w:p w14:paraId="19099886" w14:textId="77777777" w:rsidRDefault="00E37734" w:rsidP="00E37734">
      <w:pPr>
        <w:widowControl/>
        <w:spacing w:after="200" w:line="276" w:lineRule="auto"/>
        <w:rPr>
          <w:rFonts w:ascii="Calibri" w:hAnsi="Calibri" w:cs="Arial"/>
          <w:kern w:val="0"/>
        </w:rPr>
      </w:pPr>
      <w:r>
        <w:rPr>
          <w:rFonts w:ascii="Calibri" w:hAnsi="Calibri" w:cs="Arial"/>
          <w:kern w:val="0"/>
        </w:rPr>
        <w:t>This contract is agreed between:</w:t>
      </w:r>
    </w:p>
    <w:p w14:paraId="202CFE5C" w14:textId="77777777" w:rsidRDefault="00E37734" w:rsidP="00E37734">
      <w:pPr>
        <w:rPr>
          <w:rFonts w:asciiTheme="minorHAnsi" w:hAnsiTheme="minorHAnsi"/>
          <w:bCs/>
        </w:rPr>
      </w:pPr>
      <w:r>
        <w:rPr>
          <w:rFonts w:asciiTheme="minorHAnsi" w:hAnsiTheme="minorHAnsi"/>
          <w:bCs/>
        </w:rPr>
        <w:t>Greenflame Installations Ltd</w:t>
      </w:r>
    </w:p>
    <w:p w14:paraId="7926D34E" w14:textId="77777777" w:rsidRDefault="00E37734" w:rsidP="00E37734">
      <w:pPr>
        <w:rPr>
          <w:rFonts w:asciiTheme="minorHAnsi" w:hAnsiTheme="minorHAnsi"/>
          <w:bCs/>
        </w:rPr>
      </w:pPr>
      <w:r>
        <w:rPr>
          <w:rFonts w:asciiTheme="minorHAnsi" w:hAnsiTheme="minorHAnsi"/>
          <w:bCs/>
        </w:rPr>
        <w:t>Unit 4B</w:t>
        <w:br/>
        <w:t>Achnagonalin Industrial Estate</w:t>
        <w:br/>
        <w:t>Grantown-On-Spey</w:t>
        <w:br/>
        <w:t>Morayshire</w:t>
        <w:br/>
        <w:t>PH26 3TA</w:t>
      </w:r>
    </w:p>
    <w:p w14:paraId="618546E7" w14:textId="77777777" w:rsidRDefault="00E37734" w:rsidP="00E37734">
      <w:pPr>
        <w:widowControl/>
        <w:spacing w:after="200" w:line="276" w:lineRule="auto"/>
        <w:rPr>
          <w:rFonts w:ascii="Calibri" w:hAnsi="Calibri" w:cs="Arial"/>
          <w:kern w:val="0"/>
        </w:rPr>
      </w:pPr>
    </w:p>
    <w:p w14:paraId="50FDF797" w14:textId="77777777" w:rsidRDefault="00E37734" w:rsidP="00E37734">
      <w:pPr>
        <w:widowControl/>
        <w:spacing w:after="200" w:line="276" w:lineRule="auto"/>
        <w:rPr>
          <w:rFonts w:ascii="Calibri" w:hAnsi="Calibri" w:cs="Arial"/>
          <w:kern w:val="0"/>
        </w:rPr>
      </w:pPr>
      <w:r>
        <w:rPr>
          <w:rFonts w:ascii="Calibri" w:hAnsi="Calibri" w:cs="Arial"/>
          <w:kern w:val="0"/>
        </w:rPr>
        <w:t>And</w:t>
      </w:r>
    </w:p>
    <w:p w14:paraId="3A10365F" w14:textId="77777777" w:rsidRDefault="00E37734" w:rsidP="00E37734">
      <w:pPr>
        <w:widowControl/>
        <w:spacing w:after="200" w:line="276" w:lineRule="auto"/>
        <w:rPr>
          <w:rFonts w:ascii="Calibri" w:hAnsi="Calibri" w:cs="Arial"/>
        </w:rPr>
      </w:pPr>
      <w:r>
        <w:rPr>
          <w:rFonts w:asciiTheme="minorHAnsi" w:hAnsiTheme="minorHAnsi" w:cstheme="minorHAnsi"/>
          <w:color w:val="1D1C1D"/>
          <w:kern w:val="0"/>
        </w:rPr>
        <w:t>&lt;Customer Name&gt;</w:t>
      </w:r>
      <w:r>
        <w:rPr>
          <w:rFonts w:ascii="Calibri" w:hAnsi="Calibri" w:cs="Arial"/>
          <w:kern w:val="0"/>
        </w:rPr>
        <w:br/>
      </w:r>
      <w:r>
        <w:rPr>
          <w:rFonts w:asciiTheme="minorHAnsi" w:hAnsiTheme="minorHAnsi" w:cstheme="minorHAnsi"/>
          <w:color w:val="1D1C1D"/>
          <w:kern w:val="0"/>
        </w:rPr>
        <w:t>&lt;Customer Address&gt;</w:t>
      </w:r>
      <w:r>
        <w:rPr>
          <w:rFonts w:ascii="Calibri" w:hAnsi="Calibri" w:cs="Arial"/>
        </w:rPr>
        <w:br/>
      </w:r>
      <w:r>
        <w:rPr>
          <w:rFonts w:ascii="Calibri" w:hAnsi="Calibri" w:cs="Arial"/>
        </w:rPr>
        <w:br/>
      </w:r>
      <w:r>
        <w:rPr>
          <w:rFonts w:ascii="Calibri" w:hAnsi="Calibri" w:cs="Arial"/>
        </w:rPr>
        <w:br/>
      </w:r>
      <w:r>
        <w:rPr>
          <w:rFonts w:ascii="Calibri" w:hAnsi="Calibri" w:cs="Arial"/>
        </w:rPr>
        <w:br/>
      </w:r>
    </w:p>
    <w:p w14:paraId="1B029E2D" w14:textId="77777777" w:rsidRDefault="00E37734" w:rsidP="00E37734">
      <w:pPr>
        <w:rPr>
          <w:rFonts w:asciiTheme="minorHAnsi" w:hAnsiTheme="minorHAnsi"/>
          <w:bCs/>
        </w:rPr>
      </w:pPr>
      <w:r>
        <w:rPr>
          <w:rFonts w:asciiTheme="minorHAnsi" w:hAnsiTheme="minorHAnsi"/>
          <w:bCs/>
        </w:rPr>
        <w:t>Greenflame Installations Ltd</w:t>
      </w:r>
      <w:r>
        <w:rPr>
          <w:rFonts w:ascii="Calibri" w:hAnsi="Calibri" w:cs="Arial"/>
        </w:rPr>
        <w:t>: ………………………..</w:t>
      </w:r>
      <w:r>
        <w:rPr>
          <w:rFonts w:ascii="Calibri" w:hAnsi="Calibri" w:cs="Arial"/>
        </w:rPr>
        <w:br/>
      </w:r>
      <w:r>
        <w:rPr>
          <w:rFonts w:ascii="Calibri" w:hAnsi="Calibri" w:cs="Arial"/>
        </w:rPr>
        <w:br/>
      </w:r>
      <w:r>
        <w:rPr>
          <w:rFonts w:ascii="Calibri" w:hAnsi="Calibri" w:cs="Arial"/>
        </w:rPr>
        <w:br/>
      </w:r>
    </w:p>
    <w:p w14:paraId="4E7AD8A6" w14:textId="77777777" w:rsidRDefault="00E37734" w:rsidP="00E37734">
      <w:pPr>
        <w:rPr>
          <w:rFonts w:ascii="Calibri" w:hAnsi="Calibri" w:cs="Arial"/>
        </w:rPr>
      </w:pPr>
    </w:p>
    <w:p w14:paraId="59D629E6" w14:textId="77777777" w:rsidRDefault="00E37734" w:rsidP="00E37734">
      <w:pPr>
        <w:rPr>
          <w:rFonts w:ascii="Calibri" w:hAnsi="Calibri" w:cs="Arial"/>
        </w:rPr>
      </w:pPr>
    </w:p>
    <w:p w14:paraId="08125558" w14:textId="77777777" w:rsidRDefault="00E37734" w:rsidP="00E37734">
      <w:pPr>
        <w:rPr>
          <w:rFonts w:ascii="Calibri" w:hAnsi="Calibri" w:cs="Arial"/>
        </w:rPr>
      </w:pPr>
      <w:r>
        <w:rPr>
          <w:rFonts w:asciiTheme="minorHAnsi" w:hAnsiTheme="minorHAnsi" w:cstheme="minorHAnsi"/>
          <w:color w:val="1D1C1D"/>
          <w:kern w:val="0"/>
        </w:rPr>
        <w:t>&lt;Customer Name&gt;</w:t>
      </w:r>
      <w:r>
        <w:rPr>
          <w:rFonts w:ascii="Calibri" w:hAnsi="Calibri" w:cs="Arial"/>
        </w:rPr>
        <w:t>: ……………………………..</w:t>
      </w:r>
    </w:p>
    <w:p w14:paraId="4260BCF4" w14:textId="77777777" w:rsidRDefault="00E37734" w:rsidP="00E37734">
      <w:pPr>
        <w:rPr>
          <w:rFonts w:ascii="Calibri" w:hAnsi="Calibri" w:cs="Arial"/>
        </w:rPr>
      </w:pPr>
    </w:p>
    <w:p w14:paraId="143DA806" w14:textId="77777777" w:rsidRDefault="00E37734" w:rsidP="00E37734">
      <w:pPr>
        <w:rPr>
          <w:rFonts w:ascii="Calibri" w:hAnsi="Calibri" w:cs="Arial"/>
        </w:rPr>
      </w:pPr>
    </w:p>
    <w:p w14:paraId="1C639751" w14:textId="77777777" w:rsidRDefault="00E37734" w:rsidP="00E37734">
      <w:pPr>
        <w:rPr>
          <w:rFonts w:ascii="Calibri" w:hAnsi="Calibri" w:cs="Arial"/>
        </w:rPr>
      </w:pPr>
    </w:p>
    <w:p w14:paraId="33B0CD8D" w14:textId="77777777" w:rsidRDefault="00E37734" w:rsidP="00E37734">
      <w:pPr>
        <w:rPr>
          <w:rFonts w:ascii="Calibri" w:hAnsi="Calibri" w:cs="Arial"/>
        </w:rPr>
      </w:pPr>
      <w:r>
        <w:rPr>
          <w:rFonts w:ascii="Calibri" w:hAnsi="Calibri" w:cs="Arial"/>
        </w:rPr>
        <w:t xml:space="preserve">Date: </w:t>
      </w:r>
    </w:p>
    <w:bookmarkEnd w:id="10"/>
    <w:p w14:paraId="340DD83A" w14:textId="77777777" w:rsidRDefault="00E37734" w:rsidP="003E6A1D">
      <w:pPr>
        <w:widowControl/>
        <w:spacing w:before="200" w:line="271" w:lineRule="auto"/>
        <w:outlineLvl w:val="2"/>
        <w:rPr>
          <w:rFonts w:ascii="Calibri" w:hAnsi="Calibri" w:cs="Arial"/>
          <w:b/>
          <w:bCs/>
          <w:kern w:val="0"/>
        </w:rPr>
      </w:pPr>
    </w:p>
    <w:sectPr>
      <w:headerReference w:type="default" r:id="rId13"/>
      <w:footerReference w:type="default" r:id="rId14"/>
      <w:pgSz w:w="11907" w:h="16840" w:code="9"/>
      <w:pgMar w:top="1134" w:right="851" w:bottom="1134" w:left="1134" w:header="0" w:footer="11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3777" w14:textId="77777777" w:rsidR="0001175D" w:rsidRDefault="0001175D">
      <w:r>
        <w:separator/>
      </w:r>
    </w:p>
  </w:endnote>
  <w:endnote w:type="continuationSeparator" w:id="0">
    <w:p w14:paraId="2C4ADCA0" w14:textId="77777777" w:rsidR="0001175D" w:rsidRDefault="0001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2313" w14:textId="6CB59521" w:rsidRDefault="002B1E1E" w:rsidP="002B1E1E">
    <w:pPr>
      <w:pStyle w:val="NoSpacing"/>
      <w:jc w:val="center"/>
      <w:rPr>
        <w:rFonts w:asciiTheme="minorHAnsi" w:hAnsiTheme="minorHAnsi"/>
        <w:sz w:val="16"/>
        <w:szCs w:val="16"/>
        <w:highlight w:val="lightGray"/>
      </w:rPr>
    </w:pPr>
    <w:r>
      <w:rPr>
        <w:rFonts w:asciiTheme="minorHAnsi" w:hAnsiTheme="minorHAnsi" w:cs="Calibri"/>
        <w:sz w:val="16"/>
        <w:szCs w:val="16"/>
      </w:rPr>
      <w:t>Greenflame Installations Ltd Registered in England and Wales 06485497 VAT Registration No: 929 0115 37 </w:t>
      <w:br/>
      <w:t> MCS Registration No: HET-201206 and NIC-600057 Consumer Code Reg: 00055118</w:t>
    </w:r>
  </w:p>
  <w:p w14:paraId="37698C3C" w14:textId="0EA45A0B" w:rsidRDefault="00906382" w:rsidP="00281076">
    <w:pPr>
      <w:rPr>
        <w:rFonts w:ascii="Calibri" w:hAnsi="Calibri"/>
      </w:rPr>
    </w:pPr>
    <w:r>
      <w:rPr>
        <w:rFonts w:ascii="Calibri" w:hAnsi="Calibri"/>
      </w:rPr>
      <w:t>Rev 15 17/09/2024</w:t>
    </w:r>
  </w:p>
  <w:p w14:paraId="6735BA3A" w14:textId="77777777" w:rsidRDefault="00836B6F">
    <w:pPr>
      <w:rPr>
        <w:rFonts w:ascii="Calibri" w:hAnsi="Calibri"/>
        <w:snapToGrid w:val="0"/>
      </w:rPr>
    </w:pPr>
    <w:r>
      <w:rPr>
        <w:rFonts w:ascii="Calibri" w:hAnsi="Calibri" w:cs="Calibri"/>
      </w:rPr>
      <w:t xml:space="preserve">© </w:t>
    </w:r>
    <w:r>
      <w:rPr>
        <w:rFonts w:ascii="Calibri" w:hAnsi="Calibri"/>
      </w:rPr>
      <w:t>Easy MCS™ 2025</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 xml:space="preserve">                             F13 </w:t>
    </w:r>
    <w:r>
      <w:rPr>
        <w:rFonts w:ascii="Calibri" w:hAnsi="Calibri"/>
        <w:snapToGrid w:val="0"/>
      </w:rPr>
      <w:t xml:space="preserve">Page </w:t>
    </w:r>
    <w:r>
      <w:rPr>
        <w:rFonts w:ascii="Calibri" w:hAnsi="Calibri"/>
        <w:snapToGrid w:val="0"/>
      </w:rPr>
      <w:fldChar w:fldCharType="begin"/>
    </w:r>
    <w:r>
      <w:rPr>
        <w:rFonts w:ascii="Calibri" w:hAnsi="Calibri"/>
        <w:snapToGrid w:val="0"/>
      </w:rPr>
      <w:instrText xml:space="preserve"> PAGE </w:instrText>
    </w:r>
    <w:r>
      <w:rPr>
        <w:rFonts w:ascii="Calibri" w:hAnsi="Calibri"/>
        <w:snapToGrid w:val="0"/>
      </w:rPr>
      <w:fldChar w:fldCharType="separate"/>
    </w:r>
    <w:r>
      <w:rPr>
        <w:rFonts w:ascii="Calibri" w:hAnsi="Calibri"/>
        <w:snapToGrid w:val="0"/>
      </w:rPr>
      <w:t>4</w:t>
    </w:r>
    <w:r>
      <w:rPr>
        <w:rFonts w:ascii="Calibri" w:hAnsi="Calibri"/>
        <w:snapToGrid w:val="0"/>
      </w:rPr>
      <w:fldChar w:fldCharType="end"/>
    </w:r>
    <w:r>
      <w:rPr>
        <w:rFonts w:ascii="Calibri" w:hAnsi="Calibri"/>
        <w:snapToGrid w:val="0"/>
      </w:rPr>
      <w:t xml:space="preserve"> of </w:t>
    </w:r>
    <w:r>
      <w:rPr>
        <w:rFonts w:ascii="Calibri" w:hAnsi="Calibri"/>
        <w:snapToGrid w:val="0"/>
      </w:rPr>
      <w:fldChar w:fldCharType="begin"/>
    </w:r>
    <w:r>
      <w:rPr>
        <w:rFonts w:ascii="Calibri" w:hAnsi="Calibri"/>
        <w:snapToGrid w:val="0"/>
      </w:rPr>
      <w:instrText xml:space="preserve"> NUMPAGES </w:instrText>
    </w:r>
    <w:r>
      <w:rPr>
        <w:rFonts w:ascii="Calibri" w:hAnsi="Calibri"/>
        <w:snapToGrid w:val="0"/>
      </w:rPr>
      <w:fldChar w:fldCharType="separate"/>
    </w:r>
    <w:r>
      <w:rPr>
        <w:rFonts w:ascii="Calibri" w:hAnsi="Calibri"/>
        <w:snapToGrid w:val="0"/>
      </w:rPr>
      <w:t>6</w:t>
    </w:r>
    <w:r>
      <w:rPr>
        <w:rFonts w:ascii="Calibri" w:hAnsi="Calibri"/>
        <w:snapToGrid w:val="0"/>
      </w:rPr>
      <w:fldChar w:fldCharType="end"/>
    </w:r>
  </w:p>
  <w:p w14:paraId="13363A82" w14:textId="77777777" w:rsidRDefault="006F4136">
    <w:pPr>
      <w:rPr>
        <w:rFonts w:ascii="Arial" w:hAnsi="Arial"/>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9236" w14:textId="77777777" w:rsidR="0001175D" w:rsidRDefault="0001175D">
      <w:r>
        <w:separator/>
      </w:r>
    </w:p>
  </w:footnote>
  <w:footnote w:type="continuationSeparator" w:id="0">
    <w:p w14:paraId="0E1AE7C3" w14:textId="77777777" w:rsidR="0001175D" w:rsidRDefault="0001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C6955" w14:textId="77777777" w:rsidRDefault="00796FF7" w:rsidP="00796FF7">
    <w:pPr>
      <w:pStyle w:val="Header"/>
      <w:tabs>
        <w:tab w:val="clear" w:pos="4320"/>
        <w:tab w:val="clear" w:pos="8640"/>
        <w:tab w:val="left" w:pos="5895"/>
      </w:tabs>
      <w:rPr>
        <w:rFonts w:ascii="Calibri" w:eastAsia="Calibri" w:hAnsi="Calibri"/>
      </w:rPr>
    </w:pPr>
  </w:p>
  <w:p w14:paraId="59F00A1C" w14:textId="27FD83F7" w:rsidRDefault="00796FF7" w:rsidP="00796FF7">
    <w:pPr>
      <w:pStyle w:val="Header"/>
      <w:tabs>
        <w:tab w:val="clear" w:pos="4320"/>
        <w:tab w:val="clear" w:pos="8640"/>
        <w:tab w:val="left" w:pos="5895"/>
      </w:tabs>
      <w:rPr>
        <w:rFonts w:asciiTheme="minorHAnsi" w:hAnsiTheme="minorHAnsi"/>
        <w:color w:val="000000"/>
      </w:rPr>
    </w:pPr>
    <w:r>
      <w:drawing>
        <wp:anchor distT="0" distB="0" distL="114300" distR="114300" simplePos="0" relativeHeight="251659264" behindDoc="0" locked="0" layoutInCell="1" allowOverlap="1" wp14:anchorId="68C0CC48" wp14:editId="4769C684">
          <wp:simplePos x="0" y="0"/>
          <wp:positionH relativeFrom="margin">
            <wp:posOffset>5081270</wp:posOffset>
          </wp:positionH>
          <wp:positionV relativeFrom="paragraph">
            <wp:posOffset>70485</wp:posOffset>
          </wp:positionV>
          <wp:extent cx="647700" cy="647700"/>
          <wp:effectExtent l="0" t="0" r="0" b="0"/>
          <wp:wrapThrough wrapText="bothSides">
            <wp:wrapPolygon edited="0">
              <wp:start x="0" y="0"/>
              <wp:lineTo x="0" y="20965"/>
              <wp:lineTo x="20965" y="20965"/>
              <wp:lineTo x="20965" y="0"/>
              <wp:lineTo x="0" y="0"/>
            </wp:wrapPolygon>
          </wp:wrapThrough>
          <wp:docPr id="9" name="Picture 9" descr=" &#10;[onshow.mcs;ope=changepic;tagpos=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 &#10;[onshow.mcs;ope=changepic;tagpos=inside]"/>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kern w:val="0"/>
        <w:sz w:val="22"/>
        <w:szCs w:val="22"/>
      </w:rPr>
      <w:drawing>
        <wp:anchor distT="0" distB="0" distL="114300" distR="114300" simplePos="0" relativeHeight="251661312" behindDoc="0" locked="0" layoutInCell="1" allowOverlap="1" wp14:anchorId="3FF1800F" wp14:editId="2ECA8B94">
          <wp:simplePos x="0" y="0"/>
          <wp:positionH relativeFrom="column">
            <wp:posOffset>3152775</wp:posOffset>
          </wp:positionH>
          <wp:positionV relativeFrom="paragraph">
            <wp:posOffset>113665</wp:posOffset>
          </wp:positionV>
          <wp:extent cx="1814830" cy="518160"/>
          <wp:effectExtent l="0" t="0" r="0" b="0"/>
          <wp:wrapThrough wrapText="bothSides">
            <wp:wrapPolygon edited="0">
              <wp:start x="0" y="0"/>
              <wp:lineTo x="0" y="20647"/>
              <wp:lineTo x="21313" y="20647"/>
              <wp:lineTo x="21313" y="0"/>
              <wp:lineTo x="0" y="0"/>
            </wp:wrapPolygon>
          </wp:wrapThrough>
          <wp:docPr id="900839065" name="Picture 1" descr=" &#10;[onshoe;recc;ope=changepic;tagpos=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39065" name="Picture 1" descr=" &#10;[onshoe;recc;ope=changepic;tagpos=inside]"/>
                  <pic:cNvPicPr/>
                </pic:nvPicPr>
                <pic:blipFill>
                  <a:blip r:embed="rId2">
                    <a:extLst>
                      <a:ext uri="{28A0092B-C50C-407E-A947-70E740481C1C}">
                        <a14:useLocalDpi xmlns:a14="http://schemas.microsoft.com/office/drawing/2010/main" val="0"/>
                      </a:ext>
                    </a:extLst>
                  </a:blip>
                  <a:stretch>
                    <a:fillRect/>
                  </a:stretch>
                </pic:blipFill>
                <pic:spPr>
                  <a:xfrm>
                    <a:off x="0" y="0"/>
                    <a:ext cx="1814830" cy="51816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rPr>
      <w:drawing>
        <wp:inline distT="0" distB="0" distL="0" distR="0" wp14:anchorId="7C54B4F0" wp14:editId="58AE4596">
          <wp:extent cx="2416708" cy="1047750"/>
          <wp:effectExtent l="19050" t="0" r="6695" b="0"/>
          <wp:docPr id="900839066" name="Picture 2" descr="S:\Logos\Easy Logos\easy-mcs-circl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Easy Logos\easy-mcs-circle-cmyk.jpg"/>
                  <pic:cNvPicPr>
                    <a:picLocks noChangeAspect="1" noChangeArrowheads="1"/>
                  </pic:cNvPicPr>
                </pic:nvPicPr>
                <pic:blipFill>
                  <a:blip r:embed="opentbs1"/>
                  <a:srcRect/>
                  <a:stretch>
                    <a:fillRect/>
                  </a:stretch>
                </pic:blipFill>
                <pic:spPr bwMode="auto">
                  <a:xfrm>
                    <a:off x="0" y="0"/>
                    <a:ext cx="2422664" cy="1050332"/>
                  </a:xfrm>
                  <a:prstGeom prst="rect">
                    <a:avLst/>
                  </a:prstGeom>
                  <a:noFill/>
                  <a:ln w="9525">
                    <a:noFill/>
                    <a:miter lim="800000"/>
                    <a:headEnd/>
                    <a:tailEnd/>
                  </a:ln>
                </pic:spPr>
              </pic:pic>
            </a:graphicData>
          </a:graphic>
        </wp:inline>
      </w:drawing>
    </w:r>
    <w:r>
      <w:rPr>
        <w:rFonts w:ascii="Calibri" w:eastAsia="Calibri" w:hAnsi="Calibri"/>
      </w:rPr>
      <w:t xml:space="preserve"> </w:t>
    </w:r>
    <w:r>
      <w:rPr>
        <w:rFonts w:ascii="Calibri" w:hAnsi="Calibri"/>
        <w:sz w:val="16"/>
        <w:szCs w:val="16"/>
      </w:rPr>
      <w:t/>
    </w:r>
  </w:p>
  <w:p w14:paraId="63E5AECA" w14:textId="59BFE434" w:rsidRDefault="00796FF7" w:rsidP="00796FF7">
    <w:pPr>
      <w:widowControl/>
      <w:tabs>
        <w:tab w:val="center" w:pos="4680"/>
        <w:tab w:val="center" w:pos="4961"/>
        <w:tab w:val="left" w:pos="8835"/>
        <w:tab w:val="right" w:pos="9360"/>
      </w:tabs>
      <w:rPr>
        <w:rFonts w:ascii="Calibri" w:eastAsia="Calibri" w:hAnsi="Calibri"/>
        <w:kern w:val="0"/>
        <w:sz w:val="28"/>
        <w:szCs w:val="28"/>
      </w:rPr>
    </w:pPr>
    <w:r>
      <w:rPr>
        <w:rFonts w:ascii="Calibri" w:eastAsia="Calibri" w:hAnsi="Calibri"/>
        <w:kern w:val="0"/>
        <w:sz w:val="28"/>
        <w:szCs w:val="28"/>
      </w:rPr>
      <w:tab/>
    </w:r>
    <w:r>
      <w:rPr>
        <w:rFonts w:ascii="Calibri" w:eastAsia="Calibri" w:hAnsi="Calibri"/>
        <w:kern w:val="0"/>
        <w:sz w:val="28"/>
        <w:szCs w:val="28"/>
      </w:rPr>
      <w:t>Contract of Sale – for contracts agreed on trade premises</w:t>
    </w:r>
  </w:p>
  <w:p w14:paraId="5A05C1E6" w14:textId="77777777" w:rsidRDefault="00EC51A3" w:rsidP="00220990">
    <w:pPr>
      <w:widowControl/>
      <w:tabs>
        <w:tab w:val="center" w:pos="4680"/>
        <w:tab w:val="right" w:pos="9360"/>
      </w:tabs>
      <w:jc w:val="center"/>
      <w:rPr>
        <w:rFonts w:asciiTheme="minorHAnsi" w:hAnsiTheme="minorHAnsi"/>
        <w:color w:val="0000F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DC686F"/>
    <w:multiLevelType w:val="hybridMultilevel"/>
    <w:tmpl w:val="20995B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7705C"/>
    <w:multiLevelType w:val="hybridMultilevel"/>
    <w:tmpl w:val="759A0AD2"/>
    <w:lvl w:ilvl="0" w:tplc="D9FE9316">
      <w:start w:val="1"/>
      <w:numFmt w:val="bullet"/>
      <w:lvlText w:val=""/>
      <w:lvlJc w:val="left"/>
      <w:pPr>
        <w:tabs>
          <w:tab w:val="num" w:pos="720"/>
        </w:tabs>
        <w:ind w:left="720" w:hanging="360"/>
      </w:pPr>
      <w:rPr>
        <w:rFonts w:ascii="Symbol" w:hAnsi="Symbol" w:hint="default"/>
      </w:rPr>
    </w:lvl>
    <w:lvl w:ilvl="1" w:tplc="2BAA7A20" w:tentative="1">
      <w:start w:val="1"/>
      <w:numFmt w:val="bullet"/>
      <w:lvlText w:val="o"/>
      <w:lvlJc w:val="left"/>
      <w:pPr>
        <w:tabs>
          <w:tab w:val="num" w:pos="1440"/>
        </w:tabs>
        <w:ind w:left="1440" w:hanging="360"/>
      </w:pPr>
      <w:rPr>
        <w:rFonts w:ascii="Courier New" w:hAnsi="Courier New" w:cs="Courier New" w:hint="default"/>
      </w:rPr>
    </w:lvl>
    <w:lvl w:ilvl="2" w:tplc="C1B00F42" w:tentative="1">
      <w:start w:val="1"/>
      <w:numFmt w:val="bullet"/>
      <w:lvlText w:val=""/>
      <w:lvlJc w:val="left"/>
      <w:pPr>
        <w:tabs>
          <w:tab w:val="num" w:pos="2160"/>
        </w:tabs>
        <w:ind w:left="2160" w:hanging="360"/>
      </w:pPr>
      <w:rPr>
        <w:rFonts w:ascii="Wingdings" w:hAnsi="Wingdings" w:hint="default"/>
      </w:rPr>
    </w:lvl>
    <w:lvl w:ilvl="3" w:tplc="D270D13E" w:tentative="1">
      <w:start w:val="1"/>
      <w:numFmt w:val="bullet"/>
      <w:lvlText w:val=""/>
      <w:lvlJc w:val="left"/>
      <w:pPr>
        <w:tabs>
          <w:tab w:val="num" w:pos="2880"/>
        </w:tabs>
        <w:ind w:left="2880" w:hanging="360"/>
      </w:pPr>
      <w:rPr>
        <w:rFonts w:ascii="Symbol" w:hAnsi="Symbol" w:hint="default"/>
      </w:rPr>
    </w:lvl>
    <w:lvl w:ilvl="4" w:tplc="ECB8031C" w:tentative="1">
      <w:start w:val="1"/>
      <w:numFmt w:val="bullet"/>
      <w:lvlText w:val="o"/>
      <w:lvlJc w:val="left"/>
      <w:pPr>
        <w:tabs>
          <w:tab w:val="num" w:pos="3600"/>
        </w:tabs>
        <w:ind w:left="3600" w:hanging="360"/>
      </w:pPr>
      <w:rPr>
        <w:rFonts w:ascii="Courier New" w:hAnsi="Courier New" w:cs="Courier New" w:hint="default"/>
      </w:rPr>
    </w:lvl>
    <w:lvl w:ilvl="5" w:tplc="A82660AC" w:tentative="1">
      <w:start w:val="1"/>
      <w:numFmt w:val="bullet"/>
      <w:lvlText w:val=""/>
      <w:lvlJc w:val="left"/>
      <w:pPr>
        <w:tabs>
          <w:tab w:val="num" w:pos="4320"/>
        </w:tabs>
        <w:ind w:left="4320" w:hanging="360"/>
      </w:pPr>
      <w:rPr>
        <w:rFonts w:ascii="Wingdings" w:hAnsi="Wingdings" w:hint="default"/>
      </w:rPr>
    </w:lvl>
    <w:lvl w:ilvl="6" w:tplc="0FE28FD0" w:tentative="1">
      <w:start w:val="1"/>
      <w:numFmt w:val="bullet"/>
      <w:lvlText w:val=""/>
      <w:lvlJc w:val="left"/>
      <w:pPr>
        <w:tabs>
          <w:tab w:val="num" w:pos="5040"/>
        </w:tabs>
        <w:ind w:left="5040" w:hanging="360"/>
      </w:pPr>
      <w:rPr>
        <w:rFonts w:ascii="Symbol" w:hAnsi="Symbol" w:hint="default"/>
      </w:rPr>
    </w:lvl>
    <w:lvl w:ilvl="7" w:tplc="AD900862" w:tentative="1">
      <w:start w:val="1"/>
      <w:numFmt w:val="bullet"/>
      <w:lvlText w:val="o"/>
      <w:lvlJc w:val="left"/>
      <w:pPr>
        <w:tabs>
          <w:tab w:val="num" w:pos="5760"/>
        </w:tabs>
        <w:ind w:left="5760" w:hanging="360"/>
      </w:pPr>
      <w:rPr>
        <w:rFonts w:ascii="Courier New" w:hAnsi="Courier New" w:cs="Courier New" w:hint="default"/>
      </w:rPr>
    </w:lvl>
    <w:lvl w:ilvl="8" w:tplc="FCF01C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16A0E"/>
    <w:multiLevelType w:val="hybridMultilevel"/>
    <w:tmpl w:val="31E446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7219A"/>
    <w:multiLevelType w:val="hybridMultilevel"/>
    <w:tmpl w:val="08090001"/>
    <w:lvl w:ilvl="0" w:tplc="9D485548">
      <w:start w:val="1"/>
      <w:numFmt w:val="bullet"/>
      <w:lvlText w:val=""/>
      <w:lvlJc w:val="left"/>
      <w:pPr>
        <w:tabs>
          <w:tab w:val="num" w:pos="360"/>
        </w:tabs>
        <w:ind w:left="360" w:hanging="360"/>
      </w:pPr>
      <w:rPr>
        <w:rFonts w:ascii="Symbol" w:hAnsi="Symbol" w:hint="default"/>
      </w:rPr>
    </w:lvl>
    <w:lvl w:ilvl="1" w:tplc="FCFE683C">
      <w:numFmt w:val="decimal"/>
      <w:lvlText w:val=""/>
      <w:lvlJc w:val="left"/>
    </w:lvl>
    <w:lvl w:ilvl="2" w:tplc="323C9562">
      <w:numFmt w:val="decimal"/>
      <w:lvlText w:val=""/>
      <w:lvlJc w:val="left"/>
    </w:lvl>
    <w:lvl w:ilvl="3" w:tplc="7EEEF462">
      <w:numFmt w:val="decimal"/>
      <w:lvlText w:val=""/>
      <w:lvlJc w:val="left"/>
    </w:lvl>
    <w:lvl w:ilvl="4" w:tplc="11821B34">
      <w:numFmt w:val="decimal"/>
      <w:lvlText w:val=""/>
      <w:lvlJc w:val="left"/>
    </w:lvl>
    <w:lvl w:ilvl="5" w:tplc="E47AD490">
      <w:numFmt w:val="decimal"/>
      <w:lvlText w:val=""/>
      <w:lvlJc w:val="left"/>
    </w:lvl>
    <w:lvl w:ilvl="6" w:tplc="2E586E8C">
      <w:numFmt w:val="decimal"/>
      <w:lvlText w:val=""/>
      <w:lvlJc w:val="left"/>
    </w:lvl>
    <w:lvl w:ilvl="7" w:tplc="748467EA">
      <w:numFmt w:val="decimal"/>
      <w:lvlText w:val=""/>
      <w:lvlJc w:val="left"/>
    </w:lvl>
    <w:lvl w:ilvl="8" w:tplc="DF0C48BA">
      <w:numFmt w:val="decimal"/>
      <w:lvlText w:val=""/>
      <w:lvlJc w:val="left"/>
    </w:lvl>
  </w:abstractNum>
  <w:abstractNum w:abstractNumId="4" w15:restartNumberingAfterBreak="0">
    <w:nsid w:val="0EE23331"/>
    <w:multiLevelType w:val="hybridMultilevel"/>
    <w:tmpl w:val="0809000F"/>
    <w:lvl w:ilvl="0" w:tplc="C14651DE">
      <w:start w:val="1"/>
      <w:numFmt w:val="decimal"/>
      <w:lvlText w:val="%1."/>
      <w:lvlJc w:val="left"/>
      <w:pPr>
        <w:tabs>
          <w:tab w:val="num" w:pos="360"/>
        </w:tabs>
        <w:ind w:left="360" w:hanging="360"/>
      </w:pPr>
      <w:rPr>
        <w:rFonts w:hint="default"/>
      </w:rPr>
    </w:lvl>
    <w:lvl w:ilvl="1" w:tplc="243EC674">
      <w:numFmt w:val="decimal"/>
      <w:lvlText w:val=""/>
      <w:lvlJc w:val="left"/>
    </w:lvl>
    <w:lvl w:ilvl="2" w:tplc="D1D0C2DC">
      <w:numFmt w:val="decimal"/>
      <w:lvlText w:val=""/>
      <w:lvlJc w:val="left"/>
    </w:lvl>
    <w:lvl w:ilvl="3" w:tplc="FA320F46">
      <w:numFmt w:val="decimal"/>
      <w:lvlText w:val=""/>
      <w:lvlJc w:val="left"/>
    </w:lvl>
    <w:lvl w:ilvl="4" w:tplc="6A94236E">
      <w:numFmt w:val="decimal"/>
      <w:lvlText w:val=""/>
      <w:lvlJc w:val="left"/>
    </w:lvl>
    <w:lvl w:ilvl="5" w:tplc="A71A1332">
      <w:numFmt w:val="decimal"/>
      <w:lvlText w:val=""/>
      <w:lvlJc w:val="left"/>
    </w:lvl>
    <w:lvl w:ilvl="6" w:tplc="C25E2F34">
      <w:numFmt w:val="decimal"/>
      <w:lvlText w:val=""/>
      <w:lvlJc w:val="left"/>
    </w:lvl>
    <w:lvl w:ilvl="7" w:tplc="6BDAF916">
      <w:numFmt w:val="decimal"/>
      <w:lvlText w:val=""/>
      <w:lvlJc w:val="left"/>
    </w:lvl>
    <w:lvl w:ilvl="8" w:tplc="470854F8">
      <w:numFmt w:val="decimal"/>
      <w:lvlText w:val=""/>
      <w:lvlJc w:val="left"/>
    </w:lvl>
  </w:abstractNum>
  <w:abstractNum w:abstractNumId="5" w15:restartNumberingAfterBreak="0">
    <w:nsid w:val="10FF3254"/>
    <w:multiLevelType w:val="hybridMultilevel"/>
    <w:tmpl w:val="EC225456"/>
    <w:lvl w:ilvl="0" w:tplc="91CCCC28">
      <w:start w:val="1"/>
      <w:numFmt w:val="decimal"/>
      <w:lvlText w:val="%1."/>
      <w:lvlJc w:val="left"/>
      <w:pPr>
        <w:tabs>
          <w:tab w:val="num" w:pos="720"/>
        </w:tabs>
        <w:ind w:left="720" w:hanging="360"/>
      </w:pPr>
      <w:rPr>
        <w:rFonts w:hint="default"/>
      </w:rPr>
    </w:lvl>
    <w:lvl w:ilvl="1" w:tplc="B822A788">
      <w:start w:val="1"/>
      <w:numFmt w:val="bullet"/>
      <w:lvlText w:val="-"/>
      <w:lvlJc w:val="left"/>
      <w:pPr>
        <w:tabs>
          <w:tab w:val="num" w:pos="1440"/>
        </w:tabs>
        <w:ind w:left="1440" w:hanging="360"/>
      </w:pPr>
      <w:rPr>
        <w:rFonts w:ascii="Arial" w:eastAsia="Times New Roman" w:hAnsi="Arial" w:cs="Arial" w:hint="default"/>
      </w:rPr>
    </w:lvl>
    <w:lvl w:ilvl="2" w:tplc="A9EE9D24">
      <w:start w:val="1"/>
      <w:numFmt w:val="lowerRoman"/>
      <w:lvlText w:val="%3."/>
      <w:lvlJc w:val="right"/>
      <w:pPr>
        <w:tabs>
          <w:tab w:val="num" w:pos="2160"/>
        </w:tabs>
        <w:ind w:left="2160" w:hanging="180"/>
      </w:pPr>
    </w:lvl>
    <w:lvl w:ilvl="3" w:tplc="07466310">
      <w:start w:val="1"/>
      <w:numFmt w:val="decimal"/>
      <w:lvlText w:val="%4."/>
      <w:lvlJc w:val="left"/>
      <w:pPr>
        <w:tabs>
          <w:tab w:val="num" w:pos="2880"/>
        </w:tabs>
        <w:ind w:left="2880" w:hanging="360"/>
      </w:pPr>
    </w:lvl>
    <w:lvl w:ilvl="4" w:tplc="B0F08B3E">
      <w:start w:val="1"/>
      <w:numFmt w:val="lowerLetter"/>
      <w:lvlText w:val="%5."/>
      <w:lvlJc w:val="left"/>
      <w:pPr>
        <w:tabs>
          <w:tab w:val="num" w:pos="3600"/>
        </w:tabs>
        <w:ind w:left="3600" w:hanging="360"/>
      </w:pPr>
    </w:lvl>
    <w:lvl w:ilvl="5" w:tplc="4D70542C">
      <w:start w:val="1"/>
      <w:numFmt w:val="lowerRoman"/>
      <w:lvlText w:val="%6."/>
      <w:lvlJc w:val="right"/>
      <w:pPr>
        <w:tabs>
          <w:tab w:val="num" w:pos="4320"/>
        </w:tabs>
        <w:ind w:left="4320" w:hanging="180"/>
      </w:pPr>
    </w:lvl>
    <w:lvl w:ilvl="6" w:tplc="B1B0481E">
      <w:start w:val="1"/>
      <w:numFmt w:val="decimal"/>
      <w:lvlText w:val="%7."/>
      <w:lvlJc w:val="left"/>
      <w:pPr>
        <w:tabs>
          <w:tab w:val="num" w:pos="5040"/>
        </w:tabs>
        <w:ind w:left="5040" w:hanging="360"/>
      </w:pPr>
    </w:lvl>
    <w:lvl w:ilvl="7" w:tplc="136A495C">
      <w:start w:val="1"/>
      <w:numFmt w:val="lowerLetter"/>
      <w:lvlText w:val="%8."/>
      <w:lvlJc w:val="left"/>
      <w:pPr>
        <w:tabs>
          <w:tab w:val="num" w:pos="5760"/>
        </w:tabs>
        <w:ind w:left="5760" w:hanging="360"/>
      </w:pPr>
    </w:lvl>
    <w:lvl w:ilvl="8" w:tplc="AC84F24A">
      <w:start w:val="1"/>
      <w:numFmt w:val="lowerRoman"/>
      <w:lvlText w:val="%9."/>
      <w:lvlJc w:val="right"/>
      <w:pPr>
        <w:tabs>
          <w:tab w:val="num" w:pos="6480"/>
        </w:tabs>
        <w:ind w:left="6480" w:hanging="180"/>
      </w:pPr>
    </w:lvl>
  </w:abstractNum>
  <w:abstractNum w:abstractNumId="6" w15:restartNumberingAfterBreak="0">
    <w:nsid w:val="1130170C"/>
    <w:multiLevelType w:val="hybridMultilevel"/>
    <w:tmpl w:val="9F8E8F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45DD"/>
    <w:multiLevelType w:val="hybridMultilevel"/>
    <w:tmpl w:val="D8CCBB7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CB118B"/>
    <w:multiLevelType w:val="hybridMultilevel"/>
    <w:tmpl w:val="8AFA3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53A60"/>
    <w:multiLevelType w:val="hybridMultilevel"/>
    <w:tmpl w:val="73D8A2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7068B9"/>
    <w:multiLevelType w:val="hybridMultilevel"/>
    <w:tmpl w:val="4462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A2DC4"/>
    <w:multiLevelType w:val="hybridMultilevel"/>
    <w:tmpl w:val="0E0C5B62"/>
    <w:lvl w:ilvl="0" w:tplc="04090001">
      <w:start w:val="1"/>
      <w:numFmt w:val="bullet"/>
      <w:lvlText w:val=""/>
      <w:lvlJc w:val="left"/>
      <w:pPr>
        <w:tabs>
          <w:tab w:val="num" w:pos="859"/>
        </w:tabs>
        <w:ind w:left="859" w:hanging="360"/>
      </w:pPr>
      <w:rPr>
        <w:rFonts w:ascii="Symbol" w:hAnsi="Symbol" w:hint="default"/>
      </w:rPr>
    </w:lvl>
    <w:lvl w:ilvl="1" w:tplc="04090003" w:tentative="1">
      <w:start w:val="1"/>
      <w:numFmt w:val="bullet"/>
      <w:lvlText w:val="o"/>
      <w:lvlJc w:val="left"/>
      <w:pPr>
        <w:tabs>
          <w:tab w:val="num" w:pos="1579"/>
        </w:tabs>
        <w:ind w:left="1579" w:hanging="360"/>
      </w:pPr>
      <w:rPr>
        <w:rFonts w:ascii="Courier New" w:hAnsi="Courier New" w:hint="default"/>
      </w:rPr>
    </w:lvl>
    <w:lvl w:ilvl="2" w:tplc="04090005" w:tentative="1">
      <w:start w:val="1"/>
      <w:numFmt w:val="bullet"/>
      <w:lvlText w:val=""/>
      <w:lvlJc w:val="left"/>
      <w:pPr>
        <w:tabs>
          <w:tab w:val="num" w:pos="2299"/>
        </w:tabs>
        <w:ind w:left="2299" w:hanging="360"/>
      </w:pPr>
      <w:rPr>
        <w:rFonts w:ascii="Wingdings" w:hAnsi="Wingdings" w:hint="default"/>
      </w:rPr>
    </w:lvl>
    <w:lvl w:ilvl="3" w:tplc="04090001" w:tentative="1">
      <w:start w:val="1"/>
      <w:numFmt w:val="bullet"/>
      <w:lvlText w:val=""/>
      <w:lvlJc w:val="left"/>
      <w:pPr>
        <w:tabs>
          <w:tab w:val="num" w:pos="3019"/>
        </w:tabs>
        <w:ind w:left="3019" w:hanging="360"/>
      </w:pPr>
      <w:rPr>
        <w:rFonts w:ascii="Symbol" w:hAnsi="Symbol" w:hint="default"/>
      </w:rPr>
    </w:lvl>
    <w:lvl w:ilvl="4" w:tplc="04090003" w:tentative="1">
      <w:start w:val="1"/>
      <w:numFmt w:val="bullet"/>
      <w:lvlText w:val="o"/>
      <w:lvlJc w:val="left"/>
      <w:pPr>
        <w:tabs>
          <w:tab w:val="num" w:pos="3739"/>
        </w:tabs>
        <w:ind w:left="3739" w:hanging="360"/>
      </w:pPr>
      <w:rPr>
        <w:rFonts w:ascii="Courier New" w:hAnsi="Courier New" w:hint="default"/>
      </w:rPr>
    </w:lvl>
    <w:lvl w:ilvl="5" w:tplc="04090005" w:tentative="1">
      <w:start w:val="1"/>
      <w:numFmt w:val="bullet"/>
      <w:lvlText w:val=""/>
      <w:lvlJc w:val="left"/>
      <w:pPr>
        <w:tabs>
          <w:tab w:val="num" w:pos="4459"/>
        </w:tabs>
        <w:ind w:left="4459" w:hanging="360"/>
      </w:pPr>
      <w:rPr>
        <w:rFonts w:ascii="Wingdings" w:hAnsi="Wingdings" w:hint="default"/>
      </w:rPr>
    </w:lvl>
    <w:lvl w:ilvl="6" w:tplc="04090001" w:tentative="1">
      <w:start w:val="1"/>
      <w:numFmt w:val="bullet"/>
      <w:lvlText w:val=""/>
      <w:lvlJc w:val="left"/>
      <w:pPr>
        <w:tabs>
          <w:tab w:val="num" w:pos="5179"/>
        </w:tabs>
        <w:ind w:left="5179" w:hanging="360"/>
      </w:pPr>
      <w:rPr>
        <w:rFonts w:ascii="Symbol" w:hAnsi="Symbol" w:hint="default"/>
      </w:rPr>
    </w:lvl>
    <w:lvl w:ilvl="7" w:tplc="04090003" w:tentative="1">
      <w:start w:val="1"/>
      <w:numFmt w:val="bullet"/>
      <w:lvlText w:val="o"/>
      <w:lvlJc w:val="left"/>
      <w:pPr>
        <w:tabs>
          <w:tab w:val="num" w:pos="5899"/>
        </w:tabs>
        <w:ind w:left="5899" w:hanging="360"/>
      </w:pPr>
      <w:rPr>
        <w:rFonts w:ascii="Courier New" w:hAnsi="Courier New" w:hint="default"/>
      </w:rPr>
    </w:lvl>
    <w:lvl w:ilvl="8" w:tplc="0409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EF71A65"/>
    <w:multiLevelType w:val="hybridMultilevel"/>
    <w:tmpl w:val="786C666A"/>
    <w:lvl w:ilvl="0" w:tplc="A2E6BC7C">
      <w:start w:val="1"/>
      <w:numFmt w:val="bullet"/>
      <w:lvlText w:val=""/>
      <w:lvlJc w:val="left"/>
      <w:pPr>
        <w:tabs>
          <w:tab w:val="num" w:pos="720"/>
        </w:tabs>
        <w:ind w:left="720" w:hanging="360"/>
      </w:pPr>
      <w:rPr>
        <w:rFonts w:ascii="Symbol" w:hAnsi="Symbol" w:hint="default"/>
      </w:rPr>
    </w:lvl>
    <w:lvl w:ilvl="1" w:tplc="9086E3D0" w:tentative="1">
      <w:start w:val="1"/>
      <w:numFmt w:val="bullet"/>
      <w:lvlText w:val="o"/>
      <w:lvlJc w:val="left"/>
      <w:pPr>
        <w:tabs>
          <w:tab w:val="num" w:pos="1440"/>
        </w:tabs>
        <w:ind w:left="1440" w:hanging="360"/>
      </w:pPr>
      <w:rPr>
        <w:rFonts w:ascii="Courier New" w:hAnsi="Courier New" w:cs="Courier New" w:hint="default"/>
      </w:rPr>
    </w:lvl>
    <w:lvl w:ilvl="2" w:tplc="6158EAB6" w:tentative="1">
      <w:start w:val="1"/>
      <w:numFmt w:val="bullet"/>
      <w:lvlText w:val=""/>
      <w:lvlJc w:val="left"/>
      <w:pPr>
        <w:tabs>
          <w:tab w:val="num" w:pos="2160"/>
        </w:tabs>
        <w:ind w:left="2160" w:hanging="360"/>
      </w:pPr>
      <w:rPr>
        <w:rFonts w:ascii="Wingdings" w:hAnsi="Wingdings" w:hint="default"/>
      </w:rPr>
    </w:lvl>
    <w:lvl w:ilvl="3" w:tplc="E4EA8878" w:tentative="1">
      <w:start w:val="1"/>
      <w:numFmt w:val="bullet"/>
      <w:lvlText w:val=""/>
      <w:lvlJc w:val="left"/>
      <w:pPr>
        <w:tabs>
          <w:tab w:val="num" w:pos="2880"/>
        </w:tabs>
        <w:ind w:left="2880" w:hanging="360"/>
      </w:pPr>
      <w:rPr>
        <w:rFonts w:ascii="Symbol" w:hAnsi="Symbol" w:hint="default"/>
      </w:rPr>
    </w:lvl>
    <w:lvl w:ilvl="4" w:tplc="EBC456D6" w:tentative="1">
      <w:start w:val="1"/>
      <w:numFmt w:val="bullet"/>
      <w:lvlText w:val="o"/>
      <w:lvlJc w:val="left"/>
      <w:pPr>
        <w:tabs>
          <w:tab w:val="num" w:pos="3600"/>
        </w:tabs>
        <w:ind w:left="3600" w:hanging="360"/>
      </w:pPr>
      <w:rPr>
        <w:rFonts w:ascii="Courier New" w:hAnsi="Courier New" w:cs="Courier New" w:hint="default"/>
      </w:rPr>
    </w:lvl>
    <w:lvl w:ilvl="5" w:tplc="EAC2A7D0" w:tentative="1">
      <w:start w:val="1"/>
      <w:numFmt w:val="bullet"/>
      <w:lvlText w:val=""/>
      <w:lvlJc w:val="left"/>
      <w:pPr>
        <w:tabs>
          <w:tab w:val="num" w:pos="4320"/>
        </w:tabs>
        <w:ind w:left="4320" w:hanging="360"/>
      </w:pPr>
      <w:rPr>
        <w:rFonts w:ascii="Wingdings" w:hAnsi="Wingdings" w:hint="default"/>
      </w:rPr>
    </w:lvl>
    <w:lvl w:ilvl="6" w:tplc="4CA4A0D4" w:tentative="1">
      <w:start w:val="1"/>
      <w:numFmt w:val="bullet"/>
      <w:lvlText w:val=""/>
      <w:lvlJc w:val="left"/>
      <w:pPr>
        <w:tabs>
          <w:tab w:val="num" w:pos="5040"/>
        </w:tabs>
        <w:ind w:left="5040" w:hanging="360"/>
      </w:pPr>
      <w:rPr>
        <w:rFonts w:ascii="Symbol" w:hAnsi="Symbol" w:hint="default"/>
      </w:rPr>
    </w:lvl>
    <w:lvl w:ilvl="7" w:tplc="965CED20" w:tentative="1">
      <w:start w:val="1"/>
      <w:numFmt w:val="bullet"/>
      <w:lvlText w:val="o"/>
      <w:lvlJc w:val="left"/>
      <w:pPr>
        <w:tabs>
          <w:tab w:val="num" w:pos="5760"/>
        </w:tabs>
        <w:ind w:left="5760" w:hanging="360"/>
      </w:pPr>
      <w:rPr>
        <w:rFonts w:ascii="Courier New" w:hAnsi="Courier New" w:cs="Courier New" w:hint="default"/>
      </w:rPr>
    </w:lvl>
    <w:lvl w:ilvl="8" w:tplc="A2FA00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16355"/>
    <w:multiLevelType w:val="hybridMultilevel"/>
    <w:tmpl w:val="8280D122"/>
    <w:lvl w:ilvl="0" w:tplc="984629A2">
      <w:start w:val="7"/>
      <w:numFmt w:val="decimal"/>
      <w:lvlText w:val="%1"/>
      <w:lvlJc w:val="left"/>
      <w:pPr>
        <w:tabs>
          <w:tab w:val="num" w:pos="1825"/>
        </w:tabs>
        <w:ind w:left="1825" w:hanging="69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15:restartNumberingAfterBreak="0">
    <w:nsid w:val="266F1D44"/>
    <w:multiLevelType w:val="hybridMultilevel"/>
    <w:tmpl w:val="EB860566"/>
    <w:lvl w:ilvl="0" w:tplc="ECD68F54">
      <w:start w:val="1"/>
      <w:numFmt w:val="decimal"/>
      <w:lvlText w:val="%1."/>
      <w:lvlJc w:val="left"/>
      <w:pPr>
        <w:tabs>
          <w:tab w:val="num" w:pos="360"/>
        </w:tabs>
        <w:ind w:left="360" w:hanging="360"/>
      </w:pPr>
      <w:rPr>
        <w:rFonts w:hint="default"/>
        <w:b/>
      </w:rPr>
    </w:lvl>
    <w:lvl w:ilvl="1" w:tplc="26223080">
      <w:numFmt w:val="decimal"/>
      <w:lvlText w:val=""/>
      <w:lvlJc w:val="left"/>
    </w:lvl>
    <w:lvl w:ilvl="2" w:tplc="0692553C">
      <w:numFmt w:val="decimal"/>
      <w:lvlText w:val=""/>
      <w:lvlJc w:val="left"/>
    </w:lvl>
    <w:lvl w:ilvl="3" w:tplc="3DECE450">
      <w:numFmt w:val="decimal"/>
      <w:lvlText w:val=""/>
      <w:lvlJc w:val="left"/>
    </w:lvl>
    <w:lvl w:ilvl="4" w:tplc="5C908228">
      <w:numFmt w:val="decimal"/>
      <w:lvlText w:val=""/>
      <w:lvlJc w:val="left"/>
    </w:lvl>
    <w:lvl w:ilvl="5" w:tplc="DC44A8E0">
      <w:numFmt w:val="decimal"/>
      <w:lvlText w:val=""/>
      <w:lvlJc w:val="left"/>
    </w:lvl>
    <w:lvl w:ilvl="6" w:tplc="153C21E2">
      <w:numFmt w:val="decimal"/>
      <w:lvlText w:val=""/>
      <w:lvlJc w:val="left"/>
    </w:lvl>
    <w:lvl w:ilvl="7" w:tplc="21FE756A">
      <w:numFmt w:val="decimal"/>
      <w:lvlText w:val=""/>
      <w:lvlJc w:val="left"/>
    </w:lvl>
    <w:lvl w:ilvl="8" w:tplc="D8C225A2">
      <w:numFmt w:val="decimal"/>
      <w:lvlText w:val=""/>
      <w:lvlJc w:val="left"/>
    </w:lvl>
  </w:abstractNum>
  <w:abstractNum w:abstractNumId="15" w15:restartNumberingAfterBreak="0">
    <w:nsid w:val="2CA74227"/>
    <w:multiLevelType w:val="hybridMultilevel"/>
    <w:tmpl w:val="33EE8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15BF6"/>
    <w:multiLevelType w:val="hybridMultilevel"/>
    <w:tmpl w:val="08090017"/>
    <w:lvl w:ilvl="0" w:tplc="A2AE6DC6">
      <w:start w:val="1"/>
      <w:numFmt w:val="lowerLetter"/>
      <w:lvlText w:val="%1)"/>
      <w:lvlJc w:val="left"/>
      <w:pPr>
        <w:tabs>
          <w:tab w:val="num" w:pos="360"/>
        </w:tabs>
        <w:ind w:left="360" w:hanging="360"/>
      </w:pPr>
      <w:rPr>
        <w:rFonts w:hint="default"/>
      </w:rPr>
    </w:lvl>
    <w:lvl w:ilvl="1" w:tplc="DCA8C85C">
      <w:numFmt w:val="decimal"/>
      <w:lvlText w:val=""/>
      <w:lvlJc w:val="left"/>
    </w:lvl>
    <w:lvl w:ilvl="2" w:tplc="2222F21E">
      <w:numFmt w:val="decimal"/>
      <w:lvlText w:val=""/>
      <w:lvlJc w:val="left"/>
    </w:lvl>
    <w:lvl w:ilvl="3" w:tplc="2048C074">
      <w:numFmt w:val="decimal"/>
      <w:lvlText w:val=""/>
      <w:lvlJc w:val="left"/>
    </w:lvl>
    <w:lvl w:ilvl="4" w:tplc="C136C4D6">
      <w:numFmt w:val="decimal"/>
      <w:lvlText w:val=""/>
      <w:lvlJc w:val="left"/>
    </w:lvl>
    <w:lvl w:ilvl="5" w:tplc="EDF43B06">
      <w:numFmt w:val="decimal"/>
      <w:lvlText w:val=""/>
      <w:lvlJc w:val="left"/>
    </w:lvl>
    <w:lvl w:ilvl="6" w:tplc="C868BD6E">
      <w:numFmt w:val="decimal"/>
      <w:lvlText w:val=""/>
      <w:lvlJc w:val="left"/>
    </w:lvl>
    <w:lvl w:ilvl="7" w:tplc="CFBE22CE">
      <w:numFmt w:val="decimal"/>
      <w:lvlText w:val=""/>
      <w:lvlJc w:val="left"/>
    </w:lvl>
    <w:lvl w:ilvl="8" w:tplc="B5565812">
      <w:numFmt w:val="decimal"/>
      <w:lvlText w:val=""/>
      <w:lvlJc w:val="left"/>
    </w:lvl>
  </w:abstractNum>
  <w:abstractNum w:abstractNumId="17" w15:restartNumberingAfterBreak="0">
    <w:nsid w:val="2E511190"/>
    <w:multiLevelType w:val="hybridMultilevel"/>
    <w:tmpl w:val="A942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F2AD3"/>
    <w:multiLevelType w:val="hybridMultilevel"/>
    <w:tmpl w:val="52AABB06"/>
    <w:lvl w:ilvl="0" w:tplc="FFFFFFFF">
      <w:start w:val="1"/>
      <w:numFmt w:val="decimal"/>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19" w15:restartNumberingAfterBreak="0">
    <w:nsid w:val="2FF57F64"/>
    <w:multiLevelType w:val="hybridMultilevel"/>
    <w:tmpl w:val="04C67986"/>
    <w:lvl w:ilvl="0" w:tplc="51FA5702">
      <w:start w:val="1"/>
      <w:numFmt w:val="bullet"/>
      <w:lvlText w:val=""/>
      <w:lvlJc w:val="left"/>
      <w:pPr>
        <w:tabs>
          <w:tab w:val="num" w:pos="720"/>
        </w:tabs>
        <w:ind w:left="720" w:hanging="360"/>
      </w:pPr>
      <w:rPr>
        <w:rFonts w:ascii="Symbol" w:hAnsi="Symbol" w:hint="default"/>
      </w:rPr>
    </w:lvl>
    <w:lvl w:ilvl="1" w:tplc="77C08610" w:tentative="1">
      <w:start w:val="1"/>
      <w:numFmt w:val="bullet"/>
      <w:lvlText w:val="o"/>
      <w:lvlJc w:val="left"/>
      <w:pPr>
        <w:tabs>
          <w:tab w:val="num" w:pos="1440"/>
        </w:tabs>
        <w:ind w:left="1440" w:hanging="360"/>
      </w:pPr>
      <w:rPr>
        <w:rFonts w:ascii="Courier New" w:hAnsi="Courier New" w:cs="Courier New" w:hint="default"/>
      </w:rPr>
    </w:lvl>
    <w:lvl w:ilvl="2" w:tplc="A9CA473E" w:tentative="1">
      <w:start w:val="1"/>
      <w:numFmt w:val="bullet"/>
      <w:lvlText w:val=""/>
      <w:lvlJc w:val="left"/>
      <w:pPr>
        <w:tabs>
          <w:tab w:val="num" w:pos="2160"/>
        </w:tabs>
        <w:ind w:left="2160" w:hanging="360"/>
      </w:pPr>
      <w:rPr>
        <w:rFonts w:ascii="Wingdings" w:hAnsi="Wingdings" w:hint="default"/>
      </w:rPr>
    </w:lvl>
    <w:lvl w:ilvl="3" w:tplc="AC6ADB1C" w:tentative="1">
      <w:start w:val="1"/>
      <w:numFmt w:val="bullet"/>
      <w:lvlText w:val=""/>
      <w:lvlJc w:val="left"/>
      <w:pPr>
        <w:tabs>
          <w:tab w:val="num" w:pos="2880"/>
        </w:tabs>
        <w:ind w:left="2880" w:hanging="360"/>
      </w:pPr>
      <w:rPr>
        <w:rFonts w:ascii="Symbol" w:hAnsi="Symbol" w:hint="default"/>
      </w:rPr>
    </w:lvl>
    <w:lvl w:ilvl="4" w:tplc="810AFCBE" w:tentative="1">
      <w:start w:val="1"/>
      <w:numFmt w:val="bullet"/>
      <w:lvlText w:val="o"/>
      <w:lvlJc w:val="left"/>
      <w:pPr>
        <w:tabs>
          <w:tab w:val="num" w:pos="3600"/>
        </w:tabs>
        <w:ind w:left="3600" w:hanging="360"/>
      </w:pPr>
      <w:rPr>
        <w:rFonts w:ascii="Courier New" w:hAnsi="Courier New" w:cs="Courier New" w:hint="default"/>
      </w:rPr>
    </w:lvl>
    <w:lvl w:ilvl="5" w:tplc="CD025F9C" w:tentative="1">
      <w:start w:val="1"/>
      <w:numFmt w:val="bullet"/>
      <w:lvlText w:val=""/>
      <w:lvlJc w:val="left"/>
      <w:pPr>
        <w:tabs>
          <w:tab w:val="num" w:pos="4320"/>
        </w:tabs>
        <w:ind w:left="4320" w:hanging="360"/>
      </w:pPr>
      <w:rPr>
        <w:rFonts w:ascii="Wingdings" w:hAnsi="Wingdings" w:hint="default"/>
      </w:rPr>
    </w:lvl>
    <w:lvl w:ilvl="6" w:tplc="3ED85D10" w:tentative="1">
      <w:start w:val="1"/>
      <w:numFmt w:val="bullet"/>
      <w:lvlText w:val=""/>
      <w:lvlJc w:val="left"/>
      <w:pPr>
        <w:tabs>
          <w:tab w:val="num" w:pos="5040"/>
        </w:tabs>
        <w:ind w:left="5040" w:hanging="360"/>
      </w:pPr>
      <w:rPr>
        <w:rFonts w:ascii="Symbol" w:hAnsi="Symbol" w:hint="default"/>
      </w:rPr>
    </w:lvl>
    <w:lvl w:ilvl="7" w:tplc="83282A7A" w:tentative="1">
      <w:start w:val="1"/>
      <w:numFmt w:val="bullet"/>
      <w:lvlText w:val="o"/>
      <w:lvlJc w:val="left"/>
      <w:pPr>
        <w:tabs>
          <w:tab w:val="num" w:pos="5760"/>
        </w:tabs>
        <w:ind w:left="5760" w:hanging="360"/>
      </w:pPr>
      <w:rPr>
        <w:rFonts w:ascii="Courier New" w:hAnsi="Courier New" w:cs="Courier New" w:hint="default"/>
      </w:rPr>
    </w:lvl>
    <w:lvl w:ilvl="8" w:tplc="0F2A082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71050"/>
    <w:multiLevelType w:val="hybridMultilevel"/>
    <w:tmpl w:val="B42A3C6E"/>
    <w:lvl w:ilvl="0" w:tplc="19402D06">
      <w:start w:val="4"/>
      <w:numFmt w:val="decimal"/>
      <w:lvlText w:val="%1."/>
      <w:lvlJc w:val="left"/>
      <w:pPr>
        <w:tabs>
          <w:tab w:val="num" w:pos="1495"/>
        </w:tabs>
        <w:ind w:left="1495" w:hanging="360"/>
      </w:pPr>
      <w:rPr>
        <w:rFonts w:hint="default"/>
      </w:rPr>
    </w:lvl>
    <w:lvl w:ilvl="1" w:tplc="08090019" w:tentative="1">
      <w:start w:val="1"/>
      <w:numFmt w:val="lowerLetter"/>
      <w:lvlText w:val="%2."/>
      <w:lvlJc w:val="left"/>
      <w:pPr>
        <w:tabs>
          <w:tab w:val="num" w:pos="2215"/>
        </w:tabs>
        <w:ind w:left="2215" w:hanging="360"/>
      </w:pPr>
    </w:lvl>
    <w:lvl w:ilvl="2" w:tplc="0809001B" w:tentative="1">
      <w:start w:val="1"/>
      <w:numFmt w:val="lowerRoman"/>
      <w:lvlText w:val="%3."/>
      <w:lvlJc w:val="right"/>
      <w:pPr>
        <w:tabs>
          <w:tab w:val="num" w:pos="2935"/>
        </w:tabs>
        <w:ind w:left="2935" w:hanging="180"/>
      </w:pPr>
    </w:lvl>
    <w:lvl w:ilvl="3" w:tplc="0809000F" w:tentative="1">
      <w:start w:val="1"/>
      <w:numFmt w:val="decimal"/>
      <w:lvlText w:val="%4."/>
      <w:lvlJc w:val="left"/>
      <w:pPr>
        <w:tabs>
          <w:tab w:val="num" w:pos="3655"/>
        </w:tabs>
        <w:ind w:left="3655" w:hanging="360"/>
      </w:pPr>
    </w:lvl>
    <w:lvl w:ilvl="4" w:tplc="08090019" w:tentative="1">
      <w:start w:val="1"/>
      <w:numFmt w:val="lowerLetter"/>
      <w:lvlText w:val="%5."/>
      <w:lvlJc w:val="left"/>
      <w:pPr>
        <w:tabs>
          <w:tab w:val="num" w:pos="4375"/>
        </w:tabs>
        <w:ind w:left="4375" w:hanging="360"/>
      </w:pPr>
    </w:lvl>
    <w:lvl w:ilvl="5" w:tplc="0809001B" w:tentative="1">
      <w:start w:val="1"/>
      <w:numFmt w:val="lowerRoman"/>
      <w:lvlText w:val="%6."/>
      <w:lvlJc w:val="right"/>
      <w:pPr>
        <w:tabs>
          <w:tab w:val="num" w:pos="5095"/>
        </w:tabs>
        <w:ind w:left="5095" w:hanging="180"/>
      </w:pPr>
    </w:lvl>
    <w:lvl w:ilvl="6" w:tplc="0809000F" w:tentative="1">
      <w:start w:val="1"/>
      <w:numFmt w:val="decimal"/>
      <w:lvlText w:val="%7."/>
      <w:lvlJc w:val="left"/>
      <w:pPr>
        <w:tabs>
          <w:tab w:val="num" w:pos="5815"/>
        </w:tabs>
        <w:ind w:left="5815" w:hanging="360"/>
      </w:pPr>
    </w:lvl>
    <w:lvl w:ilvl="7" w:tplc="08090019" w:tentative="1">
      <w:start w:val="1"/>
      <w:numFmt w:val="lowerLetter"/>
      <w:lvlText w:val="%8."/>
      <w:lvlJc w:val="left"/>
      <w:pPr>
        <w:tabs>
          <w:tab w:val="num" w:pos="6535"/>
        </w:tabs>
        <w:ind w:left="6535" w:hanging="360"/>
      </w:pPr>
    </w:lvl>
    <w:lvl w:ilvl="8" w:tplc="0809001B" w:tentative="1">
      <w:start w:val="1"/>
      <w:numFmt w:val="lowerRoman"/>
      <w:lvlText w:val="%9."/>
      <w:lvlJc w:val="right"/>
      <w:pPr>
        <w:tabs>
          <w:tab w:val="num" w:pos="7255"/>
        </w:tabs>
        <w:ind w:left="7255" w:hanging="180"/>
      </w:pPr>
    </w:lvl>
  </w:abstractNum>
  <w:abstractNum w:abstractNumId="21" w15:restartNumberingAfterBreak="0">
    <w:nsid w:val="33672751"/>
    <w:multiLevelType w:val="hybridMultilevel"/>
    <w:tmpl w:val="00562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069C5"/>
    <w:multiLevelType w:val="hybridMultilevel"/>
    <w:tmpl w:val="11681B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105872"/>
    <w:multiLevelType w:val="hybridMultilevel"/>
    <w:tmpl w:val="B3323672"/>
    <w:lvl w:ilvl="0" w:tplc="B8866CC8">
      <w:start w:val="10"/>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4" w15:restartNumberingAfterBreak="0">
    <w:nsid w:val="3B2370F3"/>
    <w:multiLevelType w:val="hybridMultilevel"/>
    <w:tmpl w:val="08090017"/>
    <w:lvl w:ilvl="0" w:tplc="03541718">
      <w:start w:val="1"/>
      <w:numFmt w:val="lowerLetter"/>
      <w:lvlText w:val="%1)"/>
      <w:lvlJc w:val="left"/>
      <w:pPr>
        <w:tabs>
          <w:tab w:val="num" w:pos="360"/>
        </w:tabs>
        <w:ind w:left="360" w:hanging="360"/>
      </w:pPr>
      <w:rPr>
        <w:rFonts w:hint="default"/>
      </w:rPr>
    </w:lvl>
    <w:lvl w:ilvl="1" w:tplc="519C2ADE">
      <w:numFmt w:val="decimal"/>
      <w:lvlText w:val=""/>
      <w:lvlJc w:val="left"/>
    </w:lvl>
    <w:lvl w:ilvl="2" w:tplc="FC5873E4">
      <w:numFmt w:val="decimal"/>
      <w:lvlText w:val=""/>
      <w:lvlJc w:val="left"/>
    </w:lvl>
    <w:lvl w:ilvl="3" w:tplc="93907F48">
      <w:numFmt w:val="decimal"/>
      <w:lvlText w:val=""/>
      <w:lvlJc w:val="left"/>
    </w:lvl>
    <w:lvl w:ilvl="4" w:tplc="62722480">
      <w:numFmt w:val="decimal"/>
      <w:lvlText w:val=""/>
      <w:lvlJc w:val="left"/>
    </w:lvl>
    <w:lvl w:ilvl="5" w:tplc="CCAA21FA">
      <w:numFmt w:val="decimal"/>
      <w:lvlText w:val=""/>
      <w:lvlJc w:val="left"/>
    </w:lvl>
    <w:lvl w:ilvl="6" w:tplc="CDAA8B9E">
      <w:numFmt w:val="decimal"/>
      <w:lvlText w:val=""/>
      <w:lvlJc w:val="left"/>
    </w:lvl>
    <w:lvl w:ilvl="7" w:tplc="BF860148">
      <w:numFmt w:val="decimal"/>
      <w:lvlText w:val=""/>
      <w:lvlJc w:val="left"/>
    </w:lvl>
    <w:lvl w:ilvl="8" w:tplc="74E632F0">
      <w:numFmt w:val="decimal"/>
      <w:lvlText w:val=""/>
      <w:lvlJc w:val="left"/>
    </w:lvl>
  </w:abstractNum>
  <w:abstractNum w:abstractNumId="25" w15:restartNumberingAfterBreak="0">
    <w:nsid w:val="3B4F74BD"/>
    <w:multiLevelType w:val="hybridMultilevel"/>
    <w:tmpl w:val="86481F18"/>
    <w:lvl w:ilvl="0" w:tplc="3A368A3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D290952"/>
    <w:multiLevelType w:val="hybridMultilevel"/>
    <w:tmpl w:val="661CBB3E"/>
    <w:lvl w:ilvl="0" w:tplc="C81699BC">
      <w:start w:val="1"/>
      <w:numFmt w:val="bullet"/>
      <w:lvlText w:val=""/>
      <w:lvlJc w:val="left"/>
      <w:pPr>
        <w:tabs>
          <w:tab w:val="num" w:pos="360"/>
        </w:tabs>
        <w:ind w:left="360" w:hanging="360"/>
      </w:pPr>
      <w:rPr>
        <w:rFonts w:ascii="Symbol" w:hAnsi="Symbol" w:hint="default"/>
      </w:rPr>
    </w:lvl>
    <w:lvl w:ilvl="1" w:tplc="65E6873C">
      <w:start w:val="1"/>
      <w:numFmt w:val="lowerLetter"/>
      <w:lvlText w:val="%2)"/>
      <w:lvlJc w:val="left"/>
      <w:pPr>
        <w:tabs>
          <w:tab w:val="num" w:pos="1211"/>
        </w:tabs>
        <w:ind w:left="1211" w:hanging="360"/>
      </w:pPr>
      <w:rPr>
        <w:rFonts w:hint="default"/>
      </w:rPr>
    </w:lvl>
    <w:lvl w:ilvl="2" w:tplc="9CA8738C">
      <w:start w:val="1"/>
      <w:numFmt w:val="lowerRoman"/>
      <w:lvlText w:val="%3."/>
      <w:lvlJc w:val="right"/>
      <w:pPr>
        <w:tabs>
          <w:tab w:val="num" w:pos="2552"/>
        </w:tabs>
        <w:ind w:left="2552" w:hanging="567"/>
      </w:pPr>
      <w:rPr>
        <w:rFonts w:hint="default"/>
      </w:rPr>
    </w:lvl>
    <w:lvl w:ilvl="3" w:tplc="65FAC146">
      <w:start w:val="1"/>
      <w:numFmt w:val="decimal"/>
      <w:lvlText w:val="%4."/>
      <w:lvlJc w:val="left"/>
      <w:pPr>
        <w:tabs>
          <w:tab w:val="num" w:pos="2880"/>
        </w:tabs>
        <w:ind w:left="2880" w:hanging="360"/>
      </w:pPr>
      <w:rPr>
        <w:rFonts w:hint="default"/>
      </w:rPr>
    </w:lvl>
    <w:lvl w:ilvl="4" w:tplc="3CD652AC">
      <w:start w:val="1"/>
      <w:numFmt w:val="lowerLetter"/>
      <w:lvlText w:val="%5."/>
      <w:lvlJc w:val="left"/>
      <w:pPr>
        <w:tabs>
          <w:tab w:val="num" w:pos="3600"/>
        </w:tabs>
        <w:ind w:left="3600" w:hanging="360"/>
      </w:pPr>
      <w:rPr>
        <w:rFonts w:hint="default"/>
      </w:rPr>
    </w:lvl>
    <w:lvl w:ilvl="5" w:tplc="117E5F9A">
      <w:start w:val="1"/>
      <w:numFmt w:val="lowerRoman"/>
      <w:lvlText w:val="%6."/>
      <w:lvlJc w:val="right"/>
      <w:pPr>
        <w:tabs>
          <w:tab w:val="num" w:pos="4320"/>
        </w:tabs>
        <w:ind w:left="4320" w:hanging="180"/>
      </w:pPr>
      <w:rPr>
        <w:rFonts w:hint="default"/>
      </w:rPr>
    </w:lvl>
    <w:lvl w:ilvl="6" w:tplc="26B09166">
      <w:start w:val="1"/>
      <w:numFmt w:val="decimal"/>
      <w:lvlText w:val="%7."/>
      <w:lvlJc w:val="left"/>
      <w:pPr>
        <w:tabs>
          <w:tab w:val="num" w:pos="5040"/>
        </w:tabs>
        <w:ind w:left="5040" w:hanging="360"/>
      </w:pPr>
      <w:rPr>
        <w:rFonts w:hint="default"/>
      </w:rPr>
    </w:lvl>
    <w:lvl w:ilvl="7" w:tplc="8DC067C2">
      <w:start w:val="1"/>
      <w:numFmt w:val="lowerLetter"/>
      <w:lvlText w:val="%8."/>
      <w:lvlJc w:val="left"/>
      <w:pPr>
        <w:tabs>
          <w:tab w:val="num" w:pos="5760"/>
        </w:tabs>
        <w:ind w:left="5760" w:hanging="360"/>
      </w:pPr>
      <w:rPr>
        <w:rFonts w:hint="default"/>
      </w:rPr>
    </w:lvl>
    <w:lvl w:ilvl="8" w:tplc="F39094D2">
      <w:start w:val="1"/>
      <w:numFmt w:val="lowerRoman"/>
      <w:lvlText w:val="%9."/>
      <w:lvlJc w:val="right"/>
      <w:pPr>
        <w:tabs>
          <w:tab w:val="num" w:pos="6480"/>
        </w:tabs>
        <w:ind w:left="6480" w:hanging="180"/>
      </w:pPr>
      <w:rPr>
        <w:rFonts w:hint="default"/>
      </w:rPr>
    </w:lvl>
  </w:abstractNum>
  <w:abstractNum w:abstractNumId="27" w15:restartNumberingAfterBreak="0">
    <w:nsid w:val="3EAA30FC"/>
    <w:multiLevelType w:val="hybridMultilevel"/>
    <w:tmpl w:val="D722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134A83"/>
    <w:multiLevelType w:val="hybridMultilevel"/>
    <w:tmpl w:val="6AA00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BF095D"/>
    <w:multiLevelType w:val="hybridMultilevel"/>
    <w:tmpl w:val="1FF0AAFC"/>
    <w:lvl w:ilvl="0" w:tplc="08090017">
      <w:start w:val="1"/>
      <w:numFmt w:val="lowerLetter"/>
      <w:lvlText w:val="%1)"/>
      <w:lvlJc w:val="left"/>
      <w:pPr>
        <w:tabs>
          <w:tab w:val="num" w:pos="720"/>
        </w:tabs>
        <w:ind w:left="720" w:hanging="360"/>
      </w:pPr>
      <w:rPr>
        <w:rFonts w:hint="default"/>
      </w:rPr>
    </w:lvl>
    <w:lvl w:ilvl="1" w:tplc="B9D6E268">
      <w:start w:val="1"/>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7346B6F"/>
    <w:multiLevelType w:val="hybridMultilevel"/>
    <w:tmpl w:val="0CB252AA"/>
    <w:lvl w:ilvl="0" w:tplc="0809000F">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49481312"/>
    <w:multiLevelType w:val="hybridMultilevel"/>
    <w:tmpl w:val="8B1057D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C132A1E"/>
    <w:multiLevelType w:val="multilevel"/>
    <w:tmpl w:val="12E6826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D087153"/>
    <w:multiLevelType w:val="hybridMultilevel"/>
    <w:tmpl w:val="182A6180"/>
    <w:lvl w:ilvl="0" w:tplc="C06EB59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CD719D"/>
    <w:multiLevelType w:val="multilevel"/>
    <w:tmpl w:val="D736E0B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55C957AF"/>
    <w:multiLevelType w:val="hybridMultilevel"/>
    <w:tmpl w:val="182A6180"/>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2F172B"/>
    <w:multiLevelType w:val="hybridMultilevel"/>
    <w:tmpl w:val="206C4B8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F7B20"/>
    <w:multiLevelType w:val="hybridMultilevel"/>
    <w:tmpl w:val="182A6180"/>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F5379D"/>
    <w:multiLevelType w:val="hybridMultilevel"/>
    <w:tmpl w:val="6DF02216"/>
    <w:lvl w:ilvl="0" w:tplc="99E43608">
      <w:start w:val="1"/>
      <w:numFmt w:val="bullet"/>
      <w:lvlText w:val=""/>
      <w:lvlJc w:val="left"/>
      <w:pPr>
        <w:tabs>
          <w:tab w:val="num" w:pos="720"/>
        </w:tabs>
        <w:ind w:left="720" w:hanging="360"/>
      </w:pPr>
      <w:rPr>
        <w:rFonts w:ascii="Symbol" w:hAnsi="Symbol" w:hint="default"/>
      </w:rPr>
    </w:lvl>
    <w:lvl w:ilvl="1" w:tplc="4082402C" w:tentative="1">
      <w:start w:val="1"/>
      <w:numFmt w:val="bullet"/>
      <w:lvlText w:val="o"/>
      <w:lvlJc w:val="left"/>
      <w:pPr>
        <w:tabs>
          <w:tab w:val="num" w:pos="1440"/>
        </w:tabs>
        <w:ind w:left="1440" w:hanging="360"/>
      </w:pPr>
      <w:rPr>
        <w:rFonts w:ascii="Courier New" w:hAnsi="Courier New" w:cs="Courier New" w:hint="default"/>
      </w:rPr>
    </w:lvl>
    <w:lvl w:ilvl="2" w:tplc="3F14664E" w:tentative="1">
      <w:start w:val="1"/>
      <w:numFmt w:val="bullet"/>
      <w:lvlText w:val=""/>
      <w:lvlJc w:val="left"/>
      <w:pPr>
        <w:tabs>
          <w:tab w:val="num" w:pos="2160"/>
        </w:tabs>
        <w:ind w:left="2160" w:hanging="360"/>
      </w:pPr>
      <w:rPr>
        <w:rFonts w:ascii="Wingdings" w:hAnsi="Wingdings" w:hint="default"/>
      </w:rPr>
    </w:lvl>
    <w:lvl w:ilvl="3" w:tplc="4288AA92">
      <w:start w:val="1"/>
      <w:numFmt w:val="bullet"/>
      <w:lvlText w:val=""/>
      <w:lvlJc w:val="left"/>
      <w:pPr>
        <w:tabs>
          <w:tab w:val="num" w:pos="2880"/>
        </w:tabs>
        <w:ind w:left="2880" w:hanging="360"/>
      </w:pPr>
      <w:rPr>
        <w:rFonts w:ascii="Symbol" w:hAnsi="Symbol" w:hint="default"/>
      </w:rPr>
    </w:lvl>
    <w:lvl w:ilvl="4" w:tplc="55CA87E4" w:tentative="1">
      <w:start w:val="1"/>
      <w:numFmt w:val="bullet"/>
      <w:lvlText w:val="o"/>
      <w:lvlJc w:val="left"/>
      <w:pPr>
        <w:tabs>
          <w:tab w:val="num" w:pos="3600"/>
        </w:tabs>
        <w:ind w:left="3600" w:hanging="360"/>
      </w:pPr>
      <w:rPr>
        <w:rFonts w:ascii="Courier New" w:hAnsi="Courier New" w:cs="Courier New" w:hint="default"/>
      </w:rPr>
    </w:lvl>
    <w:lvl w:ilvl="5" w:tplc="A5EE2BF0" w:tentative="1">
      <w:start w:val="1"/>
      <w:numFmt w:val="bullet"/>
      <w:lvlText w:val=""/>
      <w:lvlJc w:val="left"/>
      <w:pPr>
        <w:tabs>
          <w:tab w:val="num" w:pos="4320"/>
        </w:tabs>
        <w:ind w:left="4320" w:hanging="360"/>
      </w:pPr>
      <w:rPr>
        <w:rFonts w:ascii="Wingdings" w:hAnsi="Wingdings" w:hint="default"/>
      </w:rPr>
    </w:lvl>
    <w:lvl w:ilvl="6" w:tplc="12861F1E" w:tentative="1">
      <w:start w:val="1"/>
      <w:numFmt w:val="bullet"/>
      <w:lvlText w:val=""/>
      <w:lvlJc w:val="left"/>
      <w:pPr>
        <w:tabs>
          <w:tab w:val="num" w:pos="5040"/>
        </w:tabs>
        <w:ind w:left="5040" w:hanging="360"/>
      </w:pPr>
      <w:rPr>
        <w:rFonts w:ascii="Symbol" w:hAnsi="Symbol" w:hint="default"/>
      </w:rPr>
    </w:lvl>
    <w:lvl w:ilvl="7" w:tplc="4DBEE874" w:tentative="1">
      <w:start w:val="1"/>
      <w:numFmt w:val="bullet"/>
      <w:lvlText w:val="o"/>
      <w:lvlJc w:val="left"/>
      <w:pPr>
        <w:tabs>
          <w:tab w:val="num" w:pos="5760"/>
        </w:tabs>
        <w:ind w:left="5760" w:hanging="360"/>
      </w:pPr>
      <w:rPr>
        <w:rFonts w:ascii="Courier New" w:hAnsi="Courier New" w:cs="Courier New" w:hint="default"/>
      </w:rPr>
    </w:lvl>
    <w:lvl w:ilvl="8" w:tplc="2C5AEC9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E72C1E"/>
    <w:multiLevelType w:val="multilevel"/>
    <w:tmpl w:val="A422541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211"/>
        </w:tabs>
        <w:ind w:left="1211" w:hanging="360"/>
      </w:pPr>
      <w:rPr>
        <w:rFonts w:hint="default"/>
      </w:rPr>
    </w:lvl>
    <w:lvl w:ilvl="2">
      <w:start w:val="1"/>
      <w:numFmt w:val="lowerRoman"/>
      <w:lvlText w:val="%3."/>
      <w:lvlJc w:val="right"/>
      <w:pPr>
        <w:tabs>
          <w:tab w:val="num" w:pos="2552"/>
        </w:tabs>
        <w:ind w:left="2552"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71B4B44"/>
    <w:multiLevelType w:val="hybridMultilevel"/>
    <w:tmpl w:val="625E4892"/>
    <w:lvl w:ilvl="0" w:tplc="3E8842D2">
      <w:start w:val="1"/>
      <w:numFmt w:val="bullet"/>
      <w:lvlText w:val=""/>
      <w:lvlJc w:val="left"/>
      <w:pPr>
        <w:tabs>
          <w:tab w:val="num" w:pos="720"/>
        </w:tabs>
        <w:ind w:left="720" w:hanging="360"/>
      </w:pPr>
      <w:rPr>
        <w:rFonts w:ascii="Symbol" w:hAnsi="Symbol" w:hint="default"/>
      </w:rPr>
    </w:lvl>
    <w:lvl w:ilvl="1" w:tplc="C928880A" w:tentative="1">
      <w:start w:val="1"/>
      <w:numFmt w:val="bullet"/>
      <w:lvlText w:val="o"/>
      <w:lvlJc w:val="left"/>
      <w:pPr>
        <w:tabs>
          <w:tab w:val="num" w:pos="1440"/>
        </w:tabs>
        <w:ind w:left="1440" w:hanging="360"/>
      </w:pPr>
      <w:rPr>
        <w:rFonts w:ascii="Courier New" w:hAnsi="Courier New" w:cs="Courier New" w:hint="default"/>
      </w:rPr>
    </w:lvl>
    <w:lvl w:ilvl="2" w:tplc="75EE9E26" w:tentative="1">
      <w:start w:val="1"/>
      <w:numFmt w:val="bullet"/>
      <w:lvlText w:val=""/>
      <w:lvlJc w:val="left"/>
      <w:pPr>
        <w:tabs>
          <w:tab w:val="num" w:pos="2160"/>
        </w:tabs>
        <w:ind w:left="2160" w:hanging="360"/>
      </w:pPr>
      <w:rPr>
        <w:rFonts w:ascii="Wingdings" w:hAnsi="Wingdings" w:hint="default"/>
      </w:rPr>
    </w:lvl>
    <w:lvl w:ilvl="3" w:tplc="B686C234" w:tentative="1">
      <w:start w:val="1"/>
      <w:numFmt w:val="bullet"/>
      <w:lvlText w:val=""/>
      <w:lvlJc w:val="left"/>
      <w:pPr>
        <w:tabs>
          <w:tab w:val="num" w:pos="2880"/>
        </w:tabs>
        <w:ind w:left="2880" w:hanging="360"/>
      </w:pPr>
      <w:rPr>
        <w:rFonts w:ascii="Symbol" w:hAnsi="Symbol" w:hint="default"/>
      </w:rPr>
    </w:lvl>
    <w:lvl w:ilvl="4" w:tplc="E8268944" w:tentative="1">
      <w:start w:val="1"/>
      <w:numFmt w:val="bullet"/>
      <w:lvlText w:val="o"/>
      <w:lvlJc w:val="left"/>
      <w:pPr>
        <w:tabs>
          <w:tab w:val="num" w:pos="3600"/>
        </w:tabs>
        <w:ind w:left="3600" w:hanging="360"/>
      </w:pPr>
      <w:rPr>
        <w:rFonts w:ascii="Courier New" w:hAnsi="Courier New" w:cs="Courier New" w:hint="default"/>
      </w:rPr>
    </w:lvl>
    <w:lvl w:ilvl="5" w:tplc="94FCFBFC" w:tentative="1">
      <w:start w:val="1"/>
      <w:numFmt w:val="bullet"/>
      <w:lvlText w:val=""/>
      <w:lvlJc w:val="left"/>
      <w:pPr>
        <w:tabs>
          <w:tab w:val="num" w:pos="4320"/>
        </w:tabs>
        <w:ind w:left="4320" w:hanging="360"/>
      </w:pPr>
      <w:rPr>
        <w:rFonts w:ascii="Wingdings" w:hAnsi="Wingdings" w:hint="default"/>
      </w:rPr>
    </w:lvl>
    <w:lvl w:ilvl="6" w:tplc="7FC4E35E" w:tentative="1">
      <w:start w:val="1"/>
      <w:numFmt w:val="bullet"/>
      <w:lvlText w:val=""/>
      <w:lvlJc w:val="left"/>
      <w:pPr>
        <w:tabs>
          <w:tab w:val="num" w:pos="5040"/>
        </w:tabs>
        <w:ind w:left="5040" w:hanging="360"/>
      </w:pPr>
      <w:rPr>
        <w:rFonts w:ascii="Symbol" w:hAnsi="Symbol" w:hint="default"/>
      </w:rPr>
    </w:lvl>
    <w:lvl w:ilvl="7" w:tplc="4EEAEC7E" w:tentative="1">
      <w:start w:val="1"/>
      <w:numFmt w:val="bullet"/>
      <w:lvlText w:val="o"/>
      <w:lvlJc w:val="left"/>
      <w:pPr>
        <w:tabs>
          <w:tab w:val="num" w:pos="5760"/>
        </w:tabs>
        <w:ind w:left="5760" w:hanging="360"/>
      </w:pPr>
      <w:rPr>
        <w:rFonts w:ascii="Courier New" w:hAnsi="Courier New" w:cs="Courier New" w:hint="default"/>
      </w:rPr>
    </w:lvl>
    <w:lvl w:ilvl="8" w:tplc="27043FE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8390B"/>
    <w:multiLevelType w:val="hybridMultilevel"/>
    <w:tmpl w:val="4F48F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937E99"/>
    <w:multiLevelType w:val="hybridMultilevel"/>
    <w:tmpl w:val="FCD07A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08D284C"/>
    <w:multiLevelType w:val="hybridMultilevel"/>
    <w:tmpl w:val="8FD4300C"/>
    <w:lvl w:ilvl="0" w:tplc="A28E908A">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4541128"/>
    <w:multiLevelType w:val="hybridMultilevel"/>
    <w:tmpl w:val="08090017"/>
    <w:lvl w:ilvl="0" w:tplc="D4B82B18">
      <w:start w:val="1"/>
      <w:numFmt w:val="lowerLetter"/>
      <w:lvlText w:val="%1)"/>
      <w:lvlJc w:val="left"/>
      <w:pPr>
        <w:tabs>
          <w:tab w:val="num" w:pos="360"/>
        </w:tabs>
        <w:ind w:left="360" w:hanging="360"/>
      </w:pPr>
      <w:rPr>
        <w:rFonts w:hint="default"/>
      </w:rPr>
    </w:lvl>
    <w:lvl w:ilvl="1" w:tplc="AC9AFE1E">
      <w:numFmt w:val="decimal"/>
      <w:lvlText w:val=""/>
      <w:lvlJc w:val="left"/>
    </w:lvl>
    <w:lvl w:ilvl="2" w:tplc="64B86AE8">
      <w:numFmt w:val="decimal"/>
      <w:lvlText w:val=""/>
      <w:lvlJc w:val="left"/>
    </w:lvl>
    <w:lvl w:ilvl="3" w:tplc="A7C23AE8">
      <w:numFmt w:val="decimal"/>
      <w:lvlText w:val=""/>
      <w:lvlJc w:val="left"/>
    </w:lvl>
    <w:lvl w:ilvl="4" w:tplc="51FC89EC">
      <w:numFmt w:val="decimal"/>
      <w:lvlText w:val=""/>
      <w:lvlJc w:val="left"/>
    </w:lvl>
    <w:lvl w:ilvl="5" w:tplc="BCB8616E">
      <w:numFmt w:val="decimal"/>
      <w:lvlText w:val=""/>
      <w:lvlJc w:val="left"/>
    </w:lvl>
    <w:lvl w:ilvl="6" w:tplc="489A8D3C">
      <w:numFmt w:val="decimal"/>
      <w:lvlText w:val=""/>
      <w:lvlJc w:val="left"/>
    </w:lvl>
    <w:lvl w:ilvl="7" w:tplc="CC52E8CC">
      <w:numFmt w:val="decimal"/>
      <w:lvlText w:val=""/>
      <w:lvlJc w:val="left"/>
    </w:lvl>
    <w:lvl w:ilvl="8" w:tplc="6C58CF82">
      <w:numFmt w:val="decimal"/>
      <w:lvlText w:val=""/>
      <w:lvlJc w:val="left"/>
    </w:lvl>
  </w:abstractNum>
  <w:abstractNum w:abstractNumId="45" w15:restartNumberingAfterBreak="0">
    <w:nsid w:val="76C93F60"/>
    <w:multiLevelType w:val="hybridMultilevel"/>
    <w:tmpl w:val="F516F5D4"/>
    <w:lvl w:ilvl="0" w:tplc="ACEED506">
      <w:start w:val="1"/>
      <w:numFmt w:val="bullet"/>
      <w:lvlText w:val=""/>
      <w:lvlJc w:val="left"/>
      <w:pPr>
        <w:tabs>
          <w:tab w:val="num" w:pos="720"/>
        </w:tabs>
        <w:ind w:left="720" w:hanging="360"/>
      </w:pPr>
      <w:rPr>
        <w:rFonts w:ascii="Symbol" w:hAnsi="Symbol" w:hint="default"/>
      </w:rPr>
    </w:lvl>
    <w:lvl w:ilvl="1" w:tplc="F2845980" w:tentative="1">
      <w:start w:val="1"/>
      <w:numFmt w:val="bullet"/>
      <w:lvlText w:val="o"/>
      <w:lvlJc w:val="left"/>
      <w:pPr>
        <w:tabs>
          <w:tab w:val="num" w:pos="1440"/>
        </w:tabs>
        <w:ind w:left="1440" w:hanging="360"/>
      </w:pPr>
      <w:rPr>
        <w:rFonts w:ascii="Courier New" w:hAnsi="Courier New" w:cs="Courier New" w:hint="default"/>
      </w:rPr>
    </w:lvl>
    <w:lvl w:ilvl="2" w:tplc="E1E21688" w:tentative="1">
      <w:start w:val="1"/>
      <w:numFmt w:val="bullet"/>
      <w:lvlText w:val=""/>
      <w:lvlJc w:val="left"/>
      <w:pPr>
        <w:tabs>
          <w:tab w:val="num" w:pos="2160"/>
        </w:tabs>
        <w:ind w:left="2160" w:hanging="360"/>
      </w:pPr>
      <w:rPr>
        <w:rFonts w:ascii="Wingdings" w:hAnsi="Wingdings" w:hint="default"/>
      </w:rPr>
    </w:lvl>
    <w:lvl w:ilvl="3" w:tplc="AE2AED28">
      <w:start w:val="1"/>
      <w:numFmt w:val="bullet"/>
      <w:lvlText w:val=""/>
      <w:lvlJc w:val="left"/>
      <w:pPr>
        <w:tabs>
          <w:tab w:val="num" w:pos="2880"/>
        </w:tabs>
        <w:ind w:left="2880" w:hanging="360"/>
      </w:pPr>
      <w:rPr>
        <w:rFonts w:ascii="Symbol" w:hAnsi="Symbol" w:hint="default"/>
      </w:rPr>
    </w:lvl>
    <w:lvl w:ilvl="4" w:tplc="A6BAB2AC" w:tentative="1">
      <w:start w:val="1"/>
      <w:numFmt w:val="bullet"/>
      <w:lvlText w:val="o"/>
      <w:lvlJc w:val="left"/>
      <w:pPr>
        <w:tabs>
          <w:tab w:val="num" w:pos="3600"/>
        </w:tabs>
        <w:ind w:left="3600" w:hanging="360"/>
      </w:pPr>
      <w:rPr>
        <w:rFonts w:ascii="Courier New" w:hAnsi="Courier New" w:cs="Courier New" w:hint="default"/>
      </w:rPr>
    </w:lvl>
    <w:lvl w:ilvl="5" w:tplc="0D083888" w:tentative="1">
      <w:start w:val="1"/>
      <w:numFmt w:val="bullet"/>
      <w:lvlText w:val=""/>
      <w:lvlJc w:val="left"/>
      <w:pPr>
        <w:tabs>
          <w:tab w:val="num" w:pos="4320"/>
        </w:tabs>
        <w:ind w:left="4320" w:hanging="360"/>
      </w:pPr>
      <w:rPr>
        <w:rFonts w:ascii="Wingdings" w:hAnsi="Wingdings" w:hint="default"/>
      </w:rPr>
    </w:lvl>
    <w:lvl w:ilvl="6" w:tplc="3C92232E" w:tentative="1">
      <w:start w:val="1"/>
      <w:numFmt w:val="bullet"/>
      <w:lvlText w:val=""/>
      <w:lvlJc w:val="left"/>
      <w:pPr>
        <w:tabs>
          <w:tab w:val="num" w:pos="5040"/>
        </w:tabs>
        <w:ind w:left="5040" w:hanging="360"/>
      </w:pPr>
      <w:rPr>
        <w:rFonts w:ascii="Symbol" w:hAnsi="Symbol" w:hint="default"/>
      </w:rPr>
    </w:lvl>
    <w:lvl w:ilvl="7" w:tplc="FE42C9E4" w:tentative="1">
      <w:start w:val="1"/>
      <w:numFmt w:val="bullet"/>
      <w:lvlText w:val="o"/>
      <w:lvlJc w:val="left"/>
      <w:pPr>
        <w:tabs>
          <w:tab w:val="num" w:pos="5760"/>
        </w:tabs>
        <w:ind w:left="5760" w:hanging="360"/>
      </w:pPr>
      <w:rPr>
        <w:rFonts w:ascii="Courier New" w:hAnsi="Courier New" w:cs="Courier New" w:hint="default"/>
      </w:rPr>
    </w:lvl>
    <w:lvl w:ilvl="8" w:tplc="D2DE4D7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F976B6"/>
    <w:multiLevelType w:val="hybridMultilevel"/>
    <w:tmpl w:val="A422541E"/>
    <w:lvl w:ilvl="0" w:tplc="80C0EA98">
      <w:start w:val="1"/>
      <w:numFmt w:val="lowerLetter"/>
      <w:lvlText w:val="%1)"/>
      <w:lvlJc w:val="left"/>
      <w:pPr>
        <w:tabs>
          <w:tab w:val="num" w:pos="360"/>
        </w:tabs>
        <w:ind w:left="360" w:hanging="360"/>
      </w:pPr>
      <w:rPr>
        <w:rFonts w:hint="default"/>
      </w:rPr>
    </w:lvl>
    <w:lvl w:ilvl="1" w:tplc="6646FFEA">
      <w:start w:val="1"/>
      <w:numFmt w:val="lowerLetter"/>
      <w:lvlText w:val="%2)"/>
      <w:lvlJc w:val="left"/>
      <w:pPr>
        <w:tabs>
          <w:tab w:val="num" w:pos="1211"/>
        </w:tabs>
        <w:ind w:left="1211" w:hanging="360"/>
      </w:pPr>
      <w:rPr>
        <w:rFonts w:hint="default"/>
      </w:rPr>
    </w:lvl>
    <w:lvl w:ilvl="2" w:tplc="43C6612A">
      <w:start w:val="1"/>
      <w:numFmt w:val="lowerRoman"/>
      <w:lvlText w:val="%3."/>
      <w:lvlJc w:val="right"/>
      <w:pPr>
        <w:tabs>
          <w:tab w:val="num" w:pos="2552"/>
        </w:tabs>
        <w:ind w:left="2552" w:hanging="567"/>
      </w:pPr>
      <w:rPr>
        <w:rFonts w:hint="default"/>
      </w:rPr>
    </w:lvl>
    <w:lvl w:ilvl="3" w:tplc="11C64C48">
      <w:start w:val="1"/>
      <w:numFmt w:val="decimal"/>
      <w:lvlText w:val="%4."/>
      <w:lvlJc w:val="left"/>
      <w:pPr>
        <w:tabs>
          <w:tab w:val="num" w:pos="2880"/>
        </w:tabs>
        <w:ind w:left="2880" w:hanging="360"/>
      </w:pPr>
      <w:rPr>
        <w:rFonts w:hint="default"/>
      </w:rPr>
    </w:lvl>
    <w:lvl w:ilvl="4" w:tplc="E1E829E6">
      <w:start w:val="1"/>
      <w:numFmt w:val="lowerLetter"/>
      <w:lvlText w:val="%5."/>
      <w:lvlJc w:val="left"/>
      <w:pPr>
        <w:tabs>
          <w:tab w:val="num" w:pos="3600"/>
        </w:tabs>
        <w:ind w:left="3600" w:hanging="360"/>
      </w:pPr>
      <w:rPr>
        <w:rFonts w:hint="default"/>
      </w:rPr>
    </w:lvl>
    <w:lvl w:ilvl="5" w:tplc="C58E4E44">
      <w:start w:val="1"/>
      <w:numFmt w:val="lowerRoman"/>
      <w:lvlText w:val="%6."/>
      <w:lvlJc w:val="right"/>
      <w:pPr>
        <w:tabs>
          <w:tab w:val="num" w:pos="4320"/>
        </w:tabs>
        <w:ind w:left="4320" w:hanging="180"/>
      </w:pPr>
      <w:rPr>
        <w:rFonts w:hint="default"/>
      </w:rPr>
    </w:lvl>
    <w:lvl w:ilvl="6" w:tplc="FBF20296">
      <w:start w:val="1"/>
      <w:numFmt w:val="decimal"/>
      <w:lvlText w:val="%7."/>
      <w:lvlJc w:val="left"/>
      <w:pPr>
        <w:tabs>
          <w:tab w:val="num" w:pos="5040"/>
        </w:tabs>
        <w:ind w:left="5040" w:hanging="360"/>
      </w:pPr>
      <w:rPr>
        <w:rFonts w:hint="default"/>
      </w:rPr>
    </w:lvl>
    <w:lvl w:ilvl="7" w:tplc="85BACD8E">
      <w:start w:val="1"/>
      <w:numFmt w:val="lowerLetter"/>
      <w:lvlText w:val="%8."/>
      <w:lvlJc w:val="left"/>
      <w:pPr>
        <w:tabs>
          <w:tab w:val="num" w:pos="5760"/>
        </w:tabs>
        <w:ind w:left="5760" w:hanging="360"/>
      </w:pPr>
      <w:rPr>
        <w:rFonts w:hint="default"/>
      </w:rPr>
    </w:lvl>
    <w:lvl w:ilvl="8" w:tplc="3D02FDC8">
      <w:start w:val="1"/>
      <w:numFmt w:val="lowerRoman"/>
      <w:lvlText w:val="%9."/>
      <w:lvlJc w:val="right"/>
      <w:pPr>
        <w:tabs>
          <w:tab w:val="num" w:pos="6480"/>
        </w:tabs>
        <w:ind w:left="6480" w:hanging="180"/>
      </w:pPr>
      <w:rPr>
        <w:rFonts w:hint="default"/>
      </w:rPr>
    </w:lvl>
  </w:abstractNum>
  <w:abstractNum w:abstractNumId="47" w15:restartNumberingAfterBreak="0">
    <w:nsid w:val="7BC91637"/>
    <w:multiLevelType w:val="multilevel"/>
    <w:tmpl w:val="D130A0E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7CD1287B"/>
    <w:multiLevelType w:val="hybridMultilevel"/>
    <w:tmpl w:val="182A6180"/>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881C49"/>
    <w:multiLevelType w:val="hybridMultilevel"/>
    <w:tmpl w:val="D116B65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55992809">
    <w:abstractNumId w:val="1"/>
  </w:num>
  <w:num w:numId="2" w16cid:durableId="1392928235">
    <w:abstractNumId w:val="40"/>
  </w:num>
  <w:num w:numId="3" w16cid:durableId="67383227">
    <w:abstractNumId w:val="12"/>
  </w:num>
  <w:num w:numId="4" w16cid:durableId="1316454021">
    <w:abstractNumId w:val="19"/>
  </w:num>
  <w:num w:numId="5" w16cid:durableId="672684586">
    <w:abstractNumId w:val="38"/>
  </w:num>
  <w:num w:numId="6" w16cid:durableId="1691950693">
    <w:abstractNumId w:val="45"/>
  </w:num>
  <w:num w:numId="7" w16cid:durableId="1831679761">
    <w:abstractNumId w:val="3"/>
  </w:num>
  <w:num w:numId="8" w16cid:durableId="5713476">
    <w:abstractNumId w:val="28"/>
  </w:num>
  <w:num w:numId="9" w16cid:durableId="665746402">
    <w:abstractNumId w:val="2"/>
  </w:num>
  <w:num w:numId="10" w16cid:durableId="763501213">
    <w:abstractNumId w:val="11"/>
  </w:num>
  <w:num w:numId="11" w16cid:durableId="834144915">
    <w:abstractNumId w:val="8"/>
  </w:num>
  <w:num w:numId="12" w16cid:durableId="162742904">
    <w:abstractNumId w:val="41"/>
  </w:num>
  <w:num w:numId="13" w16cid:durableId="286854332">
    <w:abstractNumId w:val="15"/>
  </w:num>
  <w:num w:numId="14" w16cid:durableId="1743137011">
    <w:abstractNumId w:val="27"/>
  </w:num>
  <w:num w:numId="15" w16cid:durableId="879630719">
    <w:abstractNumId w:val="13"/>
  </w:num>
  <w:num w:numId="16" w16cid:durableId="1928808676">
    <w:abstractNumId w:val="23"/>
  </w:num>
  <w:num w:numId="17" w16cid:durableId="1256599566">
    <w:abstractNumId w:val="25"/>
  </w:num>
  <w:num w:numId="18" w16cid:durableId="757480000">
    <w:abstractNumId w:val="46"/>
  </w:num>
  <w:num w:numId="19" w16cid:durableId="719793107">
    <w:abstractNumId w:val="22"/>
  </w:num>
  <w:num w:numId="20" w16cid:durableId="707755159">
    <w:abstractNumId w:val="39"/>
  </w:num>
  <w:num w:numId="21" w16cid:durableId="120924985">
    <w:abstractNumId w:val="26"/>
  </w:num>
  <w:num w:numId="22" w16cid:durableId="360202561">
    <w:abstractNumId w:val="43"/>
  </w:num>
  <w:num w:numId="23" w16cid:durableId="111443671">
    <w:abstractNumId w:val="20"/>
  </w:num>
  <w:num w:numId="24" w16cid:durableId="1299989033">
    <w:abstractNumId w:val="34"/>
  </w:num>
  <w:num w:numId="25" w16cid:durableId="378670033">
    <w:abstractNumId w:val="18"/>
  </w:num>
  <w:num w:numId="26" w16cid:durableId="589504793">
    <w:abstractNumId w:val="31"/>
  </w:num>
  <w:num w:numId="27" w16cid:durableId="1345665529">
    <w:abstractNumId w:val="47"/>
  </w:num>
  <w:num w:numId="28" w16cid:durableId="1891376974">
    <w:abstractNumId w:val="4"/>
  </w:num>
  <w:num w:numId="29" w16cid:durableId="726802541">
    <w:abstractNumId w:val="9"/>
  </w:num>
  <w:num w:numId="30" w16cid:durableId="46153467">
    <w:abstractNumId w:val="49"/>
  </w:num>
  <w:num w:numId="31" w16cid:durableId="1893728353">
    <w:abstractNumId w:val="29"/>
  </w:num>
  <w:num w:numId="32" w16cid:durableId="275983776">
    <w:abstractNumId w:val="5"/>
  </w:num>
  <w:num w:numId="33" w16cid:durableId="1904482054">
    <w:abstractNumId w:val="14"/>
  </w:num>
  <w:num w:numId="34" w16cid:durableId="90972626">
    <w:abstractNumId w:val="16"/>
  </w:num>
  <w:num w:numId="35" w16cid:durableId="1799952283">
    <w:abstractNumId w:val="24"/>
  </w:num>
  <w:num w:numId="36" w16cid:durableId="2070297160">
    <w:abstractNumId w:val="44"/>
  </w:num>
  <w:num w:numId="37" w16cid:durableId="1120798723">
    <w:abstractNumId w:val="32"/>
  </w:num>
  <w:num w:numId="38" w16cid:durableId="2125416063">
    <w:abstractNumId w:val="30"/>
  </w:num>
  <w:num w:numId="39" w16cid:durableId="1425957357">
    <w:abstractNumId w:val="0"/>
  </w:num>
  <w:num w:numId="40" w16cid:durableId="740446648">
    <w:abstractNumId w:val="21"/>
  </w:num>
  <w:num w:numId="41" w16cid:durableId="1798647710">
    <w:abstractNumId w:val="10"/>
  </w:num>
  <w:num w:numId="42" w16cid:durableId="453867861">
    <w:abstractNumId w:val="36"/>
  </w:num>
  <w:num w:numId="43" w16cid:durableId="1580284553">
    <w:abstractNumId w:val="6"/>
  </w:num>
  <w:num w:numId="44" w16cid:durableId="752777383">
    <w:abstractNumId w:val="7"/>
  </w:num>
  <w:num w:numId="45" w16cid:durableId="1591961970">
    <w:abstractNumId w:val="42"/>
  </w:num>
  <w:num w:numId="46" w16cid:durableId="646982211">
    <w:abstractNumId w:val="33"/>
  </w:num>
  <w:num w:numId="47" w16cid:durableId="1112091159">
    <w:abstractNumId w:val="37"/>
  </w:num>
  <w:num w:numId="48" w16cid:durableId="1348409953">
    <w:abstractNumId w:val="17"/>
  </w:num>
  <w:num w:numId="49" w16cid:durableId="285284426">
    <w:abstractNumId w:val="35"/>
  </w:num>
  <w:num w:numId="50" w16cid:durableId="62056964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C7"/>
    <w:rsid w:val="00002626"/>
    <w:rsid w:val="00005DD0"/>
    <w:rsid w:val="0001175D"/>
    <w:rsid w:val="00013396"/>
    <w:rsid w:val="00014847"/>
    <w:rsid w:val="00025DD0"/>
    <w:rsid w:val="000274B8"/>
    <w:rsid w:val="00031576"/>
    <w:rsid w:val="000355DD"/>
    <w:rsid w:val="00041973"/>
    <w:rsid w:val="00045DBB"/>
    <w:rsid w:val="00055BE6"/>
    <w:rsid w:val="00057A11"/>
    <w:rsid w:val="00063516"/>
    <w:rsid w:val="00063996"/>
    <w:rsid w:val="00064CD2"/>
    <w:rsid w:val="00067FDA"/>
    <w:rsid w:val="00081450"/>
    <w:rsid w:val="00085781"/>
    <w:rsid w:val="000911DB"/>
    <w:rsid w:val="0009425F"/>
    <w:rsid w:val="000A2FB6"/>
    <w:rsid w:val="000B3B09"/>
    <w:rsid w:val="000C1105"/>
    <w:rsid w:val="000C1A71"/>
    <w:rsid w:val="00121634"/>
    <w:rsid w:val="00127C1D"/>
    <w:rsid w:val="00131222"/>
    <w:rsid w:val="00156C35"/>
    <w:rsid w:val="00167D4C"/>
    <w:rsid w:val="001764F0"/>
    <w:rsid w:val="00180EF0"/>
    <w:rsid w:val="00182FB0"/>
    <w:rsid w:val="001962E0"/>
    <w:rsid w:val="001C312F"/>
    <w:rsid w:val="001C60C3"/>
    <w:rsid w:val="001D1B89"/>
    <w:rsid w:val="001D5723"/>
    <w:rsid w:val="001F31F2"/>
    <w:rsid w:val="00200561"/>
    <w:rsid w:val="00200585"/>
    <w:rsid w:val="002049AA"/>
    <w:rsid w:val="00205213"/>
    <w:rsid w:val="00214198"/>
    <w:rsid w:val="00216AD1"/>
    <w:rsid w:val="00220990"/>
    <w:rsid w:val="0022511F"/>
    <w:rsid w:val="0023459A"/>
    <w:rsid w:val="002655F9"/>
    <w:rsid w:val="00281076"/>
    <w:rsid w:val="002829FD"/>
    <w:rsid w:val="00295278"/>
    <w:rsid w:val="002A073B"/>
    <w:rsid w:val="002A4386"/>
    <w:rsid w:val="002B01FE"/>
    <w:rsid w:val="002B1E1E"/>
    <w:rsid w:val="002C21EC"/>
    <w:rsid w:val="002C5D84"/>
    <w:rsid w:val="002D181E"/>
    <w:rsid w:val="002D184E"/>
    <w:rsid w:val="002E3CAA"/>
    <w:rsid w:val="002E6996"/>
    <w:rsid w:val="0030466E"/>
    <w:rsid w:val="00313609"/>
    <w:rsid w:val="00327401"/>
    <w:rsid w:val="00334264"/>
    <w:rsid w:val="00337FE7"/>
    <w:rsid w:val="00360147"/>
    <w:rsid w:val="003622A9"/>
    <w:rsid w:val="003750C6"/>
    <w:rsid w:val="003970DA"/>
    <w:rsid w:val="003B457B"/>
    <w:rsid w:val="003D3825"/>
    <w:rsid w:val="003D4442"/>
    <w:rsid w:val="003E6A1D"/>
    <w:rsid w:val="00405ACA"/>
    <w:rsid w:val="00411D0B"/>
    <w:rsid w:val="0041622C"/>
    <w:rsid w:val="00432A77"/>
    <w:rsid w:val="00434C83"/>
    <w:rsid w:val="00454097"/>
    <w:rsid w:val="00462E81"/>
    <w:rsid w:val="00470E89"/>
    <w:rsid w:val="00473945"/>
    <w:rsid w:val="004766BA"/>
    <w:rsid w:val="004A790D"/>
    <w:rsid w:val="004B4729"/>
    <w:rsid w:val="004D05AF"/>
    <w:rsid w:val="004E44D9"/>
    <w:rsid w:val="004F0052"/>
    <w:rsid w:val="005238BE"/>
    <w:rsid w:val="0054505A"/>
    <w:rsid w:val="00553AAA"/>
    <w:rsid w:val="0056233F"/>
    <w:rsid w:val="005634C5"/>
    <w:rsid w:val="00563DC6"/>
    <w:rsid w:val="00573CC0"/>
    <w:rsid w:val="0057427A"/>
    <w:rsid w:val="00574D08"/>
    <w:rsid w:val="00581255"/>
    <w:rsid w:val="005841DF"/>
    <w:rsid w:val="00586984"/>
    <w:rsid w:val="00587282"/>
    <w:rsid w:val="00587F1D"/>
    <w:rsid w:val="00590435"/>
    <w:rsid w:val="00592640"/>
    <w:rsid w:val="005B1A40"/>
    <w:rsid w:val="005C1865"/>
    <w:rsid w:val="005F055A"/>
    <w:rsid w:val="005F1462"/>
    <w:rsid w:val="005F2ABC"/>
    <w:rsid w:val="005F4C4C"/>
    <w:rsid w:val="005F74BE"/>
    <w:rsid w:val="00613048"/>
    <w:rsid w:val="0061460E"/>
    <w:rsid w:val="00614C05"/>
    <w:rsid w:val="0061581F"/>
    <w:rsid w:val="006201FF"/>
    <w:rsid w:val="006208BA"/>
    <w:rsid w:val="00642013"/>
    <w:rsid w:val="0064261E"/>
    <w:rsid w:val="006429A1"/>
    <w:rsid w:val="00676D9B"/>
    <w:rsid w:val="0068075A"/>
    <w:rsid w:val="00681D5B"/>
    <w:rsid w:val="00684357"/>
    <w:rsid w:val="00684F40"/>
    <w:rsid w:val="00693B97"/>
    <w:rsid w:val="0069676D"/>
    <w:rsid w:val="00697D31"/>
    <w:rsid w:val="006A43A3"/>
    <w:rsid w:val="006A6A75"/>
    <w:rsid w:val="006B1C64"/>
    <w:rsid w:val="006C2EF3"/>
    <w:rsid w:val="006C4801"/>
    <w:rsid w:val="006D4CB9"/>
    <w:rsid w:val="006E785C"/>
    <w:rsid w:val="006F4136"/>
    <w:rsid w:val="006F534B"/>
    <w:rsid w:val="006F6EA8"/>
    <w:rsid w:val="00701B52"/>
    <w:rsid w:val="0070458A"/>
    <w:rsid w:val="0070564D"/>
    <w:rsid w:val="007200ED"/>
    <w:rsid w:val="00721DC8"/>
    <w:rsid w:val="0072778A"/>
    <w:rsid w:val="0074575C"/>
    <w:rsid w:val="00747C60"/>
    <w:rsid w:val="00747DF0"/>
    <w:rsid w:val="00751604"/>
    <w:rsid w:val="007623DE"/>
    <w:rsid w:val="00770849"/>
    <w:rsid w:val="00771FED"/>
    <w:rsid w:val="00796FF7"/>
    <w:rsid w:val="007A33ED"/>
    <w:rsid w:val="007C6B42"/>
    <w:rsid w:val="007D240C"/>
    <w:rsid w:val="007D4C93"/>
    <w:rsid w:val="007E6DB6"/>
    <w:rsid w:val="007F3005"/>
    <w:rsid w:val="007F637F"/>
    <w:rsid w:val="007F6C52"/>
    <w:rsid w:val="00815F23"/>
    <w:rsid w:val="00825194"/>
    <w:rsid w:val="008312B5"/>
    <w:rsid w:val="00836B6F"/>
    <w:rsid w:val="00837070"/>
    <w:rsid w:val="008647BA"/>
    <w:rsid w:val="00872093"/>
    <w:rsid w:val="008732A0"/>
    <w:rsid w:val="008733CE"/>
    <w:rsid w:val="00875803"/>
    <w:rsid w:val="00875C5C"/>
    <w:rsid w:val="00876E5E"/>
    <w:rsid w:val="00884076"/>
    <w:rsid w:val="0088787F"/>
    <w:rsid w:val="008948DA"/>
    <w:rsid w:val="008A0E5A"/>
    <w:rsid w:val="008A2F2C"/>
    <w:rsid w:val="008E65A1"/>
    <w:rsid w:val="008F1DDE"/>
    <w:rsid w:val="00906382"/>
    <w:rsid w:val="00907F31"/>
    <w:rsid w:val="00924F05"/>
    <w:rsid w:val="00933CA5"/>
    <w:rsid w:val="00942C61"/>
    <w:rsid w:val="00946A8C"/>
    <w:rsid w:val="00955EA9"/>
    <w:rsid w:val="00982CFD"/>
    <w:rsid w:val="00983992"/>
    <w:rsid w:val="0098450A"/>
    <w:rsid w:val="00985E09"/>
    <w:rsid w:val="0098651F"/>
    <w:rsid w:val="009B2331"/>
    <w:rsid w:val="009B4A2F"/>
    <w:rsid w:val="009C2532"/>
    <w:rsid w:val="009C4466"/>
    <w:rsid w:val="009D29C1"/>
    <w:rsid w:val="009E04CC"/>
    <w:rsid w:val="009E22D7"/>
    <w:rsid w:val="009E49B4"/>
    <w:rsid w:val="009E4EE0"/>
    <w:rsid w:val="009F2674"/>
    <w:rsid w:val="009F5B84"/>
    <w:rsid w:val="00A16439"/>
    <w:rsid w:val="00A2453B"/>
    <w:rsid w:val="00A26C88"/>
    <w:rsid w:val="00A300F6"/>
    <w:rsid w:val="00A30B7A"/>
    <w:rsid w:val="00A37D88"/>
    <w:rsid w:val="00A4195C"/>
    <w:rsid w:val="00A44D7C"/>
    <w:rsid w:val="00A56255"/>
    <w:rsid w:val="00A603C1"/>
    <w:rsid w:val="00A61287"/>
    <w:rsid w:val="00A7057A"/>
    <w:rsid w:val="00A74044"/>
    <w:rsid w:val="00A8326E"/>
    <w:rsid w:val="00AB5239"/>
    <w:rsid w:val="00AC5746"/>
    <w:rsid w:val="00AD1853"/>
    <w:rsid w:val="00AD1C1C"/>
    <w:rsid w:val="00AE60B3"/>
    <w:rsid w:val="00AE67FE"/>
    <w:rsid w:val="00AF3648"/>
    <w:rsid w:val="00AF3A4C"/>
    <w:rsid w:val="00B34FC0"/>
    <w:rsid w:val="00B353F4"/>
    <w:rsid w:val="00B42F9C"/>
    <w:rsid w:val="00B86ED3"/>
    <w:rsid w:val="00BB2587"/>
    <w:rsid w:val="00BE0C7D"/>
    <w:rsid w:val="00BE3128"/>
    <w:rsid w:val="00BF093D"/>
    <w:rsid w:val="00C025D6"/>
    <w:rsid w:val="00C034CB"/>
    <w:rsid w:val="00C062D1"/>
    <w:rsid w:val="00C1285B"/>
    <w:rsid w:val="00C1477E"/>
    <w:rsid w:val="00C22589"/>
    <w:rsid w:val="00C53D3F"/>
    <w:rsid w:val="00C54068"/>
    <w:rsid w:val="00C661A9"/>
    <w:rsid w:val="00C70980"/>
    <w:rsid w:val="00C71E37"/>
    <w:rsid w:val="00C8015B"/>
    <w:rsid w:val="00C822AF"/>
    <w:rsid w:val="00C82D25"/>
    <w:rsid w:val="00C83704"/>
    <w:rsid w:val="00C97A22"/>
    <w:rsid w:val="00CB19C9"/>
    <w:rsid w:val="00CB7A8C"/>
    <w:rsid w:val="00CC7D2E"/>
    <w:rsid w:val="00CD5009"/>
    <w:rsid w:val="00CF47F7"/>
    <w:rsid w:val="00CF67F9"/>
    <w:rsid w:val="00D0275F"/>
    <w:rsid w:val="00D02B5D"/>
    <w:rsid w:val="00D144FF"/>
    <w:rsid w:val="00D1585E"/>
    <w:rsid w:val="00D36CA3"/>
    <w:rsid w:val="00D445FA"/>
    <w:rsid w:val="00D45491"/>
    <w:rsid w:val="00D54700"/>
    <w:rsid w:val="00D57F37"/>
    <w:rsid w:val="00D61749"/>
    <w:rsid w:val="00D6227B"/>
    <w:rsid w:val="00D74EC7"/>
    <w:rsid w:val="00D90916"/>
    <w:rsid w:val="00D948FC"/>
    <w:rsid w:val="00D9759E"/>
    <w:rsid w:val="00DA354D"/>
    <w:rsid w:val="00DB1F71"/>
    <w:rsid w:val="00DD308A"/>
    <w:rsid w:val="00DE1F9A"/>
    <w:rsid w:val="00DE407D"/>
    <w:rsid w:val="00DF0840"/>
    <w:rsid w:val="00E1387F"/>
    <w:rsid w:val="00E152A9"/>
    <w:rsid w:val="00E20C18"/>
    <w:rsid w:val="00E21F43"/>
    <w:rsid w:val="00E23C96"/>
    <w:rsid w:val="00E25499"/>
    <w:rsid w:val="00E37734"/>
    <w:rsid w:val="00E40316"/>
    <w:rsid w:val="00E501A3"/>
    <w:rsid w:val="00E6039D"/>
    <w:rsid w:val="00E6198F"/>
    <w:rsid w:val="00E73D46"/>
    <w:rsid w:val="00E74094"/>
    <w:rsid w:val="00E74B81"/>
    <w:rsid w:val="00E845A2"/>
    <w:rsid w:val="00E85C21"/>
    <w:rsid w:val="00E92C1F"/>
    <w:rsid w:val="00E97BA7"/>
    <w:rsid w:val="00EA1386"/>
    <w:rsid w:val="00EA763E"/>
    <w:rsid w:val="00EB07EB"/>
    <w:rsid w:val="00EB27BD"/>
    <w:rsid w:val="00EB6EFB"/>
    <w:rsid w:val="00EC2209"/>
    <w:rsid w:val="00EC51A3"/>
    <w:rsid w:val="00ED40F6"/>
    <w:rsid w:val="00EE045B"/>
    <w:rsid w:val="00EE3977"/>
    <w:rsid w:val="00EE6AD9"/>
    <w:rsid w:val="00EF06EA"/>
    <w:rsid w:val="00F023F2"/>
    <w:rsid w:val="00F047C2"/>
    <w:rsid w:val="00F05A3A"/>
    <w:rsid w:val="00F23373"/>
    <w:rsid w:val="00F44664"/>
    <w:rsid w:val="00F45AE8"/>
    <w:rsid w:val="00F5618E"/>
    <w:rsid w:val="00F568E6"/>
    <w:rsid w:val="00F709D3"/>
    <w:rsid w:val="00F73DD5"/>
    <w:rsid w:val="00F75E36"/>
    <w:rsid w:val="00F7729F"/>
    <w:rsid w:val="00F7775F"/>
    <w:rsid w:val="00F83480"/>
    <w:rsid w:val="00F90544"/>
    <w:rsid w:val="00F93028"/>
    <w:rsid w:val="00F9672C"/>
    <w:rsid w:val="00FC24FB"/>
    <w:rsid w:val="00FC2BC1"/>
    <w:rsid w:val="00FC63B9"/>
    <w:rsid w:val="00FD31E6"/>
    <w:rsid w:val="00FD7FBC"/>
    <w:rsid w:val="00FF15C4"/>
    <w:rsid w:val="00FF2F1B"/>
    <w:rsid w:val="00FF4B76"/>
    <w:rsid w:val="0953CBC7"/>
    <w:rsid w:val="0FA2EBFB"/>
    <w:rsid w:val="1F5384A1"/>
    <w:rsid w:val="51CAD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AAA803"/>
  <w15:docId w15:val="{E5375090-0E3D-450B-89A5-2C09FAE1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8"/>
      <w:lang w:val="en-US" w:eastAsia="zh-CN"/>
    </w:rPr>
  </w:style>
  <w:style w:type="paragraph" w:styleId="Heading1">
    <w:name w:val="heading 1"/>
    <w:basedOn w:val="Normal"/>
    <w:next w:val="Normal"/>
    <w:qFormat/>
    <w:pPr>
      <w:keepNext/>
      <w:outlineLvl w:val="0"/>
    </w:pPr>
    <w:rPr>
      <w:b/>
      <w:sz w:val="28"/>
      <w:lang w:val="en-GB" w:eastAsia="en-US"/>
    </w:rPr>
  </w:style>
  <w:style w:type="paragraph" w:styleId="Heading2">
    <w:name w:val="heading 2"/>
    <w:basedOn w:val="Normal"/>
    <w:next w:val="Normal"/>
    <w:qFormat/>
    <w:pPr>
      <w:keepNext/>
      <w:ind w:left="105"/>
      <w:outlineLvl w:val="1"/>
    </w:pPr>
    <w:rPr>
      <w:rFonts w:ascii="Arial" w:hAnsi="Arial"/>
      <w:b/>
      <w:sz w:val="21"/>
      <w:lang w:val="en-GB"/>
    </w:rPr>
  </w:style>
  <w:style w:type="paragraph" w:styleId="Heading3">
    <w:name w:val="heading 3"/>
    <w:basedOn w:val="Normal"/>
    <w:next w:val="Normal"/>
    <w:qFormat/>
    <w:pPr>
      <w:keepNext/>
      <w:outlineLvl w:val="2"/>
    </w:pPr>
    <w:rPr>
      <w:rFonts w:ascii="Arial" w:hAnsi="Arial"/>
      <w:b/>
      <w:sz w:val="21"/>
      <w:lang w:val="en-GB"/>
    </w:rPr>
  </w:style>
  <w:style w:type="paragraph" w:styleId="Heading4">
    <w:name w:val="heading 4"/>
    <w:basedOn w:val="Normal"/>
    <w:next w:val="Normal"/>
    <w:qFormat/>
    <w:pPr>
      <w:keepNext/>
      <w:outlineLvl w:val="3"/>
    </w:pPr>
    <w:rPr>
      <w:rFonts w:ascii="Arial" w:hAnsi="Arial"/>
      <w:b/>
      <w:color w:val="FF0000"/>
      <w:sz w:val="24"/>
      <w:lang w:val="en-GB"/>
    </w:rPr>
  </w:style>
  <w:style w:type="paragraph" w:styleId="Heading5">
    <w:name w:val="heading 5"/>
    <w:basedOn w:val="Normal"/>
    <w:next w:val="Normal"/>
    <w:link w:val="Heading5Char"/>
    <w:uiPriority w:val="9"/>
    <w:semiHidden/>
    <w:unhideWhenUsed/>
    <w:qFormat/>
    <w:rsid w:val="00CF47F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noProof w:val="0"/>
      <w:lang w:val="en-GB"/>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rFonts w:ascii="Arial" w:hAnsi="Arial"/>
      <w:sz w:val="21"/>
      <w:lang w:val="en-GB"/>
    </w:rPr>
  </w:style>
  <w:style w:type="paragraph" w:styleId="PlainText">
    <w:name w:val="Plain Text"/>
    <w:basedOn w:val="Normal"/>
    <w:semiHidden/>
    <w:pPr>
      <w:widowControl/>
    </w:pPr>
    <w:rPr>
      <w:rFonts w:ascii="Courier New" w:hAnsi="Courier New"/>
      <w:kern w:val="0"/>
      <w:lang w:val="en-GB"/>
    </w:rPr>
  </w:style>
  <w:style w:type="paragraph" w:styleId="Title">
    <w:name w:val="Title"/>
    <w:basedOn w:val="Normal"/>
    <w:qFormat/>
    <w:pPr>
      <w:widowControl/>
      <w:jc w:val="center"/>
    </w:pPr>
    <w:rPr>
      <w:b/>
      <w:bCs/>
      <w:kern w:val="0"/>
      <w:sz w:val="32"/>
      <w:szCs w:val="24"/>
      <w:lang w:val="en-GB" w:eastAsia="en-US"/>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2">
    <w:name w:val="Body Text 2"/>
    <w:basedOn w:val="Normal"/>
    <w:semiHidden/>
    <w:pPr>
      <w:spacing w:after="120" w:line="480" w:lineRule="auto"/>
    </w:pPr>
  </w:style>
  <w:style w:type="paragraph" w:styleId="Subtitle">
    <w:name w:val="Subtitle"/>
    <w:basedOn w:val="Normal"/>
    <w:qFormat/>
    <w:pPr>
      <w:widowControl/>
    </w:pPr>
    <w:rPr>
      <w:b/>
      <w:bCs/>
      <w:kern w:val="0"/>
      <w:sz w:val="24"/>
      <w:szCs w:val="24"/>
      <w:lang w:val="en-GB" w:eastAsia="en-US"/>
    </w:rPr>
  </w:style>
  <w:style w:type="paragraph" w:styleId="ListParagraph">
    <w:name w:val="List Paragraph"/>
    <w:basedOn w:val="Normal"/>
    <w:uiPriority w:val="34"/>
    <w:qFormat/>
    <w:rsid w:val="00A300F6"/>
    <w:pPr>
      <w:ind w:left="720"/>
    </w:pPr>
  </w:style>
  <w:style w:type="paragraph" w:styleId="FootnoteText">
    <w:name w:val="footnote text"/>
    <w:basedOn w:val="Normal"/>
    <w:semiHidden/>
    <w:pPr>
      <w:widowControl/>
    </w:pPr>
    <w:rPr>
      <w:kern w:val="0"/>
      <w:lang w:val="en-GB" w:eastAsia="en-US"/>
    </w:rPr>
  </w:style>
  <w:style w:type="paragraph" w:customStyle="1" w:styleId="msonospacing0">
    <w:name w:val="msonospacing"/>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erChar">
    <w:name w:val="Header Char"/>
    <w:rPr>
      <w:kern w:val="28"/>
      <w:lang w:val="en-US" w:eastAsia="zh-CN"/>
    </w:rPr>
  </w:style>
  <w:style w:type="character" w:customStyle="1" w:styleId="Heading5Char">
    <w:name w:val="Heading 5 Char"/>
    <w:basedOn w:val="DefaultParagraphFont"/>
    <w:link w:val="Heading5"/>
    <w:uiPriority w:val="9"/>
    <w:semiHidden/>
    <w:rsid w:val="00CF47F7"/>
    <w:rPr>
      <w:rFonts w:ascii="Calibri" w:eastAsia="Times New Roman" w:hAnsi="Calibri" w:cs="Times New Roman"/>
      <w:b/>
      <w:bCs/>
      <w:i/>
      <w:iCs/>
      <w:kern w:val="28"/>
      <w:sz w:val="26"/>
      <w:szCs w:val="26"/>
      <w:lang w:val="en-US" w:eastAsia="zh-CN"/>
    </w:rPr>
  </w:style>
  <w:style w:type="paragraph" w:styleId="BodyText3">
    <w:name w:val="Body Text 3"/>
    <w:basedOn w:val="Normal"/>
    <w:link w:val="BodyText3Char"/>
    <w:uiPriority w:val="99"/>
    <w:semiHidden/>
    <w:unhideWhenUsed/>
    <w:rsid w:val="00CF47F7"/>
    <w:pPr>
      <w:spacing w:after="120"/>
    </w:pPr>
    <w:rPr>
      <w:sz w:val="16"/>
      <w:szCs w:val="16"/>
    </w:rPr>
  </w:style>
  <w:style w:type="character" w:customStyle="1" w:styleId="BodyText3Char">
    <w:name w:val="Body Text 3 Char"/>
    <w:basedOn w:val="DefaultParagraphFont"/>
    <w:link w:val="BodyText3"/>
    <w:uiPriority w:val="99"/>
    <w:semiHidden/>
    <w:rsid w:val="00CF47F7"/>
    <w:rPr>
      <w:kern w:val="28"/>
      <w:sz w:val="16"/>
      <w:szCs w:val="16"/>
      <w:lang w:val="en-US" w:eastAsia="zh-CN"/>
    </w:rPr>
  </w:style>
  <w:style w:type="table" w:styleId="LightGrid">
    <w:name w:val="Light Grid"/>
    <w:basedOn w:val="TableNormal"/>
    <w:uiPriority w:val="62"/>
    <w:rsid w:val="00B353F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B3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basedOn w:val="Normal"/>
    <w:link w:val="MediumGrid2Char"/>
    <w:qFormat/>
    <w:rsid w:val="00F7729F"/>
    <w:pPr>
      <w:widowControl/>
    </w:pPr>
    <w:rPr>
      <w:rFonts w:ascii="Calibri" w:hAnsi="Calibri"/>
      <w:kern w:val="0"/>
      <w:lang w:val="en-GB" w:eastAsia="x-none"/>
    </w:rPr>
  </w:style>
  <w:style w:type="character" w:customStyle="1" w:styleId="MediumGrid2Char">
    <w:name w:val="Medium Grid 2 Char"/>
    <w:link w:val="MediumGrid21"/>
    <w:locked/>
    <w:rsid w:val="00F7729F"/>
    <w:rPr>
      <w:rFonts w:ascii="Calibri" w:hAnsi="Calibri"/>
      <w:lang w:eastAsia="x-none"/>
    </w:rPr>
  </w:style>
  <w:style w:type="paragraph" w:styleId="NoSpacing">
    <w:name w:val="No Spacing"/>
    <w:qFormat/>
    <w:rsid w:val="00A30B7A"/>
    <w:pPr>
      <w:widowControl w:val="0"/>
    </w:pPr>
    <w:rPr>
      <w:kern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566047">
      <w:bodyDiv w:val="1"/>
      <w:marLeft w:val="0"/>
      <w:marRight w:val="0"/>
      <w:marTop w:val="0"/>
      <w:marBottom w:val="0"/>
      <w:divBdr>
        <w:top w:val="none" w:sz="0" w:space="0" w:color="auto"/>
        <w:left w:val="none" w:sz="0" w:space="0" w:color="auto"/>
        <w:bottom w:val="none" w:sz="0" w:space="0" w:color="auto"/>
        <w:right w:val="none" w:sz="0" w:space="0" w:color="auto"/>
      </w:divBdr>
    </w:div>
    <w:div w:id="8770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cc.org.uk/consumers/how-to-complain/independent-arbitr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cc.org.uk/consumers/how-to-compla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 Id="opentbs1" Type="http://schemas.openxmlformats.org/officeDocument/2006/relationships/image" Target="media/greenflame-installations-ltd.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8b3734-114b-479a-97f8-4fc15b723250" xsi:nil="true"/>
    <lcf76f155ced4ddcb4097134ff3c332f xmlns="261f2abb-ac51-460a-a7a8-5d72b463a3cc">
      <Terms xmlns="http://schemas.microsoft.com/office/infopath/2007/PartnerControls"/>
    </lcf76f155ced4ddcb4097134ff3c332f>
    <_Flow_SignoffStatus xmlns="261f2abb-ac51-460a-a7a8-5d72b463a3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BD837A05877F4685A83B832506FDD6" ma:contentTypeVersion="19" ma:contentTypeDescription="Create a new document." ma:contentTypeScope="" ma:versionID="12fd66d65b986525fd7ab2208e2725c4">
  <xsd:schema xmlns:xsd="http://www.w3.org/2001/XMLSchema" xmlns:xs="http://www.w3.org/2001/XMLSchema" xmlns:p="http://schemas.microsoft.com/office/2006/metadata/properties" xmlns:ns2="07f216d3-89f3-4b33-92c2-df21832ea42d" xmlns:ns3="261f2abb-ac51-460a-a7a8-5d72b463a3cc" xmlns:ns4="688b3734-114b-479a-97f8-4fc15b723250" targetNamespace="http://schemas.microsoft.com/office/2006/metadata/properties" ma:root="true" ma:fieldsID="3b20ceedbdfd00fa0d73f51bab01ec59" ns2:_="" ns3:_="" ns4:_="">
    <xsd:import namespace="07f216d3-89f3-4b33-92c2-df21832ea42d"/>
    <xsd:import namespace="261f2abb-ac51-460a-a7a8-5d72b463a3cc"/>
    <xsd:import namespace="688b3734-114b-479a-97f8-4fc15b72325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216d3-89f3-4b33-92c2-df21832ea4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1f2abb-ac51-460a-a7a8-5d72b463a3c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f6953b-0c75-4178-a805-3383e32c5e3b"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b3734-114b-479a-97f8-4fc15b72325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a3bb948-61e5-4892-8489-d62d2decb608}" ma:internalName="TaxCatchAll" ma:showField="CatchAllData" ma:web="688b3734-114b-479a-97f8-4fc15b723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D1DDD-CAE1-436B-ABA3-9B68AE8B2746}">
  <ds:schemaRefs>
    <ds:schemaRef ds:uri="http://schemas.microsoft.com/office/2006/metadata/properties"/>
    <ds:schemaRef ds:uri="http://schemas.microsoft.com/office/infopath/2007/PartnerControls"/>
    <ds:schemaRef ds:uri="688b3734-114b-479a-97f8-4fc15b723250"/>
    <ds:schemaRef ds:uri="261f2abb-ac51-460a-a7a8-5d72b463a3cc"/>
  </ds:schemaRefs>
</ds:datastoreItem>
</file>

<file path=customXml/itemProps2.xml><?xml version="1.0" encoding="utf-8"?>
<ds:datastoreItem xmlns:ds="http://schemas.openxmlformats.org/officeDocument/2006/customXml" ds:itemID="{BA222A64-69B4-41D0-B14C-B7271E44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216d3-89f3-4b33-92c2-df21832ea42d"/>
    <ds:schemaRef ds:uri="261f2abb-ac51-460a-a7a8-5d72b463a3cc"/>
    <ds:schemaRef ds:uri="688b3734-114b-479a-97f8-4fc15b723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C34A0-D07D-4C70-B9A2-951434E6B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3697</Words>
  <Characters>18071</Characters>
  <Application>Microsoft Office Word</Application>
  <DocSecurity>0</DocSecurity>
  <Lines>150</Lines>
  <Paragraphs>43</Paragraphs>
  <ScaleCrop>false</ScaleCrop>
  <Company>Qualitick Ltd</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P01- Technical Information Production Proc</dc:title>
  <dc:subject>P01- Technical Information Production Proc</dc:subject>
  <dc:creator>Qualitick Ltd;OpenTBS 1.10.0</dc:creator>
  <cp:lastModifiedBy>Libby Jones</cp:lastModifiedBy>
  <cp:revision>22</cp:revision>
  <cp:lastPrinted>2015-05-12T11:16:00Z</cp:lastPrinted>
  <dcterms:created xsi:type="dcterms:W3CDTF">2021-08-02T08:25:00Z</dcterms:created>
  <dcterms:modified xsi:type="dcterms:W3CDTF">2025-03-25T10:32:00Z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0x0101009DBD837A05877F4685A83B832506FDD6</vt:lpwstr>
  </property>
</Properties>
</file>