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8F7BC" w14:textId="31FA9CA0" w:rsidR="00313977" w:rsidRDefault="252D8778" w:rsidP="29AEECCF">
      <w:pPr>
        <w:pStyle w:val="Heading2"/>
        <w:spacing w:before="240" w:after="90" w:line="320" w:lineRule="atLeast"/>
        <w:jc w:val="center"/>
        <w:rPr>
          <w:rFonts w:ascii="Calibri" w:eastAsia="Calibri" w:hAnsi="Calibri" w:cs="Calibri"/>
          <w:b/>
          <w:bCs/>
          <w:color w:val="006FB7"/>
          <w:lang w:val="en-AU"/>
        </w:rPr>
      </w:pPr>
      <w:r w:rsidRPr="7F9F0E81">
        <w:rPr>
          <w:rFonts w:ascii="Calibri" w:eastAsia="Calibri" w:hAnsi="Calibri" w:cs="Calibri"/>
          <w:b/>
          <w:bCs/>
          <w:color w:val="006FB7"/>
          <w:lang w:val="en-AU"/>
        </w:rPr>
        <w:t>Child Safety Reporting Procedure</w:t>
      </w:r>
    </w:p>
    <w:p w14:paraId="6C9650ED" w14:textId="5FF71262" w:rsidR="06E2CD2D" w:rsidRDefault="06E2CD2D" w:rsidP="7F9F0E81">
      <w:r w:rsidRPr="7F9F0E81">
        <w:rPr>
          <w:rFonts w:ascii="Calibri" w:eastAsia="Calibri" w:hAnsi="Calibri" w:cs="Calibri"/>
          <w:sz w:val="22"/>
          <w:szCs w:val="22"/>
          <w:lang w:val="en-AU"/>
        </w:rPr>
        <w:t>This procedure provides mandatory, step-by-step guidance for identifying and responding to any allegation, complaint, disclosure, incident or concern that a child or young person has been, is being, or is at risk of being abused or harmed.</w:t>
      </w:r>
    </w:p>
    <w:p w14:paraId="357A691F" w14:textId="319B84F1" w:rsidR="06E2CD2D" w:rsidRDefault="06E2CD2D" w:rsidP="7F9F0E81">
      <w:r w:rsidRPr="7F9F0E81">
        <w:rPr>
          <w:rFonts w:ascii="Calibri" w:eastAsia="Calibri" w:hAnsi="Calibri" w:cs="Calibri"/>
          <w:sz w:val="22"/>
          <w:szCs w:val="22"/>
          <w:lang w:val="en-AU"/>
        </w:rPr>
        <w:t>Juniper College follows the Victorian Government’s PROTECT Four Critical Actions: Identify, Report, Support and Refer. The actions required depend on whether the suspected source of abuse is an adult engaged by Juniper College, another student, a person within the child’s family or a person within the community.</w:t>
      </w:r>
    </w:p>
    <w:p w14:paraId="374DAB07" w14:textId="207A9D29" w:rsidR="06E2CD2D" w:rsidRDefault="06E2CD2D" w:rsidP="7F9F0E81">
      <w:r w:rsidRPr="7F9F0E81">
        <w:rPr>
          <w:rFonts w:ascii="Calibri" w:eastAsia="Calibri" w:hAnsi="Calibri" w:cs="Calibri"/>
          <w:sz w:val="22"/>
          <w:szCs w:val="22"/>
          <w:lang w:val="en-AU"/>
        </w:rPr>
        <w:t xml:space="preserve">The safety and wellbeing of the child or young person must remain the </w:t>
      </w:r>
      <w:proofErr w:type="gramStart"/>
      <w:r w:rsidRPr="7F9F0E81">
        <w:rPr>
          <w:rFonts w:ascii="Calibri" w:eastAsia="Calibri" w:hAnsi="Calibri" w:cs="Calibri"/>
          <w:sz w:val="22"/>
          <w:szCs w:val="22"/>
          <w:lang w:val="en-AU"/>
        </w:rPr>
        <w:t>first priority</w:t>
      </w:r>
      <w:proofErr w:type="gramEnd"/>
      <w:r w:rsidRPr="7F9F0E81">
        <w:rPr>
          <w:rFonts w:ascii="Calibri" w:eastAsia="Calibri" w:hAnsi="Calibri" w:cs="Calibri"/>
          <w:sz w:val="22"/>
          <w:szCs w:val="22"/>
          <w:lang w:val="en-AU"/>
        </w:rPr>
        <w:t>. Staff must respond to emergencies immediately, make all required reports without delay, preserve relevant evidence and document every action taken. Internal reporting does not replace or delay an individual’s legal obligation to report to an external authority.</w:t>
      </w:r>
    </w:p>
    <w:p w14:paraId="431771FF" w14:textId="2E9EDFFF" w:rsidR="00313977" w:rsidRDefault="252D8778" w:rsidP="444EA2CC">
      <w:pPr>
        <w:pStyle w:val="Heading2"/>
        <w:spacing w:before="240" w:after="90" w:line="320" w:lineRule="atLeast"/>
        <w:rPr>
          <w:rFonts w:ascii="Calibri" w:eastAsia="Calibri" w:hAnsi="Calibri" w:cs="Calibri"/>
          <w:b/>
          <w:bCs/>
          <w:color w:val="006FB7"/>
        </w:rPr>
      </w:pPr>
      <w:r w:rsidRPr="7F9F0E81">
        <w:rPr>
          <w:rFonts w:ascii="Calibri" w:eastAsia="Calibri" w:hAnsi="Calibri" w:cs="Calibri"/>
          <w:b/>
          <w:bCs/>
          <w:color w:val="006FB7"/>
          <w:lang w:val="en-AU"/>
        </w:rPr>
        <w:t>Scope</w:t>
      </w:r>
    </w:p>
    <w:p w14:paraId="0F9EFB45" w14:textId="489A7E52" w:rsidR="28F8239C" w:rsidRDefault="17D91E1A" w:rsidP="7F9F0E81">
      <w:r w:rsidRPr="3476C3EF">
        <w:rPr>
          <w:rFonts w:ascii="Calibri" w:eastAsia="Calibri" w:hAnsi="Calibri" w:cs="Calibri"/>
          <w:sz w:val="22"/>
          <w:szCs w:val="22"/>
          <w:lang w:val="en-AU"/>
        </w:rPr>
        <w:t>This procedure applies to all Juniper College employees, including teachers, wellbeing staff, learning support officers and administrative and support staff, as well as volunteers, contractors, external providers, School Council members</w:t>
      </w:r>
      <w:r w:rsidR="3BC8F98B" w:rsidRPr="3476C3EF">
        <w:rPr>
          <w:rFonts w:ascii="Calibri" w:eastAsia="Calibri" w:hAnsi="Calibri" w:cs="Calibri"/>
          <w:sz w:val="22"/>
          <w:szCs w:val="22"/>
          <w:lang w:val="en-AU"/>
        </w:rPr>
        <w:t>, the Foundation Learning Centre Board</w:t>
      </w:r>
      <w:r w:rsidRPr="3476C3EF">
        <w:rPr>
          <w:rFonts w:ascii="Calibri" w:eastAsia="Calibri" w:hAnsi="Calibri" w:cs="Calibri"/>
          <w:sz w:val="22"/>
          <w:szCs w:val="22"/>
          <w:lang w:val="en-AU"/>
        </w:rPr>
        <w:t xml:space="preserve"> and students on placement. It applies in all physical and online environments connected with Juniper College, including College campuses and offices, digital platforms and online learning environments, excursions and camps, College-arranged transport, community-based learning, VET and Structured Workplace Learning placements, and any other school-endorsed activity or location.</w:t>
      </w:r>
    </w:p>
    <w:p w14:paraId="24076029" w14:textId="6CB7411A" w:rsidR="28F8239C" w:rsidRDefault="28F8239C" w:rsidP="7F9F0E81">
      <w:r w:rsidRPr="7F9F0E81">
        <w:rPr>
          <w:rFonts w:ascii="Calibri" w:eastAsia="Calibri" w:hAnsi="Calibri" w:cs="Calibri"/>
          <w:sz w:val="22"/>
          <w:szCs w:val="22"/>
          <w:lang w:val="en-AU"/>
        </w:rPr>
        <w:t>The procedure also applies where relevant conduct by an adult engaged by Juniper College occurs outside the College environment or the person’s ordinary work duties. It applies to concerns involving a person under 18 years of age. Where an enrolled student is 18 years or older, staff must still respond in accordance with applicable duty-of-care, criminal, family violence, wellbeing, complaints and information-sharing requirements and seek advice regarding the appropriate reporting pathway.</w:t>
      </w:r>
    </w:p>
    <w:p w14:paraId="7009E3EF" w14:textId="28B32721" w:rsidR="28F8239C" w:rsidRDefault="28F8239C" w:rsidP="7F9F0E81">
      <w:r w:rsidRPr="7F9F0E81">
        <w:rPr>
          <w:rFonts w:ascii="Calibri" w:eastAsia="Calibri" w:hAnsi="Calibri" w:cs="Calibri"/>
          <w:sz w:val="22"/>
          <w:szCs w:val="22"/>
          <w:lang w:val="en-AU"/>
        </w:rPr>
        <w:t>Roles and responsibilities relating to child safety are outlined in the Juniper College Child Safety and Wellbeing Policy. This procedure focuses on the actions required when responding to a concern, disclosure, allegation or suspicion of child abuse or harm.</w:t>
      </w:r>
    </w:p>
    <w:p w14:paraId="2CB152B9" w14:textId="77FDD169" w:rsidR="2E588771" w:rsidRDefault="2E588771" w:rsidP="7F9F0E81">
      <w:pPr>
        <w:pStyle w:val="Heading2"/>
        <w:spacing w:before="240" w:after="90" w:line="320" w:lineRule="atLeast"/>
      </w:pPr>
      <w:r w:rsidRPr="7F9F0E81">
        <w:rPr>
          <w:rFonts w:ascii="Calibri" w:eastAsia="Calibri" w:hAnsi="Calibri" w:cs="Calibri"/>
          <w:b/>
          <w:bCs/>
          <w:color w:val="006FB7"/>
          <w:lang w:val="en-AU"/>
        </w:rPr>
        <w:t>Definitions</w:t>
      </w:r>
    </w:p>
    <w:p w14:paraId="5E389DF0" w14:textId="72697E6C" w:rsidR="663AF8CF" w:rsidRDefault="663AF8CF" w:rsidP="3476C3EF">
      <w:pPr>
        <w:pStyle w:val="ListParagraph"/>
        <w:numPr>
          <w:ilvl w:val="0"/>
          <w:numId w:val="1"/>
        </w:numPr>
        <w:rPr>
          <w:rFonts w:ascii="Calibri" w:eastAsia="Calibri" w:hAnsi="Calibri" w:cs="Calibri"/>
          <w:sz w:val="22"/>
          <w:szCs w:val="22"/>
          <w:lang w:val="en-AU"/>
        </w:rPr>
      </w:pPr>
      <w:r w:rsidRPr="3476C3EF">
        <w:rPr>
          <w:rFonts w:ascii="Calibri" w:eastAsia="Calibri" w:hAnsi="Calibri" w:cs="Calibri"/>
          <w:b/>
          <w:bCs/>
          <w:sz w:val="22"/>
          <w:szCs w:val="22"/>
          <w:lang w:val="en-AU"/>
        </w:rPr>
        <w:t>Adult engaged by Juniper College</w:t>
      </w:r>
      <w:r w:rsidR="011483D7" w:rsidRPr="3476C3EF">
        <w:rPr>
          <w:rFonts w:ascii="Calibri" w:eastAsia="Calibri" w:hAnsi="Calibri" w:cs="Calibri"/>
          <w:b/>
          <w:bCs/>
          <w:sz w:val="22"/>
          <w:szCs w:val="22"/>
          <w:lang w:val="en-AU"/>
        </w:rPr>
        <w:t>:</w:t>
      </w:r>
      <w:r w:rsidR="011483D7" w:rsidRPr="3476C3EF">
        <w:rPr>
          <w:rFonts w:ascii="Calibri" w:eastAsia="Calibri" w:hAnsi="Calibri" w:cs="Calibri"/>
          <w:sz w:val="22"/>
          <w:szCs w:val="22"/>
          <w:lang w:val="en-AU"/>
        </w:rPr>
        <w:t xml:space="preserve"> </w:t>
      </w:r>
      <w:r w:rsidR="3ACDA64E" w:rsidRPr="3476C3EF">
        <w:rPr>
          <w:rFonts w:ascii="Calibri" w:eastAsia="Calibri" w:hAnsi="Calibri" w:cs="Calibri"/>
          <w:sz w:val="22"/>
          <w:szCs w:val="22"/>
          <w:lang w:val="en-AU"/>
        </w:rPr>
        <w:t xml:space="preserve">An employee, volunteer, contractor, labour-hire worker, allied health provider, placement student, Foundation Learning Centre Board member, School </w:t>
      </w:r>
      <w:r w:rsidR="3ACDA64E" w:rsidRPr="3476C3EF">
        <w:rPr>
          <w:rFonts w:ascii="Calibri" w:eastAsia="Calibri" w:hAnsi="Calibri" w:cs="Calibri"/>
          <w:sz w:val="22"/>
          <w:szCs w:val="22"/>
          <w:lang w:val="en-AU"/>
        </w:rPr>
        <w:lastRenderedPageBreak/>
        <w:t>Council member, office holder, other person involved in the governance of Juniper College, or any other adult engaged to provide services for or on behalf of Juniper College.</w:t>
      </w:r>
    </w:p>
    <w:p w14:paraId="5001F505" w14:textId="67371938" w:rsidR="6797AC49" w:rsidRDefault="6797AC49" w:rsidP="3476C3EF">
      <w:pPr>
        <w:pStyle w:val="ListParagraph"/>
        <w:numPr>
          <w:ilvl w:val="0"/>
          <w:numId w:val="1"/>
        </w:numPr>
        <w:rPr>
          <w:rFonts w:ascii="Calibri" w:eastAsia="Calibri" w:hAnsi="Calibri" w:cs="Calibri"/>
          <w:sz w:val="22"/>
          <w:szCs w:val="22"/>
          <w:lang w:val="en-AU"/>
        </w:rPr>
      </w:pPr>
      <w:r w:rsidRPr="3476C3EF">
        <w:rPr>
          <w:rFonts w:ascii="Calibri" w:eastAsia="Calibri" w:hAnsi="Calibri" w:cs="Calibri"/>
          <w:b/>
          <w:bCs/>
          <w:sz w:val="22"/>
          <w:szCs w:val="22"/>
          <w:lang w:val="en-AU"/>
        </w:rPr>
        <w:t xml:space="preserve">Board Chair: </w:t>
      </w:r>
      <w:r w:rsidRPr="3476C3EF">
        <w:rPr>
          <w:rFonts w:ascii="Calibri" w:eastAsia="Calibri" w:hAnsi="Calibri" w:cs="Calibri"/>
          <w:sz w:val="22"/>
          <w:szCs w:val="22"/>
          <w:lang w:val="en-AU"/>
        </w:rPr>
        <w:t>The Chair of the Foundation Learning Centre Board or, where the Chair is implicated, unavailable or affected by an actual, potential or perceived conflict of interest, another appropriately authorised and non-conflicted Board member.</w:t>
      </w:r>
    </w:p>
    <w:p w14:paraId="4E7D2ED8" w14:textId="7AF4D28D" w:rsidR="2D05DF26" w:rsidRDefault="2D05DF26" w:rsidP="7F9F0E81">
      <w:pPr>
        <w:pStyle w:val="ListParagraph"/>
        <w:numPr>
          <w:ilvl w:val="0"/>
          <w:numId w:val="1"/>
        </w:numPr>
        <w:rPr>
          <w:rFonts w:ascii="Calibri" w:eastAsia="Calibri" w:hAnsi="Calibri" w:cs="Calibri"/>
          <w:sz w:val="22"/>
          <w:szCs w:val="22"/>
          <w:lang w:val="en-AU"/>
        </w:rPr>
      </w:pPr>
      <w:r w:rsidRPr="7F9F0E81">
        <w:rPr>
          <w:rFonts w:ascii="Calibri" w:eastAsia="Calibri" w:hAnsi="Calibri" w:cs="Calibri"/>
          <w:b/>
          <w:bCs/>
          <w:sz w:val="22"/>
          <w:szCs w:val="22"/>
          <w:lang w:val="en-AU"/>
        </w:rPr>
        <w:t>Child or young person</w:t>
      </w:r>
      <w:r w:rsidR="5AABDB0F" w:rsidRPr="7F9F0E81">
        <w:rPr>
          <w:rFonts w:ascii="Calibri" w:eastAsia="Calibri" w:hAnsi="Calibri" w:cs="Calibri"/>
          <w:b/>
          <w:bCs/>
          <w:sz w:val="22"/>
          <w:szCs w:val="22"/>
          <w:lang w:val="en-AU"/>
        </w:rPr>
        <w:t>:</w:t>
      </w:r>
      <w:r w:rsidR="5AABDB0F" w:rsidRPr="7F9F0E81">
        <w:rPr>
          <w:rFonts w:ascii="Calibri" w:eastAsia="Calibri" w:hAnsi="Calibri" w:cs="Calibri"/>
          <w:sz w:val="22"/>
          <w:szCs w:val="22"/>
          <w:lang w:val="en-AU"/>
        </w:rPr>
        <w:t xml:space="preserve"> </w:t>
      </w:r>
      <w:r w:rsidRPr="7F9F0E81">
        <w:rPr>
          <w:rFonts w:ascii="Calibri" w:eastAsia="Calibri" w:hAnsi="Calibri" w:cs="Calibri"/>
          <w:sz w:val="22"/>
          <w:szCs w:val="22"/>
          <w:lang w:val="en-AU"/>
        </w:rPr>
        <w:t>A person under 18 years of age.</w:t>
      </w:r>
    </w:p>
    <w:p w14:paraId="743CCCCE" w14:textId="7ADC624E" w:rsidR="2D05DF26" w:rsidRDefault="663AF8CF" w:rsidP="7F9F0E81">
      <w:pPr>
        <w:pStyle w:val="ListParagraph"/>
        <w:numPr>
          <w:ilvl w:val="0"/>
          <w:numId w:val="1"/>
        </w:numPr>
        <w:rPr>
          <w:rFonts w:ascii="Calibri" w:eastAsia="Calibri" w:hAnsi="Calibri" w:cs="Calibri"/>
          <w:sz w:val="22"/>
          <w:szCs w:val="22"/>
          <w:lang w:val="en-AU"/>
        </w:rPr>
      </w:pPr>
      <w:r w:rsidRPr="3476C3EF">
        <w:rPr>
          <w:rFonts w:ascii="Calibri" w:eastAsia="Calibri" w:hAnsi="Calibri" w:cs="Calibri"/>
          <w:b/>
          <w:bCs/>
          <w:sz w:val="22"/>
          <w:szCs w:val="22"/>
          <w:lang w:val="en-AU"/>
        </w:rPr>
        <w:t>Child Safety Officer</w:t>
      </w:r>
      <w:r w:rsidR="28806551" w:rsidRPr="3476C3EF">
        <w:rPr>
          <w:rFonts w:ascii="Calibri" w:eastAsia="Calibri" w:hAnsi="Calibri" w:cs="Calibri"/>
          <w:b/>
          <w:bCs/>
          <w:sz w:val="22"/>
          <w:szCs w:val="22"/>
          <w:lang w:val="en-AU"/>
        </w:rPr>
        <w:t>:</w:t>
      </w:r>
      <w:r w:rsidR="28806551" w:rsidRPr="3476C3EF">
        <w:rPr>
          <w:rFonts w:ascii="Calibri" w:eastAsia="Calibri" w:hAnsi="Calibri" w:cs="Calibri"/>
          <w:sz w:val="22"/>
          <w:szCs w:val="22"/>
          <w:lang w:val="en-AU"/>
        </w:rPr>
        <w:t xml:space="preserve"> </w:t>
      </w:r>
      <w:r w:rsidRPr="3476C3EF">
        <w:rPr>
          <w:rFonts w:ascii="Calibri" w:eastAsia="Calibri" w:hAnsi="Calibri" w:cs="Calibri"/>
          <w:sz w:val="22"/>
          <w:szCs w:val="22"/>
          <w:lang w:val="en-AU"/>
        </w:rPr>
        <w:t>The Deputy Principal, who coordinates Juniper College’s internal response to child safety concerns.</w:t>
      </w:r>
    </w:p>
    <w:p w14:paraId="2467225E" w14:textId="03B2746E" w:rsidR="62DD548C" w:rsidRDefault="62DD548C" w:rsidP="3476C3EF">
      <w:pPr>
        <w:pStyle w:val="ListParagraph"/>
        <w:numPr>
          <w:ilvl w:val="0"/>
          <w:numId w:val="1"/>
        </w:numPr>
        <w:rPr>
          <w:rFonts w:ascii="Calibri" w:eastAsia="Calibri" w:hAnsi="Calibri" w:cs="Calibri"/>
          <w:sz w:val="22"/>
          <w:szCs w:val="22"/>
          <w:lang w:val="en-AU"/>
        </w:rPr>
      </w:pPr>
      <w:r w:rsidRPr="3476C3EF">
        <w:rPr>
          <w:rFonts w:ascii="Calibri" w:eastAsia="Calibri" w:hAnsi="Calibri" w:cs="Calibri"/>
          <w:b/>
          <w:bCs/>
          <w:sz w:val="22"/>
          <w:szCs w:val="22"/>
          <w:lang w:val="en-AU"/>
        </w:rPr>
        <w:t xml:space="preserve">Foundation Learning Centre Board: </w:t>
      </w:r>
      <w:r w:rsidRPr="3476C3EF">
        <w:rPr>
          <w:rFonts w:ascii="Calibri" w:eastAsia="Calibri" w:hAnsi="Calibri" w:cs="Calibri"/>
          <w:sz w:val="22"/>
          <w:szCs w:val="22"/>
          <w:lang w:val="en-AU"/>
        </w:rPr>
        <w:t>The proprietor and governing authority of Juniper College and the overall custodian and approval authority for the College’s child safety policy framework.</w:t>
      </w:r>
    </w:p>
    <w:p w14:paraId="41C5BDEC" w14:textId="53FE322D" w:rsidR="2D05DF26" w:rsidRDefault="663AF8CF" w:rsidP="7F9F0E81">
      <w:pPr>
        <w:pStyle w:val="ListParagraph"/>
        <w:numPr>
          <w:ilvl w:val="0"/>
          <w:numId w:val="1"/>
        </w:numPr>
        <w:rPr>
          <w:rFonts w:ascii="Calibri" w:eastAsia="Calibri" w:hAnsi="Calibri" w:cs="Calibri"/>
          <w:sz w:val="22"/>
          <w:szCs w:val="22"/>
          <w:lang w:val="en-AU"/>
        </w:rPr>
      </w:pPr>
      <w:r w:rsidRPr="3476C3EF">
        <w:rPr>
          <w:rFonts w:ascii="Calibri" w:eastAsia="Calibri" w:hAnsi="Calibri" w:cs="Calibri"/>
          <w:b/>
          <w:bCs/>
          <w:sz w:val="22"/>
          <w:szCs w:val="22"/>
          <w:lang w:val="en-AU"/>
        </w:rPr>
        <w:t>Head of Organisation</w:t>
      </w:r>
      <w:r w:rsidR="6940323F" w:rsidRPr="3476C3EF">
        <w:rPr>
          <w:rFonts w:ascii="Calibri" w:eastAsia="Calibri" w:hAnsi="Calibri" w:cs="Calibri"/>
          <w:b/>
          <w:bCs/>
          <w:sz w:val="22"/>
          <w:szCs w:val="22"/>
          <w:lang w:val="en-AU"/>
        </w:rPr>
        <w:t>:</w:t>
      </w:r>
      <w:r w:rsidR="6940323F" w:rsidRPr="3476C3EF">
        <w:rPr>
          <w:rFonts w:ascii="Calibri" w:eastAsia="Calibri" w:hAnsi="Calibri" w:cs="Calibri"/>
          <w:sz w:val="22"/>
          <w:szCs w:val="22"/>
          <w:lang w:val="en-AU"/>
        </w:rPr>
        <w:t xml:space="preserve"> </w:t>
      </w:r>
      <w:r w:rsidRPr="3476C3EF">
        <w:rPr>
          <w:rFonts w:ascii="Calibri" w:eastAsia="Calibri" w:hAnsi="Calibri" w:cs="Calibri"/>
          <w:sz w:val="22"/>
          <w:szCs w:val="22"/>
          <w:lang w:val="en-AU"/>
        </w:rPr>
        <w:t>The person formally nominated by Juniper College to fulfil the obligations of the Head of Organisation under the Reportable Conduct Scheme.</w:t>
      </w:r>
    </w:p>
    <w:p w14:paraId="79223D1D" w14:textId="5388D46A" w:rsidR="2D05DF26" w:rsidRDefault="2D05DF26" w:rsidP="7F9F0E81">
      <w:pPr>
        <w:pStyle w:val="ListParagraph"/>
        <w:numPr>
          <w:ilvl w:val="0"/>
          <w:numId w:val="1"/>
        </w:numPr>
        <w:rPr>
          <w:rFonts w:ascii="Calibri" w:eastAsia="Calibri" w:hAnsi="Calibri" w:cs="Calibri"/>
          <w:sz w:val="22"/>
          <w:szCs w:val="22"/>
          <w:lang w:val="en-AU"/>
        </w:rPr>
      </w:pPr>
      <w:r w:rsidRPr="7F9F0E81">
        <w:rPr>
          <w:rFonts w:ascii="Calibri" w:eastAsia="Calibri" w:hAnsi="Calibri" w:cs="Calibri"/>
          <w:b/>
          <w:bCs/>
          <w:sz w:val="22"/>
          <w:szCs w:val="22"/>
          <w:lang w:val="en-AU"/>
        </w:rPr>
        <w:t>Reasonable belief</w:t>
      </w:r>
      <w:r w:rsidR="5EE3C255" w:rsidRPr="7F9F0E81">
        <w:rPr>
          <w:rFonts w:ascii="Calibri" w:eastAsia="Calibri" w:hAnsi="Calibri" w:cs="Calibri"/>
          <w:b/>
          <w:bCs/>
          <w:sz w:val="22"/>
          <w:szCs w:val="22"/>
          <w:lang w:val="en-AU"/>
        </w:rPr>
        <w:t>:</w:t>
      </w:r>
      <w:r w:rsidR="5EE3C255" w:rsidRPr="7F9F0E81">
        <w:rPr>
          <w:rFonts w:ascii="Calibri" w:eastAsia="Calibri" w:hAnsi="Calibri" w:cs="Calibri"/>
          <w:sz w:val="22"/>
          <w:szCs w:val="22"/>
          <w:lang w:val="en-AU"/>
        </w:rPr>
        <w:t xml:space="preserve"> </w:t>
      </w:r>
      <w:r w:rsidRPr="7F9F0E81">
        <w:rPr>
          <w:rFonts w:ascii="Calibri" w:eastAsia="Calibri" w:hAnsi="Calibri" w:cs="Calibri"/>
          <w:sz w:val="22"/>
          <w:szCs w:val="22"/>
          <w:lang w:val="en-AU"/>
        </w:rPr>
        <w:t>A belief based on facts that would lead a reasonable person to believe that abuse or reportable conduct may have occurred. A reasonable belief does not require proof or certainty.</w:t>
      </w:r>
    </w:p>
    <w:p w14:paraId="487BABEA" w14:textId="79D0B6B7" w:rsidR="2D05DF26" w:rsidRDefault="2D05DF26" w:rsidP="7F9F0E81">
      <w:pPr>
        <w:pStyle w:val="ListParagraph"/>
        <w:numPr>
          <w:ilvl w:val="0"/>
          <w:numId w:val="1"/>
        </w:numPr>
        <w:rPr>
          <w:rFonts w:ascii="Calibri" w:eastAsia="Calibri" w:hAnsi="Calibri" w:cs="Calibri"/>
          <w:sz w:val="22"/>
          <w:szCs w:val="22"/>
          <w:lang w:val="en-AU"/>
        </w:rPr>
      </w:pPr>
      <w:r w:rsidRPr="7F9F0E81">
        <w:rPr>
          <w:rFonts w:ascii="Calibri" w:eastAsia="Calibri" w:hAnsi="Calibri" w:cs="Calibri"/>
          <w:sz w:val="22"/>
          <w:szCs w:val="22"/>
          <w:lang w:val="en-AU"/>
        </w:rPr>
        <w:t>Different legal reporting obligations may apply different reporting thresholds. Staff should seek advice when uncertain but must not delay an urgent response or required report.</w:t>
      </w:r>
    </w:p>
    <w:p w14:paraId="14B37782" w14:textId="65B45A8E" w:rsidR="2D05DF26" w:rsidRDefault="2D05DF26" w:rsidP="7F9F0E81">
      <w:pPr>
        <w:pStyle w:val="ListParagraph"/>
        <w:numPr>
          <w:ilvl w:val="0"/>
          <w:numId w:val="1"/>
        </w:numPr>
        <w:rPr>
          <w:rFonts w:ascii="Calibri" w:eastAsia="Calibri" w:hAnsi="Calibri" w:cs="Calibri"/>
          <w:sz w:val="22"/>
          <w:szCs w:val="22"/>
          <w:lang w:val="en-AU"/>
        </w:rPr>
      </w:pPr>
      <w:r w:rsidRPr="7F9F0E81">
        <w:rPr>
          <w:rFonts w:ascii="Calibri" w:eastAsia="Calibri" w:hAnsi="Calibri" w:cs="Calibri"/>
          <w:b/>
          <w:bCs/>
          <w:sz w:val="22"/>
          <w:szCs w:val="22"/>
          <w:lang w:val="en-AU"/>
        </w:rPr>
        <w:t>Reportable allegation</w:t>
      </w:r>
      <w:r w:rsidR="7262E547" w:rsidRPr="7F9F0E81">
        <w:rPr>
          <w:rFonts w:ascii="Calibri" w:eastAsia="Calibri" w:hAnsi="Calibri" w:cs="Calibri"/>
          <w:b/>
          <w:bCs/>
          <w:sz w:val="22"/>
          <w:szCs w:val="22"/>
          <w:lang w:val="en-AU"/>
        </w:rPr>
        <w:t>:</w:t>
      </w:r>
      <w:r w:rsidR="7262E547" w:rsidRPr="7F9F0E81">
        <w:rPr>
          <w:rFonts w:ascii="Calibri" w:eastAsia="Calibri" w:hAnsi="Calibri" w:cs="Calibri"/>
          <w:sz w:val="22"/>
          <w:szCs w:val="22"/>
          <w:lang w:val="en-AU"/>
        </w:rPr>
        <w:t xml:space="preserve"> </w:t>
      </w:r>
      <w:r w:rsidRPr="7F9F0E81">
        <w:rPr>
          <w:rFonts w:ascii="Calibri" w:eastAsia="Calibri" w:hAnsi="Calibri" w:cs="Calibri"/>
          <w:sz w:val="22"/>
          <w:szCs w:val="22"/>
          <w:lang w:val="en-AU"/>
        </w:rPr>
        <w:t>An allegation about an adult worker or volunteer for which a reasonable belief has been formed that reportable conduct may have occurred.</w:t>
      </w:r>
    </w:p>
    <w:p w14:paraId="0AC820EE" w14:textId="6786E438" w:rsidR="2D05DF26" w:rsidRDefault="2D05DF26" w:rsidP="7F9F0E81">
      <w:pPr>
        <w:pStyle w:val="ListParagraph"/>
        <w:numPr>
          <w:ilvl w:val="0"/>
          <w:numId w:val="1"/>
        </w:numPr>
        <w:rPr>
          <w:rFonts w:ascii="Calibri" w:eastAsia="Calibri" w:hAnsi="Calibri" w:cs="Calibri"/>
          <w:sz w:val="22"/>
          <w:szCs w:val="22"/>
          <w:lang w:val="en-AU"/>
        </w:rPr>
      </w:pPr>
      <w:r w:rsidRPr="7F9F0E81">
        <w:rPr>
          <w:rFonts w:ascii="Calibri" w:eastAsia="Calibri" w:hAnsi="Calibri" w:cs="Calibri"/>
          <w:b/>
          <w:bCs/>
          <w:sz w:val="22"/>
          <w:szCs w:val="22"/>
          <w:lang w:val="en-AU"/>
        </w:rPr>
        <w:t>Reportable conduct</w:t>
      </w:r>
      <w:r w:rsidR="78F37E08" w:rsidRPr="7F9F0E81">
        <w:rPr>
          <w:rFonts w:ascii="Calibri" w:eastAsia="Calibri" w:hAnsi="Calibri" w:cs="Calibri"/>
          <w:b/>
          <w:bCs/>
          <w:sz w:val="22"/>
          <w:szCs w:val="22"/>
          <w:lang w:val="en-AU"/>
        </w:rPr>
        <w:t>:</w:t>
      </w:r>
      <w:r w:rsidR="78F37E08" w:rsidRPr="7F9F0E81">
        <w:rPr>
          <w:rFonts w:ascii="Calibri" w:eastAsia="Calibri" w:hAnsi="Calibri" w:cs="Calibri"/>
          <w:sz w:val="22"/>
          <w:szCs w:val="22"/>
          <w:lang w:val="en-AU"/>
        </w:rPr>
        <w:t xml:space="preserve"> </w:t>
      </w:r>
      <w:r w:rsidRPr="7F9F0E81">
        <w:rPr>
          <w:rFonts w:ascii="Calibri" w:eastAsia="Calibri" w:hAnsi="Calibri" w:cs="Calibri"/>
          <w:sz w:val="22"/>
          <w:szCs w:val="22"/>
          <w:lang w:val="en-AU"/>
        </w:rPr>
        <w:t>Reportable conduct includes:</w:t>
      </w:r>
    </w:p>
    <w:p w14:paraId="7456A237" w14:textId="7D0176C6" w:rsidR="2D05DF26" w:rsidRDefault="2D05DF26" w:rsidP="00FF28C5">
      <w:pPr>
        <w:pStyle w:val="ListParagraph"/>
        <w:numPr>
          <w:ilvl w:val="0"/>
          <w:numId w:val="40"/>
        </w:numPr>
        <w:rPr>
          <w:rFonts w:ascii="Calibri" w:eastAsia="Calibri" w:hAnsi="Calibri" w:cs="Calibri"/>
          <w:sz w:val="22"/>
          <w:szCs w:val="22"/>
          <w:lang w:val="en-AU"/>
        </w:rPr>
      </w:pPr>
      <w:r w:rsidRPr="7F9F0E81">
        <w:rPr>
          <w:rFonts w:ascii="Calibri" w:eastAsia="Calibri" w:hAnsi="Calibri" w:cs="Calibri"/>
          <w:sz w:val="22"/>
          <w:szCs w:val="22"/>
          <w:lang w:val="en-AU"/>
        </w:rPr>
        <w:t>a sexual offence committed against, with or in the presence of a child;</w:t>
      </w:r>
    </w:p>
    <w:p w14:paraId="6DF87667" w14:textId="50C5B5E5" w:rsidR="2D05DF26" w:rsidRDefault="2D05DF26" w:rsidP="00FF28C5">
      <w:pPr>
        <w:pStyle w:val="ListParagraph"/>
        <w:numPr>
          <w:ilvl w:val="0"/>
          <w:numId w:val="40"/>
        </w:numPr>
        <w:rPr>
          <w:rFonts w:ascii="Calibri" w:eastAsia="Calibri" w:hAnsi="Calibri" w:cs="Calibri"/>
          <w:sz w:val="22"/>
          <w:szCs w:val="22"/>
          <w:lang w:val="en-AU"/>
        </w:rPr>
      </w:pPr>
      <w:r w:rsidRPr="7F9F0E81">
        <w:rPr>
          <w:rFonts w:ascii="Calibri" w:eastAsia="Calibri" w:hAnsi="Calibri" w:cs="Calibri"/>
          <w:sz w:val="22"/>
          <w:szCs w:val="22"/>
          <w:lang w:val="en-AU"/>
        </w:rPr>
        <w:t>sexual misconduct committed against, with or in the presence of a child;</w:t>
      </w:r>
    </w:p>
    <w:p w14:paraId="37453344" w14:textId="1A590548" w:rsidR="2D05DF26" w:rsidRDefault="2D05DF26" w:rsidP="00FF28C5">
      <w:pPr>
        <w:pStyle w:val="ListParagraph"/>
        <w:numPr>
          <w:ilvl w:val="0"/>
          <w:numId w:val="40"/>
        </w:numPr>
        <w:rPr>
          <w:rFonts w:ascii="Calibri" w:eastAsia="Calibri" w:hAnsi="Calibri" w:cs="Calibri"/>
          <w:sz w:val="22"/>
          <w:szCs w:val="22"/>
          <w:lang w:val="en-AU"/>
        </w:rPr>
      </w:pPr>
      <w:r w:rsidRPr="7F9F0E81">
        <w:rPr>
          <w:rFonts w:ascii="Calibri" w:eastAsia="Calibri" w:hAnsi="Calibri" w:cs="Calibri"/>
          <w:sz w:val="22"/>
          <w:szCs w:val="22"/>
          <w:lang w:val="en-AU"/>
        </w:rPr>
        <w:t>physical violence committed against, with or in the presence of a child;</w:t>
      </w:r>
    </w:p>
    <w:p w14:paraId="49847E73" w14:textId="2E284A4A" w:rsidR="2D05DF26" w:rsidRDefault="2D05DF26" w:rsidP="00FF28C5">
      <w:pPr>
        <w:pStyle w:val="ListParagraph"/>
        <w:numPr>
          <w:ilvl w:val="0"/>
          <w:numId w:val="40"/>
        </w:numPr>
        <w:rPr>
          <w:rFonts w:ascii="Calibri" w:eastAsia="Calibri" w:hAnsi="Calibri" w:cs="Calibri"/>
          <w:sz w:val="22"/>
          <w:szCs w:val="22"/>
          <w:lang w:val="en-AU"/>
        </w:rPr>
      </w:pPr>
      <w:r w:rsidRPr="7F9F0E81">
        <w:rPr>
          <w:rFonts w:ascii="Calibri" w:eastAsia="Calibri" w:hAnsi="Calibri" w:cs="Calibri"/>
          <w:sz w:val="22"/>
          <w:szCs w:val="22"/>
          <w:lang w:val="en-AU"/>
        </w:rPr>
        <w:t>behaviour that causes significant emotional or psychological harm to a child; or</w:t>
      </w:r>
    </w:p>
    <w:p w14:paraId="4AFA2E3A" w14:textId="299EC2C1" w:rsidR="2D05DF26" w:rsidRDefault="2D05DF26" w:rsidP="00FF28C5">
      <w:pPr>
        <w:pStyle w:val="ListParagraph"/>
        <w:numPr>
          <w:ilvl w:val="0"/>
          <w:numId w:val="40"/>
        </w:numPr>
        <w:rPr>
          <w:rFonts w:ascii="Calibri" w:eastAsia="Calibri" w:hAnsi="Calibri" w:cs="Calibri"/>
          <w:sz w:val="22"/>
          <w:szCs w:val="22"/>
          <w:lang w:val="en-AU"/>
        </w:rPr>
      </w:pPr>
      <w:r w:rsidRPr="7F9F0E81">
        <w:rPr>
          <w:rFonts w:ascii="Calibri" w:eastAsia="Calibri" w:hAnsi="Calibri" w:cs="Calibri"/>
          <w:sz w:val="22"/>
          <w:szCs w:val="22"/>
          <w:lang w:val="en-AU"/>
        </w:rPr>
        <w:t>significant neglect of a child.</w:t>
      </w:r>
    </w:p>
    <w:p w14:paraId="33ECD40E" w14:textId="51AF8ADD" w:rsidR="3097E31D" w:rsidRDefault="3097E31D" w:rsidP="29AEECCF">
      <w:pPr>
        <w:pStyle w:val="Heading2"/>
        <w:spacing w:before="240" w:after="90" w:line="320" w:lineRule="atLeast"/>
        <w:rPr>
          <w:rFonts w:ascii="Calibri" w:eastAsia="Calibri" w:hAnsi="Calibri" w:cs="Calibri"/>
          <w:b/>
          <w:bCs/>
          <w:color w:val="006FB7"/>
        </w:rPr>
      </w:pPr>
      <w:r w:rsidRPr="7F9F0E81">
        <w:rPr>
          <w:rFonts w:ascii="Calibri" w:eastAsia="Calibri" w:hAnsi="Calibri" w:cs="Calibri"/>
          <w:b/>
          <w:bCs/>
          <w:color w:val="006FB7"/>
          <w:lang w:val="en-AU"/>
        </w:rPr>
        <w:t>Guiding principles</w:t>
      </w:r>
    </w:p>
    <w:p w14:paraId="3B84CE8B" w14:textId="0D25FB4A" w:rsidR="7F9F0E81" w:rsidRDefault="7F9F0E81" w:rsidP="7F9F0E81">
      <w:r w:rsidRPr="7F9F0E81">
        <w:rPr>
          <w:rFonts w:ascii="Calibri" w:eastAsia="Calibri" w:hAnsi="Calibri" w:cs="Calibri"/>
          <w:sz w:val="22"/>
          <w:szCs w:val="22"/>
        </w:rPr>
        <w:t>When responding to child safety concerns, everyone covered by this procedure must:</w:t>
      </w:r>
    </w:p>
    <w:p w14:paraId="10D2E595" w14:textId="3F442B24" w:rsidR="49BF55B2" w:rsidRDefault="49BF55B2" w:rsidP="00FF28C5">
      <w:pPr>
        <w:pStyle w:val="ListParagraph"/>
        <w:numPr>
          <w:ilvl w:val="0"/>
          <w:numId w:val="39"/>
        </w:numPr>
        <w:rPr>
          <w:rFonts w:ascii="Calibri" w:eastAsia="Calibri" w:hAnsi="Calibri" w:cs="Calibri"/>
          <w:sz w:val="22"/>
          <w:szCs w:val="22"/>
          <w:lang w:val="en-AU"/>
        </w:rPr>
      </w:pPr>
      <w:r w:rsidRPr="7F9F0E81">
        <w:rPr>
          <w:rFonts w:ascii="Calibri" w:eastAsia="Calibri" w:hAnsi="Calibri" w:cs="Calibri"/>
          <w:sz w:val="22"/>
          <w:szCs w:val="22"/>
          <w:lang w:val="en-AU"/>
        </w:rPr>
        <w:t xml:space="preserve">act immediately without waiting for proof, complete information, internal permission or completion of a form; </w:t>
      </w:r>
    </w:p>
    <w:p w14:paraId="05423DFE" w14:textId="5D3F228F" w:rsidR="49BF55B2" w:rsidRDefault="49BF55B2" w:rsidP="00FF28C5">
      <w:pPr>
        <w:pStyle w:val="ListParagraph"/>
        <w:numPr>
          <w:ilvl w:val="0"/>
          <w:numId w:val="39"/>
        </w:numPr>
        <w:rPr>
          <w:rFonts w:ascii="Calibri" w:eastAsia="Calibri" w:hAnsi="Calibri" w:cs="Calibri"/>
          <w:sz w:val="22"/>
          <w:szCs w:val="22"/>
        </w:rPr>
      </w:pPr>
      <w:r w:rsidRPr="7F9F0E81">
        <w:rPr>
          <w:rFonts w:ascii="Calibri" w:eastAsia="Calibri" w:hAnsi="Calibri" w:cs="Calibri"/>
          <w:sz w:val="22"/>
          <w:szCs w:val="22"/>
        </w:rPr>
        <w:t xml:space="preserve">listen to the child and take their views and concerns seriously; </w:t>
      </w:r>
    </w:p>
    <w:p w14:paraId="0639D249" w14:textId="21511EE5" w:rsidR="49BF55B2" w:rsidRDefault="49BF55B2" w:rsidP="00FF28C5">
      <w:pPr>
        <w:pStyle w:val="ListParagraph"/>
        <w:numPr>
          <w:ilvl w:val="0"/>
          <w:numId w:val="39"/>
        </w:numPr>
        <w:rPr>
          <w:rFonts w:ascii="Calibri" w:eastAsia="Calibri" w:hAnsi="Calibri" w:cs="Calibri"/>
          <w:sz w:val="22"/>
          <w:szCs w:val="22"/>
        </w:rPr>
      </w:pPr>
      <w:r w:rsidRPr="7F9F0E81">
        <w:rPr>
          <w:rFonts w:ascii="Calibri" w:eastAsia="Calibri" w:hAnsi="Calibri" w:cs="Calibri"/>
          <w:sz w:val="22"/>
          <w:szCs w:val="22"/>
        </w:rPr>
        <w:t xml:space="preserve">respond in a culturally safe, trauma-informed, age-appropriate and disability-responsive manner; </w:t>
      </w:r>
    </w:p>
    <w:p w14:paraId="77115546" w14:textId="5D756FAB" w:rsidR="49BF55B2" w:rsidRDefault="49BF55B2" w:rsidP="00FF28C5">
      <w:pPr>
        <w:pStyle w:val="ListParagraph"/>
        <w:numPr>
          <w:ilvl w:val="0"/>
          <w:numId w:val="39"/>
        </w:numPr>
        <w:rPr>
          <w:rFonts w:ascii="Calibri" w:eastAsia="Calibri" w:hAnsi="Calibri" w:cs="Calibri"/>
          <w:sz w:val="22"/>
          <w:szCs w:val="22"/>
        </w:rPr>
      </w:pPr>
      <w:r w:rsidRPr="7F9F0E81">
        <w:rPr>
          <w:rFonts w:ascii="Calibri" w:eastAsia="Calibri" w:hAnsi="Calibri" w:cs="Calibri"/>
          <w:sz w:val="22"/>
          <w:szCs w:val="22"/>
        </w:rPr>
        <w:t xml:space="preserve">make all reports required by the circumstances; </w:t>
      </w:r>
    </w:p>
    <w:p w14:paraId="18535018" w14:textId="0511D187" w:rsidR="49BF55B2" w:rsidRDefault="49BF55B2" w:rsidP="00FF28C5">
      <w:pPr>
        <w:pStyle w:val="ListParagraph"/>
        <w:numPr>
          <w:ilvl w:val="0"/>
          <w:numId w:val="39"/>
        </w:numPr>
        <w:rPr>
          <w:rFonts w:ascii="Calibri" w:eastAsia="Calibri" w:hAnsi="Calibri" w:cs="Calibri"/>
          <w:sz w:val="22"/>
          <w:szCs w:val="22"/>
        </w:rPr>
      </w:pPr>
      <w:r w:rsidRPr="7F9F0E81">
        <w:rPr>
          <w:rFonts w:ascii="Calibri" w:eastAsia="Calibri" w:hAnsi="Calibri" w:cs="Calibri"/>
          <w:sz w:val="22"/>
          <w:szCs w:val="22"/>
        </w:rPr>
        <w:t xml:space="preserve">recognise that reporting to one authority does not necessarily satisfy an obligation to report to another; </w:t>
      </w:r>
    </w:p>
    <w:p w14:paraId="7A7B343A" w14:textId="43F98B88" w:rsidR="49BF55B2" w:rsidRDefault="49BF55B2" w:rsidP="00FF28C5">
      <w:pPr>
        <w:pStyle w:val="ListParagraph"/>
        <w:numPr>
          <w:ilvl w:val="0"/>
          <w:numId w:val="39"/>
        </w:numPr>
        <w:rPr>
          <w:rFonts w:ascii="Calibri" w:eastAsia="Calibri" w:hAnsi="Calibri" w:cs="Calibri"/>
          <w:sz w:val="22"/>
          <w:szCs w:val="22"/>
        </w:rPr>
      </w:pPr>
      <w:r w:rsidRPr="7F9F0E81">
        <w:rPr>
          <w:rFonts w:ascii="Calibri" w:eastAsia="Calibri" w:hAnsi="Calibri" w:cs="Calibri"/>
          <w:sz w:val="22"/>
          <w:szCs w:val="22"/>
        </w:rPr>
        <w:lastRenderedPageBreak/>
        <w:t xml:space="preserve">not investigate the matter, confront an alleged perpetrator or ask leading or repeated questions; </w:t>
      </w:r>
    </w:p>
    <w:p w14:paraId="0DED9B51" w14:textId="1D82ADBD" w:rsidR="49BF55B2" w:rsidRDefault="49BF55B2" w:rsidP="00FF28C5">
      <w:pPr>
        <w:pStyle w:val="ListParagraph"/>
        <w:numPr>
          <w:ilvl w:val="0"/>
          <w:numId w:val="39"/>
        </w:numPr>
        <w:rPr>
          <w:rFonts w:ascii="Calibri" w:eastAsia="Calibri" w:hAnsi="Calibri" w:cs="Calibri"/>
          <w:sz w:val="22"/>
          <w:szCs w:val="22"/>
        </w:rPr>
      </w:pPr>
      <w:r w:rsidRPr="7F9F0E81">
        <w:rPr>
          <w:rFonts w:ascii="Calibri" w:eastAsia="Calibri" w:hAnsi="Calibri" w:cs="Calibri"/>
          <w:sz w:val="22"/>
          <w:szCs w:val="22"/>
        </w:rPr>
        <w:t xml:space="preserve">protect privacy while recognising that confidentiality and privacy must not prevent lawful reporting or </w:t>
      </w:r>
      <w:proofErr w:type="gramStart"/>
      <w:r w:rsidRPr="7F9F0E81">
        <w:rPr>
          <w:rFonts w:ascii="Calibri" w:eastAsia="Calibri" w:hAnsi="Calibri" w:cs="Calibri"/>
          <w:sz w:val="22"/>
          <w:szCs w:val="22"/>
        </w:rPr>
        <w:t>information sharing</w:t>
      </w:r>
      <w:proofErr w:type="gramEnd"/>
      <w:r w:rsidRPr="7F9F0E81">
        <w:rPr>
          <w:rFonts w:ascii="Calibri" w:eastAsia="Calibri" w:hAnsi="Calibri" w:cs="Calibri"/>
          <w:sz w:val="22"/>
          <w:szCs w:val="22"/>
        </w:rPr>
        <w:t xml:space="preserve"> necessary to protect a child; </w:t>
      </w:r>
    </w:p>
    <w:p w14:paraId="0630CA44" w14:textId="15040C9E" w:rsidR="49BF55B2" w:rsidRDefault="49BF55B2" w:rsidP="00FF28C5">
      <w:pPr>
        <w:pStyle w:val="ListParagraph"/>
        <w:numPr>
          <w:ilvl w:val="0"/>
          <w:numId w:val="39"/>
        </w:numPr>
        <w:rPr>
          <w:rFonts w:ascii="Calibri" w:eastAsia="Calibri" w:hAnsi="Calibri" w:cs="Calibri"/>
          <w:sz w:val="22"/>
          <w:szCs w:val="22"/>
        </w:rPr>
      </w:pPr>
      <w:r w:rsidRPr="7F9F0E81">
        <w:rPr>
          <w:rFonts w:ascii="Calibri" w:eastAsia="Calibri" w:hAnsi="Calibri" w:cs="Calibri"/>
          <w:sz w:val="22"/>
          <w:szCs w:val="22"/>
        </w:rPr>
        <w:t xml:space="preserve">record all observations, disclosures, decisions, advice and actions promptly, accurately and factually; and </w:t>
      </w:r>
    </w:p>
    <w:p w14:paraId="254352E8" w14:textId="4A253B53" w:rsidR="49BF55B2" w:rsidRDefault="49BF55B2" w:rsidP="00FF28C5">
      <w:pPr>
        <w:pStyle w:val="ListParagraph"/>
        <w:numPr>
          <w:ilvl w:val="0"/>
          <w:numId w:val="39"/>
        </w:numPr>
        <w:rPr>
          <w:rFonts w:ascii="Calibri" w:eastAsia="Calibri" w:hAnsi="Calibri" w:cs="Calibri"/>
          <w:sz w:val="22"/>
          <w:szCs w:val="22"/>
        </w:rPr>
      </w:pPr>
      <w:r w:rsidRPr="7F9F0E81">
        <w:rPr>
          <w:rFonts w:ascii="Calibri" w:eastAsia="Calibri" w:hAnsi="Calibri" w:cs="Calibri"/>
          <w:sz w:val="22"/>
          <w:szCs w:val="22"/>
        </w:rPr>
        <w:t>continue to assess risk and repeat or escalate actions when new information emerges or circumstances change.</w:t>
      </w:r>
    </w:p>
    <w:p w14:paraId="4C14062E" w14:textId="130AAE3C" w:rsidR="3097E31D" w:rsidRDefault="3097E31D" w:rsidP="29AEECCF">
      <w:pPr>
        <w:pStyle w:val="Heading2"/>
        <w:spacing w:before="240" w:after="90" w:line="320" w:lineRule="atLeast"/>
        <w:rPr>
          <w:rFonts w:ascii="Calibri" w:eastAsia="Calibri" w:hAnsi="Calibri" w:cs="Calibri"/>
          <w:b/>
          <w:bCs/>
          <w:color w:val="006FB7"/>
          <w:lang w:val="en-AU"/>
        </w:rPr>
      </w:pPr>
      <w:r w:rsidRPr="7F9F0E81">
        <w:rPr>
          <w:rFonts w:ascii="Calibri" w:eastAsia="Calibri" w:hAnsi="Calibri" w:cs="Calibri"/>
          <w:b/>
          <w:bCs/>
          <w:color w:val="006FB7"/>
          <w:lang w:val="en-AU"/>
        </w:rPr>
        <w:t>When to use this procedure</w:t>
      </w:r>
    </w:p>
    <w:p w14:paraId="5B87AD66" w14:textId="7B511FC3" w:rsidR="0A81A21D" w:rsidRDefault="0A81A21D">
      <w:r w:rsidRPr="7F9F0E81">
        <w:rPr>
          <w:rFonts w:ascii="Calibri" w:eastAsia="Calibri" w:hAnsi="Calibri" w:cs="Calibri"/>
          <w:sz w:val="22"/>
          <w:szCs w:val="22"/>
          <w:lang w:val="en-AU"/>
        </w:rPr>
        <w:t>This procedure must be followed whenever a person:</w:t>
      </w:r>
    </w:p>
    <w:p w14:paraId="7532DBA2" w14:textId="0E9D1282" w:rsidR="0A81A21D" w:rsidRDefault="0A81A21D" w:rsidP="00FF28C5">
      <w:pPr>
        <w:pStyle w:val="ListParagraph"/>
        <w:numPr>
          <w:ilvl w:val="0"/>
          <w:numId w:val="38"/>
        </w:numPr>
        <w:rPr>
          <w:rFonts w:ascii="Calibri" w:eastAsia="Calibri" w:hAnsi="Calibri" w:cs="Calibri"/>
          <w:sz w:val="22"/>
          <w:szCs w:val="22"/>
          <w:lang w:val="en-AU"/>
        </w:rPr>
      </w:pPr>
      <w:r w:rsidRPr="7F9F0E81">
        <w:rPr>
          <w:rFonts w:ascii="Calibri" w:eastAsia="Calibri" w:hAnsi="Calibri" w:cs="Calibri"/>
          <w:sz w:val="22"/>
          <w:szCs w:val="22"/>
          <w:lang w:val="en-AU"/>
        </w:rPr>
        <w:t>observes indicators of abuse, neglect, grooming or family violence;</w:t>
      </w:r>
    </w:p>
    <w:p w14:paraId="1397D4C6" w14:textId="74CD0D5A" w:rsidR="0A81A21D" w:rsidRDefault="0A81A21D" w:rsidP="00FF28C5">
      <w:pPr>
        <w:pStyle w:val="ListParagraph"/>
        <w:numPr>
          <w:ilvl w:val="0"/>
          <w:numId w:val="38"/>
        </w:numPr>
        <w:rPr>
          <w:rFonts w:ascii="Calibri" w:eastAsia="Calibri" w:hAnsi="Calibri" w:cs="Calibri"/>
          <w:sz w:val="22"/>
          <w:szCs w:val="22"/>
          <w:lang w:val="en-AU"/>
        </w:rPr>
      </w:pPr>
      <w:r w:rsidRPr="7F9F0E81">
        <w:rPr>
          <w:rFonts w:ascii="Calibri" w:eastAsia="Calibri" w:hAnsi="Calibri" w:cs="Calibri"/>
          <w:sz w:val="22"/>
          <w:szCs w:val="22"/>
          <w:lang w:val="en-AU"/>
        </w:rPr>
        <w:t>receives a disclosure from a child or another person;</w:t>
      </w:r>
    </w:p>
    <w:p w14:paraId="6C9BF4D9" w14:textId="690E56AC" w:rsidR="0A81A21D" w:rsidRDefault="0A81A21D" w:rsidP="00FF28C5">
      <w:pPr>
        <w:pStyle w:val="ListParagraph"/>
        <w:numPr>
          <w:ilvl w:val="0"/>
          <w:numId w:val="38"/>
        </w:numPr>
        <w:rPr>
          <w:rFonts w:ascii="Calibri" w:eastAsia="Calibri" w:hAnsi="Calibri" w:cs="Calibri"/>
          <w:sz w:val="22"/>
          <w:szCs w:val="22"/>
          <w:lang w:val="en-AU"/>
        </w:rPr>
      </w:pPr>
      <w:r w:rsidRPr="7F9F0E81">
        <w:rPr>
          <w:rFonts w:ascii="Calibri" w:eastAsia="Calibri" w:hAnsi="Calibri" w:cs="Calibri"/>
          <w:sz w:val="22"/>
          <w:szCs w:val="22"/>
          <w:lang w:val="en-AU"/>
        </w:rPr>
        <w:t>becomes aware of an allegation, complaint, incident or concern;</w:t>
      </w:r>
    </w:p>
    <w:p w14:paraId="2C9F627C" w14:textId="3895E14E" w:rsidR="0A81A21D" w:rsidRDefault="0A81A21D" w:rsidP="00FF28C5">
      <w:pPr>
        <w:pStyle w:val="ListParagraph"/>
        <w:numPr>
          <w:ilvl w:val="0"/>
          <w:numId w:val="38"/>
        </w:numPr>
        <w:rPr>
          <w:rFonts w:ascii="Calibri" w:eastAsia="Calibri" w:hAnsi="Calibri" w:cs="Calibri"/>
          <w:sz w:val="22"/>
          <w:szCs w:val="22"/>
          <w:lang w:val="en-AU"/>
        </w:rPr>
      </w:pPr>
      <w:r w:rsidRPr="7F9F0E81">
        <w:rPr>
          <w:rFonts w:ascii="Calibri" w:eastAsia="Calibri" w:hAnsi="Calibri" w:cs="Calibri"/>
          <w:sz w:val="22"/>
          <w:szCs w:val="22"/>
          <w:lang w:val="en-AU"/>
        </w:rPr>
        <w:t>forms a reasonable belief that a child may be at risk of abuse or significant harm;</w:t>
      </w:r>
    </w:p>
    <w:p w14:paraId="03197BCC" w14:textId="7C8558CB" w:rsidR="0A81A21D" w:rsidRDefault="0A81A21D" w:rsidP="00FF28C5">
      <w:pPr>
        <w:pStyle w:val="ListParagraph"/>
        <w:numPr>
          <w:ilvl w:val="0"/>
          <w:numId w:val="38"/>
        </w:numPr>
        <w:rPr>
          <w:rFonts w:ascii="Calibri" w:eastAsia="Calibri" w:hAnsi="Calibri" w:cs="Calibri"/>
          <w:sz w:val="22"/>
          <w:szCs w:val="22"/>
          <w:lang w:val="en-AU"/>
        </w:rPr>
      </w:pPr>
      <w:r w:rsidRPr="7F9F0E81">
        <w:rPr>
          <w:rFonts w:ascii="Calibri" w:eastAsia="Calibri" w:hAnsi="Calibri" w:cs="Calibri"/>
          <w:sz w:val="22"/>
          <w:szCs w:val="22"/>
          <w:lang w:val="en-AU"/>
        </w:rPr>
        <w:t>observes concerning behaviour by an adult or another student;</w:t>
      </w:r>
    </w:p>
    <w:p w14:paraId="7B38BE49" w14:textId="27B56FBE" w:rsidR="0A81A21D" w:rsidRDefault="0A81A21D" w:rsidP="00FF28C5">
      <w:pPr>
        <w:pStyle w:val="ListParagraph"/>
        <w:numPr>
          <w:ilvl w:val="0"/>
          <w:numId w:val="38"/>
        </w:numPr>
        <w:rPr>
          <w:rFonts w:ascii="Calibri" w:eastAsia="Calibri" w:hAnsi="Calibri" w:cs="Calibri"/>
          <w:sz w:val="22"/>
          <w:szCs w:val="22"/>
          <w:lang w:val="en-AU"/>
        </w:rPr>
      </w:pPr>
      <w:r w:rsidRPr="7F9F0E81">
        <w:rPr>
          <w:rFonts w:ascii="Calibri" w:eastAsia="Calibri" w:hAnsi="Calibri" w:cs="Calibri"/>
          <w:sz w:val="22"/>
          <w:szCs w:val="22"/>
          <w:lang w:val="en-AU"/>
        </w:rPr>
        <w:t>becomes aware of suspected harmful sexual behaviour;</w:t>
      </w:r>
    </w:p>
    <w:p w14:paraId="595B5B89" w14:textId="62192FD6" w:rsidR="0A81A21D" w:rsidRDefault="0A81A21D" w:rsidP="00FF28C5">
      <w:pPr>
        <w:pStyle w:val="ListParagraph"/>
        <w:numPr>
          <w:ilvl w:val="0"/>
          <w:numId w:val="38"/>
        </w:numPr>
        <w:rPr>
          <w:rFonts w:ascii="Calibri" w:eastAsia="Calibri" w:hAnsi="Calibri" w:cs="Calibri"/>
          <w:sz w:val="22"/>
          <w:szCs w:val="22"/>
          <w:lang w:val="en-AU"/>
        </w:rPr>
      </w:pPr>
      <w:r w:rsidRPr="7F9F0E81">
        <w:rPr>
          <w:rFonts w:ascii="Calibri" w:eastAsia="Calibri" w:hAnsi="Calibri" w:cs="Calibri"/>
          <w:sz w:val="22"/>
          <w:szCs w:val="22"/>
          <w:lang w:val="en-AU"/>
        </w:rPr>
        <w:t>becomes aware of online grooming, exploitation, intimate-image abuse or sextortion;</w:t>
      </w:r>
    </w:p>
    <w:p w14:paraId="446B6C83" w14:textId="0E31125D" w:rsidR="0A81A21D" w:rsidRDefault="0A81A21D" w:rsidP="00FF28C5">
      <w:pPr>
        <w:pStyle w:val="ListParagraph"/>
        <w:numPr>
          <w:ilvl w:val="0"/>
          <w:numId w:val="38"/>
        </w:numPr>
        <w:rPr>
          <w:rFonts w:ascii="Calibri" w:eastAsia="Calibri" w:hAnsi="Calibri" w:cs="Calibri"/>
          <w:sz w:val="22"/>
          <w:szCs w:val="22"/>
          <w:lang w:val="en-AU"/>
        </w:rPr>
      </w:pPr>
      <w:r w:rsidRPr="7F9F0E81">
        <w:rPr>
          <w:rFonts w:ascii="Calibri" w:eastAsia="Calibri" w:hAnsi="Calibri" w:cs="Calibri"/>
          <w:sz w:val="22"/>
          <w:szCs w:val="22"/>
          <w:lang w:val="en-AU"/>
        </w:rPr>
        <w:t>becomes aware of an allegation involving an employee, volunteer, contractor or other adult engaged by the College; or</w:t>
      </w:r>
    </w:p>
    <w:p w14:paraId="02490B7C" w14:textId="6C7EC6CD" w:rsidR="0A81A21D" w:rsidRDefault="0A81A21D" w:rsidP="00FF28C5">
      <w:pPr>
        <w:pStyle w:val="ListParagraph"/>
        <w:numPr>
          <w:ilvl w:val="0"/>
          <w:numId w:val="38"/>
        </w:numPr>
        <w:rPr>
          <w:rFonts w:ascii="Calibri" w:eastAsia="Calibri" w:hAnsi="Calibri" w:cs="Calibri"/>
          <w:sz w:val="22"/>
          <w:szCs w:val="22"/>
          <w:lang w:val="en-AU"/>
        </w:rPr>
      </w:pPr>
      <w:r w:rsidRPr="7F9F0E81">
        <w:rPr>
          <w:rFonts w:ascii="Calibri" w:eastAsia="Calibri" w:hAnsi="Calibri" w:cs="Calibri"/>
          <w:sz w:val="22"/>
          <w:szCs w:val="22"/>
          <w:lang w:val="en-AU"/>
        </w:rPr>
        <w:t>is uncertain about a situation and requires advice.</w:t>
      </w:r>
    </w:p>
    <w:p w14:paraId="2DB03011" w14:textId="7CAA6994" w:rsidR="0A81A21D" w:rsidRDefault="0A81A21D" w:rsidP="7F9F0E81">
      <w:r w:rsidRPr="7F9F0E81">
        <w:rPr>
          <w:rFonts w:ascii="Calibri" w:eastAsia="Calibri" w:hAnsi="Calibri" w:cs="Calibri"/>
          <w:sz w:val="22"/>
          <w:szCs w:val="22"/>
          <w:lang w:val="en-AU"/>
        </w:rPr>
        <w:t>When in doubt, staff must follow this procedure and seek advice without delaying any immediate safety action or external report.</w:t>
      </w:r>
    </w:p>
    <w:p w14:paraId="02B6B52C" w14:textId="22081874" w:rsidR="29C43F00" w:rsidRDefault="29C43F00" w:rsidP="7F9F0E81">
      <w:pPr>
        <w:pStyle w:val="Heading2"/>
        <w:spacing w:before="240" w:after="90" w:line="320" w:lineRule="atLeast"/>
      </w:pPr>
      <w:r w:rsidRPr="7F9F0E81">
        <w:rPr>
          <w:rFonts w:ascii="Calibri" w:eastAsia="Calibri" w:hAnsi="Calibri" w:cs="Calibri"/>
          <w:b/>
          <w:bCs/>
          <w:color w:val="006FB7"/>
          <w:lang w:val="en-AU"/>
        </w:rPr>
        <w:t>Immediate Requirements Applying in Every Case</w:t>
      </w:r>
    </w:p>
    <w:p w14:paraId="027B2982" w14:textId="6FE1FDDF" w:rsidR="29C43F00" w:rsidRDefault="29C43F00" w:rsidP="7F9F0E81">
      <w:r w:rsidRPr="7F9F0E81">
        <w:rPr>
          <w:rFonts w:ascii="Calibri" w:eastAsia="Calibri" w:hAnsi="Calibri" w:cs="Calibri"/>
          <w:b/>
          <w:bCs/>
          <w:color w:val="006FB7"/>
          <w:lang w:val="en-AU"/>
        </w:rPr>
        <w:t>Respond to an Emergency</w:t>
      </w:r>
    </w:p>
    <w:p w14:paraId="5701996E" w14:textId="0C843699" w:rsidR="00313977" w:rsidRDefault="29C43F00" w:rsidP="7F9F0E81">
      <w:p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If a child is at immediate risk, staff must:</w:t>
      </w:r>
    </w:p>
    <w:p w14:paraId="5E894194" w14:textId="43DD27EE" w:rsidR="00313977" w:rsidRDefault="29C43F00" w:rsidP="00FF28C5">
      <w:pPr>
        <w:pStyle w:val="ListParagraph"/>
        <w:numPr>
          <w:ilvl w:val="0"/>
          <w:numId w:val="37"/>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Take reasonable steps to separate the child from immediate danger without placing themselves or others at unreasonable risk.</w:t>
      </w:r>
    </w:p>
    <w:p w14:paraId="5EB3DAD4" w14:textId="7F2BFB1E" w:rsidR="00313977" w:rsidRDefault="29C43F00" w:rsidP="00FF28C5">
      <w:pPr>
        <w:pStyle w:val="ListParagraph"/>
        <w:numPr>
          <w:ilvl w:val="0"/>
          <w:numId w:val="37"/>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Call 000 if there is immediate danger, a serious injury or an urgent need for Police or ambulance attendance.</w:t>
      </w:r>
    </w:p>
    <w:p w14:paraId="19C1D7BE" w14:textId="5FD5B871" w:rsidR="00313977" w:rsidRDefault="29C43F00" w:rsidP="00FF28C5">
      <w:pPr>
        <w:pStyle w:val="ListParagraph"/>
        <w:numPr>
          <w:ilvl w:val="0"/>
          <w:numId w:val="37"/>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Administer first aid within the limits of their training.</w:t>
      </w:r>
    </w:p>
    <w:p w14:paraId="12A12B68" w14:textId="2A35BD26" w:rsidR="00313977" w:rsidRDefault="29C43F00" w:rsidP="00FF28C5">
      <w:pPr>
        <w:pStyle w:val="ListParagraph"/>
        <w:numPr>
          <w:ilvl w:val="0"/>
          <w:numId w:val="37"/>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lastRenderedPageBreak/>
        <w:t>Notify the Deputy Principal (Child Safety Officer) or Principal as soon as practicable after emergency action has commenced.</w:t>
      </w:r>
    </w:p>
    <w:p w14:paraId="2390BFFE" w14:textId="44E3C18B" w:rsidR="00313977" w:rsidRDefault="29C43F00" w:rsidP="00FF28C5">
      <w:pPr>
        <w:pStyle w:val="ListParagraph"/>
        <w:numPr>
          <w:ilvl w:val="0"/>
          <w:numId w:val="37"/>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Continue to assess safety and follow the directions of emergency services.</w:t>
      </w:r>
    </w:p>
    <w:p w14:paraId="1A0C1D50" w14:textId="325578A2" w:rsidR="00313977" w:rsidRDefault="29C43F00" w:rsidP="7F9F0E81">
      <w:r w:rsidRPr="7F9F0E81">
        <w:rPr>
          <w:rFonts w:ascii="Calibri" w:eastAsia="Calibri" w:hAnsi="Calibri" w:cs="Calibri"/>
          <w:b/>
          <w:bCs/>
          <w:color w:val="006FB7"/>
          <w:lang w:val="en-AU"/>
        </w:rPr>
        <w:t>Respond to a Disclosure</w:t>
      </w:r>
    </w:p>
    <w:p w14:paraId="7C40A9AD" w14:textId="3FC744A3" w:rsidR="00313977" w:rsidRDefault="29C43F00" w:rsidP="7F9F0E81">
      <w:pPr>
        <w:spacing w:before="240" w:after="90" w:line="320" w:lineRule="atLeast"/>
      </w:pPr>
      <w:r w:rsidRPr="7F9F0E81">
        <w:rPr>
          <w:rFonts w:ascii="Calibri" w:eastAsia="Calibri" w:hAnsi="Calibri" w:cs="Calibri"/>
          <w:sz w:val="22"/>
          <w:szCs w:val="22"/>
        </w:rPr>
        <w:t>When a child makes a disclosure, staff must:</w:t>
      </w:r>
    </w:p>
    <w:p w14:paraId="5A0F47C6" w14:textId="00591405" w:rsidR="00313977" w:rsidRDefault="29C43F00" w:rsidP="00FF28C5">
      <w:pPr>
        <w:pStyle w:val="ListParagraph"/>
        <w:numPr>
          <w:ilvl w:val="0"/>
          <w:numId w:val="36"/>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remain calm and listen;</w:t>
      </w:r>
    </w:p>
    <w:p w14:paraId="09D66879" w14:textId="34C294E3" w:rsidR="00313977" w:rsidRDefault="29C43F00" w:rsidP="00FF28C5">
      <w:pPr>
        <w:pStyle w:val="ListParagraph"/>
        <w:numPr>
          <w:ilvl w:val="0"/>
          <w:numId w:val="36"/>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allow the child to use their own words;</w:t>
      </w:r>
    </w:p>
    <w:p w14:paraId="4C005EC8" w14:textId="177F3581" w:rsidR="00313977" w:rsidRDefault="29C43F00" w:rsidP="00FF28C5">
      <w:pPr>
        <w:pStyle w:val="ListParagraph"/>
        <w:numPr>
          <w:ilvl w:val="0"/>
          <w:numId w:val="36"/>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acknowledge the child and explain that they did the right thing by speaking up;</w:t>
      </w:r>
    </w:p>
    <w:p w14:paraId="4935B677" w14:textId="39BAEC7C" w:rsidR="00313977" w:rsidRDefault="29C43F00" w:rsidP="00FF28C5">
      <w:pPr>
        <w:pStyle w:val="ListParagraph"/>
        <w:numPr>
          <w:ilvl w:val="0"/>
          <w:numId w:val="36"/>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reassure the child that the abuse or harm is not their fault;</w:t>
      </w:r>
    </w:p>
    <w:p w14:paraId="580F370A" w14:textId="072984F6" w:rsidR="00313977" w:rsidRDefault="29C43F00" w:rsidP="00FF28C5">
      <w:pPr>
        <w:pStyle w:val="ListParagraph"/>
        <w:numPr>
          <w:ilvl w:val="0"/>
          <w:numId w:val="36"/>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not promise secrecy or absolute confidentiality;</w:t>
      </w:r>
    </w:p>
    <w:p w14:paraId="04835274" w14:textId="2083E025" w:rsidR="00313977" w:rsidRDefault="29C43F00" w:rsidP="00FF28C5">
      <w:pPr>
        <w:pStyle w:val="ListParagraph"/>
        <w:numPr>
          <w:ilvl w:val="0"/>
          <w:numId w:val="36"/>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explain that the information will need to be shared with people who can help keep them safe;</w:t>
      </w:r>
    </w:p>
    <w:p w14:paraId="78CC027D" w14:textId="1022F059" w:rsidR="00313977" w:rsidRDefault="29C43F00" w:rsidP="00FF28C5">
      <w:pPr>
        <w:pStyle w:val="ListParagraph"/>
        <w:numPr>
          <w:ilvl w:val="0"/>
          <w:numId w:val="36"/>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use only open prompts necessary to clarify immediate safety, such as ‘Tell me what happened’ or ‘What happened next?’;</w:t>
      </w:r>
    </w:p>
    <w:p w14:paraId="27D71F02" w14:textId="04DEFA1E" w:rsidR="00313977" w:rsidRDefault="29C43F00" w:rsidP="00FF28C5">
      <w:pPr>
        <w:pStyle w:val="ListParagraph"/>
        <w:numPr>
          <w:ilvl w:val="0"/>
          <w:numId w:val="36"/>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not ask leading, suggestive, repeated or investigative questions;</w:t>
      </w:r>
    </w:p>
    <w:p w14:paraId="24DC50DE" w14:textId="154BC34C" w:rsidR="00313977" w:rsidRDefault="29C43F00" w:rsidP="00FF28C5">
      <w:pPr>
        <w:pStyle w:val="ListParagraph"/>
        <w:numPr>
          <w:ilvl w:val="0"/>
          <w:numId w:val="36"/>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not require the child to repeat the disclosure unnecessarily; and</w:t>
      </w:r>
    </w:p>
    <w:p w14:paraId="6F862575" w14:textId="31F8615D" w:rsidR="00313977" w:rsidRDefault="29C43F00" w:rsidP="00FF28C5">
      <w:pPr>
        <w:pStyle w:val="ListParagraph"/>
        <w:numPr>
          <w:ilvl w:val="0"/>
          <w:numId w:val="36"/>
        </w:numPr>
        <w:spacing w:before="240" w:after="90" w:line="320" w:lineRule="atLeast"/>
        <w:rPr>
          <w:rFonts w:ascii="Calibri" w:eastAsia="Calibri" w:hAnsi="Calibri" w:cs="Calibri"/>
          <w:sz w:val="22"/>
          <w:szCs w:val="22"/>
        </w:rPr>
      </w:pPr>
      <w:r w:rsidRPr="7F9F0E81">
        <w:rPr>
          <w:rFonts w:ascii="Calibri" w:eastAsia="Calibri" w:hAnsi="Calibri" w:cs="Calibri"/>
          <w:sz w:val="22"/>
          <w:szCs w:val="22"/>
        </w:rPr>
        <w:t>record the child’s words as accurately as possible, including the date, time, location and people present.</w:t>
      </w:r>
    </w:p>
    <w:p w14:paraId="243F8BB5" w14:textId="6E9BF701" w:rsidR="00313977" w:rsidRDefault="29C43F00" w:rsidP="7F9F0E81">
      <w:r w:rsidRPr="7F9F0E81">
        <w:rPr>
          <w:rFonts w:ascii="Calibri" w:eastAsia="Calibri" w:hAnsi="Calibri" w:cs="Calibri"/>
          <w:b/>
          <w:bCs/>
          <w:color w:val="006FB7"/>
          <w:lang w:val="en-AU"/>
        </w:rPr>
        <w:t xml:space="preserve">Preserve Evidence </w:t>
      </w:r>
    </w:p>
    <w:p w14:paraId="4669295E" w14:textId="64D70205" w:rsidR="00313977" w:rsidRDefault="5BBA692E"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Staff must:</w:t>
      </w:r>
    </w:p>
    <w:p w14:paraId="0E211F0B" w14:textId="359A74A0" w:rsidR="00313977" w:rsidRDefault="5BBA692E" w:rsidP="00FF28C5">
      <w:pPr>
        <w:pStyle w:val="ListParagraph"/>
        <w:numPr>
          <w:ilvl w:val="0"/>
          <w:numId w:val="3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leave an incident location undisturbed unless action is required to protect someone or provide first aid;</w:t>
      </w:r>
    </w:p>
    <w:p w14:paraId="7ED25838" w14:textId="05F9BB2F" w:rsidR="00313977" w:rsidRDefault="5BBA692E" w:rsidP="00FF28C5">
      <w:pPr>
        <w:pStyle w:val="ListParagraph"/>
        <w:numPr>
          <w:ilvl w:val="0"/>
          <w:numId w:val="3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not delete, alter, forward unnecessarily or annotate potential evidence;</w:t>
      </w:r>
    </w:p>
    <w:p w14:paraId="6F875A06" w14:textId="553988EC" w:rsidR="00313977" w:rsidRDefault="5BBA692E" w:rsidP="00FF28C5">
      <w:pPr>
        <w:pStyle w:val="ListParagraph"/>
        <w:numPr>
          <w:ilvl w:val="0"/>
          <w:numId w:val="3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preserve relevant devices, messages, emails, images, CCTV footage, documents, clothing and other potential evidence;</w:t>
      </w:r>
    </w:p>
    <w:p w14:paraId="0ADD8D6E" w14:textId="29706499" w:rsidR="00313977" w:rsidRDefault="5BBA692E" w:rsidP="00FF28C5">
      <w:pPr>
        <w:pStyle w:val="ListParagraph"/>
        <w:numPr>
          <w:ilvl w:val="0"/>
          <w:numId w:val="3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secure potential evidence and restrict access to authorised people; and</w:t>
      </w:r>
    </w:p>
    <w:p w14:paraId="6D656363" w14:textId="15ACDA5B" w:rsidR="00313977" w:rsidRDefault="5BBA692E" w:rsidP="00FF28C5">
      <w:pPr>
        <w:pStyle w:val="ListParagraph"/>
        <w:numPr>
          <w:ilvl w:val="0"/>
          <w:numId w:val="3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follow any directions provided by Victoria Police.</w:t>
      </w:r>
    </w:p>
    <w:p w14:paraId="7D46D479" w14:textId="414E9ACC" w:rsidR="00313977" w:rsidRDefault="5BBA692E" w:rsidP="7F9F0E81">
      <w:pPr>
        <w:spacing w:before="240" w:after="240" w:line="320" w:lineRule="atLeast"/>
      </w:pPr>
      <w:r w:rsidRPr="3476C3EF">
        <w:rPr>
          <w:rFonts w:ascii="Calibri" w:eastAsia="Calibri" w:hAnsi="Calibri" w:cs="Calibri"/>
          <w:sz w:val="22"/>
          <w:szCs w:val="22"/>
          <w:lang w:val="en-AU"/>
        </w:rPr>
        <w:t>Where suspected criminal conduct has been reported to Victoria Police, Juniper College must not commence an internal investigation until Police have provided clearance.</w:t>
      </w:r>
    </w:p>
    <w:p w14:paraId="44390703" w14:textId="1BC37229" w:rsidR="00313977" w:rsidRDefault="29C43F00" w:rsidP="7F9F0E81">
      <w:r w:rsidRPr="7F9F0E81">
        <w:rPr>
          <w:rFonts w:ascii="Calibri" w:eastAsia="Calibri" w:hAnsi="Calibri" w:cs="Calibri"/>
          <w:b/>
          <w:bCs/>
          <w:color w:val="006FB7"/>
          <w:lang w:val="en-AU"/>
        </w:rPr>
        <w:t>Determine the Most Likely Source of Abuse</w:t>
      </w:r>
    </w:p>
    <w:p w14:paraId="4CEF1FAD" w14:textId="39C71DC1" w:rsidR="00313977" w:rsidRDefault="5BBA692E"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response followed must reflect the most likely source of abuse.</w:t>
      </w:r>
    </w:p>
    <w:p w14:paraId="75C26DE4" w14:textId="71A19524" w:rsidR="00313977" w:rsidRDefault="5BBA692E"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The four source-specific pathways are:</w:t>
      </w:r>
    </w:p>
    <w:p w14:paraId="244DA213" w14:textId="5B041297" w:rsidR="00313977" w:rsidRDefault="5BBA692E" w:rsidP="00FF28C5">
      <w:pPr>
        <w:pStyle w:val="ListParagraph"/>
        <w:numPr>
          <w:ilvl w:val="0"/>
          <w:numId w:val="3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Abuse by an adult engaged by Juniper College.</w:t>
      </w:r>
    </w:p>
    <w:p w14:paraId="07E21650" w14:textId="5B5124D3" w:rsidR="00313977" w:rsidRDefault="5BBA692E" w:rsidP="00FF28C5">
      <w:pPr>
        <w:pStyle w:val="ListParagraph"/>
        <w:numPr>
          <w:ilvl w:val="0"/>
          <w:numId w:val="3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Student-to-student abuse.</w:t>
      </w:r>
    </w:p>
    <w:p w14:paraId="23BD0EF4" w14:textId="239D8F81" w:rsidR="00313977" w:rsidRDefault="5BBA692E" w:rsidP="00FF28C5">
      <w:pPr>
        <w:pStyle w:val="ListParagraph"/>
        <w:numPr>
          <w:ilvl w:val="0"/>
          <w:numId w:val="3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Abuse within the child’s family.</w:t>
      </w:r>
    </w:p>
    <w:p w14:paraId="5E6B933E" w14:textId="770D3219" w:rsidR="00313977" w:rsidRDefault="5BBA692E" w:rsidP="00FF28C5">
      <w:pPr>
        <w:pStyle w:val="ListParagraph"/>
        <w:numPr>
          <w:ilvl w:val="0"/>
          <w:numId w:val="3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Abuse within the community.</w:t>
      </w:r>
    </w:p>
    <w:p w14:paraId="62866B6F" w14:textId="14C407CC" w:rsidR="00313977" w:rsidRDefault="5BBA692E"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If the source is unclear, changes or involves more than one source, staff must follow every relevant pathway. Reporting must not be delayed while determining which pathway applies.</w:t>
      </w:r>
    </w:p>
    <w:p w14:paraId="218C7DF0" w14:textId="4983BEE8" w:rsidR="00313977" w:rsidRDefault="24E12457" w:rsidP="7F9F0E81">
      <w:r w:rsidRPr="7F9F0E81">
        <w:rPr>
          <w:rFonts w:ascii="Calibri" w:eastAsia="Calibri" w:hAnsi="Calibri" w:cs="Calibri"/>
          <w:b/>
          <w:bCs/>
          <w:color w:val="006FB7"/>
          <w:lang w:val="en-AU"/>
        </w:rPr>
        <w:t>The PROTECT Four Critical Actions</w:t>
      </w:r>
    </w:p>
    <w:p w14:paraId="737C7B03" w14:textId="6896379B" w:rsidR="00313977" w:rsidRDefault="24E12457" w:rsidP="7F9F0E81">
      <w:r w:rsidRPr="7F9F0E81">
        <w:rPr>
          <w:rFonts w:ascii="Calibri" w:eastAsia="Calibri" w:hAnsi="Calibri" w:cs="Calibri"/>
          <w:b/>
          <w:bCs/>
          <w:color w:val="006FB7"/>
          <w:lang w:val="en-AU"/>
        </w:rPr>
        <w:t>Action 1: Identify</w:t>
      </w:r>
    </w:p>
    <w:p w14:paraId="6E321AD3" w14:textId="4C90B09A"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Staff must:</w:t>
      </w:r>
    </w:p>
    <w:p w14:paraId="0A8D91AA" w14:textId="0B0AA54D" w:rsidR="00313977" w:rsidRDefault="02883125" w:rsidP="00FF28C5">
      <w:pPr>
        <w:pStyle w:val="ListParagraph"/>
        <w:numPr>
          <w:ilvl w:val="0"/>
          <w:numId w:val="3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recognise physical, behavioural, emotional, relational and online indicators of abuse, grooming, neglect and family violence;</w:t>
      </w:r>
    </w:p>
    <w:p w14:paraId="721EEE59" w14:textId="4241A937" w:rsidR="00313977" w:rsidRDefault="02883125" w:rsidP="00FF28C5">
      <w:pPr>
        <w:pStyle w:val="ListParagraph"/>
        <w:numPr>
          <w:ilvl w:val="0"/>
          <w:numId w:val="3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consider the child’s communication style, disability, culture, identity, age, developmental stage and possible barriers to disclosure;</w:t>
      </w:r>
    </w:p>
    <w:p w14:paraId="393256FB" w14:textId="3C3BBC8B" w:rsidR="00313977" w:rsidRDefault="02883125" w:rsidP="00FF28C5">
      <w:pPr>
        <w:pStyle w:val="ListParagraph"/>
        <w:numPr>
          <w:ilvl w:val="0"/>
          <w:numId w:val="3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listen to and take seriously any allegation, complaint, disclosure, incident or concern;</w:t>
      </w:r>
    </w:p>
    <w:p w14:paraId="657AB0AA" w14:textId="6F5D7134" w:rsidR="00313977" w:rsidRDefault="02883125" w:rsidP="00FF28C5">
      <w:pPr>
        <w:pStyle w:val="ListParagraph"/>
        <w:numPr>
          <w:ilvl w:val="0"/>
          <w:numId w:val="3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document what was seen, heard or disclosed;</w:t>
      </w:r>
    </w:p>
    <w:p w14:paraId="4B392426" w14:textId="50D7A8B5" w:rsidR="00313977" w:rsidRDefault="02883125" w:rsidP="00FF28C5">
      <w:pPr>
        <w:pStyle w:val="ListParagraph"/>
        <w:numPr>
          <w:ilvl w:val="0"/>
          <w:numId w:val="3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record the factual basis for the concern or reasonable belief;</w:t>
      </w:r>
    </w:p>
    <w:p w14:paraId="1761324F" w14:textId="6143C421" w:rsidR="00313977" w:rsidRDefault="02883125" w:rsidP="00FF28C5">
      <w:pPr>
        <w:pStyle w:val="ListParagraph"/>
        <w:numPr>
          <w:ilvl w:val="0"/>
          <w:numId w:val="3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avoid requiring the child to repeat a disclosure unnecessarily; and</w:t>
      </w:r>
    </w:p>
    <w:p w14:paraId="48F0E9A3" w14:textId="7ED3742F" w:rsidR="00313977" w:rsidRDefault="02883125" w:rsidP="00FF28C5">
      <w:pPr>
        <w:pStyle w:val="ListParagraph"/>
        <w:numPr>
          <w:ilvl w:val="0"/>
          <w:numId w:val="3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determine the most likely source of abuse and commence the corresponding source-specific pathway.</w:t>
      </w:r>
    </w:p>
    <w:p w14:paraId="041E6032" w14:textId="1A77EC02" w:rsidR="00313977" w:rsidRDefault="00313977" w:rsidP="7F9F0E81">
      <w:pPr>
        <w:spacing w:after="0" w:line="320" w:lineRule="atLeast"/>
        <w:rPr>
          <w:rFonts w:ascii="Calibri" w:eastAsia="Calibri" w:hAnsi="Calibri" w:cs="Calibri"/>
          <w:lang w:val="en-AU"/>
        </w:rPr>
      </w:pPr>
    </w:p>
    <w:p w14:paraId="48AF43F0" w14:textId="2049E81E" w:rsidR="00313977" w:rsidRDefault="24E12457" w:rsidP="7F9F0E81">
      <w:pPr>
        <w:spacing w:after="0" w:line="320" w:lineRule="atLeast"/>
      </w:pPr>
      <w:r w:rsidRPr="7F9F0E81">
        <w:rPr>
          <w:rFonts w:ascii="Calibri" w:eastAsia="Calibri" w:hAnsi="Calibri" w:cs="Calibri"/>
          <w:b/>
          <w:bCs/>
          <w:color w:val="006FB7"/>
          <w:lang w:val="en-AU"/>
        </w:rPr>
        <w:t>Action 2: Report</w:t>
      </w:r>
    </w:p>
    <w:p w14:paraId="326DA54C" w14:textId="602F7635"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Staff must make every report required by the circumstances.</w:t>
      </w:r>
    </w:p>
    <w:p w14:paraId="7C4014B2" w14:textId="03D725A1"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 report to Victoria Police does not replace a report to DFFH Child Protection or the Social Services Regulator. Similarly, an internal report to Juniper College does not replace an external report.</w:t>
      </w:r>
    </w:p>
    <w:p w14:paraId="4508924E" w14:textId="1C5B833A" w:rsidR="00313977" w:rsidRDefault="02883125" w:rsidP="7F9F0E81">
      <w:pPr>
        <w:spacing w:before="240" w:after="240" w:line="320" w:lineRule="atLeast"/>
      </w:pPr>
      <w:r w:rsidRPr="3476C3EF">
        <w:rPr>
          <w:rFonts w:ascii="Calibri" w:eastAsia="Calibri" w:hAnsi="Calibri" w:cs="Calibri"/>
          <w:sz w:val="22"/>
          <w:szCs w:val="22"/>
          <w:lang w:val="en-AU"/>
        </w:rPr>
        <w:t>Staff must not assume another person has reported unless this has been confirmed and documented.</w:t>
      </w:r>
    </w:p>
    <w:p w14:paraId="3BA98CF0" w14:textId="741872F9" w:rsidR="00313977" w:rsidRDefault="24E12457" w:rsidP="7F9F0E81">
      <w:pPr>
        <w:spacing w:before="240" w:after="90" w:line="320" w:lineRule="atLeast"/>
      </w:pPr>
      <w:r w:rsidRPr="7F9F0E81">
        <w:rPr>
          <w:rFonts w:ascii="Calibri" w:eastAsia="Calibri" w:hAnsi="Calibri" w:cs="Calibri"/>
          <w:b/>
          <w:bCs/>
          <w:color w:val="006FB7"/>
          <w:lang w:val="en-AU"/>
        </w:rPr>
        <w:t>Victoria Police</w:t>
      </w:r>
    </w:p>
    <w:p w14:paraId="7BD50104" w14:textId="69490153"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Victoria Police must be contacted when:</w:t>
      </w:r>
    </w:p>
    <w:p w14:paraId="13CE94FD" w14:textId="09D586BA" w:rsidR="00313977" w:rsidRDefault="02883125" w:rsidP="00FF28C5">
      <w:pPr>
        <w:pStyle w:val="ListParagraph"/>
        <w:numPr>
          <w:ilvl w:val="0"/>
          <w:numId w:val="3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a child is in immediate danger;</w:t>
      </w:r>
    </w:p>
    <w:p w14:paraId="25ECED10" w14:textId="2659588F" w:rsidR="00313977" w:rsidRDefault="02883125" w:rsidP="00FF28C5">
      <w:pPr>
        <w:pStyle w:val="ListParagraph"/>
        <w:numPr>
          <w:ilvl w:val="0"/>
          <w:numId w:val="3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 crime against a child may have been committed;</w:t>
      </w:r>
    </w:p>
    <w:p w14:paraId="004AF8DF" w14:textId="3DA0220E" w:rsidR="00313977" w:rsidRDefault="02883125" w:rsidP="00FF28C5">
      <w:pPr>
        <w:pStyle w:val="ListParagraph"/>
        <w:numPr>
          <w:ilvl w:val="0"/>
          <w:numId w:val="3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there is suspected physical or sexual assault or abuse;</w:t>
      </w:r>
    </w:p>
    <w:p w14:paraId="024C3107" w14:textId="04B1028F" w:rsidR="00313977" w:rsidRDefault="02883125" w:rsidP="00FF28C5">
      <w:pPr>
        <w:pStyle w:val="ListParagraph"/>
        <w:numPr>
          <w:ilvl w:val="0"/>
          <w:numId w:val="3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there is suspected grooming;</w:t>
      </w:r>
    </w:p>
    <w:p w14:paraId="064B7AF7" w14:textId="11C6D004" w:rsidR="00313977" w:rsidRDefault="02883125" w:rsidP="00FF28C5">
      <w:pPr>
        <w:pStyle w:val="ListParagraph"/>
        <w:numPr>
          <w:ilvl w:val="0"/>
          <w:numId w:val="3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there is threatening behaviour;</w:t>
      </w:r>
    </w:p>
    <w:p w14:paraId="50041792" w14:textId="43A50D8A" w:rsidR="00313977" w:rsidRDefault="02883125" w:rsidP="00FF28C5">
      <w:pPr>
        <w:pStyle w:val="ListParagraph"/>
        <w:numPr>
          <w:ilvl w:val="0"/>
          <w:numId w:val="3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intimate images or videos have been shared unlawfully; or</w:t>
      </w:r>
    </w:p>
    <w:p w14:paraId="0A91AD41" w14:textId="6AC040C1" w:rsidR="00313977" w:rsidRDefault="02883125" w:rsidP="00FF28C5">
      <w:pPr>
        <w:pStyle w:val="ListParagraph"/>
        <w:numPr>
          <w:ilvl w:val="0"/>
          <w:numId w:val="3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sextortion or another online sexual offence may have occurred.</w:t>
      </w:r>
    </w:p>
    <w:p w14:paraId="65BB05B4" w14:textId="15CD1DC8"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Call:</w:t>
      </w:r>
    </w:p>
    <w:p w14:paraId="7462D8E8" w14:textId="088CEAA0" w:rsidR="00313977" w:rsidRDefault="02883125" w:rsidP="00FF28C5">
      <w:pPr>
        <w:pStyle w:val="ListParagraph"/>
        <w:numPr>
          <w:ilvl w:val="0"/>
          <w:numId w:val="3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000 for emergencies; or</w:t>
      </w:r>
    </w:p>
    <w:p w14:paraId="4C7677C1" w14:textId="631B33BB" w:rsidR="00313977" w:rsidRDefault="02883125" w:rsidP="00FF28C5">
      <w:pPr>
        <w:pStyle w:val="ListParagraph"/>
        <w:numPr>
          <w:ilvl w:val="0"/>
          <w:numId w:val="3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131 444 or the local police station for non-emergency situations.</w:t>
      </w:r>
    </w:p>
    <w:p w14:paraId="393BEC10" w14:textId="105D0FCA"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Where suspected criminal conduct is also a reportable allegation, both Victoria Police and the Social Services Regulator must be notified.</w:t>
      </w:r>
    </w:p>
    <w:p w14:paraId="79105B50" w14:textId="74ED3EB6" w:rsidR="00313977" w:rsidRDefault="24E12457" w:rsidP="7F9F0E81">
      <w:pPr>
        <w:spacing w:before="240" w:after="240"/>
      </w:pPr>
      <w:r w:rsidRPr="7F9F0E81">
        <w:rPr>
          <w:rFonts w:ascii="Calibri" w:eastAsia="Calibri" w:hAnsi="Calibri" w:cs="Calibri"/>
          <w:b/>
          <w:bCs/>
          <w:color w:val="006FB7"/>
          <w:lang w:val="en-AU"/>
        </w:rPr>
        <w:t>DFFH Child Protection</w:t>
      </w:r>
    </w:p>
    <w:p w14:paraId="6D8BAC0E" w14:textId="7471F22B"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Mandatory reporters must make a report to DFFH Child Protection as soon as practicable after forming a belief on reasonable grounds that:</w:t>
      </w:r>
    </w:p>
    <w:p w14:paraId="0F61BF68" w14:textId="56A6F478" w:rsidR="00313977" w:rsidRDefault="02883125" w:rsidP="00FF28C5">
      <w:pPr>
        <w:pStyle w:val="ListParagraph"/>
        <w:numPr>
          <w:ilvl w:val="0"/>
          <w:numId w:val="3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a child has suffered, or is likely to suffer, significant harm </w:t>
      </w:r>
      <w:proofErr w:type="gramStart"/>
      <w:r w:rsidRPr="3476C3EF">
        <w:rPr>
          <w:rFonts w:ascii="Calibri" w:eastAsia="Calibri" w:hAnsi="Calibri" w:cs="Calibri"/>
          <w:sz w:val="22"/>
          <w:szCs w:val="22"/>
          <w:lang w:val="en-AU"/>
        </w:rPr>
        <w:t>as a result of</w:t>
      </w:r>
      <w:proofErr w:type="gramEnd"/>
      <w:r w:rsidRPr="3476C3EF">
        <w:rPr>
          <w:rFonts w:ascii="Calibri" w:eastAsia="Calibri" w:hAnsi="Calibri" w:cs="Calibri"/>
          <w:sz w:val="22"/>
          <w:szCs w:val="22"/>
          <w:lang w:val="en-AU"/>
        </w:rPr>
        <w:t xml:space="preserve"> physical injury or sexual abuse; and</w:t>
      </w:r>
    </w:p>
    <w:p w14:paraId="6DF4C3A0" w14:textId="5F6BBC7B" w:rsidR="00313977" w:rsidRDefault="02883125" w:rsidP="00FF28C5">
      <w:pPr>
        <w:pStyle w:val="ListParagraph"/>
        <w:numPr>
          <w:ilvl w:val="0"/>
          <w:numId w:val="3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child’s parents have not protected, or are unlikely to protect, the child from that harm.</w:t>
      </w:r>
    </w:p>
    <w:p w14:paraId="3BD3A5E8" w14:textId="6D38CA2C"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 mandatory reporter must make their own report. The obligation cannot be transferred to a manager, the Child Safety Officer or another colleague.</w:t>
      </w:r>
      <w:r w:rsidR="786B70AC" w:rsidRPr="3476C3EF">
        <w:rPr>
          <w:rFonts w:ascii="Calibri" w:eastAsia="Calibri" w:hAnsi="Calibri" w:cs="Calibri"/>
          <w:sz w:val="22"/>
          <w:szCs w:val="22"/>
          <w:lang w:val="en-AU"/>
        </w:rPr>
        <w:t xml:space="preserve"> </w:t>
      </w:r>
      <w:r w:rsidRPr="3476C3EF">
        <w:rPr>
          <w:rFonts w:ascii="Calibri" w:eastAsia="Calibri" w:hAnsi="Calibri" w:cs="Calibri"/>
          <w:sz w:val="22"/>
          <w:szCs w:val="22"/>
          <w:lang w:val="en-AU"/>
        </w:rPr>
        <w:t>Any person may make a report to DFFH Child Protection where they have significant concerns about a child’s safety, abuse, neglect or wellbeing.</w:t>
      </w:r>
      <w:r w:rsidR="0B13E383" w:rsidRPr="3476C3EF">
        <w:rPr>
          <w:rFonts w:ascii="Calibri" w:eastAsia="Calibri" w:hAnsi="Calibri" w:cs="Calibri"/>
          <w:sz w:val="22"/>
          <w:szCs w:val="22"/>
          <w:lang w:val="en-AU"/>
        </w:rPr>
        <w:t xml:space="preserve"> </w:t>
      </w:r>
      <w:r w:rsidRPr="3476C3EF">
        <w:rPr>
          <w:rFonts w:ascii="Calibri" w:eastAsia="Calibri" w:hAnsi="Calibri" w:cs="Calibri"/>
          <w:sz w:val="22"/>
          <w:szCs w:val="22"/>
          <w:lang w:val="en-AU"/>
        </w:rPr>
        <w:t>A further report must be made whenever new reasonable grounds arise, even if a previous report has already been made.</w:t>
      </w:r>
    </w:p>
    <w:p w14:paraId="40664E0A" w14:textId="5ACAE668" w:rsidR="00313977" w:rsidRDefault="24E12457" w:rsidP="7F9F0E81">
      <w:pPr>
        <w:spacing w:before="240" w:after="240"/>
      </w:pPr>
      <w:r w:rsidRPr="7F9F0E81">
        <w:rPr>
          <w:rFonts w:ascii="Calibri" w:eastAsia="Calibri" w:hAnsi="Calibri" w:cs="Calibri"/>
          <w:b/>
          <w:bCs/>
          <w:color w:val="006FB7"/>
          <w:lang w:val="en-AU"/>
        </w:rPr>
        <w:t>Social Services Regulator – Reportable Conduct Scheme</w:t>
      </w:r>
    </w:p>
    <w:p w14:paraId="1ADC7E8F" w14:textId="3BF6E1D1"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Any allegation, complaint, disclosure or concern that an adult engaged by Juniper College may have engaged in reportable conduct must be reported immediately to the </w:t>
      </w:r>
      <w:proofErr w:type="gramStart"/>
      <w:r w:rsidRPr="3476C3EF">
        <w:rPr>
          <w:rFonts w:ascii="Calibri" w:eastAsia="Calibri" w:hAnsi="Calibri" w:cs="Calibri"/>
          <w:sz w:val="22"/>
          <w:szCs w:val="22"/>
          <w:lang w:val="en-AU"/>
        </w:rPr>
        <w:t>Principal</w:t>
      </w:r>
      <w:proofErr w:type="gramEnd"/>
      <w:r w:rsidRPr="3476C3EF">
        <w:rPr>
          <w:rFonts w:ascii="Calibri" w:eastAsia="Calibri" w:hAnsi="Calibri" w:cs="Calibri"/>
          <w:sz w:val="22"/>
          <w:szCs w:val="22"/>
          <w:lang w:val="en-AU"/>
        </w:rPr>
        <w:t xml:space="preserve"> and the nominated Head of Organisation.</w:t>
      </w:r>
    </w:p>
    <w:p w14:paraId="3C21632C" w14:textId="50FD9EF5"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Head of Organisation must:</w:t>
      </w:r>
    </w:p>
    <w:p w14:paraId="0796AD8B" w14:textId="32FDA496" w:rsidR="00313977" w:rsidRDefault="02883125" w:rsidP="00FF28C5">
      <w:pPr>
        <w:pStyle w:val="ListParagraph"/>
        <w:numPr>
          <w:ilvl w:val="0"/>
          <w:numId w:val="2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notify the Social Services Regulator within three business days of becoming aware of a reportable allegation;</w:t>
      </w:r>
    </w:p>
    <w:p w14:paraId="5E017353" w14:textId="273268FA" w:rsidR="00313977" w:rsidRDefault="02883125" w:rsidP="00FF28C5">
      <w:pPr>
        <w:pStyle w:val="ListParagraph"/>
        <w:numPr>
          <w:ilvl w:val="0"/>
          <w:numId w:val="2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provide more detailed information about the allegation to the Social Services Regulator as soon as practicable and within 30 calendar days;</w:t>
      </w:r>
    </w:p>
    <w:p w14:paraId="0911E1C1" w14:textId="796F1D3E" w:rsidR="00313977" w:rsidRDefault="02883125" w:rsidP="00FF28C5">
      <w:pPr>
        <w:pStyle w:val="ListParagraph"/>
        <w:numPr>
          <w:ilvl w:val="0"/>
          <w:numId w:val="2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an appropriate investigation is conducted;</w:t>
      </w:r>
    </w:p>
    <w:p w14:paraId="23E5B0D1" w14:textId="59D20A0B" w:rsidR="00313977" w:rsidRDefault="02883125" w:rsidP="00FF28C5">
      <w:pPr>
        <w:pStyle w:val="ListParagraph"/>
        <w:numPr>
          <w:ilvl w:val="0"/>
          <w:numId w:val="2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provide required updates, investigation outcomes and proposed actions to the Social Services Regulator; and</w:t>
      </w:r>
    </w:p>
    <w:p w14:paraId="250F02A7" w14:textId="6B6C0017" w:rsidR="00313977" w:rsidRDefault="02883125" w:rsidP="00FF28C5">
      <w:pPr>
        <w:pStyle w:val="ListParagraph"/>
        <w:numPr>
          <w:ilvl w:val="0"/>
          <w:numId w:val="2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comply with any directions or requests from the Social Services Regulator.</w:t>
      </w:r>
    </w:p>
    <w:p w14:paraId="51ADA71F" w14:textId="2586AAE0" w:rsidR="3E680DE4" w:rsidRDefault="3E680DE4"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If the allegation concerns the </w:t>
      </w:r>
      <w:proofErr w:type="gramStart"/>
      <w:r w:rsidRPr="3476C3EF">
        <w:rPr>
          <w:rFonts w:ascii="Calibri" w:eastAsia="Calibri" w:hAnsi="Calibri" w:cs="Calibri"/>
          <w:sz w:val="22"/>
          <w:szCs w:val="22"/>
          <w:lang w:val="en-AU"/>
        </w:rPr>
        <w:t>Principal</w:t>
      </w:r>
      <w:proofErr w:type="gramEnd"/>
      <w:r w:rsidRPr="3476C3EF">
        <w:rPr>
          <w:rFonts w:ascii="Calibri" w:eastAsia="Calibri" w:hAnsi="Calibri" w:cs="Calibri"/>
          <w:sz w:val="22"/>
          <w:szCs w:val="22"/>
          <w:lang w:val="en-AU"/>
        </w:rPr>
        <w:t xml:space="preserve"> or nominated Head of Organisation, it must be reported directly to the Chair of the Foundation Learning Centre Board. The Board Chair must promptly contact the Social Services Regulator for advice and ensure the matter is not </w:t>
      </w:r>
      <w:proofErr w:type="gramStart"/>
      <w:r w:rsidRPr="3476C3EF">
        <w:rPr>
          <w:rFonts w:ascii="Calibri" w:eastAsia="Calibri" w:hAnsi="Calibri" w:cs="Calibri"/>
          <w:sz w:val="22"/>
          <w:szCs w:val="22"/>
          <w:lang w:val="en-AU"/>
        </w:rPr>
        <w:t>referred back</w:t>
      </w:r>
      <w:proofErr w:type="gramEnd"/>
      <w:r w:rsidRPr="3476C3EF">
        <w:rPr>
          <w:rFonts w:ascii="Calibri" w:eastAsia="Calibri" w:hAnsi="Calibri" w:cs="Calibri"/>
          <w:sz w:val="22"/>
          <w:szCs w:val="22"/>
          <w:lang w:val="en-AU"/>
        </w:rPr>
        <w:t xml:space="preserve"> to a person implicated in the allegation.</w:t>
      </w:r>
    </w:p>
    <w:p w14:paraId="4CBAE22D" w14:textId="014DF6A4" w:rsidR="3E680DE4" w:rsidRDefault="3E680DE4"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If the Board Chair is implicated, unavailable or affected by an actual, potential or perceived conflict of interest, the matter must be referred to another appropriately authorised and non-conflicted Board member. Advice must be sought promptly from the Social Services Regulator regarding the appropriate reporting and management arrangements.</w:t>
      </w:r>
    </w:p>
    <w:p w14:paraId="750608F4" w14:textId="04615298"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 Reportable Conduct Scheme notification does not replace reporting to Victoria Police, DFFH Child Protection, the Victorian Institute of Teaching or another authority.</w:t>
      </w:r>
    </w:p>
    <w:p w14:paraId="55809BF1" w14:textId="1A231F36" w:rsidR="00313977" w:rsidRDefault="24E12457" w:rsidP="7F9F0E81">
      <w:pPr>
        <w:spacing w:before="240" w:after="240" w:line="320" w:lineRule="atLeast"/>
        <w:rPr>
          <w:rFonts w:ascii="Calibri" w:eastAsia="Calibri" w:hAnsi="Calibri" w:cs="Calibri"/>
          <w:b/>
          <w:bCs/>
          <w:sz w:val="28"/>
          <w:szCs w:val="28"/>
          <w:lang w:val="en-AU"/>
        </w:rPr>
      </w:pPr>
      <w:r w:rsidRPr="7F9F0E81">
        <w:rPr>
          <w:rFonts w:ascii="Calibri" w:eastAsia="Calibri" w:hAnsi="Calibri" w:cs="Calibri"/>
          <w:b/>
          <w:bCs/>
          <w:color w:val="006FB7"/>
          <w:lang w:val="en-AU"/>
        </w:rPr>
        <w:t>Other Authorities</w:t>
      </w:r>
    </w:p>
    <w:p w14:paraId="0B3B8396" w14:textId="3CE4E55C"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Depending on the circumstances, Juniper College may also need to:</w:t>
      </w:r>
    </w:p>
    <w:p w14:paraId="4BB93373" w14:textId="575C475D" w:rsidR="00313977" w:rsidRDefault="02883125" w:rsidP="00FF28C5">
      <w:pPr>
        <w:pStyle w:val="ListParagraph"/>
        <w:numPr>
          <w:ilvl w:val="0"/>
          <w:numId w:val="2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notify the Victorian Institute of Teaching where employer notification obligations relating to a registered teacher are triggered;</w:t>
      </w:r>
    </w:p>
    <w:p w14:paraId="3378378E" w14:textId="2D5CFE6D" w:rsidR="00313977" w:rsidRDefault="02883125" w:rsidP="00FF28C5">
      <w:pPr>
        <w:pStyle w:val="ListParagraph"/>
        <w:numPr>
          <w:ilvl w:val="0"/>
          <w:numId w:val="2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notify or seek advice from the Victorian Registration and Qualifications Authority in relation to a significant child safety incident;</w:t>
      </w:r>
    </w:p>
    <w:p w14:paraId="301A4C69" w14:textId="2D0B3D6E" w:rsidR="00313977" w:rsidRDefault="02883125" w:rsidP="00FF28C5">
      <w:pPr>
        <w:pStyle w:val="ListParagraph"/>
        <w:numPr>
          <w:ilvl w:val="0"/>
          <w:numId w:val="2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comply with any other statutory, regulatory, registration or professional notification obligation; and</w:t>
      </w:r>
    </w:p>
    <w:p w14:paraId="6B81E2C0" w14:textId="0365956D" w:rsidR="00313977" w:rsidRDefault="02883125" w:rsidP="00FF28C5">
      <w:pPr>
        <w:pStyle w:val="ListParagraph"/>
        <w:numPr>
          <w:ilvl w:val="0"/>
          <w:numId w:val="2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seek advice from Independent Schools Victoria.</w:t>
      </w:r>
    </w:p>
    <w:p w14:paraId="01C1DACC" w14:textId="44B6732A" w:rsidR="00313977" w:rsidRDefault="02883125" w:rsidP="7F9F0E81">
      <w:pPr>
        <w:spacing w:before="240" w:after="240" w:line="320" w:lineRule="atLeast"/>
      </w:pPr>
      <w:r w:rsidRPr="3476C3EF">
        <w:rPr>
          <w:rFonts w:ascii="Calibri" w:eastAsia="Calibri" w:hAnsi="Calibri" w:cs="Calibri"/>
          <w:sz w:val="22"/>
          <w:szCs w:val="22"/>
          <w:lang w:val="en-AU"/>
        </w:rPr>
        <w:t>Seeking internal, professional or legal advice must not delay an external report.</w:t>
      </w:r>
    </w:p>
    <w:p w14:paraId="40420737" w14:textId="377C8DC1" w:rsidR="00313977" w:rsidRDefault="24E12457" w:rsidP="7F9F0E81">
      <w:pPr>
        <w:spacing w:before="240" w:after="240"/>
      </w:pPr>
      <w:r w:rsidRPr="7F9F0E81">
        <w:rPr>
          <w:rFonts w:ascii="Calibri" w:eastAsia="Calibri" w:hAnsi="Calibri" w:cs="Calibri"/>
          <w:b/>
          <w:bCs/>
          <w:color w:val="006FB7"/>
          <w:lang w:val="en-AU"/>
        </w:rPr>
        <w:t>Action 3: Support</w:t>
      </w:r>
    </w:p>
    <w:p w14:paraId="46E9650C" w14:textId="505AED1F"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Juniper College must ensure immediate and ongoing support for all affected students.</w:t>
      </w:r>
    </w:p>
    <w:p w14:paraId="3FEAE934" w14:textId="33EE08B0"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Support may include:</w:t>
      </w:r>
    </w:p>
    <w:p w14:paraId="3F0FD31C" w14:textId="671BB8BA"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ensuring immediate physical and emotional safety;</w:t>
      </w:r>
    </w:p>
    <w:p w14:paraId="74F7CE09" w14:textId="65E69E95"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asking the student what support they want;</w:t>
      </w:r>
    </w:p>
    <w:p w14:paraId="4ABE698B" w14:textId="7489F9C4"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involving the student in decisions where safe and appropriate;</w:t>
      </w:r>
    </w:p>
    <w:p w14:paraId="20D9051F" w14:textId="0652A236"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appointing a trusted staff contact;</w:t>
      </w:r>
    </w:p>
    <w:p w14:paraId="3C4FC7DD" w14:textId="05C5F901"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arranging regular wellbeing check-ins;</w:t>
      </w:r>
    </w:p>
    <w:p w14:paraId="62CC9B30" w14:textId="1763977F"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developing or updating an individual safety, wellbeing, learning, behaviour or risk-management plan;</w:t>
      </w:r>
    </w:p>
    <w:p w14:paraId="55FB6BF7" w14:textId="38A50AF8"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making reasonable adjustments to learning, attendance, communication, environment and supervision;</w:t>
      </w:r>
    </w:p>
    <w:p w14:paraId="64A5AB75" w14:textId="1D813C48"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reducing or preventing unnecessary contact between affected students;</w:t>
      </w:r>
    </w:p>
    <w:p w14:paraId="279D48D4" w14:textId="31F3B705"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preventing contact between a student and an alleged adult perpetrator;</w:t>
      </w:r>
    </w:p>
    <w:p w14:paraId="635A07ED" w14:textId="0EE10349"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increasing supervision;</w:t>
      </w:r>
    </w:p>
    <w:p w14:paraId="2C3BC65E" w14:textId="056E7808"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modifying class, </w:t>
      </w:r>
      <w:proofErr w:type="gramStart"/>
      <w:r w:rsidRPr="3476C3EF">
        <w:rPr>
          <w:rFonts w:ascii="Calibri" w:eastAsia="Calibri" w:hAnsi="Calibri" w:cs="Calibri"/>
          <w:sz w:val="22"/>
          <w:szCs w:val="22"/>
          <w:lang w:val="en-AU"/>
        </w:rPr>
        <w:t>break-time</w:t>
      </w:r>
      <w:proofErr w:type="gramEnd"/>
      <w:r w:rsidRPr="3476C3EF">
        <w:rPr>
          <w:rFonts w:ascii="Calibri" w:eastAsia="Calibri" w:hAnsi="Calibri" w:cs="Calibri"/>
          <w:sz w:val="22"/>
          <w:szCs w:val="22"/>
          <w:lang w:val="en-AU"/>
        </w:rPr>
        <w:t>, arrival, departure, transport or off-site arrangements;</w:t>
      </w:r>
    </w:p>
    <w:p w14:paraId="17595561" w14:textId="19661BAE"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supporting the student’s cultural safety, identity, disability and communication needs; and</w:t>
      </w:r>
    </w:p>
    <w:p w14:paraId="1340E8EE" w14:textId="1BE956AD" w:rsidR="00313977" w:rsidRDefault="02883125" w:rsidP="00FF28C5">
      <w:pPr>
        <w:pStyle w:val="ListParagraph"/>
        <w:numPr>
          <w:ilvl w:val="0"/>
          <w:numId w:val="2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monitoring wellbeing, attendance, participation and emerging or cumulative risk for as long as necessary.</w:t>
      </w:r>
    </w:p>
    <w:p w14:paraId="659441F5" w14:textId="7E462348"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 student-to-student matters, Juniper College must provide appropriate support to:</w:t>
      </w:r>
    </w:p>
    <w:p w14:paraId="5C01A987" w14:textId="7D006AAE" w:rsidR="00313977" w:rsidRDefault="02883125" w:rsidP="00FF28C5">
      <w:pPr>
        <w:pStyle w:val="ListParagraph"/>
        <w:numPr>
          <w:ilvl w:val="0"/>
          <w:numId w:val="26"/>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student who experienced the alleged abuse;</w:t>
      </w:r>
    </w:p>
    <w:p w14:paraId="080D0B24" w14:textId="57ECC094" w:rsidR="00313977" w:rsidRDefault="02883125" w:rsidP="00FF28C5">
      <w:pPr>
        <w:pStyle w:val="ListParagraph"/>
        <w:numPr>
          <w:ilvl w:val="0"/>
          <w:numId w:val="26"/>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student alleged to have caused the harm; and</w:t>
      </w:r>
    </w:p>
    <w:p w14:paraId="5A417FAD" w14:textId="11C642F7" w:rsidR="00313977" w:rsidRDefault="02883125" w:rsidP="00FF28C5">
      <w:pPr>
        <w:pStyle w:val="ListParagraph"/>
        <w:numPr>
          <w:ilvl w:val="0"/>
          <w:numId w:val="26"/>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other students who may have been affected.</w:t>
      </w:r>
    </w:p>
    <w:p w14:paraId="3FE0D2D4" w14:textId="121F1611"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Supporting a student alleged to have caused harm does not diminish the rights, safety or needs of the student who experienced the alleged abuse.</w:t>
      </w:r>
    </w:p>
    <w:p w14:paraId="277BD8B9" w14:textId="53024DC4" w:rsidR="00313977" w:rsidRDefault="24E12457" w:rsidP="7F9F0E81">
      <w:pPr>
        <w:spacing w:before="240" w:after="240"/>
      </w:pPr>
      <w:r w:rsidRPr="7F9F0E81">
        <w:rPr>
          <w:rFonts w:ascii="Calibri" w:eastAsia="Calibri" w:hAnsi="Calibri" w:cs="Calibri"/>
          <w:b/>
          <w:bCs/>
          <w:color w:val="006FB7"/>
          <w:lang w:val="en-AU"/>
        </w:rPr>
        <w:t>Action 4: Refer</w:t>
      </w:r>
    </w:p>
    <w:p w14:paraId="639B9E24" w14:textId="24CBFBD6"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Juniper College must consider appropriate internal and external referrals.</w:t>
      </w:r>
    </w:p>
    <w:p w14:paraId="43585E88" w14:textId="12EA76A1"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 consultation with the child and, where safe and appropriate, their parent or carer, referrals may include:</w:t>
      </w:r>
    </w:p>
    <w:p w14:paraId="6F96B9E9" w14:textId="3AB050E9"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medical or mental health services;</w:t>
      </w:r>
    </w:p>
    <w:p w14:paraId="6BD0F26A" w14:textId="4001C32A"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specialist sexual assault services;</w:t>
      </w:r>
    </w:p>
    <w:p w14:paraId="31F35943" w14:textId="0102B233"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specialist harmful sexual behaviour services;</w:t>
      </w:r>
    </w:p>
    <w:p w14:paraId="58083054" w14:textId="35F98063"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family violence services;</w:t>
      </w:r>
    </w:p>
    <w:p w14:paraId="17112DCB" w14:textId="4000B28D"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Orange Door;</w:t>
      </w:r>
    </w:p>
    <w:p w14:paraId="1DFF1FD6" w14:textId="0F0E012D"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Child and Family Services;</w:t>
      </w:r>
    </w:p>
    <w:p w14:paraId="38D58965" w14:textId="301A7648"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Aboriginal Community Controlled Organisations;</w:t>
      </w:r>
    </w:p>
    <w:p w14:paraId="303D7C4F" w14:textId="7D12DE22"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disability-specific services;</w:t>
      </w:r>
    </w:p>
    <w:p w14:paraId="66E81CA7" w14:textId="71020EB4"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multicultural or settlement services;</w:t>
      </w:r>
    </w:p>
    <w:p w14:paraId="2D8306A3" w14:textId="2D55FD73"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LGBTIQA+ support services;</w:t>
      </w:r>
    </w:p>
    <w:p w14:paraId="0539AA6A" w14:textId="614C6F40"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legal or advocacy services; and</w:t>
      </w:r>
    </w:p>
    <w:p w14:paraId="6A9920B1" w14:textId="3750C258" w:rsidR="00313977" w:rsidRDefault="02883125" w:rsidP="00FF28C5">
      <w:pPr>
        <w:pStyle w:val="ListParagraph"/>
        <w:numPr>
          <w:ilvl w:val="0"/>
          <w:numId w:val="2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other services appropriate to the child’s needs.</w:t>
      </w:r>
    </w:p>
    <w:p w14:paraId="5C0F722F" w14:textId="1767FCE7"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For family violence concerns, Juniper College must consider its responsibilities under MARAM, the Child Information Sharing Scheme and the Family Violence Information Sharing Scheme.</w:t>
      </w:r>
    </w:p>
    <w:p w14:paraId="2922834B" w14:textId="69BE1296"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All referrals, consent or other lawful authority, declined services, follow-up responsibilities and review dates must be documented.</w:t>
      </w:r>
    </w:p>
    <w:p w14:paraId="3189C706" w14:textId="42978682"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Support and referral may occur at the same time and must continue after the initial report.</w:t>
      </w:r>
    </w:p>
    <w:p w14:paraId="1E3DCB8B" w14:textId="2CA58E31" w:rsidR="00313977" w:rsidRDefault="24E12457" w:rsidP="7F9F0E81">
      <w:pPr>
        <w:spacing w:before="240" w:after="240"/>
      </w:pPr>
      <w:r w:rsidRPr="7F9F0E81">
        <w:rPr>
          <w:rFonts w:ascii="Calibri" w:eastAsia="Calibri" w:hAnsi="Calibri" w:cs="Calibri"/>
          <w:b/>
          <w:bCs/>
          <w:color w:val="006FB7"/>
          <w:lang w:val="en-AU"/>
        </w:rPr>
        <w:t>Source Specific Reporting Pathways</w:t>
      </w:r>
    </w:p>
    <w:p w14:paraId="0A2D04B6" w14:textId="1BFC2562" w:rsidR="00313977" w:rsidRDefault="24E12457" w:rsidP="7F9F0E81">
      <w:pPr>
        <w:spacing w:before="240" w:after="90" w:line="320" w:lineRule="atLeast"/>
        <w:rPr>
          <w:rFonts w:ascii="Calibri" w:eastAsia="Calibri" w:hAnsi="Calibri" w:cs="Calibri"/>
          <w:b/>
          <w:bCs/>
          <w:color w:val="006FB7"/>
          <w:lang w:val="en-AU"/>
        </w:rPr>
      </w:pPr>
      <w:r w:rsidRPr="7F9F0E81">
        <w:rPr>
          <w:rFonts w:ascii="Calibri" w:eastAsia="Calibri" w:hAnsi="Calibri" w:cs="Calibri"/>
          <w:b/>
          <w:bCs/>
          <w:color w:val="006FB7"/>
          <w:lang w:val="en-AU"/>
        </w:rPr>
        <w:t>Pathway 1: Abuse by an Adult Engaged by Juniper College</w:t>
      </w:r>
    </w:p>
    <w:p w14:paraId="2162EBE9" w14:textId="66235FD5"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Staff must:</w:t>
      </w:r>
    </w:p>
    <w:p w14:paraId="6E4583AB" w14:textId="19A02F90"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the child’s immediate safety and call 000 if required.</w:t>
      </w:r>
    </w:p>
    <w:p w14:paraId="28EA062A" w14:textId="083976FB"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Preserve potential evidence.</w:t>
      </w:r>
    </w:p>
    <w:p w14:paraId="46B78FD6" w14:textId="47B32225"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Report suspected criminal conduct to Victoria Police.</w:t>
      </w:r>
    </w:p>
    <w:p w14:paraId="488E57AB" w14:textId="4B270F54"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Notify the Principal, Deputy Principal (Child Safety Officer) and nominated Head of Organisation immediately.</w:t>
      </w:r>
    </w:p>
    <w:p w14:paraId="39CAD483" w14:textId="1657610D"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Not notify, confront or seek information from the alleged adult.</w:t>
      </w:r>
    </w:p>
    <w:p w14:paraId="00231DED" w14:textId="37C641AD"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Make any separate DFFH Child Protection report required by the circumstances.</w:t>
      </w:r>
    </w:p>
    <w:p w14:paraId="77DB876B" w14:textId="022AC049"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the Head of Organisation assesses whether the reasonable-belief threshold for a reportable allegation is met.</w:t>
      </w:r>
    </w:p>
    <w:p w14:paraId="73E9F0A5" w14:textId="74BDBC45"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the Head of Organisation notifies the Social Services Regulator within three business days and provides detailed information within 30 calendar days.</w:t>
      </w:r>
    </w:p>
    <w:p w14:paraId="683C5B84" w14:textId="0E5A1526"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Make any required VIT, VRQA or other regulatory notification.</w:t>
      </w:r>
    </w:p>
    <w:p w14:paraId="229518AF" w14:textId="0DEB09FC"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Obtain Victoria Police clearance before commencing an internal investigation where suspected criminal conduct is involved.</w:t>
      </w:r>
    </w:p>
    <w:p w14:paraId="5547AFC6" w14:textId="44078148"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Implement immediate workplace and child-safety risk controls without prejudging the allegation.</w:t>
      </w:r>
    </w:p>
    <w:p w14:paraId="7078FC19" w14:textId="2311DFD1"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Obtain Victoria Police clearance before contacting parents or carers where Police are involved.</w:t>
      </w:r>
    </w:p>
    <w:p w14:paraId="4FDED59F" w14:textId="4AE60208"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Contact parents or carers as soon as it is safe and appropriate, ideally on the same day.</w:t>
      </w:r>
    </w:p>
    <w:p w14:paraId="40D9E4F7" w14:textId="14BFA230"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Complete the PROTECT Adult engaged by an independent school template.</w:t>
      </w:r>
    </w:p>
    <w:p w14:paraId="203B3F2F" w14:textId="37454B59" w:rsidR="00313977" w:rsidRDefault="02883125" w:rsidP="00FF28C5">
      <w:pPr>
        <w:pStyle w:val="ListParagraph"/>
        <w:numPr>
          <w:ilvl w:val="0"/>
          <w:numId w:val="2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Implement and document ongoing support, safety and referral arrangements.</w:t>
      </w:r>
      <w:r w:rsidR="252D8778">
        <w:br/>
      </w:r>
    </w:p>
    <w:p w14:paraId="770CB790" w14:textId="6B01005E" w:rsidR="00313977" w:rsidRDefault="24E12457" w:rsidP="7F9F0E81">
      <w:r w:rsidRPr="7F9F0E81">
        <w:rPr>
          <w:rFonts w:ascii="Calibri" w:eastAsia="Calibri" w:hAnsi="Calibri" w:cs="Calibri"/>
          <w:b/>
          <w:bCs/>
          <w:color w:val="006FB7"/>
          <w:lang w:val="en-AU"/>
        </w:rPr>
        <w:t>Pathway 2: Student-to-Student Abuse</w:t>
      </w:r>
    </w:p>
    <w:p w14:paraId="35BE36C1" w14:textId="5EEB81D3"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Staff must:</w:t>
      </w:r>
    </w:p>
    <w:p w14:paraId="01A5B803" w14:textId="5DCC77E6" w:rsidR="00313977" w:rsidRDefault="02883125" w:rsidP="00FF28C5">
      <w:pPr>
        <w:pStyle w:val="ListParagraph"/>
        <w:numPr>
          <w:ilvl w:val="0"/>
          <w:numId w:val="2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the immediate safety of all students and call 000 if required.</w:t>
      </w:r>
    </w:p>
    <w:p w14:paraId="5E2A14FE" w14:textId="70CD81D6" w:rsidR="00313977" w:rsidRDefault="02883125" w:rsidP="00FF28C5">
      <w:pPr>
        <w:pStyle w:val="ListParagraph"/>
        <w:numPr>
          <w:ilvl w:val="0"/>
          <w:numId w:val="2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Separate students where necessary to prevent further harm.</w:t>
      </w:r>
    </w:p>
    <w:p w14:paraId="2C91763D" w14:textId="3070EF09" w:rsidR="00313977" w:rsidRDefault="02883125" w:rsidP="00FF28C5">
      <w:pPr>
        <w:pStyle w:val="ListParagraph"/>
        <w:numPr>
          <w:ilvl w:val="0"/>
          <w:numId w:val="2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Preserve potential evidence.</w:t>
      </w:r>
    </w:p>
    <w:p w14:paraId="7665A196" w14:textId="3C3CCBF5" w:rsidR="00313977" w:rsidRDefault="02883125" w:rsidP="00FF28C5">
      <w:pPr>
        <w:pStyle w:val="ListParagraph"/>
        <w:numPr>
          <w:ilvl w:val="0"/>
          <w:numId w:val="2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Report suspected criminal conduct to Victoria Police.</w:t>
      </w:r>
    </w:p>
    <w:p w14:paraId="1CFAB25B" w14:textId="24E080E3" w:rsidR="00313977" w:rsidRDefault="02883125" w:rsidP="00FF28C5">
      <w:pPr>
        <w:pStyle w:val="ListParagraph"/>
        <w:numPr>
          <w:ilvl w:val="0"/>
          <w:numId w:val="2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Make a DFFH Child Protection report where the statutory threshold is met, including where a parent is unable or unwilling to protect the child.</w:t>
      </w:r>
    </w:p>
    <w:p w14:paraId="33D7EAD9" w14:textId="7FA28E76" w:rsidR="00313977" w:rsidRDefault="02883125" w:rsidP="00FF28C5">
      <w:pPr>
        <w:pStyle w:val="ListParagraph"/>
        <w:numPr>
          <w:ilvl w:val="0"/>
          <w:numId w:val="2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Notify the Deputy Principal (Child Safety Officer) and Principal.</w:t>
      </w:r>
    </w:p>
    <w:p w14:paraId="5C324A50" w14:textId="3E84F56E" w:rsidR="00313977" w:rsidRDefault="02883125" w:rsidP="00FF28C5">
      <w:pPr>
        <w:pStyle w:val="ListParagraph"/>
        <w:numPr>
          <w:ilvl w:val="0"/>
          <w:numId w:val="2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Contact the parents or carers of affected students only when it is safe, appropriate and consistent with Police or DFFH advice.</w:t>
      </w:r>
    </w:p>
    <w:p w14:paraId="2872574B" w14:textId="24134788" w:rsidR="00313977" w:rsidRDefault="02883125" w:rsidP="00FF28C5">
      <w:pPr>
        <w:pStyle w:val="ListParagraph"/>
        <w:numPr>
          <w:ilvl w:val="0"/>
          <w:numId w:val="2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Complete the PROTECT Student-to-student abuse template.</w:t>
      </w:r>
    </w:p>
    <w:p w14:paraId="5326A3C3" w14:textId="263D55C9" w:rsidR="00313977" w:rsidRDefault="02883125" w:rsidP="00FF28C5">
      <w:pPr>
        <w:pStyle w:val="ListParagraph"/>
        <w:numPr>
          <w:ilvl w:val="0"/>
          <w:numId w:val="2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Develop separate and individualised safety and support arrangements for the student who experienced harm, the student alleged to have caused harm and other affected students.</w:t>
      </w:r>
    </w:p>
    <w:p w14:paraId="0CD7725D" w14:textId="00B7BF5E" w:rsidR="00313977" w:rsidRDefault="02883125" w:rsidP="00FF28C5">
      <w:pPr>
        <w:pStyle w:val="ListParagraph"/>
        <w:numPr>
          <w:ilvl w:val="0"/>
          <w:numId w:val="2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Consider referral to a specialist harmful sexual behaviour service where relevant.</w:t>
      </w:r>
    </w:p>
    <w:p w14:paraId="19208775" w14:textId="25862D0C" w:rsidR="00313977" w:rsidRDefault="02883125" w:rsidP="00FF28C5">
      <w:pPr>
        <w:pStyle w:val="ListParagraph"/>
        <w:numPr>
          <w:ilvl w:val="0"/>
          <w:numId w:val="2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Continue to monitor the wellbeing and safety of all affected students.</w:t>
      </w:r>
    </w:p>
    <w:p w14:paraId="2B2250A2" w14:textId="5C1773FB"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Suspected student-to-student abuse must not be treated solely as a behaviour-management or disciplinary matter.</w:t>
      </w:r>
    </w:p>
    <w:p w14:paraId="6EF060D2" w14:textId="1B16AA3C"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Where student-to-student abuse occurs within an intimate partner or sibling relationship and meets the definition of family violence, staff must also follow the family abuse pathway.</w:t>
      </w:r>
    </w:p>
    <w:p w14:paraId="305DF308" w14:textId="73003143" w:rsidR="00313977" w:rsidRDefault="24E12457" w:rsidP="7F9F0E81">
      <w:r w:rsidRPr="7F9F0E81">
        <w:rPr>
          <w:rFonts w:ascii="Calibri" w:eastAsia="Calibri" w:hAnsi="Calibri" w:cs="Calibri"/>
          <w:b/>
          <w:bCs/>
          <w:color w:val="006FB7"/>
          <w:lang w:val="en-AU"/>
        </w:rPr>
        <w:t>Pathway 3: Abuse Within the Family</w:t>
      </w:r>
    </w:p>
    <w:p w14:paraId="7CF20DB8" w14:textId="3E74BBE6"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Staff must:</w:t>
      </w:r>
    </w:p>
    <w:p w14:paraId="6B486E33" w14:textId="111664B6" w:rsidR="00313977" w:rsidRDefault="02883125" w:rsidP="00FF28C5">
      <w:pPr>
        <w:pStyle w:val="ListParagraph"/>
        <w:numPr>
          <w:ilvl w:val="0"/>
          <w:numId w:val="2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Ensure the child’s immediate safety and call 000 if there is immediate danger.</w:t>
      </w:r>
    </w:p>
    <w:p w14:paraId="761BF537" w14:textId="659FA020" w:rsidR="00313977" w:rsidRDefault="02883125" w:rsidP="00FF28C5">
      <w:pPr>
        <w:pStyle w:val="ListParagraph"/>
        <w:numPr>
          <w:ilvl w:val="0"/>
          <w:numId w:val="2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Report to DFFH Child Protection where the reporting threshold is met.</w:t>
      </w:r>
    </w:p>
    <w:p w14:paraId="0B333CD2" w14:textId="48BCA238" w:rsidR="00313977" w:rsidRDefault="02883125" w:rsidP="00FF28C5">
      <w:pPr>
        <w:pStyle w:val="ListParagraph"/>
        <w:numPr>
          <w:ilvl w:val="0"/>
          <w:numId w:val="2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mandatory reporters make their own reports.</w:t>
      </w:r>
    </w:p>
    <w:p w14:paraId="4059520F" w14:textId="1DC1F5E3" w:rsidR="00313977" w:rsidRDefault="02883125" w:rsidP="00FF28C5">
      <w:pPr>
        <w:pStyle w:val="ListParagraph"/>
        <w:numPr>
          <w:ilvl w:val="0"/>
          <w:numId w:val="2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Report suspected criminal conduct to Victoria Police.</w:t>
      </w:r>
    </w:p>
    <w:p w14:paraId="317D8858" w14:textId="7BDAADA8" w:rsidR="00313977" w:rsidRDefault="02883125" w:rsidP="00FF28C5">
      <w:pPr>
        <w:pStyle w:val="ListParagraph"/>
        <w:numPr>
          <w:ilvl w:val="0"/>
          <w:numId w:val="2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Notify the Deputy Principal (Child Safety Officer) or Principal without delaying external reports.</w:t>
      </w:r>
    </w:p>
    <w:p w14:paraId="717101E8" w14:textId="6FAF6BA3" w:rsidR="00313977" w:rsidRDefault="02883125" w:rsidP="00FF28C5">
      <w:pPr>
        <w:pStyle w:val="ListParagraph"/>
        <w:numPr>
          <w:ilvl w:val="0"/>
          <w:numId w:val="2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Not contact an alleged family perpetrator.</w:t>
      </w:r>
    </w:p>
    <w:p w14:paraId="584A3A87" w14:textId="5F7F1DE4" w:rsidR="00313977" w:rsidRDefault="02883125" w:rsidP="00FF28C5">
      <w:pPr>
        <w:pStyle w:val="ListParagraph"/>
        <w:numPr>
          <w:ilvl w:val="0"/>
          <w:numId w:val="2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Not contact a parent or carer if doing so may increase risk, compromise an investigation or conflict with Police or DFFH direction.</w:t>
      </w:r>
    </w:p>
    <w:p w14:paraId="65C57A5B" w14:textId="788FA83D" w:rsidR="00313977" w:rsidRDefault="02883125" w:rsidP="00FF28C5">
      <w:pPr>
        <w:pStyle w:val="ListParagraph"/>
        <w:numPr>
          <w:ilvl w:val="0"/>
          <w:numId w:val="2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Complete the PROTECT In the family template.</w:t>
      </w:r>
    </w:p>
    <w:p w14:paraId="70983CE5" w14:textId="4C0B3417" w:rsidR="00313977" w:rsidRDefault="02883125" w:rsidP="00FF28C5">
      <w:pPr>
        <w:pStyle w:val="ListParagraph"/>
        <w:numPr>
          <w:ilvl w:val="0"/>
          <w:numId w:val="2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Consider family violence risk, MARAM responsibilities, CISS and FVISS information sharing and referral to The Orange Door or another specialist service.</w:t>
      </w:r>
    </w:p>
    <w:p w14:paraId="4A85F55A" w14:textId="176745AE" w:rsidR="00313977" w:rsidRDefault="02883125" w:rsidP="00FF28C5">
      <w:pPr>
        <w:pStyle w:val="ListParagraph"/>
        <w:numPr>
          <w:ilvl w:val="0"/>
          <w:numId w:val="2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Develop continuing safety, learning, attendance and wellbeing supports with the child and relevant agencies.</w:t>
      </w:r>
    </w:p>
    <w:p w14:paraId="13C0A4B4" w14:textId="5EB2EE06" w:rsidR="00313977" w:rsidRDefault="00313977" w:rsidP="3476C3EF">
      <w:pPr>
        <w:spacing w:after="0" w:line="320" w:lineRule="atLeast"/>
        <w:rPr>
          <w:rFonts w:ascii="Calibri" w:eastAsia="Calibri" w:hAnsi="Calibri" w:cs="Calibri"/>
          <w:sz w:val="22"/>
          <w:szCs w:val="22"/>
          <w:lang w:val="en-AU"/>
        </w:rPr>
      </w:pPr>
    </w:p>
    <w:p w14:paraId="328B7753" w14:textId="0199A6B3" w:rsidR="00313977" w:rsidRDefault="24E12457" w:rsidP="7F9F0E81">
      <w:r w:rsidRPr="7F9F0E81">
        <w:rPr>
          <w:rFonts w:ascii="Calibri" w:eastAsia="Calibri" w:hAnsi="Calibri" w:cs="Calibri"/>
          <w:b/>
          <w:bCs/>
          <w:color w:val="006FB7"/>
          <w:lang w:val="en-AU"/>
        </w:rPr>
        <w:t>Pathway 4: Abuse Within the Community</w:t>
      </w:r>
    </w:p>
    <w:p w14:paraId="25A3ABCC" w14:textId="657306A7"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Staff must:</w:t>
      </w:r>
    </w:p>
    <w:p w14:paraId="2A26674B" w14:textId="0B3E9F75" w:rsidR="00313977" w:rsidRDefault="02883125" w:rsidP="00FF28C5">
      <w:pPr>
        <w:pStyle w:val="ListParagraph"/>
        <w:numPr>
          <w:ilvl w:val="0"/>
          <w:numId w:val="2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the child’s immediate safety and call 000 if required.</w:t>
      </w:r>
    </w:p>
    <w:p w14:paraId="16D5CB96" w14:textId="2DF666E1" w:rsidR="00313977" w:rsidRDefault="02883125" w:rsidP="00FF28C5">
      <w:pPr>
        <w:pStyle w:val="ListParagraph"/>
        <w:numPr>
          <w:ilvl w:val="0"/>
          <w:numId w:val="2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Preserve potential evidence.</w:t>
      </w:r>
    </w:p>
    <w:p w14:paraId="380CF14C" w14:textId="102F515A" w:rsidR="00313977" w:rsidRDefault="02883125" w:rsidP="00FF28C5">
      <w:pPr>
        <w:pStyle w:val="ListParagraph"/>
        <w:numPr>
          <w:ilvl w:val="0"/>
          <w:numId w:val="2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Report suspected criminal conduct to Victoria Police.</w:t>
      </w:r>
    </w:p>
    <w:p w14:paraId="567D6445" w14:textId="093E3950" w:rsidR="00313977" w:rsidRDefault="02883125" w:rsidP="00FF28C5">
      <w:pPr>
        <w:pStyle w:val="ListParagraph"/>
        <w:numPr>
          <w:ilvl w:val="0"/>
          <w:numId w:val="2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Make a DFFH Child Protection report where the statutory threshold is met or a parent or carer is unable or unwilling to protect the child.</w:t>
      </w:r>
    </w:p>
    <w:p w14:paraId="62E89EC6" w14:textId="1DE4165B" w:rsidR="00313977" w:rsidRDefault="02883125" w:rsidP="00FF28C5">
      <w:pPr>
        <w:pStyle w:val="ListParagraph"/>
        <w:numPr>
          <w:ilvl w:val="0"/>
          <w:numId w:val="2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Notify the Deputy Principal (Child Safety Officer) or Principal without delaying external reporting.</w:t>
      </w:r>
    </w:p>
    <w:p w14:paraId="3CB2F10D" w14:textId="65F73351" w:rsidR="00313977" w:rsidRDefault="02883125" w:rsidP="00FF28C5">
      <w:pPr>
        <w:pStyle w:val="ListParagraph"/>
        <w:numPr>
          <w:ilvl w:val="0"/>
          <w:numId w:val="2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Obtain advice or clearance before parent or carer contact where Victoria Police or DFFH are involved.</w:t>
      </w:r>
    </w:p>
    <w:p w14:paraId="345D03CC" w14:textId="6FA0DBB2" w:rsidR="00313977" w:rsidRDefault="02883125" w:rsidP="00FF28C5">
      <w:pPr>
        <w:pStyle w:val="ListParagraph"/>
        <w:numPr>
          <w:ilvl w:val="0"/>
          <w:numId w:val="2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Complete the PROTECT In the community template.</w:t>
      </w:r>
    </w:p>
    <w:p w14:paraId="7C34C0F7" w14:textId="5561F6A8" w:rsidR="00313977" w:rsidRDefault="02883125" w:rsidP="00FF28C5">
      <w:pPr>
        <w:pStyle w:val="ListParagraph"/>
        <w:numPr>
          <w:ilvl w:val="0"/>
          <w:numId w:val="2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Implement ongoing support, safety planning and referrals.</w:t>
      </w:r>
    </w:p>
    <w:p w14:paraId="6911B81E" w14:textId="53429BAE" w:rsidR="00313977" w:rsidRDefault="02883125" w:rsidP="00FF28C5">
      <w:pPr>
        <w:pStyle w:val="ListParagraph"/>
        <w:numPr>
          <w:ilvl w:val="0"/>
          <w:numId w:val="2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Consider measures to protect the child from continued online, physical or community contact.</w:t>
      </w:r>
    </w:p>
    <w:p w14:paraId="22F24A67" w14:textId="294E1FE1" w:rsidR="00313977" w:rsidRDefault="00313977" w:rsidP="7F9F0E81">
      <w:pPr>
        <w:spacing w:after="0" w:line="320" w:lineRule="atLeast"/>
        <w:rPr>
          <w:rFonts w:ascii="Calibri" w:eastAsia="Calibri" w:hAnsi="Calibri" w:cs="Calibri"/>
          <w:lang w:val="en-AU"/>
        </w:rPr>
      </w:pPr>
    </w:p>
    <w:p w14:paraId="61DA6979" w14:textId="750BF9E3" w:rsidR="00313977" w:rsidRDefault="03359F58" w:rsidP="7F9F0E81">
      <w:r w:rsidRPr="7F9F0E81">
        <w:rPr>
          <w:rFonts w:ascii="Calibri" w:eastAsia="Calibri" w:hAnsi="Calibri" w:cs="Calibri"/>
          <w:b/>
          <w:bCs/>
          <w:color w:val="006FB7"/>
          <w:lang w:val="en-AU"/>
        </w:rPr>
        <w:t>Internal Reporting Pathway</w:t>
      </w:r>
    </w:p>
    <w:p w14:paraId="6DFAB32A" w14:textId="6C107DDF"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All staff must report child safety concerns promptly to the Deputy Principal (Child Safety Officer).</w:t>
      </w:r>
    </w:p>
    <w:p w14:paraId="2388A367" w14:textId="0EEF53D1"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If the Deputy Principal is unavailable, the concern must be reported to the </w:t>
      </w:r>
      <w:proofErr w:type="gramStart"/>
      <w:r w:rsidRPr="3476C3EF">
        <w:rPr>
          <w:rFonts w:ascii="Calibri" w:eastAsia="Calibri" w:hAnsi="Calibri" w:cs="Calibri"/>
          <w:sz w:val="22"/>
          <w:szCs w:val="22"/>
          <w:lang w:val="en-AU"/>
        </w:rPr>
        <w:t>Principal</w:t>
      </w:r>
      <w:proofErr w:type="gramEnd"/>
      <w:r w:rsidRPr="3476C3EF">
        <w:rPr>
          <w:rFonts w:ascii="Calibri" w:eastAsia="Calibri" w:hAnsi="Calibri" w:cs="Calibri"/>
          <w:sz w:val="22"/>
          <w:szCs w:val="22"/>
          <w:lang w:val="en-AU"/>
        </w:rPr>
        <w:t xml:space="preserve"> or relevant Head of Campus.</w:t>
      </w:r>
    </w:p>
    <w:p w14:paraId="320625B6" w14:textId="4747B07C"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Where a concern involves an adult engaged by Juniper College, it must be reported to the Principal, Deputy Principal and nominated Head of Organisation only, unless one of those people is implicated.</w:t>
      </w:r>
    </w:p>
    <w:p w14:paraId="7D611698" w14:textId="1E25D623" w:rsidR="51C2A9F3" w:rsidRDefault="51C2A9F3"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Where a concern involves the </w:t>
      </w:r>
      <w:proofErr w:type="gramStart"/>
      <w:r w:rsidRPr="3476C3EF">
        <w:rPr>
          <w:rFonts w:ascii="Calibri" w:eastAsia="Calibri" w:hAnsi="Calibri" w:cs="Calibri"/>
          <w:sz w:val="22"/>
          <w:szCs w:val="22"/>
          <w:lang w:val="en-AU"/>
        </w:rPr>
        <w:t>Principal</w:t>
      </w:r>
      <w:proofErr w:type="gramEnd"/>
      <w:r w:rsidRPr="3476C3EF">
        <w:rPr>
          <w:rFonts w:ascii="Calibri" w:eastAsia="Calibri" w:hAnsi="Calibri" w:cs="Calibri"/>
          <w:sz w:val="22"/>
          <w:szCs w:val="22"/>
          <w:lang w:val="en-AU"/>
        </w:rPr>
        <w:t xml:space="preserve"> or nominated Head of Organisation, it must be reported directly to the Chair of the Foundation Learning Centre Board. The Board Chair must promptly contact the Social Services Regulator for advice and ensure the matter is not </w:t>
      </w:r>
      <w:proofErr w:type="gramStart"/>
      <w:r w:rsidRPr="3476C3EF">
        <w:rPr>
          <w:rFonts w:ascii="Calibri" w:eastAsia="Calibri" w:hAnsi="Calibri" w:cs="Calibri"/>
          <w:sz w:val="22"/>
          <w:szCs w:val="22"/>
          <w:lang w:val="en-AU"/>
        </w:rPr>
        <w:t>referred back</w:t>
      </w:r>
      <w:proofErr w:type="gramEnd"/>
      <w:r w:rsidRPr="3476C3EF">
        <w:rPr>
          <w:rFonts w:ascii="Calibri" w:eastAsia="Calibri" w:hAnsi="Calibri" w:cs="Calibri"/>
          <w:sz w:val="22"/>
          <w:szCs w:val="22"/>
          <w:lang w:val="en-AU"/>
        </w:rPr>
        <w:t xml:space="preserve"> to a person implicated in the allegation.</w:t>
      </w:r>
    </w:p>
    <w:p w14:paraId="4EA34A22" w14:textId="65E630BA" w:rsidR="51C2A9F3" w:rsidRDefault="51C2A9F3"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If the Board Chair is implicated, unavailable or affected by an actual, potential or perceived conflict of interest, the matter must be referred to another appropriately authorised and non-conflicted Board member. Advice must be sought promptly from the Social Services Regulator regarding the appropriate reporting and management arrangements.</w:t>
      </w:r>
    </w:p>
    <w:p w14:paraId="0DDB0E5D" w14:textId="65169754"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Information must be restricted to people who require it to protect the child, fulfil a legal obligation or manage the organisational response.</w:t>
      </w:r>
    </w:p>
    <w:p w14:paraId="0D147BD0" w14:textId="52AA88DC"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Internal reporting must occur after or alongside any urgent external report. It must never delay reporting to Victoria Police, DFFH Child Protection or another authority.</w:t>
      </w:r>
    </w:p>
    <w:p w14:paraId="789D3CCE" w14:textId="552895B0" w:rsidR="00313977" w:rsidRDefault="189F2668" w:rsidP="7F9F0E81">
      <w:r w:rsidRPr="7F9F0E81">
        <w:rPr>
          <w:rFonts w:ascii="Calibri" w:eastAsia="Calibri" w:hAnsi="Calibri" w:cs="Calibri"/>
          <w:b/>
          <w:bCs/>
          <w:color w:val="006FB7"/>
          <w:lang w:val="en-AU"/>
        </w:rPr>
        <w:t>Contacting Parents and Carers</w:t>
      </w:r>
    </w:p>
    <w:p w14:paraId="174BAD6B" w14:textId="241D6FF5"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Principal or Deputy Principal (Child Safety Officer) will coordinate parent or carer contact.</w:t>
      </w:r>
    </w:p>
    <w:p w14:paraId="6D095907" w14:textId="2FCBFD6A"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Before contacting a parent or carer, Juniper College must consider:</w:t>
      </w:r>
    </w:p>
    <w:p w14:paraId="24ED9672" w14:textId="57A87B96" w:rsidR="00313977" w:rsidRDefault="02883125" w:rsidP="00FF28C5">
      <w:pPr>
        <w:pStyle w:val="ListParagraph"/>
        <w:numPr>
          <w:ilvl w:val="0"/>
          <w:numId w:val="2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child’s views;</w:t>
      </w:r>
    </w:p>
    <w:p w14:paraId="39E8186A" w14:textId="3F8358B5" w:rsidR="00313977" w:rsidRDefault="02883125" w:rsidP="00FF28C5">
      <w:pPr>
        <w:pStyle w:val="ListParagraph"/>
        <w:numPr>
          <w:ilvl w:val="0"/>
          <w:numId w:val="2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immediate and cumulative risk;</w:t>
      </w:r>
    </w:p>
    <w:p w14:paraId="05EA4154" w14:textId="2A099325" w:rsidR="00313977" w:rsidRDefault="02883125" w:rsidP="00FF28C5">
      <w:pPr>
        <w:pStyle w:val="ListParagraph"/>
        <w:numPr>
          <w:ilvl w:val="0"/>
          <w:numId w:val="2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whether the parent or carer is alleged to have caused the harm;</w:t>
      </w:r>
    </w:p>
    <w:p w14:paraId="38A37CDB" w14:textId="78C4F294" w:rsidR="00313977" w:rsidRDefault="02883125" w:rsidP="00FF28C5">
      <w:pPr>
        <w:pStyle w:val="ListParagraph"/>
        <w:numPr>
          <w:ilvl w:val="0"/>
          <w:numId w:val="2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whether contact could place the child or another person at increased risk;</w:t>
      </w:r>
    </w:p>
    <w:p w14:paraId="2CADF08A" w14:textId="6BDFA5C2" w:rsidR="00313977" w:rsidRDefault="02883125" w:rsidP="00FF28C5">
      <w:pPr>
        <w:pStyle w:val="ListParagraph"/>
        <w:numPr>
          <w:ilvl w:val="0"/>
          <w:numId w:val="2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whether contact could compromise an investigation;</w:t>
      </w:r>
    </w:p>
    <w:p w14:paraId="3128A786" w14:textId="37B08A74" w:rsidR="00313977" w:rsidRDefault="02883125" w:rsidP="00FF28C5">
      <w:pPr>
        <w:pStyle w:val="ListParagraph"/>
        <w:numPr>
          <w:ilvl w:val="0"/>
          <w:numId w:val="2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whether the young person is living independently;</w:t>
      </w:r>
    </w:p>
    <w:p w14:paraId="7967D494" w14:textId="38CFB693" w:rsidR="00313977" w:rsidRDefault="02883125" w:rsidP="00FF28C5">
      <w:pPr>
        <w:pStyle w:val="ListParagraph"/>
        <w:numPr>
          <w:ilvl w:val="0"/>
          <w:numId w:val="2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privacy and information-sharing requirements; and</w:t>
      </w:r>
    </w:p>
    <w:p w14:paraId="0FA1028D" w14:textId="530C1348" w:rsidR="00313977" w:rsidRDefault="02883125" w:rsidP="00FF28C5">
      <w:pPr>
        <w:pStyle w:val="ListParagraph"/>
        <w:numPr>
          <w:ilvl w:val="0"/>
          <w:numId w:val="2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advice from Victoria Police or DFFH Child Protection.</w:t>
      </w:r>
    </w:p>
    <w:p w14:paraId="5237C512" w14:textId="07899704"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Where Victoria Police are involved, Police clearance must be obtained before contacting parents or carers.</w:t>
      </w:r>
    </w:p>
    <w:p w14:paraId="6EA11558" w14:textId="1C3D1F6E"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Where DFFH Child Protection is involved, Juniper College must follow DFFH advice about whether, when and how contact occurs.</w:t>
      </w:r>
    </w:p>
    <w:p w14:paraId="553A5F98" w14:textId="5F7242E8"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When safe and appropriate, parents or carers should be contacted as soon as possible, ideally on the same day.</w:t>
      </w:r>
    </w:p>
    <w:p w14:paraId="5028CC53" w14:textId="1DB354F6" w:rsidR="00313977" w:rsidRDefault="02883125" w:rsidP="7F9F0E81">
      <w:pPr>
        <w:spacing w:before="240" w:after="240" w:line="320" w:lineRule="atLeast"/>
      </w:pPr>
      <w:r w:rsidRPr="3476C3EF">
        <w:rPr>
          <w:rFonts w:ascii="Calibri" w:eastAsia="Calibri" w:hAnsi="Calibri" w:cs="Calibri"/>
          <w:sz w:val="22"/>
          <w:szCs w:val="22"/>
          <w:lang w:val="en-AU"/>
        </w:rPr>
        <w:t>The date, time, method, participants, advice received and information provided must be documented.</w:t>
      </w:r>
    </w:p>
    <w:p w14:paraId="06225078" w14:textId="679CC8E5" w:rsidR="00313977" w:rsidRDefault="3E15E7D3" w:rsidP="7F9F0E81">
      <w:r w:rsidRPr="7F9F0E81">
        <w:rPr>
          <w:rFonts w:ascii="Calibri" w:eastAsia="Calibri" w:hAnsi="Calibri" w:cs="Calibri"/>
          <w:b/>
          <w:bCs/>
          <w:color w:val="006FB7"/>
          <w:lang w:val="en-AU"/>
        </w:rPr>
        <w:t>Documentation and Use of the Four PROTECT Templates</w:t>
      </w:r>
    </w:p>
    <w:p w14:paraId="76073D07" w14:textId="7DD7A5BF"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Juniper College adopts the following four </w:t>
      </w:r>
      <w:proofErr w:type="gramStart"/>
      <w:r w:rsidRPr="3476C3EF">
        <w:rPr>
          <w:rFonts w:ascii="Calibri" w:eastAsia="Calibri" w:hAnsi="Calibri" w:cs="Calibri"/>
          <w:sz w:val="22"/>
          <w:szCs w:val="22"/>
          <w:lang w:val="en-AU"/>
        </w:rPr>
        <w:t>source-specific</w:t>
      </w:r>
      <w:proofErr w:type="gramEnd"/>
      <w:r w:rsidRPr="3476C3EF">
        <w:rPr>
          <w:rFonts w:ascii="Calibri" w:eastAsia="Calibri" w:hAnsi="Calibri" w:cs="Calibri"/>
          <w:sz w:val="22"/>
          <w:szCs w:val="22"/>
          <w:lang w:val="en-AU"/>
        </w:rPr>
        <w:t xml:space="preserve"> PROTECT templates as its preferred records for responding to suspected child abuse:</w:t>
      </w:r>
    </w:p>
    <w:p w14:paraId="73B45417" w14:textId="1402ED9A" w:rsidR="00313977" w:rsidRDefault="02883125" w:rsidP="00FF28C5">
      <w:pPr>
        <w:pStyle w:val="ListParagraph"/>
        <w:numPr>
          <w:ilvl w:val="0"/>
          <w:numId w:val="1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Adult engaged by an independent school template;</w:t>
      </w:r>
    </w:p>
    <w:p w14:paraId="178B6E8A" w14:textId="5B65673C" w:rsidR="00313977" w:rsidRDefault="02883125" w:rsidP="00FF28C5">
      <w:pPr>
        <w:pStyle w:val="ListParagraph"/>
        <w:numPr>
          <w:ilvl w:val="0"/>
          <w:numId w:val="1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Student-to-student abuse template;</w:t>
      </w:r>
    </w:p>
    <w:p w14:paraId="03C1F658" w14:textId="1860460A" w:rsidR="00313977" w:rsidRDefault="02883125" w:rsidP="00FF28C5">
      <w:pPr>
        <w:pStyle w:val="ListParagraph"/>
        <w:numPr>
          <w:ilvl w:val="0"/>
          <w:numId w:val="1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 the family template; and</w:t>
      </w:r>
    </w:p>
    <w:p w14:paraId="2EECCEF8" w14:textId="41793F94" w:rsidR="00313977" w:rsidRDefault="02883125" w:rsidP="00FF28C5">
      <w:pPr>
        <w:pStyle w:val="ListParagraph"/>
        <w:numPr>
          <w:ilvl w:val="0"/>
          <w:numId w:val="1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 the community template.</w:t>
      </w:r>
    </w:p>
    <w:p w14:paraId="2A3FF9B4" w14:textId="426B2EDE"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templates are documentation tools. They do not replace the Four Critical Actions and must never delay emergency action, an external report or immediate support.</w:t>
      </w:r>
    </w:p>
    <w:p w14:paraId="521A2747" w14:textId="2221512B"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person who first observes or receives the concern must make contemporaneous notes. The appropriate PROTECT template must then be completed with support from the Deputy Principal (Child Safety Officer).</w:t>
      </w:r>
    </w:p>
    <w:p w14:paraId="3497C59A" w14:textId="1B70348E"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Records must include:</w:t>
      </w:r>
    </w:p>
    <w:p w14:paraId="5A79FBD1" w14:textId="426E92A7"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child’s words as accurately as possible;</w:t>
      </w:r>
    </w:p>
    <w:p w14:paraId="02F353F4" w14:textId="38F27F3E"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observations;</w:t>
      </w:r>
    </w:p>
    <w:p w14:paraId="65BABA9F" w14:textId="10B92F7D"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dates, times and locations;</w:t>
      </w:r>
    </w:p>
    <w:p w14:paraId="4B631D88" w14:textId="4D2FBE54"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people present;</w:t>
      </w:r>
    </w:p>
    <w:p w14:paraId="0B2A8789" w14:textId="472EF9D4"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factual basis for the concern or reasonable belief;</w:t>
      </w:r>
    </w:p>
    <w:p w14:paraId="49A07E59" w14:textId="05E3E1D5"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distinction between fact, observation, direct quotation, professional opinion and information received from another person;</w:t>
      </w:r>
    </w:p>
    <w:p w14:paraId="0A56CA5F" w14:textId="45C8972F"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each authority contacted;</w:t>
      </w:r>
    </w:p>
    <w:p w14:paraId="5571F542" w14:textId="629B394C"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date and time of each report;</w:t>
      </w:r>
    </w:p>
    <w:p w14:paraId="232C7387" w14:textId="7129874E"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name of the person spoken to;</w:t>
      </w:r>
    </w:p>
    <w:p w14:paraId="1904394B" w14:textId="70CE589D"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report or reference numbers;</w:t>
      </w:r>
    </w:p>
    <w:p w14:paraId="0B11C0DF" w14:textId="55844703"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advice provided;</w:t>
      </w:r>
    </w:p>
    <w:p w14:paraId="104CA363" w14:textId="5C3FCE1E"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internal notifications;</w:t>
      </w:r>
    </w:p>
    <w:p w14:paraId="50F51A59" w14:textId="43FE6280"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decisions about contacting parents or carers;</w:t>
      </w:r>
    </w:p>
    <w:p w14:paraId="3B7937C7" w14:textId="2B59DD92"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immediate safety measures;</w:t>
      </w:r>
    </w:p>
    <w:p w14:paraId="0392D13B" w14:textId="511BA047"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support and referrals;</w:t>
      </w:r>
    </w:p>
    <w:p w14:paraId="22F3CC66" w14:textId="086D18B5"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review dates; and</w:t>
      </w:r>
    </w:p>
    <w:p w14:paraId="69356011" w14:textId="31F34E55" w:rsidR="00313977" w:rsidRDefault="02883125" w:rsidP="00FF28C5">
      <w:pPr>
        <w:pStyle w:val="ListParagraph"/>
        <w:numPr>
          <w:ilvl w:val="0"/>
          <w:numId w:val="1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any changes in circumstances.</w:t>
      </w:r>
    </w:p>
    <w:p w14:paraId="65F6DF42" w14:textId="01F087D0"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Decisions not to make a particular report must also be documented, including the reasons and any advice obtained.</w:t>
      </w:r>
    </w:p>
    <w:p w14:paraId="73934174" w14:textId="29C10CE5"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Original notes must not be deleted, overwritten or retrospectively altered. Later information must be recorded as a dated addendum.</w:t>
      </w:r>
    </w:p>
    <w:p w14:paraId="28FD034E" w14:textId="3D3621B1" w:rsidR="00313977" w:rsidRDefault="11D802B7" w:rsidP="7F9F0E81">
      <w:r w:rsidRPr="7F9F0E81">
        <w:rPr>
          <w:rFonts w:ascii="Calibri" w:eastAsia="Calibri" w:hAnsi="Calibri" w:cs="Calibri"/>
          <w:b/>
          <w:bCs/>
          <w:color w:val="006FB7"/>
          <w:lang w:val="en-AU"/>
        </w:rPr>
        <w:t>Record Security and Retention</w:t>
      </w:r>
    </w:p>
    <w:p w14:paraId="46076EAD" w14:textId="76DFE9D4"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Child safety records must:</w:t>
      </w:r>
    </w:p>
    <w:p w14:paraId="2322DE8C" w14:textId="090053A6" w:rsidR="00313977" w:rsidRDefault="02883125" w:rsidP="00FF28C5">
      <w:pPr>
        <w:pStyle w:val="ListParagraph"/>
        <w:numPr>
          <w:ilvl w:val="0"/>
          <w:numId w:val="1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be stored securely;</w:t>
      </w:r>
    </w:p>
    <w:p w14:paraId="377B16F5" w14:textId="1531F36C" w:rsidR="00313977" w:rsidRDefault="02883125" w:rsidP="00FF28C5">
      <w:pPr>
        <w:pStyle w:val="ListParagraph"/>
        <w:numPr>
          <w:ilvl w:val="0"/>
          <w:numId w:val="1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be protected from unauthorised disclosure, alteration, loss or destruction;</w:t>
      </w:r>
    </w:p>
    <w:p w14:paraId="4CC647FA" w14:textId="6DF93159" w:rsidR="00313977" w:rsidRDefault="02883125" w:rsidP="00FF28C5">
      <w:pPr>
        <w:pStyle w:val="ListParagraph"/>
        <w:numPr>
          <w:ilvl w:val="0"/>
          <w:numId w:val="1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have access restricted to authorised people with a legitimate child-safety, legal, governance or regulatory need;</w:t>
      </w:r>
    </w:p>
    <w:p w14:paraId="75C26925" w14:textId="5D73A2AB" w:rsidR="00313977" w:rsidRDefault="02883125" w:rsidP="00FF28C5">
      <w:pPr>
        <w:pStyle w:val="ListParagraph"/>
        <w:numPr>
          <w:ilvl w:val="0"/>
          <w:numId w:val="1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be stored separately from general student or personnel records where necessary to maintain restricted access;</w:t>
      </w:r>
    </w:p>
    <w:p w14:paraId="6DF531AE" w14:textId="53FD1ECA" w:rsidR="00313977" w:rsidRDefault="02883125" w:rsidP="00FF28C5">
      <w:pPr>
        <w:pStyle w:val="ListParagraph"/>
        <w:numPr>
          <w:ilvl w:val="0"/>
          <w:numId w:val="1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be retained in accordance with applicable Victorian recordkeeping, privacy, education and limitation requirements and the College’s records-management schedule; and</w:t>
      </w:r>
    </w:p>
    <w:p w14:paraId="58C0130A" w14:textId="5AC3E3B0" w:rsidR="00313977" w:rsidRDefault="02883125" w:rsidP="00FF28C5">
      <w:pPr>
        <w:pStyle w:val="ListParagraph"/>
        <w:numPr>
          <w:ilvl w:val="0"/>
          <w:numId w:val="1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be preserved where litigation, investigation, regulatory action or a complaint is anticipated or underway.</w:t>
      </w:r>
    </w:p>
    <w:p w14:paraId="5F176954" w14:textId="5642B579" w:rsidR="00313977" w:rsidRDefault="02883125" w:rsidP="7F9F0E81">
      <w:pPr>
        <w:spacing w:before="240" w:after="240" w:line="320" w:lineRule="atLeast"/>
      </w:pPr>
      <w:r w:rsidRPr="3476C3EF">
        <w:rPr>
          <w:rFonts w:ascii="Calibri" w:eastAsia="Calibri" w:hAnsi="Calibri" w:cs="Calibri"/>
          <w:sz w:val="22"/>
          <w:szCs w:val="22"/>
          <w:lang w:val="en-AU"/>
        </w:rPr>
        <w:t>All completed PROTECT templates, contemporaneous notes, reports, correspondence and support records must be submitted promptly to the Deputy Principal (Child Safety Officer) or Principal for secure storage.</w:t>
      </w:r>
    </w:p>
    <w:p w14:paraId="558B0763" w14:textId="4206AF8B" w:rsidR="00313977" w:rsidRDefault="26399934" w:rsidP="7F9F0E81">
      <w:r w:rsidRPr="7F9F0E81">
        <w:rPr>
          <w:rFonts w:ascii="Calibri" w:eastAsia="Calibri" w:hAnsi="Calibri" w:cs="Calibri"/>
          <w:b/>
          <w:bCs/>
          <w:color w:val="006FB7"/>
          <w:lang w:val="en-AU"/>
        </w:rPr>
        <w:t>Information Sharing and Confidentiality</w:t>
      </w:r>
    </w:p>
    <w:p w14:paraId="6EF1CF86" w14:textId="41493CFE"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Information may be shared without consent when authorised or required by law to:</w:t>
      </w:r>
    </w:p>
    <w:p w14:paraId="3A90FBE6" w14:textId="7046027F" w:rsidR="00313977" w:rsidRDefault="02883125" w:rsidP="00FF28C5">
      <w:pPr>
        <w:pStyle w:val="ListParagraph"/>
        <w:numPr>
          <w:ilvl w:val="0"/>
          <w:numId w:val="16"/>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promote a child’s safety or wellbeing;</w:t>
      </w:r>
    </w:p>
    <w:p w14:paraId="626EC8B7" w14:textId="6A543E60" w:rsidR="00313977" w:rsidRDefault="02883125" w:rsidP="00FF28C5">
      <w:pPr>
        <w:pStyle w:val="ListParagraph"/>
        <w:numPr>
          <w:ilvl w:val="0"/>
          <w:numId w:val="16"/>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assess or manage family violence risk;</w:t>
      </w:r>
    </w:p>
    <w:p w14:paraId="50ADB955" w14:textId="48493292" w:rsidR="00313977" w:rsidRDefault="02883125" w:rsidP="00FF28C5">
      <w:pPr>
        <w:pStyle w:val="ListParagraph"/>
        <w:numPr>
          <w:ilvl w:val="0"/>
          <w:numId w:val="16"/>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make a mandatory report;</w:t>
      </w:r>
    </w:p>
    <w:p w14:paraId="40BE8B64" w14:textId="49414E19" w:rsidR="00313977" w:rsidRDefault="02883125" w:rsidP="00FF28C5">
      <w:pPr>
        <w:pStyle w:val="ListParagraph"/>
        <w:numPr>
          <w:ilvl w:val="0"/>
          <w:numId w:val="16"/>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make a Reportable Conduct Scheme notification;</w:t>
      </w:r>
    </w:p>
    <w:p w14:paraId="09484EB7" w14:textId="496B7E6C" w:rsidR="00313977" w:rsidRDefault="02883125" w:rsidP="00FF28C5">
      <w:pPr>
        <w:pStyle w:val="ListParagraph"/>
        <w:numPr>
          <w:ilvl w:val="0"/>
          <w:numId w:val="16"/>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assist Victoria Police;</w:t>
      </w:r>
    </w:p>
    <w:p w14:paraId="5940C251" w14:textId="626352B8" w:rsidR="00313977" w:rsidRDefault="02883125" w:rsidP="00FF28C5">
      <w:pPr>
        <w:pStyle w:val="ListParagraph"/>
        <w:numPr>
          <w:ilvl w:val="0"/>
          <w:numId w:val="16"/>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comply with a regulatory or professional obligation; or</w:t>
      </w:r>
    </w:p>
    <w:p w14:paraId="65EA26FD" w14:textId="1D164715" w:rsidR="00313977" w:rsidRDefault="02883125" w:rsidP="00FF28C5">
      <w:pPr>
        <w:pStyle w:val="ListParagraph"/>
        <w:numPr>
          <w:ilvl w:val="0"/>
          <w:numId w:val="16"/>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fulfil another lawful child-safety purpose.</w:t>
      </w:r>
    </w:p>
    <w:p w14:paraId="2B05F5AC" w14:textId="756116A0"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Information may be shared with:</w:t>
      </w:r>
    </w:p>
    <w:p w14:paraId="0937E182" w14:textId="4BE37A90" w:rsidR="00313977" w:rsidRDefault="02883125" w:rsidP="00FF28C5">
      <w:pPr>
        <w:pStyle w:val="ListParagraph"/>
        <w:numPr>
          <w:ilvl w:val="0"/>
          <w:numId w:val="1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Victoria Police;</w:t>
      </w:r>
    </w:p>
    <w:p w14:paraId="103D281A" w14:textId="3136662B" w:rsidR="00313977" w:rsidRDefault="02883125" w:rsidP="00FF28C5">
      <w:pPr>
        <w:pStyle w:val="ListParagraph"/>
        <w:numPr>
          <w:ilvl w:val="0"/>
          <w:numId w:val="1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DFFH Child Protection;</w:t>
      </w:r>
    </w:p>
    <w:p w14:paraId="5E3EA452" w14:textId="3BB8D79A" w:rsidR="00313977" w:rsidRDefault="02883125" w:rsidP="00FF28C5">
      <w:pPr>
        <w:pStyle w:val="ListParagraph"/>
        <w:numPr>
          <w:ilvl w:val="0"/>
          <w:numId w:val="1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Social Services Regulator;</w:t>
      </w:r>
    </w:p>
    <w:p w14:paraId="1B8DF3F4" w14:textId="2F013CB4" w:rsidR="00313977" w:rsidRDefault="02883125" w:rsidP="00FF28C5">
      <w:pPr>
        <w:pStyle w:val="ListParagraph"/>
        <w:numPr>
          <w:ilvl w:val="0"/>
          <w:numId w:val="1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Victorian Registration and Qualifications Authority;</w:t>
      </w:r>
    </w:p>
    <w:p w14:paraId="029130BD" w14:textId="1C371866" w:rsidR="00313977" w:rsidRDefault="02883125" w:rsidP="00FF28C5">
      <w:pPr>
        <w:pStyle w:val="ListParagraph"/>
        <w:numPr>
          <w:ilvl w:val="0"/>
          <w:numId w:val="1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Victorian Institute of Teaching;</w:t>
      </w:r>
    </w:p>
    <w:p w14:paraId="6DEE22C7" w14:textId="24511770" w:rsidR="00313977" w:rsidRDefault="02883125" w:rsidP="00FF28C5">
      <w:pPr>
        <w:pStyle w:val="ListParagraph"/>
        <w:numPr>
          <w:ilvl w:val="0"/>
          <w:numId w:val="1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Orange Door;</w:t>
      </w:r>
    </w:p>
    <w:p w14:paraId="526C7B44" w14:textId="702E597C" w:rsidR="00313977" w:rsidRDefault="02883125" w:rsidP="00FF28C5">
      <w:pPr>
        <w:pStyle w:val="ListParagraph"/>
        <w:numPr>
          <w:ilvl w:val="0"/>
          <w:numId w:val="1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Child and Family Services;</w:t>
      </w:r>
    </w:p>
    <w:p w14:paraId="3AA2C662" w14:textId="4A096252" w:rsidR="00313977" w:rsidRDefault="02883125" w:rsidP="00FF28C5">
      <w:pPr>
        <w:pStyle w:val="ListParagraph"/>
        <w:numPr>
          <w:ilvl w:val="0"/>
          <w:numId w:val="1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authorised CISS or FVISS information-sharing entities; and</w:t>
      </w:r>
    </w:p>
    <w:p w14:paraId="45DBDCB7" w14:textId="31704B5B" w:rsidR="00313977" w:rsidRDefault="02883125" w:rsidP="00FF28C5">
      <w:pPr>
        <w:pStyle w:val="ListParagraph"/>
        <w:numPr>
          <w:ilvl w:val="0"/>
          <w:numId w:val="1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medical, therapeutic or support services where consent or another lawful basis applies.</w:t>
      </w:r>
    </w:p>
    <w:p w14:paraId="33383E1B" w14:textId="19AECC92"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Only information that is relevant and necessary should be shared, and secure communication channels must be used.</w:t>
      </w:r>
    </w:p>
    <w:p w14:paraId="2DCF65CD" w14:textId="6B15D438"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Confidentiality must not be promised to a child. Child safety information must not be discussed with unauthorised colleagues, students, families or community members.</w:t>
      </w:r>
    </w:p>
    <w:p w14:paraId="1EA74F8F" w14:textId="78A33FE1" w:rsidR="00313977" w:rsidRDefault="2925FA3C" w:rsidP="7F9F0E81">
      <w:r w:rsidRPr="7F9F0E81">
        <w:rPr>
          <w:rFonts w:ascii="Calibri" w:eastAsia="Calibri" w:hAnsi="Calibri" w:cs="Calibri"/>
          <w:b/>
          <w:bCs/>
          <w:color w:val="006FB7"/>
          <w:lang w:val="en-AU"/>
        </w:rPr>
        <w:t>Ongoing Monitoring and Review</w:t>
      </w:r>
    </w:p>
    <w:p w14:paraId="15ACCC9D" w14:textId="03E5AABE"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Deputy Principal (Child Safety Officer) will:</w:t>
      </w:r>
    </w:p>
    <w:p w14:paraId="7A426A19" w14:textId="4140698C" w:rsidR="00313977" w:rsidRDefault="02883125" w:rsidP="00FF28C5">
      <w:pPr>
        <w:pStyle w:val="ListParagraph"/>
        <w:numPr>
          <w:ilvl w:val="0"/>
          <w:numId w:val="1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maintain oversight of the response;</w:t>
      </w:r>
    </w:p>
    <w:p w14:paraId="4C92760E" w14:textId="02B59416" w:rsidR="00313977" w:rsidRDefault="02883125" w:rsidP="00FF28C5">
      <w:pPr>
        <w:pStyle w:val="ListParagraph"/>
        <w:numPr>
          <w:ilvl w:val="0"/>
          <w:numId w:val="1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allocate actions and responsibilities;</w:t>
      </w:r>
    </w:p>
    <w:p w14:paraId="152A730D" w14:textId="4975C511" w:rsidR="00313977" w:rsidRDefault="02883125" w:rsidP="00FF28C5">
      <w:pPr>
        <w:pStyle w:val="ListParagraph"/>
        <w:numPr>
          <w:ilvl w:val="0"/>
          <w:numId w:val="1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establish review dates;</w:t>
      </w:r>
    </w:p>
    <w:p w14:paraId="3E67753F" w14:textId="05CDBB8F" w:rsidR="00313977" w:rsidRDefault="02883125" w:rsidP="00FF28C5">
      <w:pPr>
        <w:pStyle w:val="ListParagraph"/>
        <w:numPr>
          <w:ilvl w:val="0"/>
          <w:numId w:val="1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monitor implementation of safety and support arrangements;</w:t>
      </w:r>
    </w:p>
    <w:p w14:paraId="73B0BED4" w14:textId="1899F4F0" w:rsidR="00313977" w:rsidRDefault="02883125" w:rsidP="00FF28C5">
      <w:pPr>
        <w:pStyle w:val="ListParagraph"/>
        <w:numPr>
          <w:ilvl w:val="0"/>
          <w:numId w:val="1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confirm completion of referrals and follow-up actions; and</w:t>
      </w:r>
    </w:p>
    <w:p w14:paraId="4E1AFF60" w14:textId="0E38C4C5" w:rsidR="00313977" w:rsidRDefault="02883125" w:rsidP="00FF28C5">
      <w:pPr>
        <w:pStyle w:val="ListParagraph"/>
        <w:numPr>
          <w:ilvl w:val="0"/>
          <w:numId w:val="1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records are complete and securely stored.</w:t>
      </w:r>
    </w:p>
    <w:p w14:paraId="379EB7A9" w14:textId="3B8E373C"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Risk and support plans must be reviewed when:</w:t>
      </w:r>
    </w:p>
    <w:p w14:paraId="1FF7133E" w14:textId="532BC23D" w:rsidR="00313977" w:rsidRDefault="02883125" w:rsidP="00FF28C5">
      <w:pPr>
        <w:pStyle w:val="ListParagraph"/>
        <w:numPr>
          <w:ilvl w:val="0"/>
          <w:numId w:val="1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new information emerges;</w:t>
      </w:r>
    </w:p>
    <w:p w14:paraId="595D3FBD" w14:textId="5B522FB1" w:rsidR="00313977" w:rsidRDefault="02883125" w:rsidP="00FF28C5">
      <w:pPr>
        <w:pStyle w:val="ListParagraph"/>
        <w:numPr>
          <w:ilvl w:val="0"/>
          <w:numId w:val="1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circumstances change;</w:t>
      </w:r>
    </w:p>
    <w:p w14:paraId="78AD902D" w14:textId="7C84F6A9" w:rsidR="00313977" w:rsidRDefault="02883125" w:rsidP="00FF28C5">
      <w:pPr>
        <w:pStyle w:val="ListParagraph"/>
        <w:numPr>
          <w:ilvl w:val="0"/>
          <w:numId w:val="1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an authority provides new advice;</w:t>
      </w:r>
    </w:p>
    <w:p w14:paraId="3C1DFF19" w14:textId="53381615" w:rsidR="00313977" w:rsidRDefault="02883125" w:rsidP="00FF28C5">
      <w:pPr>
        <w:pStyle w:val="ListParagraph"/>
        <w:numPr>
          <w:ilvl w:val="0"/>
          <w:numId w:val="1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a student returns to the College;</w:t>
      </w:r>
    </w:p>
    <w:p w14:paraId="43143850" w14:textId="4D8D2C6A" w:rsidR="00313977" w:rsidRDefault="02883125" w:rsidP="00FF28C5">
      <w:pPr>
        <w:pStyle w:val="ListParagraph"/>
        <w:numPr>
          <w:ilvl w:val="0"/>
          <w:numId w:val="1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contact arrangements change; or</w:t>
      </w:r>
    </w:p>
    <w:p w14:paraId="34A5E798" w14:textId="7449A680" w:rsidR="00313977" w:rsidRDefault="02883125" w:rsidP="00FF28C5">
      <w:pPr>
        <w:pStyle w:val="ListParagraph"/>
        <w:numPr>
          <w:ilvl w:val="0"/>
          <w:numId w:val="13"/>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further safety or wellbeing concerns arise.</w:t>
      </w:r>
    </w:p>
    <w:p w14:paraId="0F925166" w14:textId="0FB87B6D"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Further external reports must be made whenever new reasonable grounds arise.</w:t>
      </w:r>
    </w:p>
    <w:p w14:paraId="5525B612" w14:textId="6F19EB62"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Following a significant child safety incident, the </w:t>
      </w:r>
      <w:proofErr w:type="gramStart"/>
      <w:r w:rsidRPr="3476C3EF">
        <w:rPr>
          <w:rFonts w:ascii="Calibri" w:eastAsia="Calibri" w:hAnsi="Calibri" w:cs="Calibri"/>
          <w:sz w:val="22"/>
          <w:szCs w:val="22"/>
          <w:lang w:val="en-AU"/>
        </w:rPr>
        <w:t>Principal</w:t>
      </w:r>
      <w:proofErr w:type="gramEnd"/>
      <w:r w:rsidRPr="3476C3EF">
        <w:rPr>
          <w:rFonts w:ascii="Calibri" w:eastAsia="Calibri" w:hAnsi="Calibri" w:cs="Calibri"/>
          <w:sz w:val="22"/>
          <w:szCs w:val="22"/>
          <w:lang w:val="en-AU"/>
        </w:rPr>
        <w:t xml:space="preserve"> must arrange an organisational child safety review covering relevant systems, risks, supervision, policy implementation, training and communication.</w:t>
      </w:r>
    </w:p>
    <w:p w14:paraId="0DF58949" w14:textId="4985E994"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review must not interfere with a Victoria Police, regulatory or workplace investigation.</w:t>
      </w:r>
    </w:p>
    <w:p w14:paraId="0807722B" w14:textId="7E74D7A3" w:rsidR="57CF9F59" w:rsidRDefault="57CF9F59"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Identified improvements must be documented, allocated and implemented, with progress and outcomes reported through appropriately de-identified governance reporting to the Foundation Learning Centre Board and, where appropriate, the Juniper College School Council.</w:t>
      </w:r>
    </w:p>
    <w:p w14:paraId="524A45E9" w14:textId="7B9C4A02" w:rsidR="00313977" w:rsidRDefault="442F2629" w:rsidP="7F9F0E81">
      <w:r w:rsidRPr="7F9F0E81">
        <w:rPr>
          <w:rFonts w:ascii="Calibri" w:eastAsia="Calibri" w:hAnsi="Calibri" w:cs="Calibri"/>
          <w:b/>
          <w:bCs/>
          <w:color w:val="006FB7"/>
          <w:lang w:val="en-AU"/>
        </w:rPr>
        <w:t>What Staff Must Not Do</w:t>
      </w:r>
    </w:p>
    <w:p w14:paraId="5140F3F7" w14:textId="2E29578D"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Staff must not:</w:t>
      </w:r>
    </w:p>
    <w:p w14:paraId="72914B5D" w14:textId="3819B126"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promise secrecy or absolute confidentiality;</w:t>
      </w:r>
    </w:p>
    <w:p w14:paraId="27B9905B" w14:textId="2A95F67B"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investigate the allegation themselves;</w:t>
      </w:r>
    </w:p>
    <w:p w14:paraId="67CC3349" w14:textId="7F263A08"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confront the alleged perpetrator;</w:t>
      </w:r>
    </w:p>
    <w:p w14:paraId="71CB463B" w14:textId="3A50FBBA"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mediate between affected parties;</w:t>
      </w:r>
    </w:p>
    <w:p w14:paraId="5522C616" w14:textId="161A40B1"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ask leading, repeated or unnecessary questions;</w:t>
      </w:r>
    </w:p>
    <w:p w14:paraId="430153BF" w14:textId="3F68BAF9"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require the child to repeat a disclosure unnecessarily;</w:t>
      </w:r>
    </w:p>
    <w:p w14:paraId="5CAEA8D7" w14:textId="08FA89E8"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delay reporting to obtain proof, managerial approval or a completed form;</w:t>
      </w:r>
    </w:p>
    <w:p w14:paraId="35FEBD31" w14:textId="6497249F"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assume another person has reported without confirming this;</w:t>
      </w:r>
    </w:p>
    <w:p w14:paraId="417C3AB7" w14:textId="6DCB0D48"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contact parents or carers contrary to Victoria Police or DFFH advice;</w:t>
      </w:r>
    </w:p>
    <w:p w14:paraId="36E57BCA" w14:textId="24C57F6E"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contact parents or carers </w:t>
      </w:r>
      <w:proofErr w:type="gramStart"/>
      <w:r w:rsidRPr="3476C3EF">
        <w:rPr>
          <w:rFonts w:ascii="Calibri" w:eastAsia="Calibri" w:hAnsi="Calibri" w:cs="Calibri"/>
          <w:sz w:val="22"/>
          <w:szCs w:val="22"/>
          <w:lang w:val="en-AU"/>
        </w:rPr>
        <w:t>where</w:t>
      </w:r>
      <w:proofErr w:type="gramEnd"/>
      <w:r w:rsidRPr="3476C3EF">
        <w:rPr>
          <w:rFonts w:ascii="Calibri" w:eastAsia="Calibri" w:hAnsi="Calibri" w:cs="Calibri"/>
          <w:sz w:val="22"/>
          <w:szCs w:val="22"/>
          <w:lang w:val="en-AU"/>
        </w:rPr>
        <w:t xml:space="preserve"> doing so may create additional risk;</w:t>
      </w:r>
    </w:p>
    <w:p w14:paraId="4E365B2D" w14:textId="45C52881"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commence an internal investigation into suspected criminal conduct before Police clearance;</w:t>
      </w:r>
    </w:p>
    <w:p w14:paraId="666AA511" w14:textId="4DE94A6C"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delete, alter, embellish or circulate records or potential evidence;</w:t>
      </w:r>
    </w:p>
    <w:p w14:paraId="30A42471" w14:textId="46B7DC46"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discuss the matter with unauthorised people; or</w:t>
      </w:r>
    </w:p>
    <w:p w14:paraId="2D561F62" w14:textId="4E5C4B72" w:rsidR="00313977" w:rsidRDefault="02883125" w:rsidP="00FF28C5">
      <w:pPr>
        <w:pStyle w:val="ListParagraph"/>
        <w:numPr>
          <w:ilvl w:val="0"/>
          <w:numId w:val="12"/>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retaliate against, disadvantage or attempt to silence a child or person who raises a concern.</w:t>
      </w:r>
    </w:p>
    <w:p w14:paraId="341F3B66" w14:textId="34D56887" w:rsidR="00313977" w:rsidRDefault="192F2198" w:rsidP="7F9F0E81">
      <w:r w:rsidRPr="7F9F0E81">
        <w:rPr>
          <w:rFonts w:ascii="Calibri" w:eastAsia="Calibri" w:hAnsi="Calibri" w:cs="Calibri"/>
          <w:b/>
          <w:bCs/>
          <w:color w:val="006FB7"/>
          <w:lang w:val="en-AU"/>
        </w:rPr>
        <w:t>Responsibilities</w:t>
      </w:r>
    </w:p>
    <w:p w14:paraId="2B44236B" w14:textId="448FCD7E" w:rsidR="00313977" w:rsidRDefault="192F2198" w:rsidP="7F9F0E81">
      <w:r w:rsidRPr="7F9F0E81">
        <w:rPr>
          <w:rFonts w:ascii="Calibri" w:eastAsia="Calibri" w:hAnsi="Calibri" w:cs="Calibri"/>
          <w:b/>
          <w:bCs/>
          <w:color w:val="006FB7"/>
          <w:lang w:val="en-AU"/>
        </w:rPr>
        <w:t>All Adults Covered by This Procedure</w:t>
      </w:r>
    </w:p>
    <w:p w14:paraId="76C756EE" w14:textId="49022BA5"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All adults must:</w:t>
      </w:r>
    </w:p>
    <w:p w14:paraId="7D5DAA4E" w14:textId="0E3F5F60" w:rsidR="00313977" w:rsidRDefault="02883125" w:rsidP="00FF28C5">
      <w:pPr>
        <w:pStyle w:val="ListParagraph"/>
        <w:numPr>
          <w:ilvl w:val="0"/>
          <w:numId w:val="1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recognise and respond to concerns;</w:t>
      </w:r>
    </w:p>
    <w:p w14:paraId="7CAE8399" w14:textId="24816041" w:rsidR="00313977" w:rsidRDefault="02883125" w:rsidP="00FF28C5">
      <w:pPr>
        <w:pStyle w:val="ListParagraph"/>
        <w:numPr>
          <w:ilvl w:val="0"/>
          <w:numId w:val="1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immediate safety;</w:t>
      </w:r>
    </w:p>
    <w:p w14:paraId="58EB2E3C" w14:textId="702B980D" w:rsidR="00313977" w:rsidRDefault="02883125" w:rsidP="00FF28C5">
      <w:pPr>
        <w:pStyle w:val="ListParagraph"/>
        <w:numPr>
          <w:ilvl w:val="0"/>
          <w:numId w:val="1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make their own mandatory or criminal reports where required;</w:t>
      </w:r>
    </w:p>
    <w:p w14:paraId="7489C3FB" w14:textId="44B73331" w:rsidR="00313977" w:rsidRDefault="02883125" w:rsidP="00FF28C5">
      <w:pPr>
        <w:pStyle w:val="ListParagraph"/>
        <w:numPr>
          <w:ilvl w:val="0"/>
          <w:numId w:val="1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complete internal notification requirements;</w:t>
      </w:r>
    </w:p>
    <w:p w14:paraId="5B98698C" w14:textId="15CFFD41" w:rsidR="00313977" w:rsidRDefault="02883125" w:rsidP="00FF28C5">
      <w:pPr>
        <w:pStyle w:val="ListParagraph"/>
        <w:numPr>
          <w:ilvl w:val="0"/>
          <w:numId w:val="1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preserve evidence;</w:t>
      </w:r>
    </w:p>
    <w:p w14:paraId="1B5EBF9F" w14:textId="2B1E1626" w:rsidR="00313977" w:rsidRDefault="02883125" w:rsidP="00FF28C5">
      <w:pPr>
        <w:pStyle w:val="ListParagraph"/>
        <w:numPr>
          <w:ilvl w:val="0"/>
          <w:numId w:val="1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document concerns and actions;</w:t>
      </w:r>
    </w:p>
    <w:p w14:paraId="02B7956D" w14:textId="0040EADA" w:rsidR="00313977" w:rsidRDefault="02883125" w:rsidP="00FF28C5">
      <w:pPr>
        <w:pStyle w:val="ListParagraph"/>
        <w:numPr>
          <w:ilvl w:val="0"/>
          <w:numId w:val="1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maintain appropriate confidentiality; and</w:t>
      </w:r>
    </w:p>
    <w:p w14:paraId="6F9B8920" w14:textId="37074F7A" w:rsidR="00313977" w:rsidRDefault="02883125" w:rsidP="00FF28C5">
      <w:pPr>
        <w:pStyle w:val="ListParagraph"/>
        <w:numPr>
          <w:ilvl w:val="0"/>
          <w:numId w:val="11"/>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support the child.</w:t>
      </w:r>
    </w:p>
    <w:p w14:paraId="7DC9AE02" w14:textId="34DFE5D5" w:rsidR="00313977" w:rsidRDefault="252D8778" w:rsidP="7F9F0E81">
      <w:r>
        <w:br/>
      </w:r>
      <w:r w:rsidR="7EC15FF6" w:rsidRPr="7F9F0E81">
        <w:rPr>
          <w:rFonts w:ascii="Calibri" w:eastAsia="Calibri" w:hAnsi="Calibri" w:cs="Calibri"/>
          <w:b/>
          <w:bCs/>
          <w:color w:val="006FB7"/>
          <w:lang w:val="en-AU"/>
        </w:rPr>
        <w:t>Deputy Principal – Child Safety Officer</w:t>
      </w:r>
    </w:p>
    <w:p w14:paraId="0BE5A0F7" w14:textId="2D60FBA9"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Deputy Principal will:</w:t>
      </w:r>
    </w:p>
    <w:p w14:paraId="2DE7AAEE" w14:textId="759EF335" w:rsidR="00313977" w:rsidRDefault="02883125" w:rsidP="00FF28C5">
      <w:pPr>
        <w:pStyle w:val="ListParagraph"/>
        <w:numPr>
          <w:ilvl w:val="0"/>
          <w:numId w:val="1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coordinate Juniper College’s internal response;</w:t>
      </w:r>
    </w:p>
    <w:p w14:paraId="63644ABF" w14:textId="4F23418D" w:rsidR="00313977" w:rsidRDefault="02883125" w:rsidP="00FF28C5">
      <w:pPr>
        <w:pStyle w:val="ListParagraph"/>
        <w:numPr>
          <w:ilvl w:val="0"/>
          <w:numId w:val="1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support completion of the appropriate </w:t>
      </w:r>
      <w:proofErr w:type="gramStart"/>
      <w:r w:rsidRPr="3476C3EF">
        <w:rPr>
          <w:rFonts w:ascii="Calibri" w:eastAsia="Calibri" w:hAnsi="Calibri" w:cs="Calibri"/>
          <w:sz w:val="22"/>
          <w:szCs w:val="22"/>
          <w:lang w:val="en-AU"/>
        </w:rPr>
        <w:t>source-specific</w:t>
      </w:r>
      <w:proofErr w:type="gramEnd"/>
      <w:r w:rsidRPr="3476C3EF">
        <w:rPr>
          <w:rFonts w:ascii="Calibri" w:eastAsia="Calibri" w:hAnsi="Calibri" w:cs="Calibri"/>
          <w:sz w:val="22"/>
          <w:szCs w:val="22"/>
          <w:lang w:val="en-AU"/>
        </w:rPr>
        <w:t xml:space="preserve"> PROTECT template;</w:t>
      </w:r>
    </w:p>
    <w:p w14:paraId="62EA7B17" w14:textId="3E25FE9D" w:rsidR="00313977" w:rsidRDefault="02883125" w:rsidP="00FF28C5">
      <w:pPr>
        <w:pStyle w:val="ListParagraph"/>
        <w:numPr>
          <w:ilvl w:val="0"/>
          <w:numId w:val="1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coordinate safety and support planning;</w:t>
      </w:r>
    </w:p>
    <w:p w14:paraId="357E5114" w14:textId="668DD619" w:rsidR="00313977" w:rsidRDefault="02883125" w:rsidP="00FF28C5">
      <w:pPr>
        <w:pStyle w:val="ListParagraph"/>
        <w:numPr>
          <w:ilvl w:val="0"/>
          <w:numId w:val="1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coordinate referrals and follow-up;</w:t>
      </w:r>
    </w:p>
    <w:p w14:paraId="0A0CA212" w14:textId="6794A57B" w:rsidR="00313977" w:rsidRDefault="02883125" w:rsidP="00FF28C5">
      <w:pPr>
        <w:pStyle w:val="ListParagraph"/>
        <w:numPr>
          <w:ilvl w:val="0"/>
          <w:numId w:val="1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maintain secure records;</w:t>
      </w:r>
    </w:p>
    <w:p w14:paraId="4AEEA950" w14:textId="287A97A1" w:rsidR="00313977" w:rsidRDefault="02883125" w:rsidP="00FF28C5">
      <w:pPr>
        <w:pStyle w:val="ListParagraph"/>
        <w:numPr>
          <w:ilvl w:val="0"/>
          <w:numId w:val="1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provide guidance to staff; and</w:t>
      </w:r>
    </w:p>
    <w:p w14:paraId="60B3A383" w14:textId="51819B7D" w:rsidR="00313977" w:rsidRDefault="02883125" w:rsidP="00FF28C5">
      <w:pPr>
        <w:pStyle w:val="ListParagraph"/>
        <w:numPr>
          <w:ilvl w:val="0"/>
          <w:numId w:val="10"/>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escalate matters to the </w:t>
      </w:r>
      <w:proofErr w:type="gramStart"/>
      <w:r w:rsidRPr="3476C3EF">
        <w:rPr>
          <w:rFonts w:ascii="Calibri" w:eastAsia="Calibri" w:hAnsi="Calibri" w:cs="Calibri"/>
          <w:sz w:val="22"/>
          <w:szCs w:val="22"/>
          <w:lang w:val="en-AU"/>
        </w:rPr>
        <w:t>Principal</w:t>
      </w:r>
      <w:proofErr w:type="gramEnd"/>
      <w:r w:rsidRPr="3476C3EF">
        <w:rPr>
          <w:rFonts w:ascii="Calibri" w:eastAsia="Calibri" w:hAnsi="Calibri" w:cs="Calibri"/>
          <w:sz w:val="22"/>
          <w:szCs w:val="22"/>
          <w:lang w:val="en-AU"/>
        </w:rPr>
        <w:t xml:space="preserve"> and nominated Head of Organisation.</w:t>
      </w:r>
    </w:p>
    <w:p w14:paraId="7DABEAAA" w14:textId="5637032D" w:rsidR="00313977" w:rsidRDefault="252D8778" w:rsidP="7F9F0E81">
      <w:r>
        <w:br/>
      </w:r>
      <w:r w:rsidR="71BB20E9" w:rsidRPr="3476C3EF">
        <w:rPr>
          <w:rFonts w:ascii="Calibri" w:eastAsia="Calibri" w:hAnsi="Calibri" w:cs="Calibri"/>
          <w:b/>
          <w:bCs/>
          <w:color w:val="006FB7"/>
          <w:lang w:val="en-AU"/>
        </w:rPr>
        <w:t>Principal</w:t>
      </w:r>
    </w:p>
    <w:p w14:paraId="19CF5E01" w14:textId="1C0C126C"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The </w:t>
      </w:r>
      <w:proofErr w:type="gramStart"/>
      <w:r w:rsidRPr="3476C3EF">
        <w:rPr>
          <w:rFonts w:ascii="Calibri" w:eastAsia="Calibri" w:hAnsi="Calibri" w:cs="Calibri"/>
          <w:sz w:val="22"/>
          <w:szCs w:val="22"/>
          <w:lang w:val="en-AU"/>
        </w:rPr>
        <w:t>Principal</w:t>
      </w:r>
      <w:proofErr w:type="gramEnd"/>
      <w:r w:rsidRPr="3476C3EF">
        <w:rPr>
          <w:rFonts w:ascii="Calibri" w:eastAsia="Calibri" w:hAnsi="Calibri" w:cs="Calibri"/>
          <w:sz w:val="22"/>
          <w:szCs w:val="22"/>
          <w:lang w:val="en-AU"/>
        </w:rPr>
        <w:t xml:space="preserve"> will:</w:t>
      </w:r>
    </w:p>
    <w:p w14:paraId="36295C82" w14:textId="66E736EE" w:rsidR="00313977" w:rsidRDefault="02883125" w:rsidP="00FF28C5">
      <w:pPr>
        <w:pStyle w:val="ListParagraph"/>
        <w:numPr>
          <w:ilvl w:val="0"/>
          <w:numId w:val="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an appropriate organisational response;</w:t>
      </w:r>
    </w:p>
    <w:p w14:paraId="594D2991" w14:textId="5E8EB892" w:rsidR="00313977" w:rsidRDefault="02883125" w:rsidP="00FF28C5">
      <w:pPr>
        <w:pStyle w:val="ListParagraph"/>
        <w:numPr>
          <w:ilvl w:val="0"/>
          <w:numId w:val="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immediate risks are managed;</w:t>
      </w:r>
    </w:p>
    <w:p w14:paraId="1A085DBF" w14:textId="224E4A01" w:rsidR="00313977" w:rsidRDefault="02883125" w:rsidP="00FF28C5">
      <w:pPr>
        <w:pStyle w:val="ListParagraph"/>
        <w:numPr>
          <w:ilvl w:val="0"/>
          <w:numId w:val="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coordinate liaison with authorities;</w:t>
      </w:r>
    </w:p>
    <w:p w14:paraId="336A84DA" w14:textId="53C107AE" w:rsidR="00313977" w:rsidRDefault="02883125" w:rsidP="00FF28C5">
      <w:pPr>
        <w:pStyle w:val="ListParagraph"/>
        <w:numPr>
          <w:ilvl w:val="0"/>
          <w:numId w:val="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oversee parent or carer communication;</w:t>
      </w:r>
    </w:p>
    <w:p w14:paraId="1F1DBD18" w14:textId="248F2FBF" w:rsidR="76C44CE3" w:rsidRDefault="76C44CE3" w:rsidP="00FF28C5">
      <w:pPr>
        <w:pStyle w:val="ListParagraph"/>
        <w:numPr>
          <w:ilvl w:val="0"/>
          <w:numId w:val="9"/>
        </w:numPr>
        <w:spacing w:after="0" w:line="320" w:lineRule="atLeast"/>
        <w:rPr>
          <w:rFonts w:ascii="Calibri" w:eastAsia="Calibri" w:hAnsi="Calibri" w:cs="Calibri"/>
          <w:sz w:val="22"/>
          <w:szCs w:val="22"/>
        </w:rPr>
      </w:pPr>
      <w:r w:rsidRPr="3476C3EF">
        <w:rPr>
          <w:rFonts w:ascii="Calibri" w:eastAsia="Calibri" w:hAnsi="Calibri" w:cs="Calibri"/>
          <w:sz w:val="22"/>
          <w:szCs w:val="22"/>
        </w:rPr>
        <w:t xml:space="preserve">ensure appropriately de-identified governance reporting is provided to the Foundation Learning Centre Board and, where appropriate, the Juniper </w:t>
      </w:r>
      <w:proofErr w:type="gramStart"/>
      <w:r w:rsidRPr="3476C3EF">
        <w:rPr>
          <w:rFonts w:ascii="Calibri" w:eastAsia="Calibri" w:hAnsi="Calibri" w:cs="Calibri"/>
          <w:sz w:val="22"/>
          <w:szCs w:val="22"/>
        </w:rPr>
        <w:t>College School</w:t>
      </w:r>
      <w:proofErr w:type="gramEnd"/>
      <w:r w:rsidRPr="3476C3EF">
        <w:rPr>
          <w:rFonts w:ascii="Calibri" w:eastAsia="Calibri" w:hAnsi="Calibri" w:cs="Calibri"/>
          <w:sz w:val="22"/>
          <w:szCs w:val="22"/>
        </w:rPr>
        <w:t xml:space="preserve"> Council; and</w:t>
      </w:r>
    </w:p>
    <w:p w14:paraId="7FE1775C" w14:textId="4C76A35C" w:rsidR="00313977" w:rsidRDefault="02883125" w:rsidP="00FF28C5">
      <w:pPr>
        <w:pStyle w:val="ListParagraph"/>
        <w:numPr>
          <w:ilvl w:val="0"/>
          <w:numId w:val="9"/>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fulfil the duties of the Head of Organisation only if formally nominated to that role.</w:t>
      </w:r>
    </w:p>
    <w:p w14:paraId="52D2A77F" w14:textId="4467653E" w:rsidR="00313977" w:rsidRDefault="1A9B5D5D" w:rsidP="7F9F0E81">
      <w:pPr>
        <w:spacing w:before="240" w:after="90" w:line="320" w:lineRule="atLeast"/>
      </w:pPr>
      <w:r w:rsidRPr="7F9F0E81">
        <w:rPr>
          <w:rFonts w:ascii="Calibri" w:eastAsia="Calibri" w:hAnsi="Calibri" w:cs="Calibri"/>
          <w:b/>
          <w:bCs/>
          <w:color w:val="006FB7"/>
          <w:lang w:val="en-AU"/>
        </w:rPr>
        <w:t xml:space="preserve">Head of Organisation  </w:t>
      </w:r>
    </w:p>
    <w:p w14:paraId="265C0FA7" w14:textId="0888006E" w:rsidR="00313977" w:rsidRDefault="19853C90"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w:t>
      </w:r>
      <w:r w:rsidR="02883125" w:rsidRPr="3476C3EF">
        <w:rPr>
          <w:rFonts w:ascii="Calibri" w:eastAsia="Calibri" w:hAnsi="Calibri" w:cs="Calibri"/>
          <w:sz w:val="22"/>
          <w:szCs w:val="22"/>
          <w:lang w:val="en-AU"/>
        </w:rPr>
        <w:t>he nominated Head of Organisation will:</w:t>
      </w:r>
    </w:p>
    <w:p w14:paraId="612B46F7" w14:textId="0E888B2E" w:rsidR="00313977" w:rsidRDefault="02883125" w:rsidP="00FF28C5">
      <w:pPr>
        <w:pStyle w:val="ListParagraph"/>
        <w:numPr>
          <w:ilvl w:val="0"/>
          <w:numId w:val="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notify the Social Services Regulator within three business days;</w:t>
      </w:r>
    </w:p>
    <w:p w14:paraId="7AD8A38D" w14:textId="1BBD5694" w:rsidR="00313977" w:rsidRDefault="02883125" w:rsidP="00FF28C5">
      <w:pPr>
        <w:pStyle w:val="ListParagraph"/>
        <w:numPr>
          <w:ilvl w:val="0"/>
          <w:numId w:val="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provide detailed information within 30 calendar days;</w:t>
      </w:r>
    </w:p>
    <w:p w14:paraId="03A287CB" w14:textId="59B2822A" w:rsidR="00313977" w:rsidRDefault="02883125" w:rsidP="00FF28C5">
      <w:pPr>
        <w:pStyle w:val="ListParagraph"/>
        <w:numPr>
          <w:ilvl w:val="0"/>
          <w:numId w:val="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required investigations are conducted;</w:t>
      </w:r>
    </w:p>
    <w:p w14:paraId="35607571" w14:textId="5A0D9CF6" w:rsidR="00313977" w:rsidRDefault="02883125" w:rsidP="00FF28C5">
      <w:pPr>
        <w:pStyle w:val="ListParagraph"/>
        <w:numPr>
          <w:ilvl w:val="0"/>
          <w:numId w:val="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provide updates, outcomes and actions to the Social Services Regulator; and</w:t>
      </w:r>
    </w:p>
    <w:p w14:paraId="493E2927" w14:textId="46FA99B1" w:rsidR="00313977" w:rsidRDefault="02883125" w:rsidP="00FF28C5">
      <w:pPr>
        <w:pStyle w:val="ListParagraph"/>
        <w:numPr>
          <w:ilvl w:val="0"/>
          <w:numId w:val="8"/>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ensure Juniper College maintains the systems required by the Reportable Conduct Scheme.</w:t>
      </w:r>
    </w:p>
    <w:p w14:paraId="432A3498" w14:textId="58B2D618" w:rsidR="00313977" w:rsidRDefault="252D8778" w:rsidP="7F9F0E81">
      <w:r>
        <w:br/>
      </w:r>
      <w:r w:rsidR="01639560" w:rsidRPr="3476C3EF">
        <w:rPr>
          <w:rFonts w:ascii="Calibri" w:eastAsia="Calibri" w:hAnsi="Calibri" w:cs="Calibri"/>
          <w:b/>
          <w:bCs/>
          <w:color w:val="006FB7"/>
          <w:lang w:val="en-AU"/>
        </w:rPr>
        <w:t>Heads of Campus</w:t>
      </w:r>
    </w:p>
    <w:p w14:paraId="4F53EA96" w14:textId="3F654377"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Heads of Campus will:</w:t>
      </w:r>
    </w:p>
    <w:p w14:paraId="77DAFF0D" w14:textId="6C1D5976" w:rsidR="00313977" w:rsidRDefault="02883125" w:rsidP="00FF28C5">
      <w:pPr>
        <w:pStyle w:val="ListParagraph"/>
        <w:numPr>
          <w:ilvl w:val="0"/>
          <w:numId w:val="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support immediate safety and supervision;</w:t>
      </w:r>
    </w:p>
    <w:p w14:paraId="7B677459" w14:textId="3EB1D65F" w:rsidR="00313977" w:rsidRDefault="02883125" w:rsidP="00FF28C5">
      <w:pPr>
        <w:pStyle w:val="ListParagraph"/>
        <w:numPr>
          <w:ilvl w:val="0"/>
          <w:numId w:val="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assist with local implementation of safety and support plans;</w:t>
      </w:r>
    </w:p>
    <w:p w14:paraId="730CA808" w14:textId="64C4D2CD" w:rsidR="00313977" w:rsidRDefault="02883125" w:rsidP="00FF28C5">
      <w:pPr>
        <w:pStyle w:val="ListParagraph"/>
        <w:numPr>
          <w:ilvl w:val="0"/>
          <w:numId w:val="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escalate concerns promptly; and</w:t>
      </w:r>
    </w:p>
    <w:p w14:paraId="2947F6E3" w14:textId="677607CF" w:rsidR="00313977" w:rsidRDefault="02883125" w:rsidP="00FF28C5">
      <w:pPr>
        <w:pStyle w:val="ListParagraph"/>
        <w:numPr>
          <w:ilvl w:val="0"/>
          <w:numId w:val="7"/>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understand that their involvement does not replace external reporting or Head of Organisation obligations.</w:t>
      </w:r>
    </w:p>
    <w:p w14:paraId="65279362" w14:textId="7AA0525E" w:rsidR="00313977" w:rsidRDefault="252D8778" w:rsidP="3476C3EF">
      <w:r>
        <w:br/>
      </w:r>
      <w:r w:rsidR="6189C183" w:rsidRPr="3476C3EF">
        <w:rPr>
          <w:rFonts w:ascii="Calibri" w:eastAsia="Calibri" w:hAnsi="Calibri" w:cs="Calibri"/>
          <w:b/>
          <w:bCs/>
          <w:color w:val="006FB7"/>
          <w:lang w:val="en-AU"/>
        </w:rPr>
        <w:t xml:space="preserve">Chair of </w:t>
      </w:r>
      <w:r w:rsidR="4BF9B085" w:rsidRPr="3476C3EF">
        <w:rPr>
          <w:rFonts w:ascii="Calibri" w:eastAsia="Calibri" w:hAnsi="Calibri" w:cs="Calibri"/>
          <w:b/>
          <w:bCs/>
          <w:color w:val="006FB7"/>
          <w:lang w:val="en-AU"/>
        </w:rPr>
        <w:t>the Foundation Learning Centre Board</w:t>
      </w:r>
    </w:p>
    <w:p w14:paraId="6A015060" w14:textId="1B5C1424" w:rsidR="4BF9B085" w:rsidRDefault="4BF9B085" w:rsidP="3476C3EF">
      <w:pPr>
        <w:rPr>
          <w:rFonts w:ascii="Calibri" w:eastAsia="Calibri" w:hAnsi="Calibri" w:cs="Calibri"/>
          <w:sz w:val="22"/>
          <w:szCs w:val="22"/>
        </w:rPr>
      </w:pPr>
      <w:r w:rsidRPr="3476C3EF">
        <w:rPr>
          <w:rFonts w:ascii="Calibri" w:eastAsia="Calibri" w:hAnsi="Calibri" w:cs="Calibri"/>
          <w:sz w:val="22"/>
          <w:szCs w:val="22"/>
        </w:rPr>
        <w:t>The Chair of the Foundation Learning Centre Board will:</w:t>
      </w:r>
    </w:p>
    <w:p w14:paraId="616B13B1" w14:textId="665F0DE9" w:rsidR="4BF9B085" w:rsidRDefault="4BF9B085" w:rsidP="00FF28C5">
      <w:pPr>
        <w:pStyle w:val="ListParagraph"/>
        <w:numPr>
          <w:ilvl w:val="0"/>
          <w:numId w:val="6"/>
        </w:numPr>
        <w:rPr>
          <w:rFonts w:ascii="Calibri" w:eastAsia="Calibri" w:hAnsi="Calibri" w:cs="Calibri"/>
          <w:sz w:val="22"/>
          <w:szCs w:val="22"/>
        </w:rPr>
      </w:pPr>
      <w:r w:rsidRPr="3476C3EF">
        <w:rPr>
          <w:rFonts w:ascii="Calibri" w:eastAsia="Calibri" w:hAnsi="Calibri" w:cs="Calibri"/>
          <w:sz w:val="22"/>
          <w:szCs w:val="22"/>
        </w:rPr>
        <w:t xml:space="preserve">receive allegations involving the </w:t>
      </w:r>
      <w:proofErr w:type="gramStart"/>
      <w:r w:rsidRPr="3476C3EF">
        <w:rPr>
          <w:rFonts w:ascii="Calibri" w:eastAsia="Calibri" w:hAnsi="Calibri" w:cs="Calibri"/>
          <w:sz w:val="22"/>
          <w:szCs w:val="22"/>
        </w:rPr>
        <w:t>Principal</w:t>
      </w:r>
      <w:proofErr w:type="gramEnd"/>
      <w:r w:rsidRPr="3476C3EF">
        <w:rPr>
          <w:rFonts w:ascii="Calibri" w:eastAsia="Calibri" w:hAnsi="Calibri" w:cs="Calibri"/>
          <w:sz w:val="22"/>
          <w:szCs w:val="22"/>
        </w:rPr>
        <w:t xml:space="preserve"> or nominated Head of Organisation;</w:t>
      </w:r>
    </w:p>
    <w:p w14:paraId="473A2F2B" w14:textId="3B808BE7" w:rsidR="4BF9B085" w:rsidRDefault="4BF9B085" w:rsidP="00FF28C5">
      <w:pPr>
        <w:pStyle w:val="ListParagraph"/>
        <w:numPr>
          <w:ilvl w:val="0"/>
          <w:numId w:val="6"/>
        </w:numPr>
        <w:rPr>
          <w:rFonts w:ascii="Calibri" w:eastAsia="Calibri" w:hAnsi="Calibri" w:cs="Calibri"/>
          <w:sz w:val="22"/>
          <w:szCs w:val="22"/>
        </w:rPr>
      </w:pPr>
      <w:r w:rsidRPr="3476C3EF">
        <w:rPr>
          <w:rFonts w:ascii="Calibri" w:eastAsia="Calibri" w:hAnsi="Calibri" w:cs="Calibri"/>
          <w:sz w:val="22"/>
          <w:szCs w:val="22"/>
        </w:rPr>
        <w:t xml:space="preserve">ensure the matter is not </w:t>
      </w:r>
      <w:proofErr w:type="gramStart"/>
      <w:r w:rsidRPr="3476C3EF">
        <w:rPr>
          <w:rFonts w:ascii="Calibri" w:eastAsia="Calibri" w:hAnsi="Calibri" w:cs="Calibri"/>
          <w:sz w:val="22"/>
          <w:szCs w:val="22"/>
        </w:rPr>
        <w:t>referred back</w:t>
      </w:r>
      <w:proofErr w:type="gramEnd"/>
      <w:r w:rsidRPr="3476C3EF">
        <w:rPr>
          <w:rFonts w:ascii="Calibri" w:eastAsia="Calibri" w:hAnsi="Calibri" w:cs="Calibri"/>
          <w:sz w:val="22"/>
          <w:szCs w:val="22"/>
        </w:rPr>
        <w:t xml:space="preserve"> to a person implicated in the allegation;</w:t>
      </w:r>
    </w:p>
    <w:p w14:paraId="6C177173" w14:textId="11C80764" w:rsidR="4BF9B085" w:rsidRDefault="4BF9B085" w:rsidP="00FF28C5">
      <w:pPr>
        <w:pStyle w:val="ListParagraph"/>
        <w:numPr>
          <w:ilvl w:val="0"/>
          <w:numId w:val="6"/>
        </w:numPr>
        <w:rPr>
          <w:rFonts w:ascii="Calibri" w:eastAsia="Calibri" w:hAnsi="Calibri" w:cs="Calibri"/>
          <w:sz w:val="22"/>
          <w:szCs w:val="22"/>
        </w:rPr>
      </w:pPr>
      <w:r w:rsidRPr="3476C3EF">
        <w:rPr>
          <w:rFonts w:ascii="Calibri" w:eastAsia="Calibri" w:hAnsi="Calibri" w:cs="Calibri"/>
          <w:sz w:val="22"/>
          <w:szCs w:val="22"/>
        </w:rPr>
        <w:t>promptly seek advice from and liaise with the Social Services Regulator or other relevant authorities;</w:t>
      </w:r>
    </w:p>
    <w:p w14:paraId="2C8098CC" w14:textId="71A7E563" w:rsidR="4BF9B085" w:rsidRDefault="4BF9B085" w:rsidP="00FF28C5">
      <w:pPr>
        <w:pStyle w:val="ListParagraph"/>
        <w:numPr>
          <w:ilvl w:val="0"/>
          <w:numId w:val="6"/>
        </w:numPr>
        <w:rPr>
          <w:rFonts w:ascii="Calibri" w:eastAsia="Calibri" w:hAnsi="Calibri" w:cs="Calibri"/>
          <w:sz w:val="22"/>
          <w:szCs w:val="22"/>
        </w:rPr>
      </w:pPr>
      <w:r w:rsidRPr="3476C3EF">
        <w:rPr>
          <w:rFonts w:ascii="Calibri" w:eastAsia="Calibri" w:hAnsi="Calibri" w:cs="Calibri"/>
          <w:sz w:val="22"/>
          <w:szCs w:val="22"/>
        </w:rPr>
        <w:t>obtain independent legal or professional advice where required;</w:t>
      </w:r>
    </w:p>
    <w:p w14:paraId="597DAA35" w14:textId="32D82070" w:rsidR="4BF9B085" w:rsidRDefault="4BF9B085" w:rsidP="00FF28C5">
      <w:pPr>
        <w:pStyle w:val="ListParagraph"/>
        <w:numPr>
          <w:ilvl w:val="0"/>
          <w:numId w:val="6"/>
        </w:numPr>
        <w:rPr>
          <w:rFonts w:ascii="Calibri" w:eastAsia="Calibri" w:hAnsi="Calibri" w:cs="Calibri"/>
          <w:sz w:val="22"/>
          <w:szCs w:val="22"/>
        </w:rPr>
      </w:pPr>
      <w:r w:rsidRPr="3476C3EF">
        <w:rPr>
          <w:rFonts w:ascii="Calibri" w:eastAsia="Calibri" w:hAnsi="Calibri" w:cs="Calibri"/>
          <w:sz w:val="22"/>
          <w:szCs w:val="22"/>
        </w:rPr>
        <w:t>identify and appropriately manage any actual, potential or perceived conflict of interest;</w:t>
      </w:r>
    </w:p>
    <w:p w14:paraId="157048D3" w14:textId="31176B21" w:rsidR="4BF9B085" w:rsidRDefault="4BF9B085" w:rsidP="00FF28C5">
      <w:pPr>
        <w:pStyle w:val="ListParagraph"/>
        <w:numPr>
          <w:ilvl w:val="0"/>
          <w:numId w:val="6"/>
        </w:numPr>
        <w:rPr>
          <w:rFonts w:ascii="Calibri" w:eastAsia="Calibri" w:hAnsi="Calibri" w:cs="Calibri"/>
          <w:sz w:val="22"/>
          <w:szCs w:val="22"/>
        </w:rPr>
      </w:pPr>
      <w:r w:rsidRPr="3476C3EF">
        <w:rPr>
          <w:rFonts w:ascii="Calibri" w:eastAsia="Calibri" w:hAnsi="Calibri" w:cs="Calibri"/>
          <w:sz w:val="22"/>
          <w:szCs w:val="22"/>
        </w:rPr>
        <w:t>ensure all applicable reporting, investigation and governance obligations are met; and</w:t>
      </w:r>
    </w:p>
    <w:p w14:paraId="172412DD" w14:textId="4CE86C7B" w:rsidR="4BF9B085" w:rsidRDefault="4BF9B085" w:rsidP="00FF28C5">
      <w:pPr>
        <w:pStyle w:val="ListParagraph"/>
        <w:numPr>
          <w:ilvl w:val="0"/>
          <w:numId w:val="6"/>
        </w:numPr>
        <w:rPr>
          <w:rFonts w:ascii="Calibri" w:eastAsia="Calibri" w:hAnsi="Calibri" w:cs="Calibri"/>
          <w:sz w:val="22"/>
          <w:szCs w:val="22"/>
        </w:rPr>
      </w:pPr>
      <w:r w:rsidRPr="3476C3EF">
        <w:rPr>
          <w:rFonts w:ascii="Calibri" w:eastAsia="Calibri" w:hAnsi="Calibri" w:cs="Calibri"/>
          <w:sz w:val="22"/>
          <w:szCs w:val="22"/>
        </w:rPr>
        <w:t>report appropriately to the Foundation Learning Centre Board while protecting confidentiality and procedural fairness.</w:t>
      </w:r>
    </w:p>
    <w:p w14:paraId="32BF8CAD" w14:textId="4BC39FE4" w:rsidR="4BF9B085" w:rsidRDefault="4BF9B085" w:rsidP="00FF28C5">
      <w:pPr>
        <w:pStyle w:val="ListParagraph"/>
        <w:numPr>
          <w:ilvl w:val="0"/>
          <w:numId w:val="6"/>
        </w:numPr>
        <w:rPr>
          <w:rFonts w:ascii="Calibri" w:eastAsia="Calibri" w:hAnsi="Calibri" w:cs="Calibri"/>
          <w:sz w:val="22"/>
          <w:szCs w:val="22"/>
        </w:rPr>
      </w:pPr>
      <w:r w:rsidRPr="3476C3EF">
        <w:rPr>
          <w:rFonts w:ascii="Calibri" w:eastAsia="Calibri" w:hAnsi="Calibri" w:cs="Calibri"/>
          <w:sz w:val="22"/>
          <w:szCs w:val="22"/>
        </w:rPr>
        <w:t xml:space="preserve">If the Chair of the Foundation Learning Centre Board is implicated, unavailable or affected by an actual, potential or perceived conflict of interest, the matter must be referred </w:t>
      </w:r>
      <w:proofErr w:type="gramStart"/>
      <w:r w:rsidRPr="3476C3EF">
        <w:rPr>
          <w:rFonts w:ascii="Calibri" w:eastAsia="Calibri" w:hAnsi="Calibri" w:cs="Calibri"/>
          <w:sz w:val="22"/>
          <w:szCs w:val="22"/>
        </w:rPr>
        <w:t>to</w:t>
      </w:r>
      <w:proofErr w:type="gramEnd"/>
      <w:r w:rsidRPr="3476C3EF">
        <w:rPr>
          <w:rFonts w:ascii="Calibri" w:eastAsia="Calibri" w:hAnsi="Calibri" w:cs="Calibri"/>
          <w:sz w:val="22"/>
          <w:szCs w:val="22"/>
        </w:rPr>
        <w:t xml:space="preserve"> another appropriately authorised and non-conflicted Board member. Advice must be sought promptly from the Social Services Regulator regarding the appropriate reporting and management arrangements.</w:t>
      </w:r>
    </w:p>
    <w:p w14:paraId="2CCA2FB1" w14:textId="2D16D78E" w:rsidR="4BF9B085" w:rsidRDefault="4BF9B085" w:rsidP="3476C3EF">
      <w:r w:rsidRPr="3476C3EF">
        <w:rPr>
          <w:rFonts w:ascii="Calibri" w:eastAsia="Calibri" w:hAnsi="Calibri" w:cs="Calibri"/>
          <w:b/>
          <w:bCs/>
          <w:color w:val="006FB7"/>
          <w:lang w:val="en-AU"/>
        </w:rPr>
        <w:t xml:space="preserve">Juniper College School Council </w:t>
      </w:r>
    </w:p>
    <w:p w14:paraId="29DF235A" w14:textId="556D4400" w:rsidR="4BF9B085" w:rsidRDefault="4BF9B085" w:rsidP="3476C3EF">
      <w:pPr>
        <w:rPr>
          <w:rFonts w:ascii="Calibri" w:eastAsia="Calibri" w:hAnsi="Calibri" w:cs="Calibri"/>
          <w:sz w:val="22"/>
          <w:szCs w:val="22"/>
        </w:rPr>
      </w:pPr>
      <w:r w:rsidRPr="3476C3EF">
        <w:rPr>
          <w:rFonts w:ascii="Calibri" w:eastAsia="Calibri" w:hAnsi="Calibri" w:cs="Calibri"/>
          <w:sz w:val="22"/>
          <w:szCs w:val="22"/>
        </w:rPr>
        <w:t xml:space="preserve">The Juniper College School Council will receive appropriately de-identified child safety governance reporting and </w:t>
      </w:r>
      <w:proofErr w:type="gramStart"/>
      <w:r w:rsidRPr="3476C3EF">
        <w:rPr>
          <w:rFonts w:ascii="Calibri" w:eastAsia="Calibri" w:hAnsi="Calibri" w:cs="Calibri"/>
          <w:sz w:val="22"/>
          <w:szCs w:val="22"/>
        </w:rPr>
        <w:t>support</w:t>
      </w:r>
      <w:proofErr w:type="gramEnd"/>
      <w:r w:rsidRPr="3476C3EF">
        <w:rPr>
          <w:rFonts w:ascii="Calibri" w:eastAsia="Calibri" w:hAnsi="Calibri" w:cs="Calibri"/>
          <w:sz w:val="22"/>
          <w:szCs w:val="22"/>
        </w:rPr>
        <w:t xml:space="preserve"> monitoring and continuous improvement within the responsibilities delegated to it by the Foundation Learning Centre Board.</w:t>
      </w:r>
    </w:p>
    <w:p w14:paraId="1E0EB1BD" w14:textId="02DE5DF6" w:rsidR="00313977" w:rsidRDefault="13DA40B0" w:rsidP="7F9F0E81">
      <w:r w:rsidRPr="7F9F0E81">
        <w:rPr>
          <w:rFonts w:ascii="Calibri" w:eastAsia="Calibri" w:hAnsi="Calibri" w:cs="Calibri"/>
          <w:b/>
          <w:bCs/>
          <w:color w:val="006FB7"/>
          <w:lang w:val="en-AU"/>
        </w:rPr>
        <w:lastRenderedPageBreak/>
        <w:t xml:space="preserve">Communication and Training </w:t>
      </w:r>
    </w:p>
    <w:p w14:paraId="41D8A3F1" w14:textId="11EBC67E"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This procedure will be:</w:t>
      </w:r>
    </w:p>
    <w:p w14:paraId="4EE919E3" w14:textId="5B5EFAD5" w:rsidR="00313977" w:rsidRDefault="02883125" w:rsidP="00FF28C5">
      <w:pPr>
        <w:pStyle w:val="ListParagraph"/>
        <w:numPr>
          <w:ilvl w:val="0"/>
          <w:numId w:val="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introduced to employees, volunteers, contractors and students on placement during induction;</w:t>
      </w:r>
    </w:p>
    <w:p w14:paraId="43D127C0" w14:textId="46A4009E" w:rsidR="00313977" w:rsidRDefault="02883125" w:rsidP="00FF28C5">
      <w:pPr>
        <w:pStyle w:val="ListParagraph"/>
        <w:numPr>
          <w:ilvl w:val="0"/>
          <w:numId w:val="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reinforced through annual child safety training;</w:t>
      </w:r>
    </w:p>
    <w:p w14:paraId="492DBAFF" w14:textId="187AA8C3" w:rsidR="50AF5D9E" w:rsidRDefault="50AF5D9E" w:rsidP="00FF28C5">
      <w:pPr>
        <w:pStyle w:val="ListParagraph"/>
        <w:numPr>
          <w:ilvl w:val="0"/>
          <w:numId w:val="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members of the Foundation Learning Centre Board and Juniper College School Council will receive child safety training and information appropriate to their governance responsibilities at least annually;  </w:t>
      </w:r>
    </w:p>
    <w:p w14:paraId="26B42256" w14:textId="72D742EC" w:rsidR="00313977" w:rsidRDefault="02883125" w:rsidP="00FF28C5">
      <w:pPr>
        <w:pStyle w:val="ListParagraph"/>
        <w:numPr>
          <w:ilvl w:val="0"/>
          <w:numId w:val="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reinforced whenever substantive changes are made;</w:t>
      </w:r>
    </w:p>
    <w:p w14:paraId="032378C3" w14:textId="693292E8" w:rsidR="00313977" w:rsidRDefault="02883125" w:rsidP="00FF28C5">
      <w:pPr>
        <w:pStyle w:val="ListParagraph"/>
        <w:numPr>
          <w:ilvl w:val="0"/>
          <w:numId w:val="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included in the Juniper College Staff Handbook;</w:t>
      </w:r>
    </w:p>
    <w:p w14:paraId="335AB4FD" w14:textId="66AEBEAD" w:rsidR="00313977" w:rsidRDefault="02883125" w:rsidP="00FF28C5">
      <w:pPr>
        <w:pStyle w:val="ListParagraph"/>
        <w:numPr>
          <w:ilvl w:val="0"/>
          <w:numId w:val="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made available through the College’s staff intranet;</w:t>
      </w:r>
    </w:p>
    <w:p w14:paraId="621E3D44" w14:textId="619C4808" w:rsidR="00313977" w:rsidRDefault="02883125" w:rsidP="00FF28C5">
      <w:pPr>
        <w:pStyle w:val="ListParagraph"/>
        <w:numPr>
          <w:ilvl w:val="0"/>
          <w:numId w:val="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 xml:space="preserve">supported by current </w:t>
      </w:r>
      <w:proofErr w:type="gramStart"/>
      <w:r w:rsidRPr="3476C3EF">
        <w:rPr>
          <w:rFonts w:ascii="Calibri" w:eastAsia="Calibri" w:hAnsi="Calibri" w:cs="Calibri"/>
          <w:sz w:val="22"/>
          <w:szCs w:val="22"/>
          <w:lang w:val="en-AU"/>
        </w:rPr>
        <w:t>independent-school</w:t>
      </w:r>
      <w:proofErr w:type="gramEnd"/>
      <w:r w:rsidRPr="3476C3EF">
        <w:rPr>
          <w:rFonts w:ascii="Calibri" w:eastAsia="Calibri" w:hAnsi="Calibri" w:cs="Calibri"/>
          <w:sz w:val="22"/>
          <w:szCs w:val="22"/>
          <w:lang w:val="en-AU"/>
        </w:rPr>
        <w:t xml:space="preserve"> PROTECT reference sheets and templates;</w:t>
      </w:r>
    </w:p>
    <w:p w14:paraId="2BCA9124" w14:textId="6B3F6D67" w:rsidR="00313977" w:rsidRDefault="02883125" w:rsidP="00FF28C5">
      <w:pPr>
        <w:pStyle w:val="ListParagraph"/>
        <w:numPr>
          <w:ilvl w:val="0"/>
          <w:numId w:val="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communicated to students and families in accessible and age-appropriate ways; and</w:t>
      </w:r>
    </w:p>
    <w:p w14:paraId="1FFB5F6A" w14:textId="671643AE" w:rsidR="00313977" w:rsidRDefault="02883125" w:rsidP="00FF28C5">
      <w:pPr>
        <w:pStyle w:val="ListParagraph"/>
        <w:numPr>
          <w:ilvl w:val="0"/>
          <w:numId w:val="5"/>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referenced in relevant recruitment, contracting, procurement, volunteer and placement processes.</w:t>
      </w:r>
    </w:p>
    <w:p w14:paraId="26BF417E" w14:textId="26966819"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Training must cover:</w:t>
      </w:r>
    </w:p>
    <w:p w14:paraId="08FBB068" w14:textId="263E3B0A"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indicators of abuse and grooming;</w:t>
      </w:r>
    </w:p>
    <w:p w14:paraId="64998C63" w14:textId="3DAFF695"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responding to disclosures;</w:t>
      </w:r>
    </w:p>
    <w:p w14:paraId="648FD8E1" w14:textId="2D86F13A"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identifying the source of abuse;</w:t>
      </w:r>
    </w:p>
    <w:p w14:paraId="5CE7C1EF" w14:textId="67AE83A4"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Four Critical Actions;</w:t>
      </w:r>
    </w:p>
    <w:p w14:paraId="5E4A2AD1" w14:textId="78C29284"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mandatory reporting;</w:t>
      </w:r>
    </w:p>
    <w:p w14:paraId="53C68C5D" w14:textId="4D9AAAF9"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reporting suspected crimes;</w:t>
      </w:r>
    </w:p>
    <w:p w14:paraId="71DACE7D" w14:textId="6F6BA948"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Reportable Conduct Scheme;</w:t>
      </w:r>
    </w:p>
    <w:p w14:paraId="0A3975C7" w14:textId="3F9A6B67"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the four source-specific templates;</w:t>
      </w:r>
    </w:p>
    <w:p w14:paraId="7C78A59B" w14:textId="4DDD78A3"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preserving evidence;</w:t>
      </w:r>
    </w:p>
    <w:p w14:paraId="6EF5A5B2" w14:textId="43F60F6B"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information sharing;</w:t>
      </w:r>
    </w:p>
    <w:p w14:paraId="53542E64" w14:textId="79363942"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contacting parents and carers; and</w:t>
      </w:r>
    </w:p>
    <w:p w14:paraId="0987C400" w14:textId="0C35B4C3" w:rsidR="00313977" w:rsidRDefault="02883125" w:rsidP="00FF28C5">
      <w:pPr>
        <w:pStyle w:val="ListParagraph"/>
        <w:numPr>
          <w:ilvl w:val="0"/>
          <w:numId w:val="4"/>
        </w:numPr>
        <w:spacing w:after="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internal investigation boundaries.</w:t>
      </w:r>
    </w:p>
    <w:p w14:paraId="44A4E63A" w14:textId="18676F61" w:rsidR="00313977" w:rsidRDefault="02883125"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t>Staff must acknowledge that they have read and understood this procedure on commencement, annually and whenever substantive amendments are made.</w:t>
      </w:r>
    </w:p>
    <w:p w14:paraId="482D4B7E" w14:textId="25E82D4E" w:rsidR="00313977" w:rsidRDefault="445AC017" w:rsidP="7F9F0E81">
      <w:r w:rsidRPr="7F9F0E81">
        <w:rPr>
          <w:rFonts w:ascii="Calibri" w:eastAsia="Calibri" w:hAnsi="Calibri" w:cs="Calibri"/>
          <w:b/>
          <w:bCs/>
          <w:color w:val="006FB7"/>
          <w:lang w:val="en-AU"/>
        </w:rPr>
        <w:t>Related Policies and Procedures</w:t>
      </w:r>
    </w:p>
    <w:p w14:paraId="15282EFA" w14:textId="76C9C844" w:rsidR="00313977" w:rsidRDefault="4723F2CD" w:rsidP="3476C3EF">
      <w:pPr>
        <w:spacing w:before="240" w:after="240" w:line="320" w:lineRule="atLeast"/>
        <w:rPr>
          <w:rFonts w:ascii="Calibri" w:eastAsia="Calibri" w:hAnsi="Calibri" w:cs="Calibri"/>
          <w:sz w:val="22"/>
          <w:szCs w:val="22"/>
          <w:lang w:val="en-AU"/>
        </w:rPr>
      </w:pPr>
      <w:r w:rsidRPr="3476C3EF">
        <w:rPr>
          <w:rFonts w:ascii="Calibri" w:eastAsia="Calibri" w:hAnsi="Calibri" w:cs="Calibri"/>
          <w:sz w:val="22"/>
          <w:szCs w:val="22"/>
          <w:lang w:val="en-AU"/>
        </w:rPr>
        <w:lastRenderedPageBreak/>
        <w:t>This procedure forms part of Juniper College’s child safety framework and must be read and applied in conjunction with the following internal policies, procedures and codes:</w:t>
      </w:r>
    </w:p>
    <w:p w14:paraId="396D2195" w14:textId="77777777" w:rsidR="00431A92" w:rsidRDefault="61E6CDFB" w:rsidP="00FF28C5">
      <w:pPr>
        <w:pStyle w:val="ListParagraph"/>
        <w:numPr>
          <w:ilvl w:val="0"/>
          <w:numId w:val="3"/>
        </w:numPr>
        <w:spacing w:after="0" w:line="320" w:lineRule="atLeast"/>
        <w:rPr>
          <w:rFonts w:ascii="Calibri" w:eastAsia="Calibri" w:hAnsi="Calibri" w:cs="Calibri"/>
          <w:sz w:val="22"/>
          <w:szCs w:val="22"/>
          <w:lang w:val="en-AU"/>
        </w:rPr>
      </w:pPr>
      <w:hyperlink r:id="rId10">
        <w:r w:rsidRPr="3476C3EF">
          <w:rPr>
            <w:rStyle w:val="Hyperlink"/>
            <w:rFonts w:ascii="Calibri" w:eastAsia="Calibri" w:hAnsi="Calibri" w:cs="Calibri"/>
            <w:sz w:val="22"/>
            <w:szCs w:val="22"/>
            <w:lang w:val="en-AU"/>
          </w:rPr>
          <w:t xml:space="preserve">Juniper College </w:t>
        </w:r>
        <w:r w:rsidR="02883125" w:rsidRPr="3476C3EF">
          <w:rPr>
            <w:rStyle w:val="Hyperlink"/>
            <w:rFonts w:ascii="Calibri" w:eastAsia="Calibri" w:hAnsi="Calibri" w:cs="Calibri"/>
            <w:sz w:val="22"/>
            <w:szCs w:val="22"/>
            <w:lang w:val="en-AU"/>
          </w:rPr>
          <w:t>Child Safety and Wellbeing Policy</w:t>
        </w:r>
      </w:hyperlink>
      <w:r w:rsidR="78569956" w:rsidRPr="3476C3EF">
        <w:rPr>
          <w:rFonts w:ascii="Calibri" w:eastAsia="Calibri" w:hAnsi="Calibri" w:cs="Calibri"/>
          <w:sz w:val="22"/>
          <w:szCs w:val="22"/>
          <w:lang w:val="en-AU"/>
        </w:rPr>
        <w:t xml:space="preserve">  </w:t>
      </w:r>
    </w:p>
    <w:p w14:paraId="05AE709A" w14:textId="034C6BC7" w:rsidR="00313977" w:rsidRPr="00431A92" w:rsidRDefault="00431A92" w:rsidP="00FF28C5">
      <w:pPr>
        <w:pStyle w:val="ListParagraph"/>
        <w:numPr>
          <w:ilvl w:val="0"/>
          <w:numId w:val="3"/>
        </w:numPr>
        <w:spacing w:after="0" w:line="320" w:lineRule="atLeast"/>
        <w:rPr>
          <w:rFonts w:ascii="Calibri" w:eastAsia="Calibri" w:hAnsi="Calibri" w:cs="Calibri"/>
          <w:sz w:val="22"/>
          <w:szCs w:val="22"/>
          <w:lang w:val="en-AU"/>
        </w:rPr>
      </w:pPr>
      <w:r w:rsidRPr="00431A92">
        <w:rPr>
          <w:rFonts w:ascii="Calibri" w:eastAsia="Calibri" w:hAnsi="Calibri" w:cs="Calibri"/>
          <w:sz w:val="22"/>
          <w:szCs w:val="22"/>
          <w:lang w:val="en-AU"/>
        </w:rPr>
        <w:fldChar w:fldCharType="begin"/>
      </w:r>
      <w:r>
        <w:rPr>
          <w:rFonts w:ascii="Calibri" w:eastAsia="Calibri" w:hAnsi="Calibri" w:cs="Calibri"/>
          <w:sz w:val="22"/>
          <w:szCs w:val="22"/>
          <w:lang w:val="en-AU"/>
        </w:rPr>
        <w:instrText>HYPERLINK "https://foundationcollegeau.sharepoint.com/:w:/s/FOUNDATIONCOLLEGE/IQBu-ST8bP9tTr_DWA8yXBDgAZBwv7vHBCbij2OmWjTFaHs?e=6Mf1mY"</w:instrText>
      </w:r>
      <w:r w:rsidRPr="00431A92">
        <w:rPr>
          <w:rFonts w:ascii="Calibri" w:eastAsia="Calibri" w:hAnsi="Calibri" w:cs="Calibri"/>
          <w:sz w:val="22"/>
          <w:szCs w:val="22"/>
          <w:lang w:val="en-AU"/>
        </w:rPr>
      </w:r>
      <w:r w:rsidRPr="00431A92">
        <w:rPr>
          <w:rFonts w:ascii="Calibri" w:eastAsia="Calibri" w:hAnsi="Calibri" w:cs="Calibri"/>
          <w:sz w:val="22"/>
          <w:szCs w:val="22"/>
          <w:lang w:val="en-AU"/>
        </w:rPr>
        <w:fldChar w:fldCharType="separate"/>
      </w:r>
      <w:r>
        <w:rPr>
          <w:rStyle w:val="Hyperlink"/>
          <w:rFonts w:ascii="Calibri" w:eastAsia="Calibri" w:hAnsi="Calibri" w:cs="Calibri"/>
          <w:sz w:val="22"/>
          <w:szCs w:val="22"/>
          <w:lang w:val="en-AU"/>
        </w:rPr>
        <w:t>MARAM Family-violence-identification-tool.docx</w:t>
      </w:r>
      <w:r w:rsidRPr="00431A92">
        <w:rPr>
          <w:rFonts w:ascii="Calibri" w:eastAsia="Calibri" w:hAnsi="Calibri" w:cs="Calibri"/>
          <w:sz w:val="22"/>
          <w:szCs w:val="22"/>
          <w:lang w:val="en-AU"/>
        </w:rPr>
        <w:fldChar w:fldCharType="end"/>
      </w:r>
    </w:p>
    <w:p w14:paraId="0261BC64" w14:textId="72F81496" w:rsidR="00313977" w:rsidRDefault="5739E78E" w:rsidP="00FF28C5">
      <w:pPr>
        <w:pStyle w:val="ListParagraph"/>
        <w:numPr>
          <w:ilvl w:val="0"/>
          <w:numId w:val="3"/>
        </w:numPr>
        <w:spacing w:after="0" w:line="320" w:lineRule="atLeast"/>
        <w:jc w:val="both"/>
        <w:rPr>
          <w:rFonts w:ascii="Calibri" w:eastAsia="Calibri" w:hAnsi="Calibri" w:cs="Calibri"/>
          <w:sz w:val="22"/>
          <w:szCs w:val="22"/>
          <w:lang w:val="en-AU"/>
        </w:rPr>
      </w:pPr>
      <w:r>
        <w:fldChar w:fldCharType="begin"/>
      </w:r>
      <w:r>
        <w:instrText>HYPERLINK "https://foundationcollegeau.sharepoint.com/:w:/r/sites/FOUNDATIONCOLLEGE/_layouts/15/Doc.aspx?sourcedoc=%7BF5C2F354-81A1-4BB3-ADEA-9E0550485EF8%7D&amp;file=Juniper%20College%20Child%20Safe%20Code%20of%20Conduct.docx&amp;action=default&amp;mobileredirect=true" \h</w:instrText>
      </w:r>
      <w:r>
        <w:fldChar w:fldCharType="separate"/>
      </w:r>
      <w:r w:rsidRPr="3476C3EF">
        <w:rPr>
          <w:rStyle w:val="Hyperlink"/>
          <w:rFonts w:ascii="Calibri" w:eastAsia="Calibri" w:hAnsi="Calibri" w:cs="Calibri"/>
          <w:sz w:val="22"/>
          <w:szCs w:val="22"/>
          <w:lang w:val="en-AU"/>
        </w:rPr>
        <w:t xml:space="preserve">Juniper College </w:t>
      </w:r>
      <w:r w:rsidR="02883125" w:rsidRPr="3476C3EF">
        <w:rPr>
          <w:rStyle w:val="Hyperlink"/>
          <w:rFonts w:ascii="Calibri" w:eastAsia="Calibri" w:hAnsi="Calibri" w:cs="Calibri"/>
          <w:sz w:val="22"/>
          <w:szCs w:val="22"/>
          <w:lang w:val="en-AU"/>
        </w:rPr>
        <w:t>Child Safe Code of Conduct</w:t>
      </w:r>
      <w:r>
        <w:fldChar w:fldCharType="end"/>
      </w:r>
    </w:p>
    <w:p w14:paraId="742CA5BB" w14:textId="21C92819" w:rsidR="00313977" w:rsidRDefault="32836961" w:rsidP="00FF28C5">
      <w:pPr>
        <w:pStyle w:val="ListParagraph"/>
        <w:numPr>
          <w:ilvl w:val="0"/>
          <w:numId w:val="3"/>
        </w:numPr>
        <w:spacing w:after="0" w:line="320" w:lineRule="atLeast"/>
        <w:rPr>
          <w:rFonts w:ascii="Calibri" w:eastAsia="Calibri" w:hAnsi="Calibri" w:cs="Calibri"/>
          <w:sz w:val="22"/>
          <w:szCs w:val="22"/>
          <w:lang w:val="en-AU"/>
        </w:rPr>
      </w:pPr>
      <w:hyperlink r:id="rId11">
        <w:r w:rsidRPr="3476C3EF">
          <w:rPr>
            <w:rStyle w:val="Hyperlink"/>
            <w:rFonts w:ascii="Calibri" w:eastAsia="Calibri" w:hAnsi="Calibri" w:cs="Calibri"/>
            <w:sz w:val="22"/>
            <w:szCs w:val="22"/>
            <w:lang w:val="en-AU"/>
          </w:rPr>
          <w:t xml:space="preserve">Juniper College </w:t>
        </w:r>
        <w:r w:rsidR="02883125" w:rsidRPr="3476C3EF">
          <w:rPr>
            <w:rStyle w:val="Hyperlink"/>
            <w:rFonts w:ascii="Calibri" w:eastAsia="Calibri" w:hAnsi="Calibri" w:cs="Calibri"/>
            <w:sz w:val="22"/>
            <w:szCs w:val="22"/>
            <w:lang w:val="en-AU"/>
          </w:rPr>
          <w:t>Online Safety and Digital Technologies Policy;</w:t>
        </w:r>
      </w:hyperlink>
    </w:p>
    <w:p w14:paraId="14CBCCFD" w14:textId="4C788AE2" w:rsidR="00313977" w:rsidRDefault="03D5341C" w:rsidP="00FF28C5">
      <w:pPr>
        <w:pStyle w:val="ListParagraph"/>
        <w:numPr>
          <w:ilvl w:val="0"/>
          <w:numId w:val="3"/>
        </w:numPr>
        <w:spacing w:after="0" w:line="320" w:lineRule="atLeast"/>
        <w:rPr>
          <w:rFonts w:ascii="Calibri" w:eastAsia="Calibri" w:hAnsi="Calibri" w:cs="Calibri"/>
          <w:sz w:val="22"/>
          <w:szCs w:val="22"/>
          <w:lang w:val="en-AU"/>
        </w:rPr>
      </w:pPr>
      <w:hyperlink r:id="rId12">
        <w:r w:rsidRPr="3476C3EF">
          <w:rPr>
            <w:rStyle w:val="Hyperlink"/>
            <w:rFonts w:ascii="Calibri" w:eastAsia="Calibri" w:hAnsi="Calibri" w:cs="Calibri"/>
            <w:sz w:val="22"/>
            <w:szCs w:val="22"/>
            <w:lang w:val="en-AU"/>
          </w:rPr>
          <w:t>Juniper College Privacy, Cybersecurity and Generative AI Policy</w:t>
        </w:r>
      </w:hyperlink>
      <w:r w:rsidRPr="3476C3EF">
        <w:rPr>
          <w:rFonts w:ascii="Calibri" w:eastAsia="Calibri" w:hAnsi="Calibri" w:cs="Calibri"/>
          <w:sz w:val="22"/>
          <w:szCs w:val="22"/>
          <w:lang w:val="en-AU"/>
        </w:rPr>
        <w:t xml:space="preserve">  </w:t>
      </w:r>
    </w:p>
    <w:p w14:paraId="0808D6BA" w14:textId="3BB18A8C" w:rsidR="00313977" w:rsidRDefault="743EC176" w:rsidP="00FF28C5">
      <w:pPr>
        <w:pStyle w:val="ListParagraph"/>
        <w:numPr>
          <w:ilvl w:val="0"/>
          <w:numId w:val="3"/>
        </w:numPr>
        <w:spacing w:after="0" w:line="320" w:lineRule="atLeast"/>
        <w:rPr>
          <w:rFonts w:ascii="Calibri" w:eastAsia="Calibri" w:hAnsi="Calibri" w:cs="Calibri"/>
          <w:sz w:val="22"/>
          <w:szCs w:val="22"/>
          <w:lang w:val="en-AU"/>
        </w:rPr>
      </w:pPr>
      <w:hyperlink r:id="rId13">
        <w:r w:rsidRPr="3476C3EF">
          <w:rPr>
            <w:rStyle w:val="Hyperlink"/>
            <w:rFonts w:ascii="Calibri" w:eastAsia="Calibri" w:hAnsi="Calibri" w:cs="Calibri"/>
            <w:sz w:val="22"/>
            <w:szCs w:val="22"/>
            <w:lang w:val="en-AU"/>
          </w:rPr>
          <w:t xml:space="preserve">Juniper College </w:t>
        </w:r>
        <w:r w:rsidR="02883125" w:rsidRPr="3476C3EF">
          <w:rPr>
            <w:rStyle w:val="Hyperlink"/>
            <w:rFonts w:ascii="Calibri" w:eastAsia="Calibri" w:hAnsi="Calibri" w:cs="Calibri"/>
            <w:sz w:val="22"/>
            <w:szCs w:val="22"/>
            <w:lang w:val="en-AU"/>
          </w:rPr>
          <w:t>Harassment, Bullying, including Cyberbullying, and Victimisation Policy;</w:t>
        </w:r>
      </w:hyperlink>
    </w:p>
    <w:p w14:paraId="13AB7DCD" w14:textId="0C8DB188" w:rsidR="00313977" w:rsidRDefault="39B4F1E0" w:rsidP="00FF28C5">
      <w:pPr>
        <w:pStyle w:val="ListParagraph"/>
        <w:numPr>
          <w:ilvl w:val="0"/>
          <w:numId w:val="3"/>
        </w:numPr>
        <w:spacing w:after="0" w:line="320" w:lineRule="atLeast"/>
        <w:rPr>
          <w:rFonts w:ascii="Calibri" w:eastAsia="Calibri" w:hAnsi="Calibri" w:cs="Calibri"/>
          <w:sz w:val="22"/>
          <w:szCs w:val="22"/>
          <w:lang w:val="en-AU"/>
        </w:rPr>
      </w:pPr>
      <w:hyperlink r:id="rId14">
        <w:r w:rsidRPr="3476C3EF">
          <w:rPr>
            <w:rStyle w:val="Hyperlink"/>
            <w:rFonts w:ascii="Calibri" w:eastAsia="Calibri" w:hAnsi="Calibri" w:cs="Calibri"/>
            <w:sz w:val="22"/>
            <w:szCs w:val="22"/>
            <w:lang w:val="en-AU"/>
          </w:rPr>
          <w:t xml:space="preserve">Juniper College </w:t>
        </w:r>
        <w:r w:rsidR="02883125" w:rsidRPr="3476C3EF">
          <w:rPr>
            <w:rStyle w:val="Hyperlink"/>
            <w:rFonts w:ascii="Calibri" w:eastAsia="Calibri" w:hAnsi="Calibri" w:cs="Calibri"/>
            <w:sz w:val="22"/>
            <w:szCs w:val="22"/>
            <w:lang w:val="en-AU"/>
          </w:rPr>
          <w:t>Disability, Inclusion and Reasonable Adjustments Policy;</w:t>
        </w:r>
      </w:hyperlink>
    </w:p>
    <w:p w14:paraId="458F1467" w14:textId="0E6F01AF" w:rsidR="00313977" w:rsidRDefault="13560664" w:rsidP="00FF28C5">
      <w:pPr>
        <w:pStyle w:val="ListParagraph"/>
        <w:numPr>
          <w:ilvl w:val="0"/>
          <w:numId w:val="3"/>
        </w:numPr>
        <w:spacing w:after="0" w:line="320" w:lineRule="atLeast"/>
        <w:rPr>
          <w:rFonts w:ascii="Calibri" w:eastAsia="Calibri" w:hAnsi="Calibri" w:cs="Calibri"/>
          <w:sz w:val="22"/>
          <w:szCs w:val="22"/>
          <w:lang w:val="en-AU"/>
        </w:rPr>
      </w:pPr>
      <w:hyperlink r:id="rId15">
        <w:r w:rsidRPr="3476C3EF">
          <w:rPr>
            <w:rStyle w:val="Hyperlink"/>
            <w:rFonts w:ascii="Calibri" w:eastAsia="Calibri" w:hAnsi="Calibri" w:cs="Calibri"/>
            <w:sz w:val="22"/>
            <w:szCs w:val="22"/>
            <w:lang w:val="en-AU"/>
          </w:rPr>
          <w:t xml:space="preserve">Juniper College </w:t>
        </w:r>
        <w:r w:rsidR="02883125" w:rsidRPr="3476C3EF">
          <w:rPr>
            <w:rStyle w:val="Hyperlink"/>
            <w:rFonts w:ascii="Calibri" w:eastAsia="Calibri" w:hAnsi="Calibri" w:cs="Calibri"/>
            <w:sz w:val="22"/>
            <w:szCs w:val="22"/>
            <w:lang w:val="en-AU"/>
          </w:rPr>
          <w:t>Access, Equity, Integration and Cultural Diversity Policy;</w:t>
        </w:r>
      </w:hyperlink>
    </w:p>
    <w:p w14:paraId="2AAEDED1" w14:textId="62E58697" w:rsidR="00313977" w:rsidRDefault="00313977" w:rsidP="7F9F0E81">
      <w:pPr>
        <w:rPr>
          <w:rFonts w:ascii="Calibri" w:eastAsia="Calibri" w:hAnsi="Calibri" w:cs="Calibri"/>
          <w:b/>
          <w:bCs/>
          <w:color w:val="006FB7"/>
          <w:lang w:val="en-AU"/>
        </w:rPr>
      </w:pPr>
    </w:p>
    <w:p w14:paraId="121F9BB5" w14:textId="4BD84790" w:rsidR="00313977" w:rsidRDefault="53D58052" w:rsidP="7F9F0E81">
      <w:r w:rsidRPr="7F9F0E81">
        <w:rPr>
          <w:rFonts w:ascii="Calibri" w:eastAsia="Calibri" w:hAnsi="Calibri" w:cs="Calibri"/>
          <w:b/>
          <w:bCs/>
          <w:color w:val="006FB7"/>
          <w:lang w:val="en-AU"/>
        </w:rPr>
        <w:t>Other Related Documents</w:t>
      </w:r>
    </w:p>
    <w:p w14:paraId="09B9C93D" w14:textId="2E934511" w:rsidR="00313977" w:rsidRDefault="7B651177" w:rsidP="3476C3EF">
      <w:pPr>
        <w:rPr>
          <w:rFonts w:ascii="Calibri" w:eastAsia="Calibri" w:hAnsi="Calibri" w:cs="Calibri"/>
          <w:sz w:val="22"/>
          <w:szCs w:val="22"/>
          <w:lang w:val="en-AU"/>
        </w:rPr>
      </w:pPr>
      <w:r w:rsidRPr="3476C3EF">
        <w:rPr>
          <w:rFonts w:ascii="Calibri" w:eastAsia="Calibri" w:hAnsi="Calibri" w:cs="Calibri"/>
          <w:sz w:val="22"/>
          <w:szCs w:val="22"/>
          <w:lang w:val="en-AU"/>
        </w:rPr>
        <w:t>This procedure has been developed with reference to the following external guidance, frameworks and resources, which inform Juniper College’s internal child safety reporting, documentation, information-sharing and response processes:</w:t>
      </w:r>
    </w:p>
    <w:p w14:paraId="25F82B59" w14:textId="14903F2B" w:rsidR="00313977" w:rsidRDefault="7B651177" w:rsidP="3476C3EF">
      <w:pPr>
        <w:pStyle w:val="ListParagraph"/>
        <w:numPr>
          <w:ilvl w:val="0"/>
          <w:numId w:val="2"/>
        </w:numPr>
        <w:rPr>
          <w:rFonts w:ascii="Calibri" w:eastAsia="Calibri" w:hAnsi="Calibri" w:cs="Calibri"/>
          <w:sz w:val="22"/>
          <w:szCs w:val="22"/>
          <w:lang w:val="en-AU"/>
        </w:rPr>
      </w:pPr>
      <w:r w:rsidRPr="3476C3EF">
        <w:rPr>
          <w:rFonts w:ascii="Calibri" w:eastAsia="Calibri" w:hAnsi="Calibri" w:cs="Calibri"/>
          <w:sz w:val="22"/>
          <w:szCs w:val="22"/>
          <w:lang w:val="en-AU"/>
        </w:rPr>
        <w:t xml:space="preserve">Victorian Government PROTECT Four Critical Actions for Schools; </w:t>
      </w:r>
    </w:p>
    <w:p w14:paraId="3A9499B5" w14:textId="00B01174" w:rsidR="00313977" w:rsidRDefault="7B651177" w:rsidP="3476C3EF">
      <w:pPr>
        <w:pStyle w:val="ListParagraph"/>
        <w:numPr>
          <w:ilvl w:val="0"/>
          <w:numId w:val="2"/>
        </w:numPr>
        <w:rPr>
          <w:rFonts w:ascii="Calibri" w:eastAsia="Calibri" w:hAnsi="Calibri" w:cs="Calibri"/>
          <w:sz w:val="22"/>
          <w:szCs w:val="22"/>
          <w:lang w:val="en-AU"/>
        </w:rPr>
      </w:pPr>
      <w:r w:rsidRPr="3476C3EF">
        <w:rPr>
          <w:rFonts w:ascii="Calibri" w:eastAsia="Calibri" w:hAnsi="Calibri" w:cs="Calibri"/>
          <w:sz w:val="22"/>
          <w:szCs w:val="22"/>
          <w:lang w:val="en-AU"/>
        </w:rPr>
        <w:t xml:space="preserve">Adult engaged by an independent school PROTECT reference sheet and template; </w:t>
      </w:r>
    </w:p>
    <w:p w14:paraId="535E0D2B" w14:textId="1104CB3E" w:rsidR="00313977" w:rsidRDefault="7B651177" w:rsidP="3476C3EF">
      <w:pPr>
        <w:pStyle w:val="ListParagraph"/>
        <w:numPr>
          <w:ilvl w:val="0"/>
          <w:numId w:val="2"/>
        </w:numPr>
        <w:rPr>
          <w:rFonts w:ascii="Calibri" w:eastAsia="Calibri" w:hAnsi="Calibri" w:cs="Calibri"/>
          <w:sz w:val="22"/>
          <w:szCs w:val="22"/>
          <w:lang w:val="en-AU"/>
        </w:rPr>
      </w:pPr>
      <w:r w:rsidRPr="3476C3EF">
        <w:rPr>
          <w:rFonts w:ascii="Calibri" w:eastAsia="Calibri" w:hAnsi="Calibri" w:cs="Calibri"/>
          <w:sz w:val="22"/>
          <w:szCs w:val="22"/>
          <w:lang w:val="en-AU"/>
        </w:rPr>
        <w:t xml:space="preserve">Student-to-student abuse PROTECT reference sheet and template; </w:t>
      </w:r>
    </w:p>
    <w:p w14:paraId="7027DF2F" w14:textId="0CD13FAA" w:rsidR="00313977" w:rsidRDefault="7B651177" w:rsidP="3476C3EF">
      <w:pPr>
        <w:pStyle w:val="ListParagraph"/>
        <w:numPr>
          <w:ilvl w:val="0"/>
          <w:numId w:val="2"/>
        </w:numPr>
        <w:rPr>
          <w:rFonts w:ascii="Calibri" w:eastAsia="Calibri" w:hAnsi="Calibri" w:cs="Calibri"/>
          <w:sz w:val="22"/>
          <w:szCs w:val="22"/>
          <w:lang w:val="en-AU"/>
        </w:rPr>
      </w:pPr>
      <w:r w:rsidRPr="3476C3EF">
        <w:rPr>
          <w:rFonts w:ascii="Calibri" w:eastAsia="Calibri" w:hAnsi="Calibri" w:cs="Calibri"/>
          <w:sz w:val="22"/>
          <w:szCs w:val="22"/>
          <w:lang w:val="en-AU"/>
        </w:rPr>
        <w:t xml:space="preserve">In the family PROTECT reference sheet and template; </w:t>
      </w:r>
    </w:p>
    <w:p w14:paraId="23CD7A6E" w14:textId="3D748CA1" w:rsidR="00313977" w:rsidRDefault="7B651177" w:rsidP="3476C3EF">
      <w:pPr>
        <w:pStyle w:val="ListParagraph"/>
        <w:numPr>
          <w:ilvl w:val="0"/>
          <w:numId w:val="2"/>
        </w:numPr>
        <w:rPr>
          <w:rFonts w:ascii="Calibri" w:eastAsia="Calibri" w:hAnsi="Calibri" w:cs="Calibri"/>
          <w:sz w:val="22"/>
          <w:szCs w:val="22"/>
          <w:lang w:val="en-AU"/>
        </w:rPr>
      </w:pPr>
      <w:r w:rsidRPr="3476C3EF">
        <w:rPr>
          <w:rFonts w:ascii="Calibri" w:eastAsia="Calibri" w:hAnsi="Calibri" w:cs="Calibri"/>
          <w:sz w:val="22"/>
          <w:szCs w:val="22"/>
          <w:lang w:val="en-AU"/>
        </w:rPr>
        <w:t xml:space="preserve">In the community PROTECT reference sheet and template; </w:t>
      </w:r>
    </w:p>
    <w:p w14:paraId="2AEE7A29" w14:textId="720DC3A5" w:rsidR="00313977" w:rsidRDefault="7B651177" w:rsidP="3476C3EF">
      <w:pPr>
        <w:pStyle w:val="ListParagraph"/>
        <w:numPr>
          <w:ilvl w:val="0"/>
          <w:numId w:val="2"/>
        </w:numPr>
        <w:rPr>
          <w:rFonts w:ascii="Calibri" w:eastAsia="Calibri" w:hAnsi="Calibri" w:cs="Calibri"/>
          <w:sz w:val="22"/>
          <w:szCs w:val="22"/>
          <w:lang w:val="en-AU"/>
        </w:rPr>
      </w:pPr>
      <w:r w:rsidRPr="3476C3EF">
        <w:rPr>
          <w:rFonts w:ascii="Calibri" w:eastAsia="Calibri" w:hAnsi="Calibri" w:cs="Calibri"/>
          <w:sz w:val="22"/>
          <w:szCs w:val="22"/>
          <w:lang w:val="en-AU"/>
        </w:rPr>
        <w:t xml:space="preserve">Social Services Regulator Reportable Conduct Scheme guidance; </w:t>
      </w:r>
    </w:p>
    <w:p w14:paraId="5FC4FC97" w14:textId="196094EA" w:rsidR="00313977" w:rsidRDefault="7B651177" w:rsidP="3476C3EF">
      <w:pPr>
        <w:pStyle w:val="ListParagraph"/>
        <w:numPr>
          <w:ilvl w:val="0"/>
          <w:numId w:val="2"/>
        </w:numPr>
        <w:rPr>
          <w:rFonts w:ascii="Calibri" w:eastAsia="Calibri" w:hAnsi="Calibri" w:cs="Calibri"/>
          <w:sz w:val="22"/>
          <w:szCs w:val="22"/>
          <w:lang w:val="en-AU"/>
        </w:rPr>
      </w:pPr>
      <w:r w:rsidRPr="3476C3EF">
        <w:rPr>
          <w:rFonts w:ascii="Calibri" w:eastAsia="Calibri" w:hAnsi="Calibri" w:cs="Calibri"/>
          <w:sz w:val="22"/>
          <w:szCs w:val="22"/>
          <w:lang w:val="en-AU"/>
        </w:rPr>
        <w:t xml:space="preserve">Child Information Sharing Scheme guidance; </w:t>
      </w:r>
    </w:p>
    <w:p w14:paraId="10C72F3F" w14:textId="50D37558" w:rsidR="00313977" w:rsidRDefault="7B651177" w:rsidP="3476C3EF">
      <w:pPr>
        <w:pStyle w:val="ListParagraph"/>
        <w:numPr>
          <w:ilvl w:val="0"/>
          <w:numId w:val="2"/>
        </w:numPr>
        <w:rPr>
          <w:rFonts w:ascii="Calibri" w:eastAsia="Calibri" w:hAnsi="Calibri" w:cs="Calibri"/>
          <w:sz w:val="22"/>
          <w:szCs w:val="22"/>
          <w:lang w:val="en-AU"/>
        </w:rPr>
      </w:pPr>
      <w:r w:rsidRPr="3476C3EF">
        <w:rPr>
          <w:rFonts w:ascii="Calibri" w:eastAsia="Calibri" w:hAnsi="Calibri" w:cs="Calibri"/>
          <w:sz w:val="22"/>
          <w:szCs w:val="22"/>
          <w:lang w:val="en-AU"/>
        </w:rPr>
        <w:t xml:space="preserve">Family Violence Information Sharing Scheme guidance; </w:t>
      </w:r>
    </w:p>
    <w:p w14:paraId="5ED8DBD9" w14:textId="64F87EEE" w:rsidR="00313977" w:rsidRDefault="7B651177" w:rsidP="3476C3EF">
      <w:pPr>
        <w:pStyle w:val="ListParagraph"/>
        <w:numPr>
          <w:ilvl w:val="0"/>
          <w:numId w:val="2"/>
        </w:numPr>
        <w:rPr>
          <w:rFonts w:ascii="Calibri" w:eastAsia="Calibri" w:hAnsi="Calibri" w:cs="Calibri"/>
          <w:sz w:val="22"/>
          <w:szCs w:val="22"/>
          <w:lang w:val="en-AU"/>
        </w:rPr>
      </w:pPr>
      <w:r w:rsidRPr="3476C3EF">
        <w:rPr>
          <w:rFonts w:ascii="Calibri" w:eastAsia="Calibri" w:hAnsi="Calibri" w:cs="Calibri"/>
          <w:sz w:val="22"/>
          <w:szCs w:val="22"/>
          <w:lang w:val="en-AU"/>
        </w:rPr>
        <w:t xml:space="preserve">MARAM Framework and family violence guidance; and </w:t>
      </w:r>
    </w:p>
    <w:p w14:paraId="50DA0267" w14:textId="516830E9" w:rsidR="00313977" w:rsidRDefault="7B651177" w:rsidP="3476C3EF">
      <w:pPr>
        <w:pStyle w:val="ListParagraph"/>
        <w:numPr>
          <w:ilvl w:val="0"/>
          <w:numId w:val="2"/>
        </w:numPr>
        <w:rPr>
          <w:rFonts w:ascii="Calibri" w:eastAsia="Calibri" w:hAnsi="Calibri" w:cs="Calibri"/>
          <w:sz w:val="22"/>
          <w:szCs w:val="22"/>
          <w:lang w:val="en-AU"/>
        </w:rPr>
      </w:pPr>
      <w:r w:rsidRPr="3476C3EF">
        <w:rPr>
          <w:rFonts w:ascii="Calibri" w:eastAsia="Calibri" w:hAnsi="Calibri" w:cs="Calibri"/>
          <w:sz w:val="22"/>
          <w:szCs w:val="22"/>
          <w:lang w:val="en-AU"/>
        </w:rPr>
        <w:t>Independent Schools Victoria child safety advice and resources.</w:t>
      </w:r>
    </w:p>
    <w:p w14:paraId="41646573" w14:textId="00DE2E55" w:rsidR="035C74A3" w:rsidRDefault="035C74A3" w:rsidP="3476C3EF">
      <w:r w:rsidRPr="3476C3EF">
        <w:rPr>
          <w:rFonts w:ascii="Calibri" w:eastAsia="Calibri" w:hAnsi="Calibri" w:cs="Calibri"/>
          <w:b/>
          <w:bCs/>
          <w:color w:val="006FB7"/>
          <w:lang w:val="en-AU"/>
        </w:rPr>
        <w:t xml:space="preserve">Procedure Status and Review </w:t>
      </w:r>
    </w:p>
    <w:p w14:paraId="3463F506" w14:textId="56E6AE8F" w:rsidR="035C74A3" w:rsidRDefault="035C74A3" w:rsidP="3476C3EF">
      <w:pPr>
        <w:spacing w:before="240" w:after="240"/>
        <w:rPr>
          <w:rFonts w:ascii="Calibri" w:eastAsia="Calibri" w:hAnsi="Calibri" w:cs="Calibri"/>
          <w:sz w:val="22"/>
          <w:szCs w:val="22"/>
          <w:lang w:val="en-AU"/>
        </w:rPr>
      </w:pPr>
      <w:r w:rsidRPr="3476C3EF">
        <w:rPr>
          <w:rFonts w:ascii="Calibri" w:eastAsia="Calibri" w:hAnsi="Calibri" w:cs="Calibri"/>
          <w:sz w:val="22"/>
          <w:szCs w:val="22"/>
          <w:lang w:val="en-AU"/>
        </w:rPr>
        <w:t>The Foundation Learning Centre Board is the overall custodian and approval authority for this Procedure.</w:t>
      </w:r>
    </w:p>
    <w:p w14:paraId="06B3F23D" w14:textId="5A029943" w:rsidR="035C74A3" w:rsidRDefault="035C74A3" w:rsidP="3476C3EF">
      <w:pPr>
        <w:spacing w:before="240" w:after="240"/>
        <w:rPr>
          <w:rFonts w:ascii="Calibri" w:eastAsia="Calibri" w:hAnsi="Calibri" w:cs="Calibri"/>
          <w:sz w:val="22"/>
          <w:szCs w:val="22"/>
          <w:lang w:val="en-AU"/>
        </w:rPr>
      </w:pPr>
      <w:r w:rsidRPr="3476C3EF">
        <w:rPr>
          <w:rFonts w:ascii="Calibri" w:eastAsia="Calibri" w:hAnsi="Calibri" w:cs="Calibri"/>
          <w:sz w:val="22"/>
          <w:szCs w:val="22"/>
          <w:lang w:val="en-AU"/>
        </w:rPr>
        <w:t xml:space="preserve">The </w:t>
      </w:r>
      <w:proofErr w:type="gramStart"/>
      <w:r w:rsidRPr="3476C3EF">
        <w:rPr>
          <w:rFonts w:ascii="Calibri" w:eastAsia="Calibri" w:hAnsi="Calibri" w:cs="Calibri"/>
          <w:sz w:val="22"/>
          <w:szCs w:val="22"/>
          <w:lang w:val="en-AU"/>
        </w:rPr>
        <w:t>Principal</w:t>
      </w:r>
      <w:proofErr w:type="gramEnd"/>
      <w:r w:rsidRPr="3476C3EF">
        <w:rPr>
          <w:rFonts w:ascii="Calibri" w:eastAsia="Calibri" w:hAnsi="Calibri" w:cs="Calibri"/>
          <w:sz w:val="22"/>
          <w:szCs w:val="22"/>
          <w:lang w:val="en-AU"/>
        </w:rPr>
        <w:t xml:space="preserve"> is responsible for ensuring that the Procedure is implemented, communicated and reviewed at least annually, and earlier where required following a significant child safety incident, legislative or regulatory change, identified control failure or emerging risk.</w:t>
      </w:r>
    </w:p>
    <w:p w14:paraId="6D0A3579" w14:textId="48AC3CF0" w:rsidR="035C74A3" w:rsidRDefault="035C74A3" w:rsidP="3476C3EF">
      <w:pPr>
        <w:spacing w:before="240" w:after="240"/>
      </w:pPr>
      <w:r w:rsidRPr="3476C3EF">
        <w:rPr>
          <w:rFonts w:ascii="Calibri" w:eastAsia="Calibri" w:hAnsi="Calibri" w:cs="Calibri"/>
          <w:sz w:val="22"/>
          <w:szCs w:val="22"/>
          <w:lang w:val="en-AU"/>
        </w:rPr>
        <w:lastRenderedPageBreak/>
        <w:t xml:space="preserve">The </w:t>
      </w:r>
      <w:proofErr w:type="gramStart"/>
      <w:r w:rsidRPr="3476C3EF">
        <w:rPr>
          <w:rFonts w:ascii="Calibri" w:eastAsia="Calibri" w:hAnsi="Calibri" w:cs="Calibri"/>
          <w:sz w:val="22"/>
          <w:szCs w:val="22"/>
          <w:lang w:val="en-AU"/>
        </w:rPr>
        <w:t>Principal</w:t>
      </w:r>
      <w:proofErr w:type="gramEnd"/>
      <w:r w:rsidRPr="3476C3EF">
        <w:rPr>
          <w:rFonts w:ascii="Calibri" w:eastAsia="Calibri" w:hAnsi="Calibri" w:cs="Calibri"/>
          <w:sz w:val="22"/>
          <w:szCs w:val="22"/>
          <w:lang w:val="en-AU"/>
        </w:rPr>
        <w:t xml:space="preserve"> will submit proposed substantive amendments to the Foundation Learning Centre Board for approval. The Juniper College School Council may review and recommend amendments within its delegated governance role, but final approval rests with the Foundation Learning Centre Board.</w:t>
      </w:r>
    </w:p>
    <w:p w14:paraId="258599CA" w14:textId="552DFC89" w:rsidR="00313977" w:rsidRDefault="53DCF0C8" w:rsidP="7F9F0E81">
      <w:pPr>
        <w:pStyle w:val="Heading2"/>
        <w:spacing w:before="240" w:after="90" w:line="320" w:lineRule="atLeast"/>
        <w:rPr>
          <w:rFonts w:ascii="Calibri" w:eastAsia="Calibri" w:hAnsi="Calibri" w:cs="Calibri"/>
          <w:b/>
          <w:bCs/>
          <w:color w:val="006FB7"/>
        </w:rPr>
      </w:pPr>
      <w:r w:rsidRPr="7F9F0E81">
        <w:rPr>
          <w:rFonts w:ascii="Calibri" w:eastAsia="Calibri" w:hAnsi="Calibri" w:cs="Calibri"/>
          <w:b/>
          <w:bCs/>
          <w:color w:val="006FB7"/>
          <w:lang w:val="en-GB"/>
        </w:rPr>
        <w:t xml:space="preserve">Procedure </w:t>
      </w:r>
      <w:r w:rsidR="0C1143DC" w:rsidRPr="7F9F0E81">
        <w:rPr>
          <w:rFonts w:ascii="Calibri" w:eastAsia="Calibri" w:hAnsi="Calibri" w:cs="Calibri"/>
          <w:b/>
          <w:bCs/>
          <w:color w:val="006FB7"/>
          <w:lang w:val="en-GB"/>
        </w:rPr>
        <w:t>H</w:t>
      </w:r>
      <w:r w:rsidR="252D8778" w:rsidRPr="7F9F0E81">
        <w:rPr>
          <w:rFonts w:ascii="Calibri" w:eastAsia="Calibri" w:hAnsi="Calibri" w:cs="Calibri"/>
          <w:b/>
          <w:bCs/>
          <w:color w:val="006FB7"/>
          <w:lang w:val="en-GB"/>
        </w:rPr>
        <w:t>istory</w:t>
      </w:r>
    </w:p>
    <w:tbl>
      <w:tblPr>
        <w:tblStyle w:val="TableGridLight"/>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0"/>
        <w:gridCol w:w="1800"/>
        <w:gridCol w:w="1800"/>
        <w:gridCol w:w="1800"/>
        <w:gridCol w:w="1800"/>
      </w:tblGrid>
      <w:tr w:rsidR="7454796A" w14:paraId="6581325B" w14:textId="77777777" w:rsidTr="3476C3EF">
        <w:trPr>
          <w:trHeight w:val="300"/>
        </w:trPr>
        <w:tc>
          <w:tcPr>
            <w:tcW w:w="1800" w:type="dxa"/>
            <w:tcBorders>
              <w:top w:val="single" w:sz="6" w:space="0" w:color="auto"/>
              <w:left w:val="single" w:sz="6" w:space="0" w:color="auto"/>
            </w:tcBorders>
            <w:tcMar>
              <w:left w:w="90" w:type="dxa"/>
              <w:right w:w="90" w:type="dxa"/>
            </w:tcMar>
          </w:tcPr>
          <w:p w14:paraId="3DE9F8F4" w14:textId="4BB108EA"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GB"/>
              </w:rPr>
              <w:t>Version</w:t>
            </w:r>
          </w:p>
        </w:tc>
        <w:tc>
          <w:tcPr>
            <w:tcW w:w="1800" w:type="dxa"/>
            <w:tcBorders>
              <w:top w:val="single" w:sz="6" w:space="0" w:color="auto"/>
            </w:tcBorders>
            <w:tcMar>
              <w:left w:w="90" w:type="dxa"/>
              <w:right w:w="90" w:type="dxa"/>
            </w:tcMar>
          </w:tcPr>
          <w:p w14:paraId="5757076E" w14:textId="631C5350"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GB"/>
              </w:rPr>
              <w:t>Date approved</w:t>
            </w:r>
          </w:p>
        </w:tc>
        <w:tc>
          <w:tcPr>
            <w:tcW w:w="1800" w:type="dxa"/>
            <w:tcBorders>
              <w:top w:val="single" w:sz="6" w:space="0" w:color="auto"/>
            </w:tcBorders>
            <w:tcMar>
              <w:left w:w="90" w:type="dxa"/>
              <w:right w:w="90" w:type="dxa"/>
            </w:tcMar>
          </w:tcPr>
          <w:p w14:paraId="23BA3E1C" w14:textId="21E0A87F"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GB"/>
              </w:rPr>
              <w:t>Changes made</w:t>
            </w:r>
          </w:p>
        </w:tc>
        <w:tc>
          <w:tcPr>
            <w:tcW w:w="1800" w:type="dxa"/>
            <w:tcBorders>
              <w:top w:val="single" w:sz="6" w:space="0" w:color="auto"/>
            </w:tcBorders>
            <w:tcMar>
              <w:left w:w="90" w:type="dxa"/>
              <w:right w:w="90" w:type="dxa"/>
            </w:tcMar>
          </w:tcPr>
          <w:p w14:paraId="547D3F4E" w14:textId="05E069CE"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GB"/>
              </w:rPr>
              <w:t>Approved by</w:t>
            </w:r>
          </w:p>
        </w:tc>
        <w:tc>
          <w:tcPr>
            <w:tcW w:w="1800" w:type="dxa"/>
            <w:tcBorders>
              <w:top w:val="single" w:sz="6" w:space="0" w:color="auto"/>
              <w:right w:val="single" w:sz="6" w:space="0" w:color="auto"/>
            </w:tcBorders>
            <w:tcMar>
              <w:left w:w="90" w:type="dxa"/>
              <w:right w:w="90" w:type="dxa"/>
            </w:tcMar>
          </w:tcPr>
          <w:p w14:paraId="1083F13E" w14:textId="3EC419D9"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GB"/>
              </w:rPr>
              <w:t>Next review date</w:t>
            </w:r>
          </w:p>
        </w:tc>
      </w:tr>
      <w:tr w:rsidR="7454796A" w14:paraId="75939528" w14:textId="77777777" w:rsidTr="3476C3EF">
        <w:trPr>
          <w:trHeight w:val="300"/>
        </w:trPr>
        <w:tc>
          <w:tcPr>
            <w:tcW w:w="1800" w:type="dxa"/>
            <w:tcBorders>
              <w:left w:val="single" w:sz="6" w:space="0" w:color="auto"/>
            </w:tcBorders>
            <w:tcMar>
              <w:left w:w="90" w:type="dxa"/>
              <w:right w:w="90" w:type="dxa"/>
            </w:tcMar>
          </w:tcPr>
          <w:p w14:paraId="2F551BE2" w14:textId="66BB2727"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GB"/>
              </w:rPr>
              <w:t>1.1</w:t>
            </w:r>
          </w:p>
        </w:tc>
        <w:tc>
          <w:tcPr>
            <w:tcW w:w="1800" w:type="dxa"/>
            <w:tcMar>
              <w:left w:w="90" w:type="dxa"/>
              <w:right w:w="90" w:type="dxa"/>
            </w:tcMar>
          </w:tcPr>
          <w:p w14:paraId="475F6C42" w14:textId="256247C8"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GB"/>
              </w:rPr>
              <w:t>20</w:t>
            </w:r>
            <w:r w:rsidRPr="7454796A">
              <w:rPr>
                <w:rFonts w:ascii="Calibri" w:eastAsia="Calibri" w:hAnsi="Calibri" w:cs="Calibri"/>
                <w:sz w:val="22"/>
                <w:szCs w:val="22"/>
                <w:vertAlign w:val="superscript"/>
                <w:lang w:val="en-GB"/>
              </w:rPr>
              <w:t>th</w:t>
            </w:r>
            <w:r w:rsidRPr="7454796A">
              <w:rPr>
                <w:rFonts w:ascii="Calibri" w:eastAsia="Calibri" w:hAnsi="Calibri" w:cs="Calibri"/>
                <w:sz w:val="22"/>
                <w:szCs w:val="22"/>
                <w:lang w:val="en-GB"/>
              </w:rPr>
              <w:t xml:space="preserve"> November 2023</w:t>
            </w:r>
          </w:p>
        </w:tc>
        <w:tc>
          <w:tcPr>
            <w:tcW w:w="1800" w:type="dxa"/>
            <w:tcMar>
              <w:left w:w="90" w:type="dxa"/>
              <w:right w:w="90" w:type="dxa"/>
            </w:tcMar>
          </w:tcPr>
          <w:p w14:paraId="141E2E3D" w14:textId="227B3C8D" w:rsidR="7454796A" w:rsidRDefault="71E1FBF5" w:rsidP="0059D297">
            <w:pPr>
              <w:spacing w:after="120"/>
              <w:rPr>
                <w:rFonts w:ascii="Calibri" w:eastAsia="Calibri" w:hAnsi="Calibri" w:cs="Calibri"/>
                <w:sz w:val="22"/>
                <w:szCs w:val="22"/>
              </w:rPr>
            </w:pPr>
            <w:proofErr w:type="spellStart"/>
            <w:r w:rsidRPr="0059D297">
              <w:rPr>
                <w:rFonts w:ascii="Calibri" w:eastAsia="Calibri" w:hAnsi="Calibri" w:cs="Calibri"/>
                <w:sz w:val="22"/>
                <w:szCs w:val="22"/>
                <w:lang w:val="en-GB"/>
              </w:rPr>
              <w:t>M</w:t>
            </w:r>
            <w:r w:rsidR="12EF1BC0" w:rsidRPr="0059D297">
              <w:rPr>
                <w:rFonts w:ascii="Calibri" w:eastAsia="Calibri" w:hAnsi="Calibri" w:cs="Calibri"/>
                <w:sz w:val="22"/>
                <w:szCs w:val="22"/>
                <w:lang w:val="en-GB"/>
              </w:rPr>
              <w:t>o</w:t>
            </w:r>
            <w:r w:rsidRPr="0059D297">
              <w:rPr>
                <w:rFonts w:ascii="Calibri" w:eastAsia="Calibri" w:hAnsi="Calibri" w:cs="Calibri"/>
                <w:sz w:val="22"/>
                <w:szCs w:val="22"/>
                <w:lang w:val="en-GB"/>
              </w:rPr>
              <w:t>ores</w:t>
            </w:r>
            <w:proofErr w:type="spellEnd"/>
          </w:p>
        </w:tc>
        <w:tc>
          <w:tcPr>
            <w:tcW w:w="1800" w:type="dxa"/>
            <w:tcMar>
              <w:left w:w="90" w:type="dxa"/>
              <w:right w:w="90" w:type="dxa"/>
            </w:tcMar>
          </w:tcPr>
          <w:p w14:paraId="52B7F96E" w14:textId="6692CC3E"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GB"/>
              </w:rPr>
              <w:t>FLC Board</w:t>
            </w:r>
          </w:p>
        </w:tc>
        <w:tc>
          <w:tcPr>
            <w:tcW w:w="1800" w:type="dxa"/>
            <w:tcBorders>
              <w:right w:val="single" w:sz="6" w:space="0" w:color="auto"/>
            </w:tcBorders>
            <w:tcMar>
              <w:left w:w="90" w:type="dxa"/>
              <w:right w:w="90" w:type="dxa"/>
            </w:tcMar>
          </w:tcPr>
          <w:p w14:paraId="3B36C553" w14:textId="2D3C81BD"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GB"/>
              </w:rPr>
              <w:t>March 2025</w:t>
            </w:r>
          </w:p>
        </w:tc>
      </w:tr>
      <w:tr w:rsidR="7454796A" w14:paraId="731AD5C6" w14:textId="77777777" w:rsidTr="3476C3EF">
        <w:trPr>
          <w:trHeight w:val="300"/>
        </w:trPr>
        <w:tc>
          <w:tcPr>
            <w:tcW w:w="1800" w:type="dxa"/>
            <w:tcBorders>
              <w:left w:val="single" w:sz="6" w:space="0" w:color="auto"/>
              <w:bottom w:val="single" w:sz="6" w:space="0" w:color="auto"/>
            </w:tcBorders>
            <w:tcMar>
              <w:left w:w="90" w:type="dxa"/>
              <w:right w:w="90" w:type="dxa"/>
            </w:tcMar>
          </w:tcPr>
          <w:p w14:paraId="07E02C82" w14:textId="315808E2"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GB"/>
              </w:rPr>
              <w:t>1.2</w:t>
            </w:r>
          </w:p>
        </w:tc>
        <w:tc>
          <w:tcPr>
            <w:tcW w:w="1800" w:type="dxa"/>
            <w:tcBorders>
              <w:bottom w:val="single" w:sz="6" w:space="0" w:color="auto"/>
            </w:tcBorders>
            <w:tcMar>
              <w:left w:w="90" w:type="dxa"/>
              <w:right w:w="90" w:type="dxa"/>
            </w:tcMar>
          </w:tcPr>
          <w:p w14:paraId="58CD57AF" w14:textId="68FA0CFA"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AU"/>
              </w:rPr>
              <w:t>23</w:t>
            </w:r>
            <w:r w:rsidRPr="7454796A">
              <w:rPr>
                <w:rFonts w:ascii="Calibri" w:eastAsia="Calibri" w:hAnsi="Calibri" w:cs="Calibri"/>
                <w:sz w:val="22"/>
                <w:szCs w:val="22"/>
                <w:vertAlign w:val="superscript"/>
                <w:lang w:val="en-AU"/>
              </w:rPr>
              <w:t>rd</w:t>
            </w:r>
            <w:r w:rsidRPr="7454796A">
              <w:rPr>
                <w:rFonts w:ascii="Calibri" w:eastAsia="Calibri" w:hAnsi="Calibri" w:cs="Calibri"/>
                <w:sz w:val="22"/>
                <w:szCs w:val="22"/>
                <w:lang w:val="en-AU"/>
              </w:rPr>
              <w:t xml:space="preserve"> April 2025</w:t>
            </w:r>
          </w:p>
        </w:tc>
        <w:tc>
          <w:tcPr>
            <w:tcW w:w="1800" w:type="dxa"/>
            <w:tcBorders>
              <w:bottom w:val="single" w:sz="6" w:space="0" w:color="auto"/>
            </w:tcBorders>
            <w:tcMar>
              <w:left w:w="90" w:type="dxa"/>
              <w:right w:w="90" w:type="dxa"/>
            </w:tcMar>
          </w:tcPr>
          <w:p w14:paraId="230547E0" w14:textId="6EE80F04"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AU"/>
              </w:rPr>
              <w:t>Julie Young/Micah Jones</w:t>
            </w:r>
          </w:p>
        </w:tc>
        <w:tc>
          <w:tcPr>
            <w:tcW w:w="1800" w:type="dxa"/>
            <w:tcBorders>
              <w:bottom w:val="single" w:sz="6" w:space="0" w:color="auto"/>
            </w:tcBorders>
            <w:tcMar>
              <w:left w:w="90" w:type="dxa"/>
              <w:right w:w="90" w:type="dxa"/>
            </w:tcMar>
          </w:tcPr>
          <w:p w14:paraId="430253B5" w14:textId="489FC16A" w:rsidR="7454796A" w:rsidRDefault="7A22AE8D" w:rsidP="7454796A">
            <w:pPr>
              <w:spacing w:after="120"/>
            </w:pPr>
            <w:r w:rsidRPr="7F9F0E81">
              <w:rPr>
                <w:rFonts w:ascii="Calibri" w:eastAsia="Calibri" w:hAnsi="Calibri" w:cs="Calibri"/>
                <w:sz w:val="22"/>
                <w:szCs w:val="22"/>
              </w:rPr>
              <w:t xml:space="preserve">Juniper College School Council </w:t>
            </w:r>
          </w:p>
        </w:tc>
        <w:tc>
          <w:tcPr>
            <w:tcW w:w="1800" w:type="dxa"/>
            <w:tcBorders>
              <w:bottom w:val="single" w:sz="6" w:space="0" w:color="auto"/>
              <w:right w:val="single" w:sz="6" w:space="0" w:color="auto"/>
            </w:tcBorders>
            <w:tcMar>
              <w:left w:w="90" w:type="dxa"/>
              <w:right w:w="90" w:type="dxa"/>
            </w:tcMar>
          </w:tcPr>
          <w:p w14:paraId="2CE6C120" w14:textId="5899305F" w:rsidR="7454796A" w:rsidRDefault="7454796A" w:rsidP="7454796A">
            <w:pPr>
              <w:spacing w:after="120"/>
              <w:rPr>
                <w:rFonts w:ascii="Calibri" w:eastAsia="Calibri" w:hAnsi="Calibri" w:cs="Calibri"/>
                <w:sz w:val="22"/>
                <w:szCs w:val="22"/>
              </w:rPr>
            </w:pPr>
            <w:r w:rsidRPr="7454796A">
              <w:rPr>
                <w:rFonts w:ascii="Calibri" w:eastAsia="Calibri" w:hAnsi="Calibri" w:cs="Calibri"/>
                <w:sz w:val="22"/>
                <w:szCs w:val="22"/>
                <w:lang w:val="en-AU"/>
              </w:rPr>
              <w:t>April 2026</w:t>
            </w:r>
          </w:p>
        </w:tc>
      </w:tr>
      <w:tr w:rsidR="29AEECCF" w14:paraId="744DDD61" w14:textId="77777777" w:rsidTr="3476C3EF">
        <w:trPr>
          <w:trHeight w:val="300"/>
        </w:trPr>
        <w:tc>
          <w:tcPr>
            <w:tcW w:w="1800" w:type="dxa"/>
            <w:tcBorders>
              <w:left w:val="single" w:sz="6" w:space="0" w:color="auto"/>
              <w:bottom w:val="single" w:sz="6" w:space="0" w:color="auto"/>
            </w:tcBorders>
            <w:tcMar>
              <w:left w:w="90" w:type="dxa"/>
              <w:right w:w="90" w:type="dxa"/>
            </w:tcMar>
          </w:tcPr>
          <w:p w14:paraId="626A976A" w14:textId="1D806E59" w:rsidR="6439AAA9" w:rsidRDefault="6439AAA9" w:rsidP="29AEECCF">
            <w:pPr>
              <w:rPr>
                <w:rFonts w:ascii="Calibri" w:eastAsia="Calibri" w:hAnsi="Calibri" w:cs="Calibri"/>
                <w:sz w:val="22"/>
                <w:szCs w:val="22"/>
                <w:lang w:val="en-GB"/>
              </w:rPr>
            </w:pPr>
            <w:r w:rsidRPr="29AEECCF">
              <w:rPr>
                <w:rFonts w:ascii="Calibri" w:eastAsia="Calibri" w:hAnsi="Calibri" w:cs="Calibri"/>
                <w:sz w:val="22"/>
                <w:szCs w:val="22"/>
                <w:lang w:val="en-GB"/>
              </w:rPr>
              <w:t>1.3</w:t>
            </w:r>
          </w:p>
        </w:tc>
        <w:tc>
          <w:tcPr>
            <w:tcW w:w="1800" w:type="dxa"/>
            <w:tcBorders>
              <w:bottom w:val="single" w:sz="6" w:space="0" w:color="auto"/>
            </w:tcBorders>
            <w:tcMar>
              <w:left w:w="90" w:type="dxa"/>
              <w:right w:w="90" w:type="dxa"/>
            </w:tcMar>
          </w:tcPr>
          <w:p w14:paraId="04DC60AE" w14:textId="5E6D448E" w:rsidR="6439AAA9" w:rsidRDefault="6439AAA9" w:rsidP="29AEECCF">
            <w:pPr>
              <w:rPr>
                <w:rFonts w:ascii="Calibri" w:eastAsia="Calibri" w:hAnsi="Calibri" w:cs="Calibri"/>
                <w:sz w:val="22"/>
                <w:szCs w:val="22"/>
                <w:lang w:val="en-AU"/>
              </w:rPr>
            </w:pPr>
            <w:r w:rsidRPr="29AEECCF">
              <w:rPr>
                <w:rFonts w:ascii="Calibri" w:eastAsia="Calibri" w:hAnsi="Calibri" w:cs="Calibri"/>
                <w:sz w:val="22"/>
                <w:szCs w:val="22"/>
                <w:lang w:val="en-AU"/>
              </w:rPr>
              <w:t>December 2025</w:t>
            </w:r>
          </w:p>
        </w:tc>
        <w:tc>
          <w:tcPr>
            <w:tcW w:w="1800" w:type="dxa"/>
            <w:tcBorders>
              <w:bottom w:val="single" w:sz="6" w:space="0" w:color="auto"/>
            </w:tcBorders>
            <w:tcMar>
              <w:left w:w="90" w:type="dxa"/>
              <w:right w:w="90" w:type="dxa"/>
            </w:tcMar>
          </w:tcPr>
          <w:p w14:paraId="23AB13F9" w14:textId="28977003" w:rsidR="6439AAA9" w:rsidRDefault="6439AAA9" w:rsidP="29AEECCF">
            <w:pPr>
              <w:rPr>
                <w:rFonts w:ascii="Calibri" w:eastAsia="Calibri" w:hAnsi="Calibri" w:cs="Calibri"/>
                <w:sz w:val="22"/>
                <w:szCs w:val="22"/>
                <w:lang w:val="en-AU"/>
              </w:rPr>
            </w:pPr>
            <w:r w:rsidRPr="29AEECCF">
              <w:rPr>
                <w:rFonts w:ascii="Calibri" w:eastAsia="Calibri" w:hAnsi="Calibri" w:cs="Calibri"/>
                <w:sz w:val="22"/>
                <w:szCs w:val="22"/>
                <w:lang w:val="en-AU"/>
              </w:rPr>
              <w:t>Micah Jones</w:t>
            </w:r>
          </w:p>
        </w:tc>
        <w:tc>
          <w:tcPr>
            <w:tcW w:w="1800" w:type="dxa"/>
            <w:tcBorders>
              <w:bottom w:val="single" w:sz="6" w:space="0" w:color="auto"/>
            </w:tcBorders>
            <w:tcMar>
              <w:left w:w="90" w:type="dxa"/>
              <w:right w:w="90" w:type="dxa"/>
            </w:tcMar>
          </w:tcPr>
          <w:p w14:paraId="6F84B031" w14:textId="62FE4DDD" w:rsidR="29AEECCF" w:rsidRDefault="49A18EA9" w:rsidP="7F9F0E81">
            <w:pPr>
              <w:spacing w:after="120"/>
            </w:pPr>
            <w:r w:rsidRPr="7F9F0E81">
              <w:rPr>
                <w:rFonts w:ascii="Calibri" w:eastAsia="Calibri" w:hAnsi="Calibri" w:cs="Calibri"/>
                <w:sz w:val="22"/>
                <w:szCs w:val="22"/>
              </w:rPr>
              <w:t>Juniper College School Council</w:t>
            </w:r>
          </w:p>
        </w:tc>
        <w:tc>
          <w:tcPr>
            <w:tcW w:w="1800" w:type="dxa"/>
            <w:tcBorders>
              <w:bottom w:val="single" w:sz="6" w:space="0" w:color="auto"/>
              <w:right w:val="single" w:sz="6" w:space="0" w:color="auto"/>
            </w:tcBorders>
            <w:tcMar>
              <w:left w:w="90" w:type="dxa"/>
              <w:right w:w="90" w:type="dxa"/>
            </w:tcMar>
          </w:tcPr>
          <w:p w14:paraId="56A2C542" w14:textId="2CC7AF67" w:rsidR="6439AAA9" w:rsidRDefault="6439AAA9" w:rsidP="29AEECCF">
            <w:pPr>
              <w:rPr>
                <w:rFonts w:ascii="Calibri" w:eastAsia="Calibri" w:hAnsi="Calibri" w:cs="Calibri"/>
                <w:sz w:val="22"/>
                <w:szCs w:val="22"/>
                <w:lang w:val="en-AU"/>
              </w:rPr>
            </w:pPr>
            <w:r w:rsidRPr="29AEECCF">
              <w:rPr>
                <w:rFonts w:ascii="Calibri" w:eastAsia="Calibri" w:hAnsi="Calibri" w:cs="Calibri"/>
                <w:sz w:val="22"/>
                <w:szCs w:val="22"/>
                <w:lang w:val="en-AU"/>
              </w:rPr>
              <w:t>December 2025</w:t>
            </w:r>
          </w:p>
        </w:tc>
      </w:tr>
      <w:tr w:rsidR="7F9F0E81" w14:paraId="5B71ACC6" w14:textId="77777777" w:rsidTr="3476C3EF">
        <w:trPr>
          <w:trHeight w:val="300"/>
        </w:trPr>
        <w:tc>
          <w:tcPr>
            <w:tcW w:w="1800" w:type="dxa"/>
            <w:tcBorders>
              <w:left w:val="single" w:sz="6" w:space="0" w:color="auto"/>
              <w:bottom w:val="single" w:sz="6" w:space="0" w:color="auto"/>
            </w:tcBorders>
            <w:tcMar>
              <w:left w:w="90" w:type="dxa"/>
              <w:right w:w="90" w:type="dxa"/>
            </w:tcMar>
          </w:tcPr>
          <w:p w14:paraId="1C4513FB" w14:textId="59E08205" w:rsidR="6B7432A4" w:rsidRDefault="6B7432A4" w:rsidP="7F9F0E81">
            <w:r w:rsidRPr="7F9F0E81">
              <w:rPr>
                <w:rFonts w:ascii="Calibri" w:eastAsia="Calibri" w:hAnsi="Calibri" w:cs="Calibri"/>
                <w:sz w:val="22"/>
                <w:szCs w:val="22"/>
                <w:lang w:val="en-GB"/>
              </w:rPr>
              <w:t>1.4</w:t>
            </w:r>
          </w:p>
        </w:tc>
        <w:tc>
          <w:tcPr>
            <w:tcW w:w="1800" w:type="dxa"/>
            <w:tcBorders>
              <w:bottom w:val="single" w:sz="6" w:space="0" w:color="auto"/>
            </w:tcBorders>
            <w:tcMar>
              <w:left w:w="90" w:type="dxa"/>
              <w:right w:w="90" w:type="dxa"/>
            </w:tcMar>
          </w:tcPr>
          <w:p w14:paraId="03C12AAE" w14:textId="46640D03" w:rsidR="6B7432A4" w:rsidRDefault="6B7432A4" w:rsidP="7F9F0E81">
            <w:r w:rsidRPr="7F9F0E81">
              <w:rPr>
                <w:rFonts w:ascii="Calibri" w:eastAsia="Calibri" w:hAnsi="Calibri" w:cs="Calibri"/>
                <w:sz w:val="22"/>
                <w:szCs w:val="22"/>
                <w:lang w:val="en-AU"/>
              </w:rPr>
              <w:t>August 2026</w:t>
            </w:r>
          </w:p>
        </w:tc>
        <w:tc>
          <w:tcPr>
            <w:tcW w:w="1800" w:type="dxa"/>
            <w:tcBorders>
              <w:bottom w:val="single" w:sz="6" w:space="0" w:color="auto"/>
            </w:tcBorders>
            <w:tcMar>
              <w:left w:w="90" w:type="dxa"/>
              <w:right w:w="90" w:type="dxa"/>
            </w:tcMar>
          </w:tcPr>
          <w:p w14:paraId="785BFA07" w14:textId="33A9CED5" w:rsidR="6B7432A4" w:rsidRDefault="6AB9F855" w:rsidP="7F9F0E81">
            <w:r w:rsidRPr="3476C3EF">
              <w:rPr>
                <w:rFonts w:ascii="Calibri" w:eastAsia="Calibri" w:hAnsi="Calibri" w:cs="Calibri"/>
                <w:sz w:val="22"/>
                <w:szCs w:val="22"/>
                <w:lang w:val="en-AU"/>
              </w:rPr>
              <w:t>Micah Jones</w:t>
            </w:r>
            <w:r w:rsidR="6D5AF104" w:rsidRPr="3476C3EF">
              <w:rPr>
                <w:rFonts w:ascii="Calibri" w:eastAsia="Calibri" w:hAnsi="Calibri" w:cs="Calibri"/>
                <w:sz w:val="22"/>
                <w:szCs w:val="22"/>
                <w:lang w:val="en-AU"/>
              </w:rPr>
              <w:t xml:space="preserve"> Established the Foundation Learning Centre Board as the overall custodian and approval authority for the Child Safety Reporting Procedure; clarified Board, School Council and escalation responsibilities.</w:t>
            </w:r>
          </w:p>
        </w:tc>
        <w:tc>
          <w:tcPr>
            <w:tcW w:w="1800" w:type="dxa"/>
            <w:tcBorders>
              <w:bottom w:val="single" w:sz="6" w:space="0" w:color="auto"/>
            </w:tcBorders>
            <w:tcMar>
              <w:left w:w="90" w:type="dxa"/>
              <w:right w:w="90" w:type="dxa"/>
            </w:tcMar>
          </w:tcPr>
          <w:p w14:paraId="5A3C0D62" w14:textId="62FE4DDD" w:rsidR="3C2851F6" w:rsidRDefault="6D5AF104" w:rsidP="3476C3EF">
            <w:pPr>
              <w:spacing w:after="120"/>
            </w:pPr>
            <w:r w:rsidRPr="3476C3EF">
              <w:rPr>
                <w:rFonts w:ascii="Calibri" w:eastAsia="Calibri" w:hAnsi="Calibri" w:cs="Calibri"/>
                <w:sz w:val="22"/>
                <w:szCs w:val="22"/>
              </w:rPr>
              <w:t>Juniper College School Council</w:t>
            </w:r>
          </w:p>
          <w:p w14:paraId="735FAB9D" w14:textId="4C31097B" w:rsidR="3C2851F6" w:rsidRDefault="3C2851F6" w:rsidP="3476C3EF">
            <w:pPr>
              <w:rPr>
                <w:rFonts w:ascii="Calibri" w:eastAsia="Calibri" w:hAnsi="Calibri" w:cs="Calibri"/>
                <w:sz w:val="22"/>
                <w:szCs w:val="22"/>
              </w:rPr>
            </w:pPr>
          </w:p>
        </w:tc>
        <w:tc>
          <w:tcPr>
            <w:tcW w:w="1800" w:type="dxa"/>
            <w:tcBorders>
              <w:bottom w:val="single" w:sz="6" w:space="0" w:color="auto"/>
              <w:right w:val="single" w:sz="6" w:space="0" w:color="auto"/>
            </w:tcBorders>
            <w:tcMar>
              <w:left w:w="90" w:type="dxa"/>
              <w:right w:w="90" w:type="dxa"/>
            </w:tcMar>
          </w:tcPr>
          <w:p w14:paraId="2C6A59A1" w14:textId="1A9DB45A" w:rsidR="7F9F0E81" w:rsidRDefault="6D5AF104" w:rsidP="7F9F0E81">
            <w:r w:rsidRPr="3476C3EF">
              <w:rPr>
                <w:rFonts w:ascii="Calibri" w:eastAsia="Calibri" w:hAnsi="Calibri" w:cs="Calibri"/>
                <w:sz w:val="22"/>
                <w:szCs w:val="22"/>
                <w:lang w:val="en-AU"/>
              </w:rPr>
              <w:t>August 2027</w:t>
            </w:r>
          </w:p>
        </w:tc>
      </w:tr>
    </w:tbl>
    <w:p w14:paraId="59B3C44C" w14:textId="64A9A62D" w:rsidR="00313977" w:rsidRDefault="5AB9B981" w:rsidP="7454796A">
      <w:pPr>
        <w:pStyle w:val="Heading1"/>
        <w:spacing w:before="400" w:after="280" w:line="480" w:lineRule="atLeast"/>
        <w:rPr>
          <w:rFonts w:ascii="Calibri" w:eastAsia="Calibri" w:hAnsi="Calibri" w:cs="Calibri"/>
          <w:color w:val="006FB7"/>
        </w:rPr>
      </w:pPr>
      <w:r w:rsidRPr="7454796A">
        <w:rPr>
          <w:rFonts w:ascii="Calibri" w:eastAsia="Calibri" w:hAnsi="Calibri" w:cs="Calibri"/>
          <w:color w:val="006FB7"/>
          <w:lang w:val="en-AU"/>
        </w:rPr>
        <w:t xml:space="preserve"> </w:t>
      </w:r>
    </w:p>
    <w:p w14:paraId="1BD7897D" w14:textId="0ADA78DD" w:rsidR="00313977" w:rsidRDefault="00313977" w:rsidP="7454796A">
      <w:pPr>
        <w:jc w:val="center"/>
        <w:rPr>
          <w:rFonts w:ascii="Arial" w:eastAsia="Arial" w:hAnsi="Arial" w:cs="Arial"/>
          <w:color w:val="000000" w:themeColor="text1"/>
          <w:sz w:val="44"/>
          <w:szCs w:val="44"/>
        </w:rPr>
      </w:pPr>
    </w:p>
    <w:p w14:paraId="775FBA9D" w14:textId="6F76BC27" w:rsidR="00313977" w:rsidRDefault="00313977" w:rsidP="7454796A">
      <w:pPr>
        <w:jc w:val="center"/>
        <w:rPr>
          <w:rFonts w:ascii="Arial" w:eastAsia="Arial" w:hAnsi="Arial" w:cs="Arial"/>
          <w:color w:val="000000" w:themeColor="text1"/>
          <w:sz w:val="44"/>
          <w:szCs w:val="44"/>
        </w:rPr>
      </w:pPr>
    </w:p>
    <w:p w14:paraId="2C078E63" w14:textId="53F94BD6" w:rsidR="00313977" w:rsidRDefault="00313977"/>
    <w:sectPr w:rsidR="00313977">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11AE3" w14:textId="77777777" w:rsidR="00FF28C5" w:rsidRDefault="00FF28C5">
      <w:pPr>
        <w:spacing w:after="0" w:line="240" w:lineRule="auto"/>
      </w:pPr>
      <w:r>
        <w:separator/>
      </w:r>
    </w:p>
  </w:endnote>
  <w:endnote w:type="continuationSeparator" w:id="0">
    <w:p w14:paraId="1CD21BC8" w14:textId="77777777" w:rsidR="00FF28C5" w:rsidRDefault="00FF2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2DF2867" w14:paraId="591445A5" w14:textId="77777777" w:rsidTr="3688E153">
      <w:trPr>
        <w:trHeight w:val="300"/>
      </w:trPr>
      <w:tc>
        <w:tcPr>
          <w:tcW w:w="3120" w:type="dxa"/>
        </w:tcPr>
        <w:p w14:paraId="41F4E9CC" w14:textId="735854D7" w:rsidR="42DF2867" w:rsidRDefault="42DF2867" w:rsidP="42DF2867">
          <w:pPr>
            <w:pStyle w:val="Header"/>
            <w:ind w:left="-115"/>
          </w:pPr>
        </w:p>
      </w:tc>
      <w:tc>
        <w:tcPr>
          <w:tcW w:w="3120" w:type="dxa"/>
        </w:tcPr>
        <w:p w14:paraId="1E4EE066" w14:textId="6A15B354" w:rsidR="42DF2867" w:rsidRDefault="42DF2867" w:rsidP="42DF2867">
          <w:pPr>
            <w:pStyle w:val="Header"/>
            <w:jc w:val="center"/>
          </w:pPr>
        </w:p>
      </w:tc>
      <w:tc>
        <w:tcPr>
          <w:tcW w:w="3120" w:type="dxa"/>
        </w:tcPr>
        <w:p w14:paraId="73DAF1C6" w14:textId="0A555692" w:rsidR="42DF2867" w:rsidRDefault="42DF2867" w:rsidP="42DF2867">
          <w:pPr>
            <w:pStyle w:val="Header"/>
            <w:ind w:right="-115"/>
            <w:jc w:val="right"/>
          </w:pPr>
          <w:r>
            <w:fldChar w:fldCharType="begin"/>
          </w:r>
          <w:r>
            <w:instrText>PAGE</w:instrText>
          </w:r>
          <w:r>
            <w:fldChar w:fldCharType="separate"/>
          </w:r>
          <w:r w:rsidR="001C6DD0">
            <w:rPr>
              <w:noProof/>
            </w:rPr>
            <w:t>1</w:t>
          </w:r>
          <w:r>
            <w:fldChar w:fldCharType="end"/>
          </w:r>
        </w:p>
      </w:tc>
    </w:tr>
  </w:tbl>
  <w:p w14:paraId="3BBB3C1D" w14:textId="280B3934" w:rsidR="42DF2867" w:rsidRDefault="42DF2867" w:rsidP="42DF2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8604E" w14:textId="77777777" w:rsidR="00FF28C5" w:rsidRDefault="00FF28C5">
      <w:pPr>
        <w:spacing w:after="0" w:line="240" w:lineRule="auto"/>
      </w:pPr>
      <w:r>
        <w:separator/>
      </w:r>
    </w:p>
  </w:footnote>
  <w:footnote w:type="continuationSeparator" w:id="0">
    <w:p w14:paraId="4A430DD3" w14:textId="77777777" w:rsidR="00FF28C5" w:rsidRDefault="00FF2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2DF2867" w14:paraId="4D366403" w14:textId="77777777" w:rsidTr="0059D297">
      <w:trPr>
        <w:trHeight w:val="975"/>
      </w:trPr>
      <w:tc>
        <w:tcPr>
          <w:tcW w:w="3120" w:type="dxa"/>
        </w:tcPr>
        <w:p w14:paraId="0B66E007" w14:textId="0FB8F774" w:rsidR="42DF2867" w:rsidRDefault="0059D297" w:rsidP="42DF2867">
          <w:pPr>
            <w:ind w:left="-115"/>
          </w:pPr>
          <w:r>
            <w:rPr>
              <w:noProof/>
            </w:rPr>
            <w:drawing>
              <wp:inline distT="0" distB="0" distL="0" distR="0" wp14:anchorId="541CA3B7" wp14:editId="0BE270F4">
                <wp:extent cx="1600200" cy="457200"/>
                <wp:effectExtent l="0" t="0" r="0" b="0"/>
                <wp:docPr id="1428693366" name="Picture 1428693366" descr="Pictur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00200" cy="457200"/>
                        </a:xfrm>
                        <a:prstGeom prst="rect">
                          <a:avLst/>
                        </a:prstGeom>
                      </pic:spPr>
                    </pic:pic>
                  </a:graphicData>
                </a:graphic>
              </wp:inline>
            </w:drawing>
          </w:r>
          <w:r w:rsidR="42DF2867">
            <w:br/>
          </w:r>
          <w:r w:rsidR="42DF2867">
            <w:br/>
          </w:r>
        </w:p>
      </w:tc>
      <w:tc>
        <w:tcPr>
          <w:tcW w:w="3120" w:type="dxa"/>
        </w:tcPr>
        <w:p w14:paraId="71051AF1" w14:textId="5A69FB4F" w:rsidR="42DF2867" w:rsidRDefault="42DF2867" w:rsidP="42DF2867">
          <w:pPr>
            <w:pStyle w:val="Header"/>
            <w:jc w:val="center"/>
          </w:pPr>
        </w:p>
      </w:tc>
      <w:tc>
        <w:tcPr>
          <w:tcW w:w="3120" w:type="dxa"/>
        </w:tcPr>
        <w:p w14:paraId="74563725" w14:textId="6984F042" w:rsidR="42DF2867" w:rsidRDefault="42DF2867" w:rsidP="42DF2867">
          <w:pPr>
            <w:pStyle w:val="Header"/>
            <w:ind w:right="-115"/>
            <w:jc w:val="right"/>
          </w:pPr>
        </w:p>
      </w:tc>
    </w:tr>
  </w:tbl>
  <w:p w14:paraId="11A7CF61" w14:textId="7579F459" w:rsidR="42DF2867" w:rsidRDefault="42DF2867" w:rsidP="42DF2867">
    <w:pPr>
      <w:pStyle w:val="Header"/>
    </w:pPr>
  </w:p>
</w:hdr>
</file>

<file path=word/intelligence2.xml><?xml version="1.0" encoding="utf-8"?>
<int2:intelligence xmlns:int2="http://schemas.microsoft.com/office/intelligence/2020/intelligence" xmlns:oel="http://schemas.microsoft.com/office/2019/extlst">
  <int2:observations>
    <int2:textHash int2:hashCode="nRSox3TdiEm2GZ" int2:id="QDjbpuDh">
      <int2:state int2:value="Rejected" int2:type="AugLoop_Text_Critiqu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EF42"/>
    <w:multiLevelType w:val="hybridMultilevel"/>
    <w:tmpl w:val="64E07554"/>
    <w:lvl w:ilvl="0" w:tplc="B46AF982">
      <w:start w:val="1"/>
      <w:numFmt w:val="bullet"/>
      <w:lvlText w:val=""/>
      <w:lvlJc w:val="left"/>
      <w:pPr>
        <w:ind w:left="720" w:hanging="360"/>
      </w:pPr>
      <w:rPr>
        <w:rFonts w:ascii="Symbol" w:hAnsi="Symbol" w:hint="default"/>
      </w:rPr>
    </w:lvl>
    <w:lvl w:ilvl="1" w:tplc="AF049FFC">
      <w:start w:val="1"/>
      <w:numFmt w:val="bullet"/>
      <w:lvlText w:val="o"/>
      <w:lvlJc w:val="left"/>
      <w:pPr>
        <w:ind w:left="1440" w:hanging="360"/>
      </w:pPr>
      <w:rPr>
        <w:rFonts w:ascii="Courier New" w:hAnsi="Courier New" w:hint="default"/>
      </w:rPr>
    </w:lvl>
    <w:lvl w:ilvl="2" w:tplc="36C475A0">
      <w:start w:val="1"/>
      <w:numFmt w:val="bullet"/>
      <w:lvlText w:val=""/>
      <w:lvlJc w:val="left"/>
      <w:pPr>
        <w:ind w:left="2160" w:hanging="360"/>
      </w:pPr>
      <w:rPr>
        <w:rFonts w:ascii="Wingdings" w:hAnsi="Wingdings" w:hint="default"/>
      </w:rPr>
    </w:lvl>
    <w:lvl w:ilvl="3" w:tplc="0E4A9FFA">
      <w:start w:val="1"/>
      <w:numFmt w:val="bullet"/>
      <w:lvlText w:val=""/>
      <w:lvlJc w:val="left"/>
      <w:pPr>
        <w:ind w:left="2880" w:hanging="360"/>
      </w:pPr>
      <w:rPr>
        <w:rFonts w:ascii="Symbol" w:hAnsi="Symbol" w:hint="default"/>
      </w:rPr>
    </w:lvl>
    <w:lvl w:ilvl="4" w:tplc="C1346604">
      <w:start w:val="1"/>
      <w:numFmt w:val="bullet"/>
      <w:lvlText w:val="o"/>
      <w:lvlJc w:val="left"/>
      <w:pPr>
        <w:ind w:left="3600" w:hanging="360"/>
      </w:pPr>
      <w:rPr>
        <w:rFonts w:ascii="Courier New" w:hAnsi="Courier New" w:hint="default"/>
      </w:rPr>
    </w:lvl>
    <w:lvl w:ilvl="5" w:tplc="46105B50">
      <w:start w:val="1"/>
      <w:numFmt w:val="bullet"/>
      <w:lvlText w:val=""/>
      <w:lvlJc w:val="left"/>
      <w:pPr>
        <w:ind w:left="4320" w:hanging="360"/>
      </w:pPr>
      <w:rPr>
        <w:rFonts w:ascii="Wingdings" w:hAnsi="Wingdings" w:hint="default"/>
      </w:rPr>
    </w:lvl>
    <w:lvl w:ilvl="6" w:tplc="69DA58C0">
      <w:start w:val="1"/>
      <w:numFmt w:val="bullet"/>
      <w:lvlText w:val=""/>
      <w:lvlJc w:val="left"/>
      <w:pPr>
        <w:ind w:left="5040" w:hanging="360"/>
      </w:pPr>
      <w:rPr>
        <w:rFonts w:ascii="Symbol" w:hAnsi="Symbol" w:hint="default"/>
      </w:rPr>
    </w:lvl>
    <w:lvl w:ilvl="7" w:tplc="33489CD8">
      <w:start w:val="1"/>
      <w:numFmt w:val="bullet"/>
      <w:lvlText w:val="o"/>
      <w:lvlJc w:val="left"/>
      <w:pPr>
        <w:ind w:left="5760" w:hanging="360"/>
      </w:pPr>
      <w:rPr>
        <w:rFonts w:ascii="Courier New" w:hAnsi="Courier New" w:hint="default"/>
      </w:rPr>
    </w:lvl>
    <w:lvl w:ilvl="8" w:tplc="72267DD2">
      <w:start w:val="1"/>
      <w:numFmt w:val="bullet"/>
      <w:lvlText w:val=""/>
      <w:lvlJc w:val="left"/>
      <w:pPr>
        <w:ind w:left="6480" w:hanging="360"/>
      </w:pPr>
      <w:rPr>
        <w:rFonts w:ascii="Wingdings" w:hAnsi="Wingdings" w:hint="default"/>
      </w:rPr>
    </w:lvl>
  </w:abstractNum>
  <w:abstractNum w:abstractNumId="1" w15:restartNumberingAfterBreak="0">
    <w:nsid w:val="0648298D"/>
    <w:multiLevelType w:val="hybridMultilevel"/>
    <w:tmpl w:val="F80C9672"/>
    <w:lvl w:ilvl="0" w:tplc="FFC49608">
      <w:start w:val="1"/>
      <w:numFmt w:val="bullet"/>
      <w:lvlText w:val=""/>
      <w:lvlJc w:val="left"/>
      <w:pPr>
        <w:ind w:left="720" w:hanging="360"/>
      </w:pPr>
      <w:rPr>
        <w:rFonts w:ascii="Symbol" w:hAnsi="Symbol" w:hint="default"/>
      </w:rPr>
    </w:lvl>
    <w:lvl w:ilvl="1" w:tplc="1C2AE8F2">
      <w:start w:val="1"/>
      <w:numFmt w:val="bullet"/>
      <w:lvlText w:val="o"/>
      <w:lvlJc w:val="left"/>
      <w:pPr>
        <w:ind w:left="1440" w:hanging="360"/>
      </w:pPr>
      <w:rPr>
        <w:rFonts w:ascii="Courier New" w:hAnsi="Courier New" w:hint="default"/>
      </w:rPr>
    </w:lvl>
    <w:lvl w:ilvl="2" w:tplc="3CC81288">
      <w:start w:val="1"/>
      <w:numFmt w:val="bullet"/>
      <w:lvlText w:val=""/>
      <w:lvlJc w:val="left"/>
      <w:pPr>
        <w:ind w:left="2160" w:hanging="360"/>
      </w:pPr>
      <w:rPr>
        <w:rFonts w:ascii="Wingdings" w:hAnsi="Wingdings" w:hint="default"/>
      </w:rPr>
    </w:lvl>
    <w:lvl w:ilvl="3" w:tplc="4AC6FC16">
      <w:start w:val="1"/>
      <w:numFmt w:val="bullet"/>
      <w:lvlText w:val=""/>
      <w:lvlJc w:val="left"/>
      <w:pPr>
        <w:ind w:left="2880" w:hanging="360"/>
      </w:pPr>
      <w:rPr>
        <w:rFonts w:ascii="Symbol" w:hAnsi="Symbol" w:hint="default"/>
      </w:rPr>
    </w:lvl>
    <w:lvl w:ilvl="4" w:tplc="82AA3496">
      <w:start w:val="1"/>
      <w:numFmt w:val="bullet"/>
      <w:lvlText w:val="o"/>
      <w:lvlJc w:val="left"/>
      <w:pPr>
        <w:ind w:left="3600" w:hanging="360"/>
      </w:pPr>
      <w:rPr>
        <w:rFonts w:ascii="Courier New" w:hAnsi="Courier New" w:hint="default"/>
      </w:rPr>
    </w:lvl>
    <w:lvl w:ilvl="5" w:tplc="DFDEDF80">
      <w:start w:val="1"/>
      <w:numFmt w:val="bullet"/>
      <w:lvlText w:val=""/>
      <w:lvlJc w:val="left"/>
      <w:pPr>
        <w:ind w:left="4320" w:hanging="360"/>
      </w:pPr>
      <w:rPr>
        <w:rFonts w:ascii="Wingdings" w:hAnsi="Wingdings" w:hint="default"/>
      </w:rPr>
    </w:lvl>
    <w:lvl w:ilvl="6" w:tplc="E05838A6">
      <w:start w:val="1"/>
      <w:numFmt w:val="bullet"/>
      <w:lvlText w:val=""/>
      <w:lvlJc w:val="left"/>
      <w:pPr>
        <w:ind w:left="5040" w:hanging="360"/>
      </w:pPr>
      <w:rPr>
        <w:rFonts w:ascii="Symbol" w:hAnsi="Symbol" w:hint="default"/>
      </w:rPr>
    </w:lvl>
    <w:lvl w:ilvl="7" w:tplc="96E8EBD0">
      <w:start w:val="1"/>
      <w:numFmt w:val="bullet"/>
      <w:lvlText w:val="o"/>
      <w:lvlJc w:val="left"/>
      <w:pPr>
        <w:ind w:left="5760" w:hanging="360"/>
      </w:pPr>
      <w:rPr>
        <w:rFonts w:ascii="Courier New" w:hAnsi="Courier New" w:hint="default"/>
      </w:rPr>
    </w:lvl>
    <w:lvl w:ilvl="8" w:tplc="1D383C60">
      <w:start w:val="1"/>
      <w:numFmt w:val="bullet"/>
      <w:lvlText w:val=""/>
      <w:lvlJc w:val="left"/>
      <w:pPr>
        <w:ind w:left="6480" w:hanging="360"/>
      </w:pPr>
      <w:rPr>
        <w:rFonts w:ascii="Wingdings" w:hAnsi="Wingdings" w:hint="default"/>
      </w:rPr>
    </w:lvl>
  </w:abstractNum>
  <w:abstractNum w:abstractNumId="2" w15:restartNumberingAfterBreak="0">
    <w:nsid w:val="06DC68BE"/>
    <w:multiLevelType w:val="hybridMultilevel"/>
    <w:tmpl w:val="C12A1FF0"/>
    <w:lvl w:ilvl="0" w:tplc="8C729A48">
      <w:start w:val="1"/>
      <w:numFmt w:val="bullet"/>
      <w:lvlText w:val=""/>
      <w:lvlJc w:val="left"/>
      <w:pPr>
        <w:ind w:left="720" w:hanging="360"/>
      </w:pPr>
      <w:rPr>
        <w:rFonts w:ascii="Symbol" w:hAnsi="Symbol" w:hint="default"/>
      </w:rPr>
    </w:lvl>
    <w:lvl w:ilvl="1" w:tplc="68B42D5C">
      <w:start w:val="1"/>
      <w:numFmt w:val="bullet"/>
      <w:lvlText w:val="o"/>
      <w:lvlJc w:val="left"/>
      <w:pPr>
        <w:ind w:left="1440" w:hanging="360"/>
      </w:pPr>
      <w:rPr>
        <w:rFonts w:ascii="Courier New" w:hAnsi="Courier New" w:hint="default"/>
      </w:rPr>
    </w:lvl>
    <w:lvl w:ilvl="2" w:tplc="724E83D8">
      <w:start w:val="1"/>
      <w:numFmt w:val="bullet"/>
      <w:lvlText w:val=""/>
      <w:lvlJc w:val="left"/>
      <w:pPr>
        <w:ind w:left="2160" w:hanging="360"/>
      </w:pPr>
      <w:rPr>
        <w:rFonts w:ascii="Wingdings" w:hAnsi="Wingdings" w:hint="default"/>
      </w:rPr>
    </w:lvl>
    <w:lvl w:ilvl="3" w:tplc="8578B5CE">
      <w:start w:val="1"/>
      <w:numFmt w:val="bullet"/>
      <w:lvlText w:val=""/>
      <w:lvlJc w:val="left"/>
      <w:pPr>
        <w:ind w:left="2880" w:hanging="360"/>
      </w:pPr>
      <w:rPr>
        <w:rFonts w:ascii="Symbol" w:hAnsi="Symbol" w:hint="default"/>
      </w:rPr>
    </w:lvl>
    <w:lvl w:ilvl="4" w:tplc="5732A516">
      <w:start w:val="1"/>
      <w:numFmt w:val="bullet"/>
      <w:lvlText w:val="o"/>
      <w:lvlJc w:val="left"/>
      <w:pPr>
        <w:ind w:left="3600" w:hanging="360"/>
      </w:pPr>
      <w:rPr>
        <w:rFonts w:ascii="Courier New" w:hAnsi="Courier New" w:hint="default"/>
      </w:rPr>
    </w:lvl>
    <w:lvl w:ilvl="5" w:tplc="C6B0E7AC">
      <w:start w:val="1"/>
      <w:numFmt w:val="bullet"/>
      <w:lvlText w:val=""/>
      <w:lvlJc w:val="left"/>
      <w:pPr>
        <w:ind w:left="4320" w:hanging="360"/>
      </w:pPr>
      <w:rPr>
        <w:rFonts w:ascii="Wingdings" w:hAnsi="Wingdings" w:hint="default"/>
      </w:rPr>
    </w:lvl>
    <w:lvl w:ilvl="6" w:tplc="322060DE">
      <w:start w:val="1"/>
      <w:numFmt w:val="bullet"/>
      <w:lvlText w:val=""/>
      <w:lvlJc w:val="left"/>
      <w:pPr>
        <w:ind w:left="5040" w:hanging="360"/>
      </w:pPr>
      <w:rPr>
        <w:rFonts w:ascii="Symbol" w:hAnsi="Symbol" w:hint="default"/>
      </w:rPr>
    </w:lvl>
    <w:lvl w:ilvl="7" w:tplc="B686CEAA">
      <w:start w:val="1"/>
      <w:numFmt w:val="bullet"/>
      <w:lvlText w:val="o"/>
      <w:lvlJc w:val="left"/>
      <w:pPr>
        <w:ind w:left="5760" w:hanging="360"/>
      </w:pPr>
      <w:rPr>
        <w:rFonts w:ascii="Courier New" w:hAnsi="Courier New" w:hint="default"/>
      </w:rPr>
    </w:lvl>
    <w:lvl w:ilvl="8" w:tplc="06A8CB7A">
      <w:start w:val="1"/>
      <w:numFmt w:val="bullet"/>
      <w:lvlText w:val=""/>
      <w:lvlJc w:val="left"/>
      <w:pPr>
        <w:ind w:left="6480" w:hanging="360"/>
      </w:pPr>
      <w:rPr>
        <w:rFonts w:ascii="Wingdings" w:hAnsi="Wingdings" w:hint="default"/>
      </w:rPr>
    </w:lvl>
  </w:abstractNum>
  <w:abstractNum w:abstractNumId="3" w15:restartNumberingAfterBreak="0">
    <w:nsid w:val="07592E96"/>
    <w:multiLevelType w:val="hybridMultilevel"/>
    <w:tmpl w:val="6F7AFC90"/>
    <w:lvl w:ilvl="0" w:tplc="D3306D44">
      <w:start w:val="1"/>
      <w:numFmt w:val="decimal"/>
      <w:lvlText w:val="%1."/>
      <w:lvlJc w:val="left"/>
      <w:pPr>
        <w:ind w:left="720" w:hanging="360"/>
      </w:pPr>
    </w:lvl>
    <w:lvl w:ilvl="1" w:tplc="550896E8">
      <w:start w:val="1"/>
      <w:numFmt w:val="lowerLetter"/>
      <w:lvlText w:val="%2."/>
      <w:lvlJc w:val="left"/>
      <w:pPr>
        <w:ind w:left="1440" w:hanging="360"/>
      </w:pPr>
    </w:lvl>
    <w:lvl w:ilvl="2" w:tplc="A854394C">
      <w:start w:val="1"/>
      <w:numFmt w:val="lowerRoman"/>
      <w:lvlText w:val="%3."/>
      <w:lvlJc w:val="right"/>
      <w:pPr>
        <w:ind w:left="2160" w:hanging="180"/>
      </w:pPr>
    </w:lvl>
    <w:lvl w:ilvl="3" w:tplc="64F0B7D8">
      <w:start w:val="1"/>
      <w:numFmt w:val="decimal"/>
      <w:lvlText w:val="%4."/>
      <w:lvlJc w:val="left"/>
      <w:pPr>
        <w:ind w:left="2880" w:hanging="360"/>
      </w:pPr>
    </w:lvl>
    <w:lvl w:ilvl="4" w:tplc="606C6576">
      <w:start w:val="1"/>
      <w:numFmt w:val="lowerLetter"/>
      <w:lvlText w:val="%5."/>
      <w:lvlJc w:val="left"/>
      <w:pPr>
        <w:ind w:left="3600" w:hanging="360"/>
      </w:pPr>
    </w:lvl>
    <w:lvl w:ilvl="5" w:tplc="B7B088D4">
      <w:start w:val="1"/>
      <w:numFmt w:val="lowerRoman"/>
      <w:lvlText w:val="%6."/>
      <w:lvlJc w:val="right"/>
      <w:pPr>
        <w:ind w:left="4320" w:hanging="180"/>
      </w:pPr>
    </w:lvl>
    <w:lvl w:ilvl="6" w:tplc="BB2072E6">
      <w:start w:val="1"/>
      <w:numFmt w:val="decimal"/>
      <w:lvlText w:val="%7."/>
      <w:lvlJc w:val="left"/>
      <w:pPr>
        <w:ind w:left="5040" w:hanging="360"/>
      </w:pPr>
    </w:lvl>
    <w:lvl w:ilvl="7" w:tplc="4F12B520">
      <w:start w:val="1"/>
      <w:numFmt w:val="lowerLetter"/>
      <w:lvlText w:val="%8."/>
      <w:lvlJc w:val="left"/>
      <w:pPr>
        <w:ind w:left="5760" w:hanging="360"/>
      </w:pPr>
    </w:lvl>
    <w:lvl w:ilvl="8" w:tplc="43964276">
      <w:start w:val="1"/>
      <w:numFmt w:val="lowerRoman"/>
      <w:lvlText w:val="%9."/>
      <w:lvlJc w:val="right"/>
      <w:pPr>
        <w:ind w:left="6480" w:hanging="180"/>
      </w:pPr>
    </w:lvl>
  </w:abstractNum>
  <w:abstractNum w:abstractNumId="4" w15:restartNumberingAfterBreak="0">
    <w:nsid w:val="153CFD71"/>
    <w:multiLevelType w:val="hybridMultilevel"/>
    <w:tmpl w:val="3FBEE8C4"/>
    <w:lvl w:ilvl="0" w:tplc="3F5E4FDA">
      <w:start w:val="1"/>
      <w:numFmt w:val="bullet"/>
      <w:lvlText w:val=""/>
      <w:lvlJc w:val="left"/>
      <w:pPr>
        <w:ind w:left="720" w:hanging="360"/>
      </w:pPr>
      <w:rPr>
        <w:rFonts w:ascii="Symbol" w:hAnsi="Symbol" w:hint="default"/>
      </w:rPr>
    </w:lvl>
    <w:lvl w:ilvl="1" w:tplc="E5B4BCC8">
      <w:start w:val="1"/>
      <w:numFmt w:val="bullet"/>
      <w:lvlText w:val="o"/>
      <w:lvlJc w:val="left"/>
      <w:pPr>
        <w:ind w:left="1440" w:hanging="360"/>
      </w:pPr>
      <w:rPr>
        <w:rFonts w:ascii="Courier New" w:hAnsi="Courier New" w:hint="default"/>
      </w:rPr>
    </w:lvl>
    <w:lvl w:ilvl="2" w:tplc="DDC2DAB6">
      <w:start w:val="1"/>
      <w:numFmt w:val="bullet"/>
      <w:lvlText w:val=""/>
      <w:lvlJc w:val="left"/>
      <w:pPr>
        <w:ind w:left="2160" w:hanging="360"/>
      </w:pPr>
      <w:rPr>
        <w:rFonts w:ascii="Wingdings" w:hAnsi="Wingdings" w:hint="default"/>
      </w:rPr>
    </w:lvl>
    <w:lvl w:ilvl="3" w:tplc="1A00F66E">
      <w:start w:val="1"/>
      <w:numFmt w:val="bullet"/>
      <w:lvlText w:val=""/>
      <w:lvlJc w:val="left"/>
      <w:pPr>
        <w:ind w:left="2880" w:hanging="360"/>
      </w:pPr>
      <w:rPr>
        <w:rFonts w:ascii="Symbol" w:hAnsi="Symbol" w:hint="default"/>
      </w:rPr>
    </w:lvl>
    <w:lvl w:ilvl="4" w:tplc="5E4A9B2E">
      <w:start w:val="1"/>
      <w:numFmt w:val="bullet"/>
      <w:lvlText w:val="o"/>
      <w:lvlJc w:val="left"/>
      <w:pPr>
        <w:ind w:left="3600" w:hanging="360"/>
      </w:pPr>
      <w:rPr>
        <w:rFonts w:ascii="Courier New" w:hAnsi="Courier New" w:hint="default"/>
      </w:rPr>
    </w:lvl>
    <w:lvl w:ilvl="5" w:tplc="D884B94C">
      <w:start w:val="1"/>
      <w:numFmt w:val="bullet"/>
      <w:lvlText w:val=""/>
      <w:lvlJc w:val="left"/>
      <w:pPr>
        <w:ind w:left="4320" w:hanging="360"/>
      </w:pPr>
      <w:rPr>
        <w:rFonts w:ascii="Wingdings" w:hAnsi="Wingdings" w:hint="default"/>
      </w:rPr>
    </w:lvl>
    <w:lvl w:ilvl="6" w:tplc="37EEF6C0">
      <w:start w:val="1"/>
      <w:numFmt w:val="bullet"/>
      <w:lvlText w:val=""/>
      <w:lvlJc w:val="left"/>
      <w:pPr>
        <w:ind w:left="5040" w:hanging="360"/>
      </w:pPr>
      <w:rPr>
        <w:rFonts w:ascii="Symbol" w:hAnsi="Symbol" w:hint="default"/>
      </w:rPr>
    </w:lvl>
    <w:lvl w:ilvl="7" w:tplc="D07829B4">
      <w:start w:val="1"/>
      <w:numFmt w:val="bullet"/>
      <w:lvlText w:val="o"/>
      <w:lvlJc w:val="left"/>
      <w:pPr>
        <w:ind w:left="5760" w:hanging="360"/>
      </w:pPr>
      <w:rPr>
        <w:rFonts w:ascii="Courier New" w:hAnsi="Courier New" w:hint="default"/>
      </w:rPr>
    </w:lvl>
    <w:lvl w:ilvl="8" w:tplc="39D06ADE">
      <w:start w:val="1"/>
      <w:numFmt w:val="bullet"/>
      <w:lvlText w:val=""/>
      <w:lvlJc w:val="left"/>
      <w:pPr>
        <w:ind w:left="6480" w:hanging="360"/>
      </w:pPr>
      <w:rPr>
        <w:rFonts w:ascii="Wingdings" w:hAnsi="Wingdings" w:hint="default"/>
      </w:rPr>
    </w:lvl>
  </w:abstractNum>
  <w:abstractNum w:abstractNumId="5" w15:restartNumberingAfterBreak="0">
    <w:nsid w:val="157E6F11"/>
    <w:multiLevelType w:val="multilevel"/>
    <w:tmpl w:val="34ACFCA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9773A3D"/>
    <w:multiLevelType w:val="hybridMultilevel"/>
    <w:tmpl w:val="9822B72E"/>
    <w:lvl w:ilvl="0" w:tplc="F3967B94">
      <w:start w:val="1"/>
      <w:numFmt w:val="decimal"/>
      <w:lvlText w:val="%1."/>
      <w:lvlJc w:val="left"/>
      <w:pPr>
        <w:ind w:left="720" w:hanging="360"/>
      </w:pPr>
    </w:lvl>
    <w:lvl w:ilvl="1" w:tplc="7E088DF0">
      <w:start w:val="1"/>
      <w:numFmt w:val="lowerLetter"/>
      <w:lvlText w:val="%2."/>
      <w:lvlJc w:val="left"/>
      <w:pPr>
        <w:ind w:left="1440" w:hanging="360"/>
      </w:pPr>
    </w:lvl>
    <w:lvl w:ilvl="2" w:tplc="D952CE2C">
      <w:start w:val="1"/>
      <w:numFmt w:val="lowerRoman"/>
      <w:lvlText w:val="%3."/>
      <w:lvlJc w:val="right"/>
      <w:pPr>
        <w:ind w:left="2160" w:hanging="180"/>
      </w:pPr>
    </w:lvl>
    <w:lvl w:ilvl="3" w:tplc="1D42C294">
      <w:start w:val="1"/>
      <w:numFmt w:val="decimal"/>
      <w:lvlText w:val="%4."/>
      <w:lvlJc w:val="left"/>
      <w:pPr>
        <w:ind w:left="2880" w:hanging="360"/>
      </w:pPr>
    </w:lvl>
    <w:lvl w:ilvl="4" w:tplc="6192A59C">
      <w:start w:val="1"/>
      <w:numFmt w:val="lowerLetter"/>
      <w:lvlText w:val="%5."/>
      <w:lvlJc w:val="left"/>
      <w:pPr>
        <w:ind w:left="3600" w:hanging="360"/>
      </w:pPr>
    </w:lvl>
    <w:lvl w:ilvl="5" w:tplc="BD8E7AFA">
      <w:start w:val="1"/>
      <w:numFmt w:val="lowerRoman"/>
      <w:lvlText w:val="%6."/>
      <w:lvlJc w:val="right"/>
      <w:pPr>
        <w:ind w:left="4320" w:hanging="180"/>
      </w:pPr>
    </w:lvl>
    <w:lvl w:ilvl="6" w:tplc="6F4E5BAC">
      <w:start w:val="1"/>
      <w:numFmt w:val="decimal"/>
      <w:lvlText w:val="%7."/>
      <w:lvlJc w:val="left"/>
      <w:pPr>
        <w:ind w:left="5040" w:hanging="360"/>
      </w:pPr>
    </w:lvl>
    <w:lvl w:ilvl="7" w:tplc="3D741224">
      <w:start w:val="1"/>
      <w:numFmt w:val="lowerLetter"/>
      <w:lvlText w:val="%8."/>
      <w:lvlJc w:val="left"/>
      <w:pPr>
        <w:ind w:left="5760" w:hanging="360"/>
      </w:pPr>
    </w:lvl>
    <w:lvl w:ilvl="8" w:tplc="5FDAC326">
      <w:start w:val="1"/>
      <w:numFmt w:val="lowerRoman"/>
      <w:lvlText w:val="%9."/>
      <w:lvlJc w:val="right"/>
      <w:pPr>
        <w:ind w:left="6480" w:hanging="180"/>
      </w:pPr>
    </w:lvl>
  </w:abstractNum>
  <w:abstractNum w:abstractNumId="7" w15:restartNumberingAfterBreak="0">
    <w:nsid w:val="1C414AB9"/>
    <w:multiLevelType w:val="hybridMultilevel"/>
    <w:tmpl w:val="DF84633E"/>
    <w:lvl w:ilvl="0" w:tplc="C0C4D48A">
      <w:start w:val="1"/>
      <w:numFmt w:val="decimal"/>
      <w:lvlText w:val="%1."/>
      <w:lvlJc w:val="left"/>
      <w:pPr>
        <w:ind w:left="720" w:hanging="360"/>
      </w:pPr>
    </w:lvl>
    <w:lvl w:ilvl="1" w:tplc="59F69802">
      <w:start w:val="1"/>
      <w:numFmt w:val="lowerLetter"/>
      <w:lvlText w:val="%2."/>
      <w:lvlJc w:val="left"/>
      <w:pPr>
        <w:ind w:left="1440" w:hanging="360"/>
      </w:pPr>
    </w:lvl>
    <w:lvl w:ilvl="2" w:tplc="2C5628C0">
      <w:start w:val="1"/>
      <w:numFmt w:val="lowerRoman"/>
      <w:lvlText w:val="%3."/>
      <w:lvlJc w:val="right"/>
      <w:pPr>
        <w:ind w:left="2160" w:hanging="180"/>
      </w:pPr>
    </w:lvl>
    <w:lvl w:ilvl="3" w:tplc="9272CB6E">
      <w:start w:val="1"/>
      <w:numFmt w:val="decimal"/>
      <w:lvlText w:val="%4."/>
      <w:lvlJc w:val="left"/>
      <w:pPr>
        <w:ind w:left="2880" w:hanging="360"/>
      </w:pPr>
    </w:lvl>
    <w:lvl w:ilvl="4" w:tplc="E80A8CBC">
      <w:start w:val="1"/>
      <w:numFmt w:val="lowerLetter"/>
      <w:lvlText w:val="%5."/>
      <w:lvlJc w:val="left"/>
      <w:pPr>
        <w:ind w:left="3600" w:hanging="360"/>
      </w:pPr>
    </w:lvl>
    <w:lvl w:ilvl="5" w:tplc="751E7A36">
      <w:start w:val="1"/>
      <w:numFmt w:val="lowerRoman"/>
      <w:lvlText w:val="%6."/>
      <w:lvlJc w:val="right"/>
      <w:pPr>
        <w:ind w:left="4320" w:hanging="180"/>
      </w:pPr>
    </w:lvl>
    <w:lvl w:ilvl="6" w:tplc="FC527E2A">
      <w:start w:val="1"/>
      <w:numFmt w:val="decimal"/>
      <w:lvlText w:val="%7."/>
      <w:lvlJc w:val="left"/>
      <w:pPr>
        <w:ind w:left="5040" w:hanging="360"/>
      </w:pPr>
    </w:lvl>
    <w:lvl w:ilvl="7" w:tplc="7310A5BE">
      <w:start w:val="1"/>
      <w:numFmt w:val="lowerLetter"/>
      <w:lvlText w:val="%8."/>
      <w:lvlJc w:val="left"/>
      <w:pPr>
        <w:ind w:left="5760" w:hanging="360"/>
      </w:pPr>
    </w:lvl>
    <w:lvl w:ilvl="8" w:tplc="0AE41024">
      <w:start w:val="1"/>
      <w:numFmt w:val="lowerRoman"/>
      <w:lvlText w:val="%9."/>
      <w:lvlJc w:val="right"/>
      <w:pPr>
        <w:ind w:left="6480" w:hanging="180"/>
      </w:pPr>
    </w:lvl>
  </w:abstractNum>
  <w:abstractNum w:abstractNumId="8" w15:restartNumberingAfterBreak="0">
    <w:nsid w:val="1C6E8F48"/>
    <w:multiLevelType w:val="hybridMultilevel"/>
    <w:tmpl w:val="F48424DE"/>
    <w:lvl w:ilvl="0" w:tplc="A7527734">
      <w:start w:val="1"/>
      <w:numFmt w:val="bullet"/>
      <w:lvlText w:val=""/>
      <w:lvlJc w:val="left"/>
      <w:pPr>
        <w:ind w:left="720" w:hanging="360"/>
      </w:pPr>
      <w:rPr>
        <w:rFonts w:ascii="Symbol" w:hAnsi="Symbol" w:hint="default"/>
      </w:rPr>
    </w:lvl>
    <w:lvl w:ilvl="1" w:tplc="938277FA">
      <w:start w:val="1"/>
      <w:numFmt w:val="bullet"/>
      <w:lvlText w:val="o"/>
      <w:lvlJc w:val="left"/>
      <w:pPr>
        <w:ind w:left="1440" w:hanging="360"/>
      </w:pPr>
      <w:rPr>
        <w:rFonts w:ascii="Courier New" w:hAnsi="Courier New" w:hint="default"/>
      </w:rPr>
    </w:lvl>
    <w:lvl w:ilvl="2" w:tplc="3D323A02">
      <w:start w:val="1"/>
      <w:numFmt w:val="bullet"/>
      <w:lvlText w:val=""/>
      <w:lvlJc w:val="left"/>
      <w:pPr>
        <w:ind w:left="2160" w:hanging="360"/>
      </w:pPr>
      <w:rPr>
        <w:rFonts w:ascii="Wingdings" w:hAnsi="Wingdings" w:hint="default"/>
      </w:rPr>
    </w:lvl>
    <w:lvl w:ilvl="3" w:tplc="AAE49240">
      <w:start w:val="1"/>
      <w:numFmt w:val="bullet"/>
      <w:lvlText w:val=""/>
      <w:lvlJc w:val="left"/>
      <w:pPr>
        <w:ind w:left="2880" w:hanging="360"/>
      </w:pPr>
      <w:rPr>
        <w:rFonts w:ascii="Symbol" w:hAnsi="Symbol" w:hint="default"/>
      </w:rPr>
    </w:lvl>
    <w:lvl w:ilvl="4" w:tplc="090EA0A6">
      <w:start w:val="1"/>
      <w:numFmt w:val="bullet"/>
      <w:lvlText w:val="o"/>
      <w:lvlJc w:val="left"/>
      <w:pPr>
        <w:ind w:left="3600" w:hanging="360"/>
      </w:pPr>
      <w:rPr>
        <w:rFonts w:ascii="Courier New" w:hAnsi="Courier New" w:hint="default"/>
      </w:rPr>
    </w:lvl>
    <w:lvl w:ilvl="5" w:tplc="86FAA4C8">
      <w:start w:val="1"/>
      <w:numFmt w:val="bullet"/>
      <w:lvlText w:val=""/>
      <w:lvlJc w:val="left"/>
      <w:pPr>
        <w:ind w:left="4320" w:hanging="360"/>
      </w:pPr>
      <w:rPr>
        <w:rFonts w:ascii="Wingdings" w:hAnsi="Wingdings" w:hint="default"/>
      </w:rPr>
    </w:lvl>
    <w:lvl w:ilvl="6" w:tplc="105E2A3C">
      <w:start w:val="1"/>
      <w:numFmt w:val="bullet"/>
      <w:lvlText w:val=""/>
      <w:lvlJc w:val="left"/>
      <w:pPr>
        <w:ind w:left="5040" w:hanging="360"/>
      </w:pPr>
      <w:rPr>
        <w:rFonts w:ascii="Symbol" w:hAnsi="Symbol" w:hint="default"/>
      </w:rPr>
    </w:lvl>
    <w:lvl w:ilvl="7" w:tplc="89E6D306">
      <w:start w:val="1"/>
      <w:numFmt w:val="bullet"/>
      <w:lvlText w:val="o"/>
      <w:lvlJc w:val="left"/>
      <w:pPr>
        <w:ind w:left="5760" w:hanging="360"/>
      </w:pPr>
      <w:rPr>
        <w:rFonts w:ascii="Courier New" w:hAnsi="Courier New" w:hint="default"/>
      </w:rPr>
    </w:lvl>
    <w:lvl w:ilvl="8" w:tplc="41A01970">
      <w:start w:val="1"/>
      <w:numFmt w:val="bullet"/>
      <w:lvlText w:val=""/>
      <w:lvlJc w:val="left"/>
      <w:pPr>
        <w:ind w:left="6480" w:hanging="360"/>
      </w:pPr>
      <w:rPr>
        <w:rFonts w:ascii="Wingdings" w:hAnsi="Wingdings" w:hint="default"/>
      </w:rPr>
    </w:lvl>
  </w:abstractNum>
  <w:abstractNum w:abstractNumId="9" w15:restartNumberingAfterBreak="0">
    <w:nsid w:val="213C1108"/>
    <w:multiLevelType w:val="hybridMultilevel"/>
    <w:tmpl w:val="26307E26"/>
    <w:lvl w:ilvl="0" w:tplc="EA54366C">
      <w:start w:val="1"/>
      <w:numFmt w:val="bullet"/>
      <w:lvlText w:val=""/>
      <w:lvlJc w:val="left"/>
      <w:pPr>
        <w:ind w:left="720" w:hanging="360"/>
      </w:pPr>
      <w:rPr>
        <w:rFonts w:ascii="Symbol" w:hAnsi="Symbol" w:hint="default"/>
      </w:rPr>
    </w:lvl>
    <w:lvl w:ilvl="1" w:tplc="2DE881D8">
      <w:start w:val="1"/>
      <w:numFmt w:val="bullet"/>
      <w:lvlText w:val="o"/>
      <w:lvlJc w:val="left"/>
      <w:pPr>
        <w:ind w:left="1440" w:hanging="360"/>
      </w:pPr>
      <w:rPr>
        <w:rFonts w:ascii="Courier New" w:hAnsi="Courier New" w:hint="default"/>
      </w:rPr>
    </w:lvl>
    <w:lvl w:ilvl="2" w:tplc="DA9AD2CE">
      <w:start w:val="1"/>
      <w:numFmt w:val="bullet"/>
      <w:lvlText w:val=""/>
      <w:lvlJc w:val="left"/>
      <w:pPr>
        <w:ind w:left="2160" w:hanging="360"/>
      </w:pPr>
      <w:rPr>
        <w:rFonts w:ascii="Wingdings" w:hAnsi="Wingdings" w:hint="default"/>
      </w:rPr>
    </w:lvl>
    <w:lvl w:ilvl="3" w:tplc="A274C226">
      <w:start w:val="1"/>
      <w:numFmt w:val="bullet"/>
      <w:lvlText w:val=""/>
      <w:lvlJc w:val="left"/>
      <w:pPr>
        <w:ind w:left="2880" w:hanging="360"/>
      </w:pPr>
      <w:rPr>
        <w:rFonts w:ascii="Symbol" w:hAnsi="Symbol" w:hint="default"/>
      </w:rPr>
    </w:lvl>
    <w:lvl w:ilvl="4" w:tplc="9C7E3254">
      <w:start w:val="1"/>
      <w:numFmt w:val="bullet"/>
      <w:lvlText w:val="o"/>
      <w:lvlJc w:val="left"/>
      <w:pPr>
        <w:ind w:left="3600" w:hanging="360"/>
      </w:pPr>
      <w:rPr>
        <w:rFonts w:ascii="Courier New" w:hAnsi="Courier New" w:hint="default"/>
      </w:rPr>
    </w:lvl>
    <w:lvl w:ilvl="5" w:tplc="27A8C8A6">
      <w:start w:val="1"/>
      <w:numFmt w:val="bullet"/>
      <w:lvlText w:val=""/>
      <w:lvlJc w:val="left"/>
      <w:pPr>
        <w:ind w:left="4320" w:hanging="360"/>
      </w:pPr>
      <w:rPr>
        <w:rFonts w:ascii="Wingdings" w:hAnsi="Wingdings" w:hint="default"/>
      </w:rPr>
    </w:lvl>
    <w:lvl w:ilvl="6" w:tplc="42A66192">
      <w:start w:val="1"/>
      <w:numFmt w:val="bullet"/>
      <w:lvlText w:val=""/>
      <w:lvlJc w:val="left"/>
      <w:pPr>
        <w:ind w:left="5040" w:hanging="360"/>
      </w:pPr>
      <w:rPr>
        <w:rFonts w:ascii="Symbol" w:hAnsi="Symbol" w:hint="default"/>
      </w:rPr>
    </w:lvl>
    <w:lvl w:ilvl="7" w:tplc="A99EA486">
      <w:start w:val="1"/>
      <w:numFmt w:val="bullet"/>
      <w:lvlText w:val="o"/>
      <w:lvlJc w:val="left"/>
      <w:pPr>
        <w:ind w:left="5760" w:hanging="360"/>
      </w:pPr>
      <w:rPr>
        <w:rFonts w:ascii="Courier New" w:hAnsi="Courier New" w:hint="default"/>
      </w:rPr>
    </w:lvl>
    <w:lvl w:ilvl="8" w:tplc="4C527DB0">
      <w:start w:val="1"/>
      <w:numFmt w:val="bullet"/>
      <w:lvlText w:val=""/>
      <w:lvlJc w:val="left"/>
      <w:pPr>
        <w:ind w:left="6480" w:hanging="360"/>
      </w:pPr>
      <w:rPr>
        <w:rFonts w:ascii="Wingdings" w:hAnsi="Wingdings" w:hint="default"/>
      </w:rPr>
    </w:lvl>
  </w:abstractNum>
  <w:abstractNum w:abstractNumId="10" w15:restartNumberingAfterBreak="0">
    <w:nsid w:val="286EE95B"/>
    <w:multiLevelType w:val="hybridMultilevel"/>
    <w:tmpl w:val="F4027482"/>
    <w:lvl w:ilvl="0" w:tplc="1E5C3416">
      <w:start w:val="1"/>
      <w:numFmt w:val="bullet"/>
      <w:lvlText w:val=""/>
      <w:lvlJc w:val="left"/>
      <w:pPr>
        <w:ind w:left="720" w:hanging="360"/>
      </w:pPr>
      <w:rPr>
        <w:rFonts w:ascii="Symbol" w:hAnsi="Symbol" w:hint="default"/>
      </w:rPr>
    </w:lvl>
    <w:lvl w:ilvl="1" w:tplc="9EF6BAA6">
      <w:start w:val="1"/>
      <w:numFmt w:val="bullet"/>
      <w:lvlText w:val="o"/>
      <w:lvlJc w:val="left"/>
      <w:pPr>
        <w:ind w:left="1440" w:hanging="360"/>
      </w:pPr>
      <w:rPr>
        <w:rFonts w:ascii="Courier New" w:hAnsi="Courier New" w:hint="default"/>
      </w:rPr>
    </w:lvl>
    <w:lvl w:ilvl="2" w:tplc="EBA80E8C">
      <w:start w:val="1"/>
      <w:numFmt w:val="bullet"/>
      <w:lvlText w:val=""/>
      <w:lvlJc w:val="left"/>
      <w:pPr>
        <w:ind w:left="2160" w:hanging="360"/>
      </w:pPr>
      <w:rPr>
        <w:rFonts w:ascii="Wingdings" w:hAnsi="Wingdings" w:hint="default"/>
      </w:rPr>
    </w:lvl>
    <w:lvl w:ilvl="3" w:tplc="6F523C04">
      <w:start w:val="1"/>
      <w:numFmt w:val="bullet"/>
      <w:lvlText w:val=""/>
      <w:lvlJc w:val="left"/>
      <w:pPr>
        <w:ind w:left="2880" w:hanging="360"/>
      </w:pPr>
      <w:rPr>
        <w:rFonts w:ascii="Symbol" w:hAnsi="Symbol" w:hint="default"/>
      </w:rPr>
    </w:lvl>
    <w:lvl w:ilvl="4" w:tplc="AF34F7EE">
      <w:start w:val="1"/>
      <w:numFmt w:val="bullet"/>
      <w:lvlText w:val="o"/>
      <w:lvlJc w:val="left"/>
      <w:pPr>
        <w:ind w:left="3600" w:hanging="360"/>
      </w:pPr>
      <w:rPr>
        <w:rFonts w:ascii="Courier New" w:hAnsi="Courier New" w:hint="default"/>
      </w:rPr>
    </w:lvl>
    <w:lvl w:ilvl="5" w:tplc="20C6ACEC">
      <w:start w:val="1"/>
      <w:numFmt w:val="bullet"/>
      <w:lvlText w:val=""/>
      <w:lvlJc w:val="left"/>
      <w:pPr>
        <w:ind w:left="4320" w:hanging="360"/>
      </w:pPr>
      <w:rPr>
        <w:rFonts w:ascii="Wingdings" w:hAnsi="Wingdings" w:hint="default"/>
      </w:rPr>
    </w:lvl>
    <w:lvl w:ilvl="6" w:tplc="45B24ED2">
      <w:start w:val="1"/>
      <w:numFmt w:val="bullet"/>
      <w:lvlText w:val=""/>
      <w:lvlJc w:val="left"/>
      <w:pPr>
        <w:ind w:left="5040" w:hanging="360"/>
      </w:pPr>
      <w:rPr>
        <w:rFonts w:ascii="Symbol" w:hAnsi="Symbol" w:hint="default"/>
      </w:rPr>
    </w:lvl>
    <w:lvl w:ilvl="7" w:tplc="38629B20">
      <w:start w:val="1"/>
      <w:numFmt w:val="bullet"/>
      <w:lvlText w:val="o"/>
      <w:lvlJc w:val="left"/>
      <w:pPr>
        <w:ind w:left="5760" w:hanging="360"/>
      </w:pPr>
      <w:rPr>
        <w:rFonts w:ascii="Courier New" w:hAnsi="Courier New" w:hint="default"/>
      </w:rPr>
    </w:lvl>
    <w:lvl w:ilvl="8" w:tplc="94CE0938">
      <w:start w:val="1"/>
      <w:numFmt w:val="bullet"/>
      <w:lvlText w:val=""/>
      <w:lvlJc w:val="left"/>
      <w:pPr>
        <w:ind w:left="6480" w:hanging="360"/>
      </w:pPr>
      <w:rPr>
        <w:rFonts w:ascii="Wingdings" w:hAnsi="Wingdings" w:hint="default"/>
      </w:rPr>
    </w:lvl>
  </w:abstractNum>
  <w:abstractNum w:abstractNumId="11" w15:restartNumberingAfterBreak="0">
    <w:nsid w:val="2BD1B44E"/>
    <w:multiLevelType w:val="hybridMultilevel"/>
    <w:tmpl w:val="FEFA46AE"/>
    <w:lvl w:ilvl="0" w:tplc="15AE17EC">
      <w:start w:val="1"/>
      <w:numFmt w:val="bullet"/>
      <w:lvlText w:val=""/>
      <w:lvlJc w:val="left"/>
      <w:pPr>
        <w:ind w:left="720" w:hanging="360"/>
      </w:pPr>
      <w:rPr>
        <w:rFonts w:ascii="Symbol" w:hAnsi="Symbol" w:hint="default"/>
      </w:rPr>
    </w:lvl>
    <w:lvl w:ilvl="1" w:tplc="050AA3B4">
      <w:start w:val="1"/>
      <w:numFmt w:val="bullet"/>
      <w:lvlText w:val="o"/>
      <w:lvlJc w:val="left"/>
      <w:pPr>
        <w:ind w:left="1440" w:hanging="360"/>
      </w:pPr>
      <w:rPr>
        <w:rFonts w:ascii="Courier New" w:hAnsi="Courier New" w:hint="default"/>
      </w:rPr>
    </w:lvl>
    <w:lvl w:ilvl="2" w:tplc="D46011FE">
      <w:start w:val="1"/>
      <w:numFmt w:val="bullet"/>
      <w:lvlText w:val=""/>
      <w:lvlJc w:val="left"/>
      <w:pPr>
        <w:ind w:left="2160" w:hanging="360"/>
      </w:pPr>
      <w:rPr>
        <w:rFonts w:ascii="Wingdings" w:hAnsi="Wingdings" w:hint="default"/>
      </w:rPr>
    </w:lvl>
    <w:lvl w:ilvl="3" w:tplc="959CE878">
      <w:start w:val="1"/>
      <w:numFmt w:val="bullet"/>
      <w:lvlText w:val=""/>
      <w:lvlJc w:val="left"/>
      <w:pPr>
        <w:ind w:left="2880" w:hanging="360"/>
      </w:pPr>
      <w:rPr>
        <w:rFonts w:ascii="Symbol" w:hAnsi="Symbol" w:hint="default"/>
      </w:rPr>
    </w:lvl>
    <w:lvl w:ilvl="4" w:tplc="F2F8AA8A">
      <w:start w:val="1"/>
      <w:numFmt w:val="bullet"/>
      <w:lvlText w:val="o"/>
      <w:lvlJc w:val="left"/>
      <w:pPr>
        <w:ind w:left="3600" w:hanging="360"/>
      </w:pPr>
      <w:rPr>
        <w:rFonts w:ascii="Courier New" w:hAnsi="Courier New" w:hint="default"/>
      </w:rPr>
    </w:lvl>
    <w:lvl w:ilvl="5" w:tplc="EECA3EB6">
      <w:start w:val="1"/>
      <w:numFmt w:val="bullet"/>
      <w:lvlText w:val=""/>
      <w:lvlJc w:val="left"/>
      <w:pPr>
        <w:ind w:left="4320" w:hanging="360"/>
      </w:pPr>
      <w:rPr>
        <w:rFonts w:ascii="Wingdings" w:hAnsi="Wingdings" w:hint="default"/>
      </w:rPr>
    </w:lvl>
    <w:lvl w:ilvl="6" w:tplc="53507CB8">
      <w:start w:val="1"/>
      <w:numFmt w:val="bullet"/>
      <w:lvlText w:val=""/>
      <w:lvlJc w:val="left"/>
      <w:pPr>
        <w:ind w:left="5040" w:hanging="360"/>
      </w:pPr>
      <w:rPr>
        <w:rFonts w:ascii="Symbol" w:hAnsi="Symbol" w:hint="default"/>
      </w:rPr>
    </w:lvl>
    <w:lvl w:ilvl="7" w:tplc="21FACABA">
      <w:start w:val="1"/>
      <w:numFmt w:val="bullet"/>
      <w:lvlText w:val="o"/>
      <w:lvlJc w:val="left"/>
      <w:pPr>
        <w:ind w:left="5760" w:hanging="360"/>
      </w:pPr>
      <w:rPr>
        <w:rFonts w:ascii="Courier New" w:hAnsi="Courier New" w:hint="default"/>
      </w:rPr>
    </w:lvl>
    <w:lvl w:ilvl="8" w:tplc="DC3ECE22">
      <w:start w:val="1"/>
      <w:numFmt w:val="bullet"/>
      <w:lvlText w:val=""/>
      <w:lvlJc w:val="left"/>
      <w:pPr>
        <w:ind w:left="6480" w:hanging="360"/>
      </w:pPr>
      <w:rPr>
        <w:rFonts w:ascii="Wingdings" w:hAnsi="Wingdings" w:hint="default"/>
      </w:rPr>
    </w:lvl>
  </w:abstractNum>
  <w:abstractNum w:abstractNumId="12" w15:restartNumberingAfterBreak="0">
    <w:nsid w:val="2E07462B"/>
    <w:multiLevelType w:val="hybridMultilevel"/>
    <w:tmpl w:val="031A6F22"/>
    <w:lvl w:ilvl="0" w:tplc="FEC0AED0">
      <w:start w:val="1"/>
      <w:numFmt w:val="bullet"/>
      <w:lvlText w:val=""/>
      <w:lvlJc w:val="left"/>
      <w:pPr>
        <w:ind w:left="720" w:hanging="360"/>
      </w:pPr>
      <w:rPr>
        <w:rFonts w:ascii="Symbol" w:hAnsi="Symbol" w:hint="default"/>
      </w:rPr>
    </w:lvl>
    <w:lvl w:ilvl="1" w:tplc="E40641E8">
      <w:start w:val="1"/>
      <w:numFmt w:val="bullet"/>
      <w:lvlText w:val="o"/>
      <w:lvlJc w:val="left"/>
      <w:pPr>
        <w:ind w:left="1440" w:hanging="360"/>
      </w:pPr>
      <w:rPr>
        <w:rFonts w:ascii="Courier New" w:hAnsi="Courier New" w:hint="default"/>
      </w:rPr>
    </w:lvl>
    <w:lvl w:ilvl="2" w:tplc="B5F27C5C">
      <w:start w:val="1"/>
      <w:numFmt w:val="bullet"/>
      <w:lvlText w:val=""/>
      <w:lvlJc w:val="left"/>
      <w:pPr>
        <w:ind w:left="2160" w:hanging="360"/>
      </w:pPr>
      <w:rPr>
        <w:rFonts w:ascii="Wingdings" w:hAnsi="Wingdings" w:hint="default"/>
      </w:rPr>
    </w:lvl>
    <w:lvl w:ilvl="3" w:tplc="5C024B12">
      <w:start w:val="1"/>
      <w:numFmt w:val="bullet"/>
      <w:lvlText w:val=""/>
      <w:lvlJc w:val="left"/>
      <w:pPr>
        <w:ind w:left="2880" w:hanging="360"/>
      </w:pPr>
      <w:rPr>
        <w:rFonts w:ascii="Symbol" w:hAnsi="Symbol" w:hint="default"/>
      </w:rPr>
    </w:lvl>
    <w:lvl w:ilvl="4" w:tplc="7ACC7D34">
      <w:start w:val="1"/>
      <w:numFmt w:val="bullet"/>
      <w:lvlText w:val="o"/>
      <w:lvlJc w:val="left"/>
      <w:pPr>
        <w:ind w:left="3600" w:hanging="360"/>
      </w:pPr>
      <w:rPr>
        <w:rFonts w:ascii="Courier New" w:hAnsi="Courier New" w:hint="default"/>
      </w:rPr>
    </w:lvl>
    <w:lvl w:ilvl="5" w:tplc="D4C2AC6C">
      <w:start w:val="1"/>
      <w:numFmt w:val="bullet"/>
      <w:lvlText w:val=""/>
      <w:lvlJc w:val="left"/>
      <w:pPr>
        <w:ind w:left="4320" w:hanging="360"/>
      </w:pPr>
      <w:rPr>
        <w:rFonts w:ascii="Wingdings" w:hAnsi="Wingdings" w:hint="default"/>
      </w:rPr>
    </w:lvl>
    <w:lvl w:ilvl="6" w:tplc="4198D89A">
      <w:start w:val="1"/>
      <w:numFmt w:val="bullet"/>
      <w:lvlText w:val=""/>
      <w:lvlJc w:val="left"/>
      <w:pPr>
        <w:ind w:left="5040" w:hanging="360"/>
      </w:pPr>
      <w:rPr>
        <w:rFonts w:ascii="Symbol" w:hAnsi="Symbol" w:hint="default"/>
      </w:rPr>
    </w:lvl>
    <w:lvl w:ilvl="7" w:tplc="1FE8631C">
      <w:start w:val="1"/>
      <w:numFmt w:val="bullet"/>
      <w:lvlText w:val="o"/>
      <w:lvlJc w:val="left"/>
      <w:pPr>
        <w:ind w:left="5760" w:hanging="360"/>
      </w:pPr>
      <w:rPr>
        <w:rFonts w:ascii="Courier New" w:hAnsi="Courier New" w:hint="default"/>
      </w:rPr>
    </w:lvl>
    <w:lvl w:ilvl="8" w:tplc="7E785DB2">
      <w:start w:val="1"/>
      <w:numFmt w:val="bullet"/>
      <w:lvlText w:val=""/>
      <w:lvlJc w:val="left"/>
      <w:pPr>
        <w:ind w:left="6480" w:hanging="360"/>
      </w:pPr>
      <w:rPr>
        <w:rFonts w:ascii="Wingdings" w:hAnsi="Wingdings" w:hint="default"/>
      </w:rPr>
    </w:lvl>
  </w:abstractNum>
  <w:abstractNum w:abstractNumId="13" w15:restartNumberingAfterBreak="0">
    <w:nsid w:val="3162D05C"/>
    <w:multiLevelType w:val="hybridMultilevel"/>
    <w:tmpl w:val="235E3354"/>
    <w:lvl w:ilvl="0" w:tplc="975E5C12">
      <w:start w:val="1"/>
      <w:numFmt w:val="bullet"/>
      <w:lvlText w:val=""/>
      <w:lvlJc w:val="left"/>
      <w:pPr>
        <w:ind w:left="720" w:hanging="360"/>
      </w:pPr>
      <w:rPr>
        <w:rFonts w:ascii="Symbol" w:hAnsi="Symbol" w:hint="default"/>
      </w:rPr>
    </w:lvl>
    <w:lvl w:ilvl="1" w:tplc="A880D7C4">
      <w:start w:val="1"/>
      <w:numFmt w:val="bullet"/>
      <w:lvlText w:val="o"/>
      <w:lvlJc w:val="left"/>
      <w:pPr>
        <w:ind w:left="1440" w:hanging="360"/>
      </w:pPr>
      <w:rPr>
        <w:rFonts w:ascii="Courier New" w:hAnsi="Courier New" w:hint="default"/>
      </w:rPr>
    </w:lvl>
    <w:lvl w:ilvl="2" w:tplc="2C76F19E">
      <w:start w:val="1"/>
      <w:numFmt w:val="bullet"/>
      <w:lvlText w:val=""/>
      <w:lvlJc w:val="left"/>
      <w:pPr>
        <w:ind w:left="2160" w:hanging="360"/>
      </w:pPr>
      <w:rPr>
        <w:rFonts w:ascii="Wingdings" w:hAnsi="Wingdings" w:hint="default"/>
      </w:rPr>
    </w:lvl>
    <w:lvl w:ilvl="3" w:tplc="F4863F18">
      <w:start w:val="1"/>
      <w:numFmt w:val="bullet"/>
      <w:lvlText w:val=""/>
      <w:lvlJc w:val="left"/>
      <w:pPr>
        <w:ind w:left="2880" w:hanging="360"/>
      </w:pPr>
      <w:rPr>
        <w:rFonts w:ascii="Symbol" w:hAnsi="Symbol" w:hint="default"/>
      </w:rPr>
    </w:lvl>
    <w:lvl w:ilvl="4" w:tplc="CBAAAC38">
      <w:start w:val="1"/>
      <w:numFmt w:val="bullet"/>
      <w:lvlText w:val="o"/>
      <w:lvlJc w:val="left"/>
      <w:pPr>
        <w:ind w:left="3600" w:hanging="360"/>
      </w:pPr>
      <w:rPr>
        <w:rFonts w:ascii="Courier New" w:hAnsi="Courier New" w:hint="default"/>
      </w:rPr>
    </w:lvl>
    <w:lvl w:ilvl="5" w:tplc="6DE68448">
      <w:start w:val="1"/>
      <w:numFmt w:val="bullet"/>
      <w:lvlText w:val=""/>
      <w:lvlJc w:val="left"/>
      <w:pPr>
        <w:ind w:left="4320" w:hanging="360"/>
      </w:pPr>
      <w:rPr>
        <w:rFonts w:ascii="Wingdings" w:hAnsi="Wingdings" w:hint="default"/>
      </w:rPr>
    </w:lvl>
    <w:lvl w:ilvl="6" w:tplc="28CECF28">
      <w:start w:val="1"/>
      <w:numFmt w:val="bullet"/>
      <w:lvlText w:val=""/>
      <w:lvlJc w:val="left"/>
      <w:pPr>
        <w:ind w:left="5040" w:hanging="360"/>
      </w:pPr>
      <w:rPr>
        <w:rFonts w:ascii="Symbol" w:hAnsi="Symbol" w:hint="default"/>
      </w:rPr>
    </w:lvl>
    <w:lvl w:ilvl="7" w:tplc="D5FEF87C">
      <w:start w:val="1"/>
      <w:numFmt w:val="bullet"/>
      <w:lvlText w:val="o"/>
      <w:lvlJc w:val="left"/>
      <w:pPr>
        <w:ind w:left="5760" w:hanging="360"/>
      </w:pPr>
      <w:rPr>
        <w:rFonts w:ascii="Courier New" w:hAnsi="Courier New" w:hint="default"/>
      </w:rPr>
    </w:lvl>
    <w:lvl w:ilvl="8" w:tplc="39B66B4E">
      <w:start w:val="1"/>
      <w:numFmt w:val="bullet"/>
      <w:lvlText w:val=""/>
      <w:lvlJc w:val="left"/>
      <w:pPr>
        <w:ind w:left="6480" w:hanging="360"/>
      </w:pPr>
      <w:rPr>
        <w:rFonts w:ascii="Wingdings" w:hAnsi="Wingdings" w:hint="default"/>
      </w:rPr>
    </w:lvl>
  </w:abstractNum>
  <w:abstractNum w:abstractNumId="14" w15:restartNumberingAfterBreak="0">
    <w:nsid w:val="3B4EEE40"/>
    <w:multiLevelType w:val="hybridMultilevel"/>
    <w:tmpl w:val="BAAC10CE"/>
    <w:lvl w:ilvl="0" w:tplc="FA040AF0">
      <w:start w:val="1"/>
      <w:numFmt w:val="decimal"/>
      <w:lvlText w:val="%1."/>
      <w:lvlJc w:val="left"/>
      <w:pPr>
        <w:ind w:left="720" w:hanging="360"/>
      </w:pPr>
    </w:lvl>
    <w:lvl w:ilvl="1" w:tplc="095A0982">
      <w:start w:val="1"/>
      <w:numFmt w:val="lowerLetter"/>
      <w:lvlText w:val="%2."/>
      <w:lvlJc w:val="left"/>
      <w:pPr>
        <w:ind w:left="1440" w:hanging="360"/>
      </w:pPr>
    </w:lvl>
    <w:lvl w:ilvl="2" w:tplc="25AED47C">
      <w:start w:val="1"/>
      <w:numFmt w:val="lowerRoman"/>
      <w:lvlText w:val="%3."/>
      <w:lvlJc w:val="right"/>
      <w:pPr>
        <w:ind w:left="2160" w:hanging="180"/>
      </w:pPr>
    </w:lvl>
    <w:lvl w:ilvl="3" w:tplc="437C3820">
      <w:start w:val="1"/>
      <w:numFmt w:val="decimal"/>
      <w:lvlText w:val="%4."/>
      <w:lvlJc w:val="left"/>
      <w:pPr>
        <w:ind w:left="2880" w:hanging="360"/>
      </w:pPr>
    </w:lvl>
    <w:lvl w:ilvl="4" w:tplc="98CC5426">
      <w:start w:val="1"/>
      <w:numFmt w:val="lowerLetter"/>
      <w:lvlText w:val="%5."/>
      <w:lvlJc w:val="left"/>
      <w:pPr>
        <w:ind w:left="3600" w:hanging="360"/>
      </w:pPr>
    </w:lvl>
    <w:lvl w:ilvl="5" w:tplc="B9B87C0A">
      <w:start w:val="1"/>
      <w:numFmt w:val="lowerRoman"/>
      <w:lvlText w:val="%6."/>
      <w:lvlJc w:val="right"/>
      <w:pPr>
        <w:ind w:left="4320" w:hanging="180"/>
      </w:pPr>
    </w:lvl>
    <w:lvl w:ilvl="6" w:tplc="03F0526A">
      <w:start w:val="1"/>
      <w:numFmt w:val="decimal"/>
      <w:lvlText w:val="%7."/>
      <w:lvlJc w:val="left"/>
      <w:pPr>
        <w:ind w:left="5040" w:hanging="360"/>
      </w:pPr>
    </w:lvl>
    <w:lvl w:ilvl="7" w:tplc="2C506730">
      <w:start w:val="1"/>
      <w:numFmt w:val="lowerLetter"/>
      <w:lvlText w:val="%8."/>
      <w:lvlJc w:val="left"/>
      <w:pPr>
        <w:ind w:left="5760" w:hanging="360"/>
      </w:pPr>
    </w:lvl>
    <w:lvl w:ilvl="8" w:tplc="17C8BEE6">
      <w:start w:val="1"/>
      <w:numFmt w:val="lowerRoman"/>
      <w:lvlText w:val="%9."/>
      <w:lvlJc w:val="right"/>
      <w:pPr>
        <w:ind w:left="6480" w:hanging="180"/>
      </w:pPr>
    </w:lvl>
  </w:abstractNum>
  <w:abstractNum w:abstractNumId="15" w15:restartNumberingAfterBreak="0">
    <w:nsid w:val="3FAEE988"/>
    <w:multiLevelType w:val="hybridMultilevel"/>
    <w:tmpl w:val="BF281032"/>
    <w:lvl w:ilvl="0" w:tplc="C1D0E1E4">
      <w:start w:val="1"/>
      <w:numFmt w:val="bullet"/>
      <w:lvlText w:val=""/>
      <w:lvlJc w:val="left"/>
      <w:pPr>
        <w:ind w:left="720" w:hanging="360"/>
      </w:pPr>
      <w:rPr>
        <w:rFonts w:ascii="Symbol" w:hAnsi="Symbol" w:hint="default"/>
      </w:rPr>
    </w:lvl>
    <w:lvl w:ilvl="1" w:tplc="A36025DA">
      <w:start w:val="1"/>
      <w:numFmt w:val="bullet"/>
      <w:lvlText w:val="o"/>
      <w:lvlJc w:val="left"/>
      <w:pPr>
        <w:ind w:left="1440" w:hanging="360"/>
      </w:pPr>
      <w:rPr>
        <w:rFonts w:ascii="Courier New" w:hAnsi="Courier New" w:hint="default"/>
      </w:rPr>
    </w:lvl>
    <w:lvl w:ilvl="2" w:tplc="753A9CD6">
      <w:start w:val="1"/>
      <w:numFmt w:val="bullet"/>
      <w:lvlText w:val=""/>
      <w:lvlJc w:val="left"/>
      <w:pPr>
        <w:ind w:left="2160" w:hanging="360"/>
      </w:pPr>
      <w:rPr>
        <w:rFonts w:ascii="Wingdings" w:hAnsi="Wingdings" w:hint="default"/>
      </w:rPr>
    </w:lvl>
    <w:lvl w:ilvl="3" w:tplc="4A62ECA6">
      <w:start w:val="1"/>
      <w:numFmt w:val="bullet"/>
      <w:lvlText w:val=""/>
      <w:lvlJc w:val="left"/>
      <w:pPr>
        <w:ind w:left="2880" w:hanging="360"/>
      </w:pPr>
      <w:rPr>
        <w:rFonts w:ascii="Symbol" w:hAnsi="Symbol" w:hint="default"/>
      </w:rPr>
    </w:lvl>
    <w:lvl w:ilvl="4" w:tplc="36A497B6">
      <w:start w:val="1"/>
      <w:numFmt w:val="bullet"/>
      <w:lvlText w:val="o"/>
      <w:lvlJc w:val="left"/>
      <w:pPr>
        <w:ind w:left="3600" w:hanging="360"/>
      </w:pPr>
      <w:rPr>
        <w:rFonts w:ascii="Courier New" w:hAnsi="Courier New" w:hint="default"/>
      </w:rPr>
    </w:lvl>
    <w:lvl w:ilvl="5" w:tplc="AE849266">
      <w:start w:val="1"/>
      <w:numFmt w:val="bullet"/>
      <w:lvlText w:val=""/>
      <w:lvlJc w:val="left"/>
      <w:pPr>
        <w:ind w:left="4320" w:hanging="360"/>
      </w:pPr>
      <w:rPr>
        <w:rFonts w:ascii="Wingdings" w:hAnsi="Wingdings" w:hint="default"/>
      </w:rPr>
    </w:lvl>
    <w:lvl w:ilvl="6" w:tplc="C9E2A250">
      <w:start w:val="1"/>
      <w:numFmt w:val="bullet"/>
      <w:lvlText w:val=""/>
      <w:lvlJc w:val="left"/>
      <w:pPr>
        <w:ind w:left="5040" w:hanging="360"/>
      </w:pPr>
      <w:rPr>
        <w:rFonts w:ascii="Symbol" w:hAnsi="Symbol" w:hint="default"/>
      </w:rPr>
    </w:lvl>
    <w:lvl w:ilvl="7" w:tplc="5C5A743A">
      <w:start w:val="1"/>
      <w:numFmt w:val="bullet"/>
      <w:lvlText w:val="o"/>
      <w:lvlJc w:val="left"/>
      <w:pPr>
        <w:ind w:left="5760" w:hanging="360"/>
      </w:pPr>
      <w:rPr>
        <w:rFonts w:ascii="Courier New" w:hAnsi="Courier New" w:hint="default"/>
      </w:rPr>
    </w:lvl>
    <w:lvl w:ilvl="8" w:tplc="61AA45B8">
      <w:start w:val="1"/>
      <w:numFmt w:val="bullet"/>
      <w:lvlText w:val=""/>
      <w:lvlJc w:val="left"/>
      <w:pPr>
        <w:ind w:left="6480" w:hanging="360"/>
      </w:pPr>
      <w:rPr>
        <w:rFonts w:ascii="Wingdings" w:hAnsi="Wingdings" w:hint="default"/>
      </w:rPr>
    </w:lvl>
  </w:abstractNum>
  <w:abstractNum w:abstractNumId="16" w15:restartNumberingAfterBreak="0">
    <w:nsid w:val="4959F8FF"/>
    <w:multiLevelType w:val="hybridMultilevel"/>
    <w:tmpl w:val="E3A61C68"/>
    <w:lvl w:ilvl="0" w:tplc="452C1918">
      <w:start w:val="1"/>
      <w:numFmt w:val="bullet"/>
      <w:lvlText w:val=""/>
      <w:lvlJc w:val="left"/>
      <w:pPr>
        <w:ind w:left="720" w:hanging="360"/>
      </w:pPr>
      <w:rPr>
        <w:rFonts w:ascii="Symbol" w:hAnsi="Symbol" w:hint="default"/>
      </w:rPr>
    </w:lvl>
    <w:lvl w:ilvl="1" w:tplc="335001D8">
      <w:start w:val="1"/>
      <w:numFmt w:val="bullet"/>
      <w:lvlText w:val="o"/>
      <w:lvlJc w:val="left"/>
      <w:pPr>
        <w:ind w:left="1440" w:hanging="360"/>
      </w:pPr>
      <w:rPr>
        <w:rFonts w:ascii="Courier New" w:hAnsi="Courier New" w:hint="default"/>
      </w:rPr>
    </w:lvl>
    <w:lvl w:ilvl="2" w:tplc="2AF43DAC">
      <w:start w:val="1"/>
      <w:numFmt w:val="bullet"/>
      <w:lvlText w:val=""/>
      <w:lvlJc w:val="left"/>
      <w:pPr>
        <w:ind w:left="2160" w:hanging="360"/>
      </w:pPr>
      <w:rPr>
        <w:rFonts w:ascii="Wingdings" w:hAnsi="Wingdings" w:hint="default"/>
      </w:rPr>
    </w:lvl>
    <w:lvl w:ilvl="3" w:tplc="4AEA4206">
      <w:start w:val="1"/>
      <w:numFmt w:val="bullet"/>
      <w:lvlText w:val=""/>
      <w:lvlJc w:val="left"/>
      <w:pPr>
        <w:ind w:left="2880" w:hanging="360"/>
      </w:pPr>
      <w:rPr>
        <w:rFonts w:ascii="Symbol" w:hAnsi="Symbol" w:hint="default"/>
      </w:rPr>
    </w:lvl>
    <w:lvl w:ilvl="4" w:tplc="545CCCC4">
      <w:start w:val="1"/>
      <w:numFmt w:val="bullet"/>
      <w:lvlText w:val="o"/>
      <w:lvlJc w:val="left"/>
      <w:pPr>
        <w:ind w:left="3600" w:hanging="360"/>
      </w:pPr>
      <w:rPr>
        <w:rFonts w:ascii="Courier New" w:hAnsi="Courier New" w:hint="default"/>
      </w:rPr>
    </w:lvl>
    <w:lvl w:ilvl="5" w:tplc="FF7614D2">
      <w:start w:val="1"/>
      <w:numFmt w:val="bullet"/>
      <w:lvlText w:val=""/>
      <w:lvlJc w:val="left"/>
      <w:pPr>
        <w:ind w:left="4320" w:hanging="360"/>
      </w:pPr>
      <w:rPr>
        <w:rFonts w:ascii="Wingdings" w:hAnsi="Wingdings" w:hint="default"/>
      </w:rPr>
    </w:lvl>
    <w:lvl w:ilvl="6" w:tplc="243EB310">
      <w:start w:val="1"/>
      <w:numFmt w:val="bullet"/>
      <w:lvlText w:val=""/>
      <w:lvlJc w:val="left"/>
      <w:pPr>
        <w:ind w:left="5040" w:hanging="360"/>
      </w:pPr>
      <w:rPr>
        <w:rFonts w:ascii="Symbol" w:hAnsi="Symbol" w:hint="default"/>
      </w:rPr>
    </w:lvl>
    <w:lvl w:ilvl="7" w:tplc="0AA23FB4">
      <w:start w:val="1"/>
      <w:numFmt w:val="bullet"/>
      <w:lvlText w:val="o"/>
      <w:lvlJc w:val="left"/>
      <w:pPr>
        <w:ind w:left="5760" w:hanging="360"/>
      </w:pPr>
      <w:rPr>
        <w:rFonts w:ascii="Courier New" w:hAnsi="Courier New" w:hint="default"/>
      </w:rPr>
    </w:lvl>
    <w:lvl w:ilvl="8" w:tplc="2A72E01A">
      <w:start w:val="1"/>
      <w:numFmt w:val="bullet"/>
      <w:lvlText w:val=""/>
      <w:lvlJc w:val="left"/>
      <w:pPr>
        <w:ind w:left="6480" w:hanging="360"/>
      </w:pPr>
      <w:rPr>
        <w:rFonts w:ascii="Wingdings" w:hAnsi="Wingdings" w:hint="default"/>
      </w:rPr>
    </w:lvl>
  </w:abstractNum>
  <w:abstractNum w:abstractNumId="17" w15:restartNumberingAfterBreak="0">
    <w:nsid w:val="499DE9A3"/>
    <w:multiLevelType w:val="hybridMultilevel"/>
    <w:tmpl w:val="A48611E8"/>
    <w:lvl w:ilvl="0" w:tplc="4B267526">
      <w:start w:val="1"/>
      <w:numFmt w:val="bullet"/>
      <w:lvlText w:val=""/>
      <w:lvlJc w:val="left"/>
      <w:pPr>
        <w:ind w:left="720" w:hanging="360"/>
      </w:pPr>
      <w:rPr>
        <w:rFonts w:ascii="Symbol" w:hAnsi="Symbol" w:hint="default"/>
      </w:rPr>
    </w:lvl>
    <w:lvl w:ilvl="1" w:tplc="8EF832B0">
      <w:start w:val="1"/>
      <w:numFmt w:val="bullet"/>
      <w:lvlText w:val="o"/>
      <w:lvlJc w:val="left"/>
      <w:pPr>
        <w:ind w:left="1440" w:hanging="360"/>
      </w:pPr>
      <w:rPr>
        <w:rFonts w:ascii="Courier New" w:hAnsi="Courier New" w:hint="default"/>
      </w:rPr>
    </w:lvl>
    <w:lvl w:ilvl="2" w:tplc="CF98A3DC">
      <w:start w:val="1"/>
      <w:numFmt w:val="bullet"/>
      <w:lvlText w:val=""/>
      <w:lvlJc w:val="left"/>
      <w:pPr>
        <w:ind w:left="2160" w:hanging="360"/>
      </w:pPr>
      <w:rPr>
        <w:rFonts w:ascii="Wingdings" w:hAnsi="Wingdings" w:hint="default"/>
      </w:rPr>
    </w:lvl>
    <w:lvl w:ilvl="3" w:tplc="C94A9DBE">
      <w:start w:val="1"/>
      <w:numFmt w:val="bullet"/>
      <w:lvlText w:val=""/>
      <w:lvlJc w:val="left"/>
      <w:pPr>
        <w:ind w:left="2880" w:hanging="360"/>
      </w:pPr>
      <w:rPr>
        <w:rFonts w:ascii="Symbol" w:hAnsi="Symbol" w:hint="default"/>
      </w:rPr>
    </w:lvl>
    <w:lvl w:ilvl="4" w:tplc="03AC1854">
      <w:start w:val="1"/>
      <w:numFmt w:val="bullet"/>
      <w:lvlText w:val="o"/>
      <w:lvlJc w:val="left"/>
      <w:pPr>
        <w:ind w:left="3600" w:hanging="360"/>
      </w:pPr>
      <w:rPr>
        <w:rFonts w:ascii="Courier New" w:hAnsi="Courier New" w:hint="default"/>
      </w:rPr>
    </w:lvl>
    <w:lvl w:ilvl="5" w:tplc="A1E09CBC">
      <w:start w:val="1"/>
      <w:numFmt w:val="bullet"/>
      <w:lvlText w:val=""/>
      <w:lvlJc w:val="left"/>
      <w:pPr>
        <w:ind w:left="4320" w:hanging="360"/>
      </w:pPr>
      <w:rPr>
        <w:rFonts w:ascii="Wingdings" w:hAnsi="Wingdings" w:hint="default"/>
      </w:rPr>
    </w:lvl>
    <w:lvl w:ilvl="6" w:tplc="50BEE104">
      <w:start w:val="1"/>
      <w:numFmt w:val="bullet"/>
      <w:lvlText w:val=""/>
      <w:lvlJc w:val="left"/>
      <w:pPr>
        <w:ind w:left="5040" w:hanging="360"/>
      </w:pPr>
      <w:rPr>
        <w:rFonts w:ascii="Symbol" w:hAnsi="Symbol" w:hint="default"/>
      </w:rPr>
    </w:lvl>
    <w:lvl w:ilvl="7" w:tplc="DEE2FEB6">
      <w:start w:val="1"/>
      <w:numFmt w:val="bullet"/>
      <w:lvlText w:val="o"/>
      <w:lvlJc w:val="left"/>
      <w:pPr>
        <w:ind w:left="5760" w:hanging="360"/>
      </w:pPr>
      <w:rPr>
        <w:rFonts w:ascii="Courier New" w:hAnsi="Courier New" w:hint="default"/>
      </w:rPr>
    </w:lvl>
    <w:lvl w:ilvl="8" w:tplc="4176A828">
      <w:start w:val="1"/>
      <w:numFmt w:val="bullet"/>
      <w:lvlText w:val=""/>
      <w:lvlJc w:val="left"/>
      <w:pPr>
        <w:ind w:left="6480" w:hanging="360"/>
      </w:pPr>
      <w:rPr>
        <w:rFonts w:ascii="Wingdings" w:hAnsi="Wingdings" w:hint="default"/>
      </w:rPr>
    </w:lvl>
  </w:abstractNum>
  <w:abstractNum w:abstractNumId="18" w15:restartNumberingAfterBreak="0">
    <w:nsid w:val="49F00FBD"/>
    <w:multiLevelType w:val="hybridMultilevel"/>
    <w:tmpl w:val="A4909A8C"/>
    <w:lvl w:ilvl="0" w:tplc="934C71DA">
      <w:start w:val="1"/>
      <w:numFmt w:val="bullet"/>
      <w:lvlText w:val=""/>
      <w:lvlJc w:val="left"/>
      <w:pPr>
        <w:ind w:left="720" w:hanging="360"/>
      </w:pPr>
      <w:rPr>
        <w:rFonts w:ascii="Symbol" w:hAnsi="Symbol" w:hint="default"/>
      </w:rPr>
    </w:lvl>
    <w:lvl w:ilvl="1" w:tplc="1332EB52">
      <w:start w:val="1"/>
      <w:numFmt w:val="bullet"/>
      <w:lvlText w:val="o"/>
      <w:lvlJc w:val="left"/>
      <w:pPr>
        <w:ind w:left="1440" w:hanging="360"/>
      </w:pPr>
      <w:rPr>
        <w:rFonts w:ascii="Courier New" w:hAnsi="Courier New" w:hint="default"/>
      </w:rPr>
    </w:lvl>
    <w:lvl w:ilvl="2" w:tplc="39E0D600">
      <w:start w:val="1"/>
      <w:numFmt w:val="bullet"/>
      <w:lvlText w:val=""/>
      <w:lvlJc w:val="left"/>
      <w:pPr>
        <w:ind w:left="2160" w:hanging="360"/>
      </w:pPr>
      <w:rPr>
        <w:rFonts w:ascii="Wingdings" w:hAnsi="Wingdings" w:hint="default"/>
      </w:rPr>
    </w:lvl>
    <w:lvl w:ilvl="3" w:tplc="7346CCBE">
      <w:start w:val="1"/>
      <w:numFmt w:val="bullet"/>
      <w:lvlText w:val=""/>
      <w:lvlJc w:val="left"/>
      <w:pPr>
        <w:ind w:left="2880" w:hanging="360"/>
      </w:pPr>
      <w:rPr>
        <w:rFonts w:ascii="Symbol" w:hAnsi="Symbol" w:hint="default"/>
      </w:rPr>
    </w:lvl>
    <w:lvl w:ilvl="4" w:tplc="225EF314">
      <w:start w:val="1"/>
      <w:numFmt w:val="bullet"/>
      <w:lvlText w:val="o"/>
      <w:lvlJc w:val="left"/>
      <w:pPr>
        <w:ind w:left="3600" w:hanging="360"/>
      </w:pPr>
      <w:rPr>
        <w:rFonts w:ascii="Courier New" w:hAnsi="Courier New" w:hint="default"/>
      </w:rPr>
    </w:lvl>
    <w:lvl w:ilvl="5" w:tplc="E19CD226">
      <w:start w:val="1"/>
      <w:numFmt w:val="bullet"/>
      <w:lvlText w:val=""/>
      <w:lvlJc w:val="left"/>
      <w:pPr>
        <w:ind w:left="4320" w:hanging="360"/>
      </w:pPr>
      <w:rPr>
        <w:rFonts w:ascii="Wingdings" w:hAnsi="Wingdings" w:hint="default"/>
      </w:rPr>
    </w:lvl>
    <w:lvl w:ilvl="6" w:tplc="7C728FFC">
      <w:start w:val="1"/>
      <w:numFmt w:val="bullet"/>
      <w:lvlText w:val=""/>
      <w:lvlJc w:val="left"/>
      <w:pPr>
        <w:ind w:left="5040" w:hanging="360"/>
      </w:pPr>
      <w:rPr>
        <w:rFonts w:ascii="Symbol" w:hAnsi="Symbol" w:hint="default"/>
      </w:rPr>
    </w:lvl>
    <w:lvl w:ilvl="7" w:tplc="1C4E45F6">
      <w:start w:val="1"/>
      <w:numFmt w:val="bullet"/>
      <w:lvlText w:val="o"/>
      <w:lvlJc w:val="left"/>
      <w:pPr>
        <w:ind w:left="5760" w:hanging="360"/>
      </w:pPr>
      <w:rPr>
        <w:rFonts w:ascii="Courier New" w:hAnsi="Courier New" w:hint="default"/>
      </w:rPr>
    </w:lvl>
    <w:lvl w:ilvl="8" w:tplc="54FA7A60">
      <w:start w:val="1"/>
      <w:numFmt w:val="bullet"/>
      <w:lvlText w:val=""/>
      <w:lvlJc w:val="left"/>
      <w:pPr>
        <w:ind w:left="6480" w:hanging="360"/>
      </w:pPr>
      <w:rPr>
        <w:rFonts w:ascii="Wingdings" w:hAnsi="Wingdings" w:hint="default"/>
      </w:rPr>
    </w:lvl>
  </w:abstractNum>
  <w:abstractNum w:abstractNumId="19" w15:restartNumberingAfterBreak="0">
    <w:nsid w:val="4C07AB5B"/>
    <w:multiLevelType w:val="hybridMultilevel"/>
    <w:tmpl w:val="75CCACEC"/>
    <w:lvl w:ilvl="0" w:tplc="83BC6CA6">
      <w:start w:val="1"/>
      <w:numFmt w:val="bullet"/>
      <w:lvlText w:val=""/>
      <w:lvlJc w:val="left"/>
      <w:pPr>
        <w:ind w:left="720" w:hanging="360"/>
      </w:pPr>
      <w:rPr>
        <w:rFonts w:ascii="Symbol" w:hAnsi="Symbol" w:hint="default"/>
      </w:rPr>
    </w:lvl>
    <w:lvl w:ilvl="1" w:tplc="BC3E3DB6">
      <w:start w:val="1"/>
      <w:numFmt w:val="bullet"/>
      <w:lvlText w:val="o"/>
      <w:lvlJc w:val="left"/>
      <w:pPr>
        <w:ind w:left="1440" w:hanging="360"/>
      </w:pPr>
      <w:rPr>
        <w:rFonts w:ascii="Courier New" w:hAnsi="Courier New" w:hint="default"/>
      </w:rPr>
    </w:lvl>
    <w:lvl w:ilvl="2" w:tplc="B930FCEA">
      <w:start w:val="1"/>
      <w:numFmt w:val="bullet"/>
      <w:lvlText w:val=""/>
      <w:lvlJc w:val="left"/>
      <w:pPr>
        <w:ind w:left="2160" w:hanging="360"/>
      </w:pPr>
      <w:rPr>
        <w:rFonts w:ascii="Wingdings" w:hAnsi="Wingdings" w:hint="default"/>
      </w:rPr>
    </w:lvl>
    <w:lvl w:ilvl="3" w:tplc="5D40F666">
      <w:start w:val="1"/>
      <w:numFmt w:val="bullet"/>
      <w:lvlText w:val=""/>
      <w:lvlJc w:val="left"/>
      <w:pPr>
        <w:ind w:left="2880" w:hanging="360"/>
      </w:pPr>
      <w:rPr>
        <w:rFonts w:ascii="Symbol" w:hAnsi="Symbol" w:hint="default"/>
      </w:rPr>
    </w:lvl>
    <w:lvl w:ilvl="4" w:tplc="35A2E33C">
      <w:start w:val="1"/>
      <w:numFmt w:val="bullet"/>
      <w:lvlText w:val="o"/>
      <w:lvlJc w:val="left"/>
      <w:pPr>
        <w:ind w:left="3600" w:hanging="360"/>
      </w:pPr>
      <w:rPr>
        <w:rFonts w:ascii="Courier New" w:hAnsi="Courier New" w:hint="default"/>
      </w:rPr>
    </w:lvl>
    <w:lvl w:ilvl="5" w:tplc="31505794">
      <w:start w:val="1"/>
      <w:numFmt w:val="bullet"/>
      <w:lvlText w:val=""/>
      <w:lvlJc w:val="left"/>
      <w:pPr>
        <w:ind w:left="4320" w:hanging="360"/>
      </w:pPr>
      <w:rPr>
        <w:rFonts w:ascii="Wingdings" w:hAnsi="Wingdings" w:hint="default"/>
      </w:rPr>
    </w:lvl>
    <w:lvl w:ilvl="6" w:tplc="26F4E53E">
      <w:start w:val="1"/>
      <w:numFmt w:val="bullet"/>
      <w:lvlText w:val=""/>
      <w:lvlJc w:val="left"/>
      <w:pPr>
        <w:ind w:left="5040" w:hanging="360"/>
      </w:pPr>
      <w:rPr>
        <w:rFonts w:ascii="Symbol" w:hAnsi="Symbol" w:hint="default"/>
      </w:rPr>
    </w:lvl>
    <w:lvl w:ilvl="7" w:tplc="3F286622">
      <w:start w:val="1"/>
      <w:numFmt w:val="bullet"/>
      <w:lvlText w:val="o"/>
      <w:lvlJc w:val="left"/>
      <w:pPr>
        <w:ind w:left="5760" w:hanging="360"/>
      </w:pPr>
      <w:rPr>
        <w:rFonts w:ascii="Courier New" w:hAnsi="Courier New" w:hint="default"/>
      </w:rPr>
    </w:lvl>
    <w:lvl w:ilvl="8" w:tplc="89C6E3D0">
      <w:start w:val="1"/>
      <w:numFmt w:val="bullet"/>
      <w:lvlText w:val=""/>
      <w:lvlJc w:val="left"/>
      <w:pPr>
        <w:ind w:left="6480" w:hanging="360"/>
      </w:pPr>
      <w:rPr>
        <w:rFonts w:ascii="Wingdings" w:hAnsi="Wingdings" w:hint="default"/>
      </w:rPr>
    </w:lvl>
  </w:abstractNum>
  <w:abstractNum w:abstractNumId="20" w15:restartNumberingAfterBreak="0">
    <w:nsid w:val="4D94DE89"/>
    <w:multiLevelType w:val="hybridMultilevel"/>
    <w:tmpl w:val="8BCE0450"/>
    <w:lvl w:ilvl="0" w:tplc="CA20CC08">
      <w:start w:val="1"/>
      <w:numFmt w:val="bullet"/>
      <w:lvlText w:val=""/>
      <w:lvlJc w:val="left"/>
      <w:pPr>
        <w:ind w:left="720" w:hanging="360"/>
      </w:pPr>
      <w:rPr>
        <w:rFonts w:ascii="Symbol" w:hAnsi="Symbol" w:hint="default"/>
      </w:rPr>
    </w:lvl>
    <w:lvl w:ilvl="1" w:tplc="E9AE6EC6">
      <w:start w:val="1"/>
      <w:numFmt w:val="bullet"/>
      <w:lvlText w:val="o"/>
      <w:lvlJc w:val="left"/>
      <w:pPr>
        <w:ind w:left="1440" w:hanging="360"/>
      </w:pPr>
      <w:rPr>
        <w:rFonts w:ascii="Courier New" w:hAnsi="Courier New" w:hint="default"/>
      </w:rPr>
    </w:lvl>
    <w:lvl w:ilvl="2" w:tplc="1534CDC6">
      <w:start w:val="1"/>
      <w:numFmt w:val="bullet"/>
      <w:lvlText w:val=""/>
      <w:lvlJc w:val="left"/>
      <w:pPr>
        <w:ind w:left="2160" w:hanging="360"/>
      </w:pPr>
      <w:rPr>
        <w:rFonts w:ascii="Wingdings" w:hAnsi="Wingdings" w:hint="default"/>
      </w:rPr>
    </w:lvl>
    <w:lvl w:ilvl="3" w:tplc="AE3CAE0C">
      <w:start w:val="1"/>
      <w:numFmt w:val="bullet"/>
      <w:lvlText w:val=""/>
      <w:lvlJc w:val="left"/>
      <w:pPr>
        <w:ind w:left="2880" w:hanging="360"/>
      </w:pPr>
      <w:rPr>
        <w:rFonts w:ascii="Symbol" w:hAnsi="Symbol" w:hint="default"/>
      </w:rPr>
    </w:lvl>
    <w:lvl w:ilvl="4" w:tplc="839C9C40">
      <w:start w:val="1"/>
      <w:numFmt w:val="bullet"/>
      <w:lvlText w:val="o"/>
      <w:lvlJc w:val="left"/>
      <w:pPr>
        <w:ind w:left="3600" w:hanging="360"/>
      </w:pPr>
      <w:rPr>
        <w:rFonts w:ascii="Courier New" w:hAnsi="Courier New" w:hint="default"/>
      </w:rPr>
    </w:lvl>
    <w:lvl w:ilvl="5" w:tplc="DB70EC42">
      <w:start w:val="1"/>
      <w:numFmt w:val="bullet"/>
      <w:lvlText w:val=""/>
      <w:lvlJc w:val="left"/>
      <w:pPr>
        <w:ind w:left="4320" w:hanging="360"/>
      </w:pPr>
      <w:rPr>
        <w:rFonts w:ascii="Wingdings" w:hAnsi="Wingdings" w:hint="default"/>
      </w:rPr>
    </w:lvl>
    <w:lvl w:ilvl="6" w:tplc="65444092">
      <w:start w:val="1"/>
      <w:numFmt w:val="bullet"/>
      <w:lvlText w:val=""/>
      <w:lvlJc w:val="left"/>
      <w:pPr>
        <w:ind w:left="5040" w:hanging="360"/>
      </w:pPr>
      <w:rPr>
        <w:rFonts w:ascii="Symbol" w:hAnsi="Symbol" w:hint="default"/>
      </w:rPr>
    </w:lvl>
    <w:lvl w:ilvl="7" w:tplc="894EE442">
      <w:start w:val="1"/>
      <w:numFmt w:val="bullet"/>
      <w:lvlText w:val="o"/>
      <w:lvlJc w:val="left"/>
      <w:pPr>
        <w:ind w:left="5760" w:hanging="360"/>
      </w:pPr>
      <w:rPr>
        <w:rFonts w:ascii="Courier New" w:hAnsi="Courier New" w:hint="default"/>
      </w:rPr>
    </w:lvl>
    <w:lvl w:ilvl="8" w:tplc="7B84D4BA">
      <w:start w:val="1"/>
      <w:numFmt w:val="bullet"/>
      <w:lvlText w:val=""/>
      <w:lvlJc w:val="left"/>
      <w:pPr>
        <w:ind w:left="6480" w:hanging="360"/>
      </w:pPr>
      <w:rPr>
        <w:rFonts w:ascii="Wingdings" w:hAnsi="Wingdings" w:hint="default"/>
      </w:rPr>
    </w:lvl>
  </w:abstractNum>
  <w:abstractNum w:abstractNumId="21" w15:restartNumberingAfterBreak="0">
    <w:nsid w:val="4F24A232"/>
    <w:multiLevelType w:val="hybridMultilevel"/>
    <w:tmpl w:val="6FFA3716"/>
    <w:lvl w:ilvl="0" w:tplc="929C13EA">
      <w:start w:val="1"/>
      <w:numFmt w:val="bullet"/>
      <w:lvlText w:val=""/>
      <w:lvlJc w:val="left"/>
      <w:pPr>
        <w:ind w:left="720" w:hanging="360"/>
      </w:pPr>
      <w:rPr>
        <w:rFonts w:ascii="Symbol" w:hAnsi="Symbol" w:hint="default"/>
      </w:rPr>
    </w:lvl>
    <w:lvl w:ilvl="1" w:tplc="4B625386">
      <w:start w:val="1"/>
      <w:numFmt w:val="bullet"/>
      <w:lvlText w:val="o"/>
      <w:lvlJc w:val="left"/>
      <w:pPr>
        <w:ind w:left="1440" w:hanging="360"/>
      </w:pPr>
      <w:rPr>
        <w:rFonts w:ascii="Courier New" w:hAnsi="Courier New" w:hint="default"/>
      </w:rPr>
    </w:lvl>
    <w:lvl w:ilvl="2" w:tplc="ABB4C500">
      <w:start w:val="1"/>
      <w:numFmt w:val="bullet"/>
      <w:lvlText w:val=""/>
      <w:lvlJc w:val="left"/>
      <w:pPr>
        <w:ind w:left="2160" w:hanging="360"/>
      </w:pPr>
      <w:rPr>
        <w:rFonts w:ascii="Wingdings" w:hAnsi="Wingdings" w:hint="default"/>
      </w:rPr>
    </w:lvl>
    <w:lvl w:ilvl="3" w:tplc="47087FBA">
      <w:start w:val="1"/>
      <w:numFmt w:val="bullet"/>
      <w:lvlText w:val=""/>
      <w:lvlJc w:val="left"/>
      <w:pPr>
        <w:ind w:left="2880" w:hanging="360"/>
      </w:pPr>
      <w:rPr>
        <w:rFonts w:ascii="Symbol" w:hAnsi="Symbol" w:hint="default"/>
      </w:rPr>
    </w:lvl>
    <w:lvl w:ilvl="4" w:tplc="71262486">
      <w:start w:val="1"/>
      <w:numFmt w:val="bullet"/>
      <w:lvlText w:val="o"/>
      <w:lvlJc w:val="left"/>
      <w:pPr>
        <w:ind w:left="3600" w:hanging="360"/>
      </w:pPr>
      <w:rPr>
        <w:rFonts w:ascii="Courier New" w:hAnsi="Courier New" w:hint="default"/>
      </w:rPr>
    </w:lvl>
    <w:lvl w:ilvl="5" w:tplc="B0FAF8C4">
      <w:start w:val="1"/>
      <w:numFmt w:val="bullet"/>
      <w:lvlText w:val=""/>
      <w:lvlJc w:val="left"/>
      <w:pPr>
        <w:ind w:left="4320" w:hanging="360"/>
      </w:pPr>
      <w:rPr>
        <w:rFonts w:ascii="Wingdings" w:hAnsi="Wingdings" w:hint="default"/>
      </w:rPr>
    </w:lvl>
    <w:lvl w:ilvl="6" w:tplc="3B3A8F44">
      <w:start w:val="1"/>
      <w:numFmt w:val="bullet"/>
      <w:lvlText w:val=""/>
      <w:lvlJc w:val="left"/>
      <w:pPr>
        <w:ind w:left="5040" w:hanging="360"/>
      </w:pPr>
      <w:rPr>
        <w:rFonts w:ascii="Symbol" w:hAnsi="Symbol" w:hint="default"/>
      </w:rPr>
    </w:lvl>
    <w:lvl w:ilvl="7" w:tplc="B1DCB906">
      <w:start w:val="1"/>
      <w:numFmt w:val="bullet"/>
      <w:lvlText w:val="o"/>
      <w:lvlJc w:val="left"/>
      <w:pPr>
        <w:ind w:left="5760" w:hanging="360"/>
      </w:pPr>
      <w:rPr>
        <w:rFonts w:ascii="Courier New" w:hAnsi="Courier New" w:hint="default"/>
      </w:rPr>
    </w:lvl>
    <w:lvl w:ilvl="8" w:tplc="96500292">
      <w:start w:val="1"/>
      <w:numFmt w:val="bullet"/>
      <w:lvlText w:val=""/>
      <w:lvlJc w:val="left"/>
      <w:pPr>
        <w:ind w:left="6480" w:hanging="360"/>
      </w:pPr>
      <w:rPr>
        <w:rFonts w:ascii="Wingdings" w:hAnsi="Wingdings" w:hint="default"/>
      </w:rPr>
    </w:lvl>
  </w:abstractNum>
  <w:abstractNum w:abstractNumId="22" w15:restartNumberingAfterBreak="0">
    <w:nsid w:val="53952339"/>
    <w:multiLevelType w:val="hybridMultilevel"/>
    <w:tmpl w:val="5A5AA762"/>
    <w:lvl w:ilvl="0" w:tplc="E9D2CC36">
      <w:start w:val="1"/>
      <w:numFmt w:val="bullet"/>
      <w:lvlText w:val=""/>
      <w:lvlJc w:val="left"/>
      <w:pPr>
        <w:ind w:left="720" w:hanging="360"/>
      </w:pPr>
      <w:rPr>
        <w:rFonts w:ascii="Symbol" w:hAnsi="Symbol" w:hint="default"/>
      </w:rPr>
    </w:lvl>
    <w:lvl w:ilvl="1" w:tplc="C706D07A">
      <w:start w:val="1"/>
      <w:numFmt w:val="bullet"/>
      <w:lvlText w:val="o"/>
      <w:lvlJc w:val="left"/>
      <w:pPr>
        <w:ind w:left="1440" w:hanging="360"/>
      </w:pPr>
      <w:rPr>
        <w:rFonts w:ascii="Courier New" w:hAnsi="Courier New" w:hint="default"/>
      </w:rPr>
    </w:lvl>
    <w:lvl w:ilvl="2" w:tplc="69463212">
      <w:start w:val="1"/>
      <w:numFmt w:val="bullet"/>
      <w:lvlText w:val=""/>
      <w:lvlJc w:val="left"/>
      <w:pPr>
        <w:ind w:left="2160" w:hanging="360"/>
      </w:pPr>
      <w:rPr>
        <w:rFonts w:ascii="Wingdings" w:hAnsi="Wingdings" w:hint="default"/>
      </w:rPr>
    </w:lvl>
    <w:lvl w:ilvl="3" w:tplc="25C08D80">
      <w:start w:val="1"/>
      <w:numFmt w:val="bullet"/>
      <w:lvlText w:val=""/>
      <w:lvlJc w:val="left"/>
      <w:pPr>
        <w:ind w:left="2880" w:hanging="360"/>
      </w:pPr>
      <w:rPr>
        <w:rFonts w:ascii="Symbol" w:hAnsi="Symbol" w:hint="default"/>
      </w:rPr>
    </w:lvl>
    <w:lvl w:ilvl="4" w:tplc="F182AAF2">
      <w:start w:val="1"/>
      <w:numFmt w:val="bullet"/>
      <w:lvlText w:val="o"/>
      <w:lvlJc w:val="left"/>
      <w:pPr>
        <w:ind w:left="3600" w:hanging="360"/>
      </w:pPr>
      <w:rPr>
        <w:rFonts w:ascii="Courier New" w:hAnsi="Courier New" w:hint="default"/>
      </w:rPr>
    </w:lvl>
    <w:lvl w:ilvl="5" w:tplc="73FE6AA2">
      <w:start w:val="1"/>
      <w:numFmt w:val="bullet"/>
      <w:lvlText w:val=""/>
      <w:lvlJc w:val="left"/>
      <w:pPr>
        <w:ind w:left="4320" w:hanging="360"/>
      </w:pPr>
      <w:rPr>
        <w:rFonts w:ascii="Wingdings" w:hAnsi="Wingdings" w:hint="default"/>
      </w:rPr>
    </w:lvl>
    <w:lvl w:ilvl="6" w:tplc="5F7E0336">
      <w:start w:val="1"/>
      <w:numFmt w:val="bullet"/>
      <w:lvlText w:val=""/>
      <w:lvlJc w:val="left"/>
      <w:pPr>
        <w:ind w:left="5040" w:hanging="360"/>
      </w:pPr>
      <w:rPr>
        <w:rFonts w:ascii="Symbol" w:hAnsi="Symbol" w:hint="default"/>
      </w:rPr>
    </w:lvl>
    <w:lvl w:ilvl="7" w:tplc="82C2DA62">
      <w:start w:val="1"/>
      <w:numFmt w:val="bullet"/>
      <w:lvlText w:val="o"/>
      <w:lvlJc w:val="left"/>
      <w:pPr>
        <w:ind w:left="5760" w:hanging="360"/>
      </w:pPr>
      <w:rPr>
        <w:rFonts w:ascii="Courier New" w:hAnsi="Courier New" w:hint="default"/>
      </w:rPr>
    </w:lvl>
    <w:lvl w:ilvl="8" w:tplc="72A8089A">
      <w:start w:val="1"/>
      <w:numFmt w:val="bullet"/>
      <w:lvlText w:val=""/>
      <w:lvlJc w:val="left"/>
      <w:pPr>
        <w:ind w:left="6480" w:hanging="360"/>
      </w:pPr>
      <w:rPr>
        <w:rFonts w:ascii="Wingdings" w:hAnsi="Wingdings" w:hint="default"/>
      </w:rPr>
    </w:lvl>
  </w:abstractNum>
  <w:abstractNum w:abstractNumId="23" w15:restartNumberingAfterBreak="0">
    <w:nsid w:val="59DF150E"/>
    <w:multiLevelType w:val="hybridMultilevel"/>
    <w:tmpl w:val="A17220C6"/>
    <w:lvl w:ilvl="0" w:tplc="9992F9F0">
      <w:start w:val="1"/>
      <w:numFmt w:val="bullet"/>
      <w:lvlText w:val=""/>
      <w:lvlJc w:val="left"/>
      <w:pPr>
        <w:ind w:left="720" w:hanging="360"/>
      </w:pPr>
      <w:rPr>
        <w:rFonts w:ascii="Symbol" w:hAnsi="Symbol" w:hint="default"/>
      </w:rPr>
    </w:lvl>
    <w:lvl w:ilvl="1" w:tplc="1A42C1FC">
      <w:start w:val="1"/>
      <w:numFmt w:val="bullet"/>
      <w:lvlText w:val="o"/>
      <w:lvlJc w:val="left"/>
      <w:pPr>
        <w:ind w:left="1440" w:hanging="360"/>
      </w:pPr>
      <w:rPr>
        <w:rFonts w:ascii="Courier New" w:hAnsi="Courier New" w:hint="default"/>
      </w:rPr>
    </w:lvl>
    <w:lvl w:ilvl="2" w:tplc="5B02C816">
      <w:start w:val="1"/>
      <w:numFmt w:val="bullet"/>
      <w:lvlText w:val=""/>
      <w:lvlJc w:val="left"/>
      <w:pPr>
        <w:ind w:left="2160" w:hanging="360"/>
      </w:pPr>
      <w:rPr>
        <w:rFonts w:ascii="Wingdings" w:hAnsi="Wingdings" w:hint="default"/>
      </w:rPr>
    </w:lvl>
    <w:lvl w:ilvl="3" w:tplc="A1A22AC4">
      <w:start w:val="1"/>
      <w:numFmt w:val="bullet"/>
      <w:lvlText w:val=""/>
      <w:lvlJc w:val="left"/>
      <w:pPr>
        <w:ind w:left="2880" w:hanging="360"/>
      </w:pPr>
      <w:rPr>
        <w:rFonts w:ascii="Symbol" w:hAnsi="Symbol" w:hint="default"/>
      </w:rPr>
    </w:lvl>
    <w:lvl w:ilvl="4" w:tplc="F8B4AE80">
      <w:start w:val="1"/>
      <w:numFmt w:val="bullet"/>
      <w:lvlText w:val="o"/>
      <w:lvlJc w:val="left"/>
      <w:pPr>
        <w:ind w:left="3600" w:hanging="360"/>
      </w:pPr>
      <w:rPr>
        <w:rFonts w:ascii="Courier New" w:hAnsi="Courier New" w:hint="default"/>
      </w:rPr>
    </w:lvl>
    <w:lvl w:ilvl="5" w:tplc="D740484A">
      <w:start w:val="1"/>
      <w:numFmt w:val="bullet"/>
      <w:lvlText w:val=""/>
      <w:lvlJc w:val="left"/>
      <w:pPr>
        <w:ind w:left="4320" w:hanging="360"/>
      </w:pPr>
      <w:rPr>
        <w:rFonts w:ascii="Wingdings" w:hAnsi="Wingdings" w:hint="default"/>
      </w:rPr>
    </w:lvl>
    <w:lvl w:ilvl="6" w:tplc="8C3A227C">
      <w:start w:val="1"/>
      <w:numFmt w:val="bullet"/>
      <w:lvlText w:val=""/>
      <w:lvlJc w:val="left"/>
      <w:pPr>
        <w:ind w:left="5040" w:hanging="360"/>
      </w:pPr>
      <w:rPr>
        <w:rFonts w:ascii="Symbol" w:hAnsi="Symbol" w:hint="default"/>
      </w:rPr>
    </w:lvl>
    <w:lvl w:ilvl="7" w:tplc="7C0AF2DA">
      <w:start w:val="1"/>
      <w:numFmt w:val="bullet"/>
      <w:lvlText w:val="o"/>
      <w:lvlJc w:val="left"/>
      <w:pPr>
        <w:ind w:left="5760" w:hanging="360"/>
      </w:pPr>
      <w:rPr>
        <w:rFonts w:ascii="Courier New" w:hAnsi="Courier New" w:hint="default"/>
      </w:rPr>
    </w:lvl>
    <w:lvl w:ilvl="8" w:tplc="2A44F6F6">
      <w:start w:val="1"/>
      <w:numFmt w:val="bullet"/>
      <w:lvlText w:val=""/>
      <w:lvlJc w:val="left"/>
      <w:pPr>
        <w:ind w:left="6480" w:hanging="360"/>
      </w:pPr>
      <w:rPr>
        <w:rFonts w:ascii="Wingdings" w:hAnsi="Wingdings" w:hint="default"/>
      </w:rPr>
    </w:lvl>
  </w:abstractNum>
  <w:abstractNum w:abstractNumId="24" w15:restartNumberingAfterBreak="0">
    <w:nsid w:val="5CB86F11"/>
    <w:multiLevelType w:val="hybridMultilevel"/>
    <w:tmpl w:val="C5B4FD9A"/>
    <w:lvl w:ilvl="0" w:tplc="AD60E516">
      <w:start w:val="1"/>
      <w:numFmt w:val="bullet"/>
      <w:lvlText w:val=""/>
      <w:lvlJc w:val="left"/>
      <w:pPr>
        <w:ind w:left="720" w:hanging="360"/>
      </w:pPr>
      <w:rPr>
        <w:rFonts w:ascii="Symbol" w:hAnsi="Symbol" w:hint="default"/>
      </w:rPr>
    </w:lvl>
    <w:lvl w:ilvl="1" w:tplc="44026018">
      <w:start w:val="1"/>
      <w:numFmt w:val="bullet"/>
      <w:lvlText w:val="o"/>
      <w:lvlJc w:val="left"/>
      <w:pPr>
        <w:ind w:left="1440" w:hanging="360"/>
      </w:pPr>
      <w:rPr>
        <w:rFonts w:ascii="Courier New" w:hAnsi="Courier New" w:hint="default"/>
      </w:rPr>
    </w:lvl>
    <w:lvl w:ilvl="2" w:tplc="EDF42B56">
      <w:start w:val="1"/>
      <w:numFmt w:val="bullet"/>
      <w:lvlText w:val=""/>
      <w:lvlJc w:val="left"/>
      <w:pPr>
        <w:ind w:left="2160" w:hanging="360"/>
      </w:pPr>
      <w:rPr>
        <w:rFonts w:ascii="Wingdings" w:hAnsi="Wingdings" w:hint="default"/>
      </w:rPr>
    </w:lvl>
    <w:lvl w:ilvl="3" w:tplc="CCFC959C">
      <w:start w:val="1"/>
      <w:numFmt w:val="bullet"/>
      <w:lvlText w:val=""/>
      <w:lvlJc w:val="left"/>
      <w:pPr>
        <w:ind w:left="2880" w:hanging="360"/>
      </w:pPr>
      <w:rPr>
        <w:rFonts w:ascii="Symbol" w:hAnsi="Symbol" w:hint="default"/>
      </w:rPr>
    </w:lvl>
    <w:lvl w:ilvl="4" w:tplc="238873D4">
      <w:start w:val="1"/>
      <w:numFmt w:val="bullet"/>
      <w:lvlText w:val="o"/>
      <w:lvlJc w:val="left"/>
      <w:pPr>
        <w:ind w:left="3600" w:hanging="360"/>
      </w:pPr>
      <w:rPr>
        <w:rFonts w:ascii="Courier New" w:hAnsi="Courier New" w:hint="default"/>
      </w:rPr>
    </w:lvl>
    <w:lvl w:ilvl="5" w:tplc="F1AAB6BA">
      <w:start w:val="1"/>
      <w:numFmt w:val="bullet"/>
      <w:lvlText w:val=""/>
      <w:lvlJc w:val="left"/>
      <w:pPr>
        <w:ind w:left="4320" w:hanging="360"/>
      </w:pPr>
      <w:rPr>
        <w:rFonts w:ascii="Wingdings" w:hAnsi="Wingdings" w:hint="default"/>
      </w:rPr>
    </w:lvl>
    <w:lvl w:ilvl="6" w:tplc="6A70A3AE">
      <w:start w:val="1"/>
      <w:numFmt w:val="bullet"/>
      <w:lvlText w:val=""/>
      <w:lvlJc w:val="left"/>
      <w:pPr>
        <w:ind w:left="5040" w:hanging="360"/>
      </w:pPr>
      <w:rPr>
        <w:rFonts w:ascii="Symbol" w:hAnsi="Symbol" w:hint="default"/>
      </w:rPr>
    </w:lvl>
    <w:lvl w:ilvl="7" w:tplc="FB1CF1D2">
      <w:start w:val="1"/>
      <w:numFmt w:val="bullet"/>
      <w:lvlText w:val="o"/>
      <w:lvlJc w:val="left"/>
      <w:pPr>
        <w:ind w:left="5760" w:hanging="360"/>
      </w:pPr>
      <w:rPr>
        <w:rFonts w:ascii="Courier New" w:hAnsi="Courier New" w:hint="default"/>
      </w:rPr>
    </w:lvl>
    <w:lvl w:ilvl="8" w:tplc="9232F7C0">
      <w:start w:val="1"/>
      <w:numFmt w:val="bullet"/>
      <w:lvlText w:val=""/>
      <w:lvlJc w:val="left"/>
      <w:pPr>
        <w:ind w:left="6480" w:hanging="360"/>
      </w:pPr>
      <w:rPr>
        <w:rFonts w:ascii="Wingdings" w:hAnsi="Wingdings" w:hint="default"/>
      </w:rPr>
    </w:lvl>
  </w:abstractNum>
  <w:abstractNum w:abstractNumId="25" w15:restartNumberingAfterBreak="0">
    <w:nsid w:val="5CE134F6"/>
    <w:multiLevelType w:val="hybridMultilevel"/>
    <w:tmpl w:val="87287852"/>
    <w:lvl w:ilvl="0" w:tplc="41CECCA0">
      <w:start w:val="1"/>
      <w:numFmt w:val="decimal"/>
      <w:lvlText w:val="%1."/>
      <w:lvlJc w:val="left"/>
      <w:pPr>
        <w:ind w:left="720" w:hanging="360"/>
      </w:pPr>
    </w:lvl>
    <w:lvl w:ilvl="1" w:tplc="A62EA932">
      <w:start w:val="1"/>
      <w:numFmt w:val="lowerLetter"/>
      <w:lvlText w:val="%2."/>
      <w:lvlJc w:val="left"/>
      <w:pPr>
        <w:ind w:left="1440" w:hanging="360"/>
      </w:pPr>
    </w:lvl>
    <w:lvl w:ilvl="2" w:tplc="6090FD60">
      <w:start w:val="1"/>
      <w:numFmt w:val="lowerRoman"/>
      <w:lvlText w:val="%3."/>
      <w:lvlJc w:val="right"/>
      <w:pPr>
        <w:ind w:left="2160" w:hanging="180"/>
      </w:pPr>
    </w:lvl>
    <w:lvl w:ilvl="3" w:tplc="16AC2E42">
      <w:start w:val="1"/>
      <w:numFmt w:val="decimal"/>
      <w:lvlText w:val="%4."/>
      <w:lvlJc w:val="left"/>
      <w:pPr>
        <w:ind w:left="2880" w:hanging="360"/>
      </w:pPr>
    </w:lvl>
    <w:lvl w:ilvl="4" w:tplc="197631E6">
      <w:start w:val="1"/>
      <w:numFmt w:val="lowerLetter"/>
      <w:lvlText w:val="%5."/>
      <w:lvlJc w:val="left"/>
      <w:pPr>
        <w:ind w:left="3600" w:hanging="360"/>
      </w:pPr>
    </w:lvl>
    <w:lvl w:ilvl="5" w:tplc="8A6E2906">
      <w:start w:val="1"/>
      <w:numFmt w:val="lowerRoman"/>
      <w:lvlText w:val="%6."/>
      <w:lvlJc w:val="right"/>
      <w:pPr>
        <w:ind w:left="4320" w:hanging="180"/>
      </w:pPr>
    </w:lvl>
    <w:lvl w:ilvl="6" w:tplc="3E0A8C0C">
      <w:start w:val="1"/>
      <w:numFmt w:val="decimal"/>
      <w:lvlText w:val="%7."/>
      <w:lvlJc w:val="left"/>
      <w:pPr>
        <w:ind w:left="5040" w:hanging="360"/>
      </w:pPr>
    </w:lvl>
    <w:lvl w:ilvl="7" w:tplc="4738A0DA">
      <w:start w:val="1"/>
      <w:numFmt w:val="lowerLetter"/>
      <w:lvlText w:val="%8."/>
      <w:lvlJc w:val="left"/>
      <w:pPr>
        <w:ind w:left="5760" w:hanging="360"/>
      </w:pPr>
    </w:lvl>
    <w:lvl w:ilvl="8" w:tplc="3D28747C">
      <w:start w:val="1"/>
      <w:numFmt w:val="lowerRoman"/>
      <w:lvlText w:val="%9."/>
      <w:lvlJc w:val="right"/>
      <w:pPr>
        <w:ind w:left="6480" w:hanging="180"/>
      </w:pPr>
    </w:lvl>
  </w:abstractNum>
  <w:abstractNum w:abstractNumId="26" w15:restartNumberingAfterBreak="0">
    <w:nsid w:val="5F882DF1"/>
    <w:multiLevelType w:val="hybridMultilevel"/>
    <w:tmpl w:val="776CCEDE"/>
    <w:lvl w:ilvl="0" w:tplc="C038A37C">
      <w:start w:val="1"/>
      <w:numFmt w:val="bullet"/>
      <w:lvlText w:val=""/>
      <w:lvlJc w:val="left"/>
      <w:pPr>
        <w:ind w:left="720" w:hanging="360"/>
      </w:pPr>
      <w:rPr>
        <w:rFonts w:ascii="Symbol" w:hAnsi="Symbol" w:hint="default"/>
      </w:rPr>
    </w:lvl>
    <w:lvl w:ilvl="1" w:tplc="72CEE84A">
      <w:start w:val="1"/>
      <w:numFmt w:val="bullet"/>
      <w:lvlText w:val="o"/>
      <w:lvlJc w:val="left"/>
      <w:pPr>
        <w:ind w:left="1440" w:hanging="360"/>
      </w:pPr>
      <w:rPr>
        <w:rFonts w:ascii="Courier New" w:hAnsi="Courier New" w:hint="default"/>
      </w:rPr>
    </w:lvl>
    <w:lvl w:ilvl="2" w:tplc="EC783856">
      <w:start w:val="1"/>
      <w:numFmt w:val="bullet"/>
      <w:lvlText w:val=""/>
      <w:lvlJc w:val="left"/>
      <w:pPr>
        <w:ind w:left="2160" w:hanging="360"/>
      </w:pPr>
      <w:rPr>
        <w:rFonts w:ascii="Wingdings" w:hAnsi="Wingdings" w:hint="default"/>
      </w:rPr>
    </w:lvl>
    <w:lvl w:ilvl="3" w:tplc="A9FE05DC">
      <w:start w:val="1"/>
      <w:numFmt w:val="bullet"/>
      <w:lvlText w:val=""/>
      <w:lvlJc w:val="left"/>
      <w:pPr>
        <w:ind w:left="2880" w:hanging="360"/>
      </w:pPr>
      <w:rPr>
        <w:rFonts w:ascii="Symbol" w:hAnsi="Symbol" w:hint="default"/>
      </w:rPr>
    </w:lvl>
    <w:lvl w:ilvl="4" w:tplc="42F05F78">
      <w:start w:val="1"/>
      <w:numFmt w:val="bullet"/>
      <w:lvlText w:val="o"/>
      <w:lvlJc w:val="left"/>
      <w:pPr>
        <w:ind w:left="3600" w:hanging="360"/>
      </w:pPr>
      <w:rPr>
        <w:rFonts w:ascii="Courier New" w:hAnsi="Courier New" w:hint="default"/>
      </w:rPr>
    </w:lvl>
    <w:lvl w:ilvl="5" w:tplc="DCB8051E">
      <w:start w:val="1"/>
      <w:numFmt w:val="bullet"/>
      <w:lvlText w:val=""/>
      <w:lvlJc w:val="left"/>
      <w:pPr>
        <w:ind w:left="4320" w:hanging="360"/>
      </w:pPr>
      <w:rPr>
        <w:rFonts w:ascii="Wingdings" w:hAnsi="Wingdings" w:hint="default"/>
      </w:rPr>
    </w:lvl>
    <w:lvl w:ilvl="6" w:tplc="924CEA7A">
      <w:start w:val="1"/>
      <w:numFmt w:val="bullet"/>
      <w:lvlText w:val=""/>
      <w:lvlJc w:val="left"/>
      <w:pPr>
        <w:ind w:left="5040" w:hanging="360"/>
      </w:pPr>
      <w:rPr>
        <w:rFonts w:ascii="Symbol" w:hAnsi="Symbol" w:hint="default"/>
      </w:rPr>
    </w:lvl>
    <w:lvl w:ilvl="7" w:tplc="F7A65DCC">
      <w:start w:val="1"/>
      <w:numFmt w:val="bullet"/>
      <w:lvlText w:val="o"/>
      <w:lvlJc w:val="left"/>
      <w:pPr>
        <w:ind w:left="5760" w:hanging="360"/>
      </w:pPr>
      <w:rPr>
        <w:rFonts w:ascii="Courier New" w:hAnsi="Courier New" w:hint="default"/>
      </w:rPr>
    </w:lvl>
    <w:lvl w:ilvl="8" w:tplc="C44873CE">
      <w:start w:val="1"/>
      <w:numFmt w:val="bullet"/>
      <w:lvlText w:val=""/>
      <w:lvlJc w:val="left"/>
      <w:pPr>
        <w:ind w:left="6480" w:hanging="360"/>
      </w:pPr>
      <w:rPr>
        <w:rFonts w:ascii="Wingdings" w:hAnsi="Wingdings" w:hint="default"/>
      </w:rPr>
    </w:lvl>
  </w:abstractNum>
  <w:abstractNum w:abstractNumId="27" w15:restartNumberingAfterBreak="0">
    <w:nsid w:val="6309AD55"/>
    <w:multiLevelType w:val="hybridMultilevel"/>
    <w:tmpl w:val="BCD4CB5A"/>
    <w:lvl w:ilvl="0" w:tplc="C8DC1F7C">
      <w:start w:val="1"/>
      <w:numFmt w:val="bullet"/>
      <w:lvlText w:val=""/>
      <w:lvlJc w:val="left"/>
      <w:pPr>
        <w:ind w:left="720" w:hanging="360"/>
      </w:pPr>
      <w:rPr>
        <w:rFonts w:ascii="Symbol" w:hAnsi="Symbol" w:hint="default"/>
      </w:rPr>
    </w:lvl>
    <w:lvl w:ilvl="1" w:tplc="3BAECFAE">
      <w:start w:val="1"/>
      <w:numFmt w:val="bullet"/>
      <w:lvlText w:val="o"/>
      <w:lvlJc w:val="left"/>
      <w:pPr>
        <w:ind w:left="1440" w:hanging="360"/>
      </w:pPr>
      <w:rPr>
        <w:rFonts w:ascii="Courier New" w:hAnsi="Courier New" w:hint="default"/>
      </w:rPr>
    </w:lvl>
    <w:lvl w:ilvl="2" w:tplc="BE64B8E0">
      <w:start w:val="1"/>
      <w:numFmt w:val="bullet"/>
      <w:lvlText w:val=""/>
      <w:lvlJc w:val="left"/>
      <w:pPr>
        <w:ind w:left="2160" w:hanging="360"/>
      </w:pPr>
      <w:rPr>
        <w:rFonts w:ascii="Wingdings" w:hAnsi="Wingdings" w:hint="default"/>
      </w:rPr>
    </w:lvl>
    <w:lvl w:ilvl="3" w:tplc="E2FA4D96">
      <w:start w:val="1"/>
      <w:numFmt w:val="bullet"/>
      <w:lvlText w:val=""/>
      <w:lvlJc w:val="left"/>
      <w:pPr>
        <w:ind w:left="2880" w:hanging="360"/>
      </w:pPr>
      <w:rPr>
        <w:rFonts w:ascii="Symbol" w:hAnsi="Symbol" w:hint="default"/>
      </w:rPr>
    </w:lvl>
    <w:lvl w:ilvl="4" w:tplc="C52006C2">
      <w:start w:val="1"/>
      <w:numFmt w:val="bullet"/>
      <w:lvlText w:val="o"/>
      <w:lvlJc w:val="left"/>
      <w:pPr>
        <w:ind w:left="3600" w:hanging="360"/>
      </w:pPr>
      <w:rPr>
        <w:rFonts w:ascii="Courier New" w:hAnsi="Courier New" w:hint="default"/>
      </w:rPr>
    </w:lvl>
    <w:lvl w:ilvl="5" w:tplc="A43CFFC4">
      <w:start w:val="1"/>
      <w:numFmt w:val="bullet"/>
      <w:lvlText w:val=""/>
      <w:lvlJc w:val="left"/>
      <w:pPr>
        <w:ind w:left="4320" w:hanging="360"/>
      </w:pPr>
      <w:rPr>
        <w:rFonts w:ascii="Wingdings" w:hAnsi="Wingdings" w:hint="default"/>
      </w:rPr>
    </w:lvl>
    <w:lvl w:ilvl="6" w:tplc="A2E48776">
      <w:start w:val="1"/>
      <w:numFmt w:val="bullet"/>
      <w:lvlText w:val=""/>
      <w:lvlJc w:val="left"/>
      <w:pPr>
        <w:ind w:left="5040" w:hanging="360"/>
      </w:pPr>
      <w:rPr>
        <w:rFonts w:ascii="Symbol" w:hAnsi="Symbol" w:hint="default"/>
      </w:rPr>
    </w:lvl>
    <w:lvl w:ilvl="7" w:tplc="20DE4D96">
      <w:start w:val="1"/>
      <w:numFmt w:val="bullet"/>
      <w:lvlText w:val="o"/>
      <w:lvlJc w:val="left"/>
      <w:pPr>
        <w:ind w:left="5760" w:hanging="360"/>
      </w:pPr>
      <w:rPr>
        <w:rFonts w:ascii="Courier New" w:hAnsi="Courier New" w:hint="default"/>
      </w:rPr>
    </w:lvl>
    <w:lvl w:ilvl="8" w:tplc="FD2C24E0">
      <w:start w:val="1"/>
      <w:numFmt w:val="bullet"/>
      <w:lvlText w:val=""/>
      <w:lvlJc w:val="left"/>
      <w:pPr>
        <w:ind w:left="6480" w:hanging="360"/>
      </w:pPr>
      <w:rPr>
        <w:rFonts w:ascii="Wingdings" w:hAnsi="Wingdings" w:hint="default"/>
      </w:rPr>
    </w:lvl>
  </w:abstractNum>
  <w:abstractNum w:abstractNumId="28" w15:restartNumberingAfterBreak="0">
    <w:nsid w:val="68E5FD81"/>
    <w:multiLevelType w:val="hybridMultilevel"/>
    <w:tmpl w:val="142E883E"/>
    <w:lvl w:ilvl="0" w:tplc="1F5426F2">
      <w:start w:val="1"/>
      <w:numFmt w:val="bullet"/>
      <w:lvlText w:val=""/>
      <w:lvlJc w:val="left"/>
      <w:pPr>
        <w:ind w:left="720" w:hanging="360"/>
      </w:pPr>
      <w:rPr>
        <w:rFonts w:ascii="Symbol" w:hAnsi="Symbol" w:hint="default"/>
      </w:rPr>
    </w:lvl>
    <w:lvl w:ilvl="1" w:tplc="7B528FAE">
      <w:start w:val="1"/>
      <w:numFmt w:val="bullet"/>
      <w:lvlText w:val="o"/>
      <w:lvlJc w:val="left"/>
      <w:pPr>
        <w:ind w:left="1440" w:hanging="360"/>
      </w:pPr>
      <w:rPr>
        <w:rFonts w:ascii="Courier New" w:hAnsi="Courier New" w:hint="default"/>
      </w:rPr>
    </w:lvl>
    <w:lvl w:ilvl="2" w:tplc="685E4568">
      <w:start w:val="1"/>
      <w:numFmt w:val="bullet"/>
      <w:lvlText w:val=""/>
      <w:lvlJc w:val="left"/>
      <w:pPr>
        <w:ind w:left="2160" w:hanging="360"/>
      </w:pPr>
      <w:rPr>
        <w:rFonts w:ascii="Wingdings" w:hAnsi="Wingdings" w:hint="default"/>
      </w:rPr>
    </w:lvl>
    <w:lvl w:ilvl="3" w:tplc="32C2B348">
      <w:start w:val="1"/>
      <w:numFmt w:val="bullet"/>
      <w:lvlText w:val=""/>
      <w:lvlJc w:val="left"/>
      <w:pPr>
        <w:ind w:left="2880" w:hanging="360"/>
      </w:pPr>
      <w:rPr>
        <w:rFonts w:ascii="Symbol" w:hAnsi="Symbol" w:hint="default"/>
      </w:rPr>
    </w:lvl>
    <w:lvl w:ilvl="4" w:tplc="6870F576">
      <w:start w:val="1"/>
      <w:numFmt w:val="bullet"/>
      <w:lvlText w:val="o"/>
      <w:lvlJc w:val="left"/>
      <w:pPr>
        <w:ind w:left="3600" w:hanging="360"/>
      </w:pPr>
      <w:rPr>
        <w:rFonts w:ascii="Courier New" w:hAnsi="Courier New" w:hint="default"/>
      </w:rPr>
    </w:lvl>
    <w:lvl w:ilvl="5" w:tplc="78468CC8">
      <w:start w:val="1"/>
      <w:numFmt w:val="bullet"/>
      <w:lvlText w:val=""/>
      <w:lvlJc w:val="left"/>
      <w:pPr>
        <w:ind w:left="4320" w:hanging="360"/>
      </w:pPr>
      <w:rPr>
        <w:rFonts w:ascii="Wingdings" w:hAnsi="Wingdings" w:hint="default"/>
      </w:rPr>
    </w:lvl>
    <w:lvl w:ilvl="6" w:tplc="655AC870">
      <w:start w:val="1"/>
      <w:numFmt w:val="bullet"/>
      <w:lvlText w:val=""/>
      <w:lvlJc w:val="left"/>
      <w:pPr>
        <w:ind w:left="5040" w:hanging="360"/>
      </w:pPr>
      <w:rPr>
        <w:rFonts w:ascii="Symbol" w:hAnsi="Symbol" w:hint="default"/>
      </w:rPr>
    </w:lvl>
    <w:lvl w:ilvl="7" w:tplc="202A5036">
      <w:start w:val="1"/>
      <w:numFmt w:val="bullet"/>
      <w:lvlText w:val="o"/>
      <w:lvlJc w:val="left"/>
      <w:pPr>
        <w:ind w:left="5760" w:hanging="360"/>
      </w:pPr>
      <w:rPr>
        <w:rFonts w:ascii="Courier New" w:hAnsi="Courier New" w:hint="default"/>
      </w:rPr>
    </w:lvl>
    <w:lvl w:ilvl="8" w:tplc="B3AECDC0">
      <w:start w:val="1"/>
      <w:numFmt w:val="bullet"/>
      <w:lvlText w:val=""/>
      <w:lvlJc w:val="left"/>
      <w:pPr>
        <w:ind w:left="6480" w:hanging="360"/>
      </w:pPr>
      <w:rPr>
        <w:rFonts w:ascii="Wingdings" w:hAnsi="Wingdings" w:hint="default"/>
      </w:rPr>
    </w:lvl>
  </w:abstractNum>
  <w:abstractNum w:abstractNumId="29" w15:restartNumberingAfterBreak="0">
    <w:nsid w:val="691E0030"/>
    <w:multiLevelType w:val="hybridMultilevel"/>
    <w:tmpl w:val="5CC42D04"/>
    <w:lvl w:ilvl="0" w:tplc="63D43238">
      <w:start w:val="1"/>
      <w:numFmt w:val="bullet"/>
      <w:lvlText w:val=""/>
      <w:lvlJc w:val="left"/>
      <w:pPr>
        <w:ind w:left="720" w:hanging="360"/>
      </w:pPr>
      <w:rPr>
        <w:rFonts w:ascii="Symbol" w:hAnsi="Symbol" w:hint="default"/>
      </w:rPr>
    </w:lvl>
    <w:lvl w:ilvl="1" w:tplc="1E261EB6">
      <w:start w:val="1"/>
      <w:numFmt w:val="bullet"/>
      <w:lvlText w:val="o"/>
      <w:lvlJc w:val="left"/>
      <w:pPr>
        <w:ind w:left="1440" w:hanging="360"/>
      </w:pPr>
      <w:rPr>
        <w:rFonts w:ascii="Courier New" w:hAnsi="Courier New" w:hint="default"/>
      </w:rPr>
    </w:lvl>
    <w:lvl w:ilvl="2" w:tplc="9EF6DB6A">
      <w:start w:val="1"/>
      <w:numFmt w:val="bullet"/>
      <w:lvlText w:val=""/>
      <w:lvlJc w:val="left"/>
      <w:pPr>
        <w:ind w:left="2160" w:hanging="360"/>
      </w:pPr>
      <w:rPr>
        <w:rFonts w:ascii="Wingdings" w:hAnsi="Wingdings" w:hint="default"/>
      </w:rPr>
    </w:lvl>
    <w:lvl w:ilvl="3" w:tplc="149E2FBC">
      <w:start w:val="1"/>
      <w:numFmt w:val="bullet"/>
      <w:lvlText w:val=""/>
      <w:lvlJc w:val="left"/>
      <w:pPr>
        <w:ind w:left="2880" w:hanging="360"/>
      </w:pPr>
      <w:rPr>
        <w:rFonts w:ascii="Symbol" w:hAnsi="Symbol" w:hint="default"/>
      </w:rPr>
    </w:lvl>
    <w:lvl w:ilvl="4" w:tplc="C15692D2">
      <w:start w:val="1"/>
      <w:numFmt w:val="bullet"/>
      <w:lvlText w:val="o"/>
      <w:lvlJc w:val="left"/>
      <w:pPr>
        <w:ind w:left="3600" w:hanging="360"/>
      </w:pPr>
      <w:rPr>
        <w:rFonts w:ascii="Courier New" w:hAnsi="Courier New" w:hint="default"/>
      </w:rPr>
    </w:lvl>
    <w:lvl w:ilvl="5" w:tplc="03CE56E2">
      <w:start w:val="1"/>
      <w:numFmt w:val="bullet"/>
      <w:lvlText w:val=""/>
      <w:lvlJc w:val="left"/>
      <w:pPr>
        <w:ind w:left="4320" w:hanging="360"/>
      </w:pPr>
      <w:rPr>
        <w:rFonts w:ascii="Wingdings" w:hAnsi="Wingdings" w:hint="default"/>
      </w:rPr>
    </w:lvl>
    <w:lvl w:ilvl="6" w:tplc="77B601DA">
      <w:start w:val="1"/>
      <w:numFmt w:val="bullet"/>
      <w:lvlText w:val=""/>
      <w:lvlJc w:val="left"/>
      <w:pPr>
        <w:ind w:left="5040" w:hanging="360"/>
      </w:pPr>
      <w:rPr>
        <w:rFonts w:ascii="Symbol" w:hAnsi="Symbol" w:hint="default"/>
      </w:rPr>
    </w:lvl>
    <w:lvl w:ilvl="7" w:tplc="4972E7D0">
      <w:start w:val="1"/>
      <w:numFmt w:val="bullet"/>
      <w:lvlText w:val="o"/>
      <w:lvlJc w:val="left"/>
      <w:pPr>
        <w:ind w:left="5760" w:hanging="360"/>
      </w:pPr>
      <w:rPr>
        <w:rFonts w:ascii="Courier New" w:hAnsi="Courier New" w:hint="default"/>
      </w:rPr>
    </w:lvl>
    <w:lvl w:ilvl="8" w:tplc="C6E6F130">
      <w:start w:val="1"/>
      <w:numFmt w:val="bullet"/>
      <w:lvlText w:val=""/>
      <w:lvlJc w:val="left"/>
      <w:pPr>
        <w:ind w:left="6480" w:hanging="360"/>
      </w:pPr>
      <w:rPr>
        <w:rFonts w:ascii="Wingdings" w:hAnsi="Wingdings" w:hint="default"/>
      </w:rPr>
    </w:lvl>
  </w:abstractNum>
  <w:abstractNum w:abstractNumId="30" w15:restartNumberingAfterBreak="0">
    <w:nsid w:val="7044126F"/>
    <w:multiLevelType w:val="hybridMultilevel"/>
    <w:tmpl w:val="09402FD2"/>
    <w:lvl w:ilvl="0" w:tplc="0786F8BE">
      <w:start w:val="1"/>
      <w:numFmt w:val="bullet"/>
      <w:lvlText w:val=""/>
      <w:lvlJc w:val="left"/>
      <w:pPr>
        <w:ind w:left="720" w:hanging="360"/>
      </w:pPr>
      <w:rPr>
        <w:rFonts w:ascii="Symbol" w:hAnsi="Symbol" w:hint="default"/>
      </w:rPr>
    </w:lvl>
    <w:lvl w:ilvl="1" w:tplc="3F4A661E">
      <w:start w:val="1"/>
      <w:numFmt w:val="bullet"/>
      <w:lvlText w:val="o"/>
      <w:lvlJc w:val="left"/>
      <w:pPr>
        <w:ind w:left="1440" w:hanging="360"/>
      </w:pPr>
      <w:rPr>
        <w:rFonts w:ascii="Courier New" w:hAnsi="Courier New" w:hint="default"/>
      </w:rPr>
    </w:lvl>
    <w:lvl w:ilvl="2" w:tplc="F1E6A500">
      <w:start w:val="1"/>
      <w:numFmt w:val="bullet"/>
      <w:lvlText w:val=""/>
      <w:lvlJc w:val="left"/>
      <w:pPr>
        <w:ind w:left="2160" w:hanging="360"/>
      </w:pPr>
      <w:rPr>
        <w:rFonts w:ascii="Wingdings" w:hAnsi="Wingdings" w:hint="default"/>
      </w:rPr>
    </w:lvl>
    <w:lvl w:ilvl="3" w:tplc="6FA6A1A0">
      <w:start w:val="1"/>
      <w:numFmt w:val="bullet"/>
      <w:lvlText w:val=""/>
      <w:lvlJc w:val="left"/>
      <w:pPr>
        <w:ind w:left="2880" w:hanging="360"/>
      </w:pPr>
      <w:rPr>
        <w:rFonts w:ascii="Symbol" w:hAnsi="Symbol" w:hint="default"/>
      </w:rPr>
    </w:lvl>
    <w:lvl w:ilvl="4" w:tplc="0D8E4E5C">
      <w:start w:val="1"/>
      <w:numFmt w:val="bullet"/>
      <w:lvlText w:val="o"/>
      <w:lvlJc w:val="left"/>
      <w:pPr>
        <w:ind w:left="3600" w:hanging="360"/>
      </w:pPr>
      <w:rPr>
        <w:rFonts w:ascii="Courier New" w:hAnsi="Courier New" w:hint="default"/>
      </w:rPr>
    </w:lvl>
    <w:lvl w:ilvl="5" w:tplc="93827E2C">
      <w:start w:val="1"/>
      <w:numFmt w:val="bullet"/>
      <w:lvlText w:val=""/>
      <w:lvlJc w:val="left"/>
      <w:pPr>
        <w:ind w:left="4320" w:hanging="360"/>
      </w:pPr>
      <w:rPr>
        <w:rFonts w:ascii="Wingdings" w:hAnsi="Wingdings" w:hint="default"/>
      </w:rPr>
    </w:lvl>
    <w:lvl w:ilvl="6" w:tplc="F5E4ABC8">
      <w:start w:val="1"/>
      <w:numFmt w:val="bullet"/>
      <w:lvlText w:val=""/>
      <w:lvlJc w:val="left"/>
      <w:pPr>
        <w:ind w:left="5040" w:hanging="360"/>
      </w:pPr>
      <w:rPr>
        <w:rFonts w:ascii="Symbol" w:hAnsi="Symbol" w:hint="default"/>
      </w:rPr>
    </w:lvl>
    <w:lvl w:ilvl="7" w:tplc="97DEC7D0">
      <w:start w:val="1"/>
      <w:numFmt w:val="bullet"/>
      <w:lvlText w:val="o"/>
      <w:lvlJc w:val="left"/>
      <w:pPr>
        <w:ind w:left="5760" w:hanging="360"/>
      </w:pPr>
      <w:rPr>
        <w:rFonts w:ascii="Courier New" w:hAnsi="Courier New" w:hint="default"/>
      </w:rPr>
    </w:lvl>
    <w:lvl w:ilvl="8" w:tplc="33526130">
      <w:start w:val="1"/>
      <w:numFmt w:val="bullet"/>
      <w:lvlText w:val=""/>
      <w:lvlJc w:val="left"/>
      <w:pPr>
        <w:ind w:left="6480" w:hanging="360"/>
      </w:pPr>
      <w:rPr>
        <w:rFonts w:ascii="Wingdings" w:hAnsi="Wingdings" w:hint="default"/>
      </w:rPr>
    </w:lvl>
  </w:abstractNum>
  <w:abstractNum w:abstractNumId="31" w15:restartNumberingAfterBreak="0">
    <w:nsid w:val="7152DF9E"/>
    <w:multiLevelType w:val="hybridMultilevel"/>
    <w:tmpl w:val="BE60F088"/>
    <w:lvl w:ilvl="0" w:tplc="209455E0">
      <w:start w:val="1"/>
      <w:numFmt w:val="bullet"/>
      <w:lvlText w:val=""/>
      <w:lvlJc w:val="left"/>
      <w:pPr>
        <w:ind w:left="720" w:hanging="360"/>
      </w:pPr>
      <w:rPr>
        <w:rFonts w:ascii="Symbol" w:hAnsi="Symbol" w:hint="default"/>
      </w:rPr>
    </w:lvl>
    <w:lvl w:ilvl="1" w:tplc="F106F2C4">
      <w:start w:val="1"/>
      <w:numFmt w:val="bullet"/>
      <w:lvlText w:val="o"/>
      <w:lvlJc w:val="left"/>
      <w:pPr>
        <w:ind w:left="1440" w:hanging="360"/>
      </w:pPr>
      <w:rPr>
        <w:rFonts w:ascii="Courier New" w:hAnsi="Courier New" w:hint="default"/>
      </w:rPr>
    </w:lvl>
    <w:lvl w:ilvl="2" w:tplc="04F6A5BA">
      <w:start w:val="1"/>
      <w:numFmt w:val="bullet"/>
      <w:lvlText w:val=""/>
      <w:lvlJc w:val="left"/>
      <w:pPr>
        <w:ind w:left="2160" w:hanging="360"/>
      </w:pPr>
      <w:rPr>
        <w:rFonts w:ascii="Wingdings" w:hAnsi="Wingdings" w:hint="default"/>
      </w:rPr>
    </w:lvl>
    <w:lvl w:ilvl="3" w:tplc="81C49D90">
      <w:start w:val="1"/>
      <w:numFmt w:val="bullet"/>
      <w:lvlText w:val=""/>
      <w:lvlJc w:val="left"/>
      <w:pPr>
        <w:ind w:left="2880" w:hanging="360"/>
      </w:pPr>
      <w:rPr>
        <w:rFonts w:ascii="Symbol" w:hAnsi="Symbol" w:hint="default"/>
      </w:rPr>
    </w:lvl>
    <w:lvl w:ilvl="4" w:tplc="25AEF7C4">
      <w:start w:val="1"/>
      <w:numFmt w:val="bullet"/>
      <w:lvlText w:val="o"/>
      <w:lvlJc w:val="left"/>
      <w:pPr>
        <w:ind w:left="3600" w:hanging="360"/>
      </w:pPr>
      <w:rPr>
        <w:rFonts w:ascii="Courier New" w:hAnsi="Courier New" w:hint="default"/>
      </w:rPr>
    </w:lvl>
    <w:lvl w:ilvl="5" w:tplc="C35AD440">
      <w:start w:val="1"/>
      <w:numFmt w:val="bullet"/>
      <w:lvlText w:val=""/>
      <w:lvlJc w:val="left"/>
      <w:pPr>
        <w:ind w:left="4320" w:hanging="360"/>
      </w:pPr>
      <w:rPr>
        <w:rFonts w:ascii="Wingdings" w:hAnsi="Wingdings" w:hint="default"/>
      </w:rPr>
    </w:lvl>
    <w:lvl w:ilvl="6" w:tplc="5252A7F4">
      <w:start w:val="1"/>
      <w:numFmt w:val="bullet"/>
      <w:lvlText w:val=""/>
      <w:lvlJc w:val="left"/>
      <w:pPr>
        <w:ind w:left="5040" w:hanging="360"/>
      </w:pPr>
      <w:rPr>
        <w:rFonts w:ascii="Symbol" w:hAnsi="Symbol" w:hint="default"/>
      </w:rPr>
    </w:lvl>
    <w:lvl w:ilvl="7" w:tplc="EFA2D9D2">
      <w:start w:val="1"/>
      <w:numFmt w:val="bullet"/>
      <w:lvlText w:val="o"/>
      <w:lvlJc w:val="left"/>
      <w:pPr>
        <w:ind w:left="5760" w:hanging="360"/>
      </w:pPr>
      <w:rPr>
        <w:rFonts w:ascii="Courier New" w:hAnsi="Courier New" w:hint="default"/>
      </w:rPr>
    </w:lvl>
    <w:lvl w:ilvl="8" w:tplc="F2762CF6">
      <w:start w:val="1"/>
      <w:numFmt w:val="bullet"/>
      <w:lvlText w:val=""/>
      <w:lvlJc w:val="left"/>
      <w:pPr>
        <w:ind w:left="6480" w:hanging="360"/>
      </w:pPr>
      <w:rPr>
        <w:rFonts w:ascii="Wingdings" w:hAnsi="Wingdings" w:hint="default"/>
      </w:rPr>
    </w:lvl>
  </w:abstractNum>
  <w:abstractNum w:abstractNumId="32" w15:restartNumberingAfterBreak="0">
    <w:nsid w:val="73586F60"/>
    <w:multiLevelType w:val="hybridMultilevel"/>
    <w:tmpl w:val="B0CC31C4"/>
    <w:lvl w:ilvl="0" w:tplc="767CE46C">
      <w:start w:val="1"/>
      <w:numFmt w:val="bullet"/>
      <w:lvlText w:val=""/>
      <w:lvlJc w:val="left"/>
      <w:pPr>
        <w:ind w:left="1080" w:hanging="360"/>
      </w:pPr>
      <w:rPr>
        <w:rFonts w:ascii="Symbol" w:hAnsi="Symbol" w:hint="default"/>
      </w:rPr>
    </w:lvl>
    <w:lvl w:ilvl="1" w:tplc="AEFA2CF2">
      <w:start w:val="1"/>
      <w:numFmt w:val="bullet"/>
      <w:lvlText w:val="o"/>
      <w:lvlJc w:val="left"/>
      <w:pPr>
        <w:ind w:left="1800" w:hanging="360"/>
      </w:pPr>
      <w:rPr>
        <w:rFonts w:ascii="Courier New" w:hAnsi="Courier New" w:hint="default"/>
      </w:rPr>
    </w:lvl>
    <w:lvl w:ilvl="2" w:tplc="CF081348">
      <w:start w:val="1"/>
      <w:numFmt w:val="bullet"/>
      <w:lvlText w:val=""/>
      <w:lvlJc w:val="left"/>
      <w:pPr>
        <w:ind w:left="2520" w:hanging="360"/>
      </w:pPr>
      <w:rPr>
        <w:rFonts w:ascii="Wingdings" w:hAnsi="Wingdings" w:hint="default"/>
      </w:rPr>
    </w:lvl>
    <w:lvl w:ilvl="3" w:tplc="FF589330">
      <w:start w:val="1"/>
      <w:numFmt w:val="bullet"/>
      <w:lvlText w:val=""/>
      <w:lvlJc w:val="left"/>
      <w:pPr>
        <w:ind w:left="3240" w:hanging="360"/>
      </w:pPr>
      <w:rPr>
        <w:rFonts w:ascii="Symbol" w:hAnsi="Symbol" w:hint="default"/>
      </w:rPr>
    </w:lvl>
    <w:lvl w:ilvl="4" w:tplc="38F69956">
      <w:start w:val="1"/>
      <w:numFmt w:val="bullet"/>
      <w:lvlText w:val="o"/>
      <w:lvlJc w:val="left"/>
      <w:pPr>
        <w:ind w:left="3960" w:hanging="360"/>
      </w:pPr>
      <w:rPr>
        <w:rFonts w:ascii="Courier New" w:hAnsi="Courier New" w:hint="default"/>
      </w:rPr>
    </w:lvl>
    <w:lvl w:ilvl="5" w:tplc="ED765DD2">
      <w:start w:val="1"/>
      <w:numFmt w:val="bullet"/>
      <w:lvlText w:val=""/>
      <w:lvlJc w:val="left"/>
      <w:pPr>
        <w:ind w:left="4680" w:hanging="360"/>
      </w:pPr>
      <w:rPr>
        <w:rFonts w:ascii="Wingdings" w:hAnsi="Wingdings" w:hint="default"/>
      </w:rPr>
    </w:lvl>
    <w:lvl w:ilvl="6" w:tplc="A8847134">
      <w:start w:val="1"/>
      <w:numFmt w:val="bullet"/>
      <w:lvlText w:val=""/>
      <w:lvlJc w:val="left"/>
      <w:pPr>
        <w:ind w:left="5400" w:hanging="360"/>
      </w:pPr>
      <w:rPr>
        <w:rFonts w:ascii="Symbol" w:hAnsi="Symbol" w:hint="default"/>
      </w:rPr>
    </w:lvl>
    <w:lvl w:ilvl="7" w:tplc="65BEBF1A">
      <w:start w:val="1"/>
      <w:numFmt w:val="bullet"/>
      <w:lvlText w:val="o"/>
      <w:lvlJc w:val="left"/>
      <w:pPr>
        <w:ind w:left="6120" w:hanging="360"/>
      </w:pPr>
      <w:rPr>
        <w:rFonts w:ascii="Courier New" w:hAnsi="Courier New" w:hint="default"/>
      </w:rPr>
    </w:lvl>
    <w:lvl w:ilvl="8" w:tplc="BF828F2E">
      <w:start w:val="1"/>
      <w:numFmt w:val="bullet"/>
      <w:lvlText w:val=""/>
      <w:lvlJc w:val="left"/>
      <w:pPr>
        <w:ind w:left="6840" w:hanging="360"/>
      </w:pPr>
      <w:rPr>
        <w:rFonts w:ascii="Wingdings" w:hAnsi="Wingdings" w:hint="default"/>
      </w:rPr>
    </w:lvl>
  </w:abstractNum>
  <w:abstractNum w:abstractNumId="33" w15:restartNumberingAfterBreak="0">
    <w:nsid w:val="76281718"/>
    <w:multiLevelType w:val="hybridMultilevel"/>
    <w:tmpl w:val="AF829F5C"/>
    <w:lvl w:ilvl="0" w:tplc="375EA24E">
      <w:start w:val="1"/>
      <w:numFmt w:val="bullet"/>
      <w:lvlText w:val=""/>
      <w:lvlJc w:val="left"/>
      <w:pPr>
        <w:ind w:left="720" w:hanging="360"/>
      </w:pPr>
      <w:rPr>
        <w:rFonts w:ascii="Symbol" w:hAnsi="Symbol" w:hint="default"/>
      </w:rPr>
    </w:lvl>
    <w:lvl w:ilvl="1" w:tplc="F66883E4">
      <w:start w:val="1"/>
      <w:numFmt w:val="bullet"/>
      <w:lvlText w:val="o"/>
      <w:lvlJc w:val="left"/>
      <w:pPr>
        <w:ind w:left="1440" w:hanging="360"/>
      </w:pPr>
      <w:rPr>
        <w:rFonts w:ascii="Courier New" w:hAnsi="Courier New" w:hint="default"/>
      </w:rPr>
    </w:lvl>
    <w:lvl w:ilvl="2" w:tplc="5AB0A40E">
      <w:start w:val="1"/>
      <w:numFmt w:val="bullet"/>
      <w:lvlText w:val=""/>
      <w:lvlJc w:val="left"/>
      <w:pPr>
        <w:ind w:left="2160" w:hanging="360"/>
      </w:pPr>
      <w:rPr>
        <w:rFonts w:ascii="Wingdings" w:hAnsi="Wingdings" w:hint="default"/>
      </w:rPr>
    </w:lvl>
    <w:lvl w:ilvl="3" w:tplc="1BA8676C">
      <w:start w:val="1"/>
      <w:numFmt w:val="bullet"/>
      <w:lvlText w:val=""/>
      <w:lvlJc w:val="left"/>
      <w:pPr>
        <w:ind w:left="2880" w:hanging="360"/>
      </w:pPr>
      <w:rPr>
        <w:rFonts w:ascii="Symbol" w:hAnsi="Symbol" w:hint="default"/>
      </w:rPr>
    </w:lvl>
    <w:lvl w:ilvl="4" w:tplc="2A16E6FA">
      <w:start w:val="1"/>
      <w:numFmt w:val="bullet"/>
      <w:lvlText w:val="o"/>
      <w:lvlJc w:val="left"/>
      <w:pPr>
        <w:ind w:left="3600" w:hanging="360"/>
      </w:pPr>
      <w:rPr>
        <w:rFonts w:ascii="Courier New" w:hAnsi="Courier New" w:hint="default"/>
      </w:rPr>
    </w:lvl>
    <w:lvl w:ilvl="5" w:tplc="B532BBB2">
      <w:start w:val="1"/>
      <w:numFmt w:val="bullet"/>
      <w:lvlText w:val=""/>
      <w:lvlJc w:val="left"/>
      <w:pPr>
        <w:ind w:left="4320" w:hanging="360"/>
      </w:pPr>
      <w:rPr>
        <w:rFonts w:ascii="Wingdings" w:hAnsi="Wingdings" w:hint="default"/>
      </w:rPr>
    </w:lvl>
    <w:lvl w:ilvl="6" w:tplc="2FD20660">
      <w:start w:val="1"/>
      <w:numFmt w:val="bullet"/>
      <w:lvlText w:val=""/>
      <w:lvlJc w:val="left"/>
      <w:pPr>
        <w:ind w:left="5040" w:hanging="360"/>
      </w:pPr>
      <w:rPr>
        <w:rFonts w:ascii="Symbol" w:hAnsi="Symbol" w:hint="default"/>
      </w:rPr>
    </w:lvl>
    <w:lvl w:ilvl="7" w:tplc="FB0243DE">
      <w:start w:val="1"/>
      <w:numFmt w:val="bullet"/>
      <w:lvlText w:val="o"/>
      <w:lvlJc w:val="left"/>
      <w:pPr>
        <w:ind w:left="5760" w:hanging="360"/>
      </w:pPr>
      <w:rPr>
        <w:rFonts w:ascii="Courier New" w:hAnsi="Courier New" w:hint="default"/>
      </w:rPr>
    </w:lvl>
    <w:lvl w:ilvl="8" w:tplc="10F296C6">
      <w:start w:val="1"/>
      <w:numFmt w:val="bullet"/>
      <w:lvlText w:val=""/>
      <w:lvlJc w:val="left"/>
      <w:pPr>
        <w:ind w:left="6480" w:hanging="360"/>
      </w:pPr>
      <w:rPr>
        <w:rFonts w:ascii="Wingdings" w:hAnsi="Wingdings" w:hint="default"/>
      </w:rPr>
    </w:lvl>
  </w:abstractNum>
  <w:abstractNum w:abstractNumId="34" w15:restartNumberingAfterBreak="0">
    <w:nsid w:val="76B7DC7F"/>
    <w:multiLevelType w:val="hybridMultilevel"/>
    <w:tmpl w:val="75D60988"/>
    <w:lvl w:ilvl="0" w:tplc="15EEB83C">
      <w:start w:val="1"/>
      <w:numFmt w:val="bullet"/>
      <w:lvlText w:val=""/>
      <w:lvlJc w:val="left"/>
      <w:pPr>
        <w:ind w:left="720" w:hanging="360"/>
      </w:pPr>
      <w:rPr>
        <w:rFonts w:ascii="Symbol" w:hAnsi="Symbol" w:hint="default"/>
      </w:rPr>
    </w:lvl>
    <w:lvl w:ilvl="1" w:tplc="8DBA829C">
      <w:start w:val="1"/>
      <w:numFmt w:val="bullet"/>
      <w:lvlText w:val="o"/>
      <w:lvlJc w:val="left"/>
      <w:pPr>
        <w:ind w:left="1440" w:hanging="360"/>
      </w:pPr>
      <w:rPr>
        <w:rFonts w:ascii="Courier New" w:hAnsi="Courier New" w:hint="default"/>
      </w:rPr>
    </w:lvl>
    <w:lvl w:ilvl="2" w:tplc="1BE6B6A6">
      <w:start w:val="1"/>
      <w:numFmt w:val="bullet"/>
      <w:lvlText w:val=""/>
      <w:lvlJc w:val="left"/>
      <w:pPr>
        <w:ind w:left="2160" w:hanging="360"/>
      </w:pPr>
      <w:rPr>
        <w:rFonts w:ascii="Wingdings" w:hAnsi="Wingdings" w:hint="default"/>
      </w:rPr>
    </w:lvl>
    <w:lvl w:ilvl="3" w:tplc="8210137E">
      <w:start w:val="1"/>
      <w:numFmt w:val="bullet"/>
      <w:lvlText w:val=""/>
      <w:lvlJc w:val="left"/>
      <w:pPr>
        <w:ind w:left="2880" w:hanging="360"/>
      </w:pPr>
      <w:rPr>
        <w:rFonts w:ascii="Symbol" w:hAnsi="Symbol" w:hint="default"/>
      </w:rPr>
    </w:lvl>
    <w:lvl w:ilvl="4" w:tplc="221A8AAA">
      <w:start w:val="1"/>
      <w:numFmt w:val="bullet"/>
      <w:lvlText w:val="o"/>
      <w:lvlJc w:val="left"/>
      <w:pPr>
        <w:ind w:left="3600" w:hanging="360"/>
      </w:pPr>
      <w:rPr>
        <w:rFonts w:ascii="Courier New" w:hAnsi="Courier New" w:hint="default"/>
      </w:rPr>
    </w:lvl>
    <w:lvl w:ilvl="5" w:tplc="1E90FED0">
      <w:start w:val="1"/>
      <w:numFmt w:val="bullet"/>
      <w:lvlText w:val=""/>
      <w:lvlJc w:val="left"/>
      <w:pPr>
        <w:ind w:left="4320" w:hanging="360"/>
      </w:pPr>
      <w:rPr>
        <w:rFonts w:ascii="Wingdings" w:hAnsi="Wingdings" w:hint="default"/>
      </w:rPr>
    </w:lvl>
    <w:lvl w:ilvl="6" w:tplc="000E766C">
      <w:start w:val="1"/>
      <w:numFmt w:val="bullet"/>
      <w:lvlText w:val=""/>
      <w:lvlJc w:val="left"/>
      <w:pPr>
        <w:ind w:left="5040" w:hanging="360"/>
      </w:pPr>
      <w:rPr>
        <w:rFonts w:ascii="Symbol" w:hAnsi="Symbol" w:hint="default"/>
      </w:rPr>
    </w:lvl>
    <w:lvl w:ilvl="7" w:tplc="7896B916">
      <w:start w:val="1"/>
      <w:numFmt w:val="bullet"/>
      <w:lvlText w:val="o"/>
      <w:lvlJc w:val="left"/>
      <w:pPr>
        <w:ind w:left="5760" w:hanging="360"/>
      </w:pPr>
      <w:rPr>
        <w:rFonts w:ascii="Courier New" w:hAnsi="Courier New" w:hint="default"/>
      </w:rPr>
    </w:lvl>
    <w:lvl w:ilvl="8" w:tplc="20B06670">
      <w:start w:val="1"/>
      <w:numFmt w:val="bullet"/>
      <w:lvlText w:val=""/>
      <w:lvlJc w:val="left"/>
      <w:pPr>
        <w:ind w:left="6480" w:hanging="360"/>
      </w:pPr>
      <w:rPr>
        <w:rFonts w:ascii="Wingdings" w:hAnsi="Wingdings" w:hint="default"/>
      </w:rPr>
    </w:lvl>
  </w:abstractNum>
  <w:abstractNum w:abstractNumId="35" w15:restartNumberingAfterBreak="0">
    <w:nsid w:val="78124B79"/>
    <w:multiLevelType w:val="hybridMultilevel"/>
    <w:tmpl w:val="37DC7C0E"/>
    <w:lvl w:ilvl="0" w:tplc="93025B48">
      <w:start w:val="1"/>
      <w:numFmt w:val="bullet"/>
      <w:lvlText w:val=""/>
      <w:lvlJc w:val="left"/>
      <w:pPr>
        <w:ind w:left="720" w:hanging="360"/>
      </w:pPr>
      <w:rPr>
        <w:rFonts w:ascii="Symbol" w:hAnsi="Symbol" w:hint="default"/>
      </w:rPr>
    </w:lvl>
    <w:lvl w:ilvl="1" w:tplc="31B67DAC">
      <w:start w:val="1"/>
      <w:numFmt w:val="bullet"/>
      <w:lvlText w:val="o"/>
      <w:lvlJc w:val="left"/>
      <w:pPr>
        <w:ind w:left="1440" w:hanging="360"/>
      </w:pPr>
      <w:rPr>
        <w:rFonts w:ascii="Courier New" w:hAnsi="Courier New" w:hint="default"/>
      </w:rPr>
    </w:lvl>
    <w:lvl w:ilvl="2" w:tplc="BF3A84C2">
      <w:start w:val="1"/>
      <w:numFmt w:val="bullet"/>
      <w:lvlText w:val=""/>
      <w:lvlJc w:val="left"/>
      <w:pPr>
        <w:ind w:left="2160" w:hanging="360"/>
      </w:pPr>
      <w:rPr>
        <w:rFonts w:ascii="Wingdings" w:hAnsi="Wingdings" w:hint="default"/>
      </w:rPr>
    </w:lvl>
    <w:lvl w:ilvl="3" w:tplc="A41C5F9C">
      <w:start w:val="1"/>
      <w:numFmt w:val="bullet"/>
      <w:lvlText w:val=""/>
      <w:lvlJc w:val="left"/>
      <w:pPr>
        <w:ind w:left="2880" w:hanging="360"/>
      </w:pPr>
      <w:rPr>
        <w:rFonts w:ascii="Symbol" w:hAnsi="Symbol" w:hint="default"/>
      </w:rPr>
    </w:lvl>
    <w:lvl w:ilvl="4" w:tplc="825A4B24">
      <w:start w:val="1"/>
      <w:numFmt w:val="bullet"/>
      <w:lvlText w:val="o"/>
      <w:lvlJc w:val="left"/>
      <w:pPr>
        <w:ind w:left="3600" w:hanging="360"/>
      </w:pPr>
      <w:rPr>
        <w:rFonts w:ascii="Courier New" w:hAnsi="Courier New" w:hint="default"/>
      </w:rPr>
    </w:lvl>
    <w:lvl w:ilvl="5" w:tplc="22766E54">
      <w:start w:val="1"/>
      <w:numFmt w:val="bullet"/>
      <w:lvlText w:val=""/>
      <w:lvlJc w:val="left"/>
      <w:pPr>
        <w:ind w:left="4320" w:hanging="360"/>
      </w:pPr>
      <w:rPr>
        <w:rFonts w:ascii="Wingdings" w:hAnsi="Wingdings" w:hint="default"/>
      </w:rPr>
    </w:lvl>
    <w:lvl w:ilvl="6" w:tplc="10641F8E">
      <w:start w:val="1"/>
      <w:numFmt w:val="bullet"/>
      <w:lvlText w:val=""/>
      <w:lvlJc w:val="left"/>
      <w:pPr>
        <w:ind w:left="5040" w:hanging="360"/>
      </w:pPr>
      <w:rPr>
        <w:rFonts w:ascii="Symbol" w:hAnsi="Symbol" w:hint="default"/>
      </w:rPr>
    </w:lvl>
    <w:lvl w:ilvl="7" w:tplc="FDFEC6BE">
      <w:start w:val="1"/>
      <w:numFmt w:val="bullet"/>
      <w:lvlText w:val="o"/>
      <w:lvlJc w:val="left"/>
      <w:pPr>
        <w:ind w:left="5760" w:hanging="360"/>
      </w:pPr>
      <w:rPr>
        <w:rFonts w:ascii="Courier New" w:hAnsi="Courier New" w:hint="default"/>
      </w:rPr>
    </w:lvl>
    <w:lvl w:ilvl="8" w:tplc="F8FC7C14">
      <w:start w:val="1"/>
      <w:numFmt w:val="bullet"/>
      <w:lvlText w:val=""/>
      <w:lvlJc w:val="left"/>
      <w:pPr>
        <w:ind w:left="6480" w:hanging="360"/>
      </w:pPr>
      <w:rPr>
        <w:rFonts w:ascii="Wingdings" w:hAnsi="Wingdings" w:hint="default"/>
      </w:rPr>
    </w:lvl>
  </w:abstractNum>
  <w:abstractNum w:abstractNumId="36" w15:restartNumberingAfterBreak="0">
    <w:nsid w:val="7A3C48CD"/>
    <w:multiLevelType w:val="hybridMultilevel"/>
    <w:tmpl w:val="C6AA118C"/>
    <w:lvl w:ilvl="0" w:tplc="881AB394">
      <w:start w:val="1"/>
      <w:numFmt w:val="bullet"/>
      <w:lvlText w:val=""/>
      <w:lvlJc w:val="left"/>
      <w:pPr>
        <w:ind w:left="720" w:hanging="360"/>
      </w:pPr>
      <w:rPr>
        <w:rFonts w:ascii="Symbol" w:hAnsi="Symbol" w:hint="default"/>
      </w:rPr>
    </w:lvl>
    <w:lvl w:ilvl="1" w:tplc="E8908E62">
      <w:start w:val="1"/>
      <w:numFmt w:val="bullet"/>
      <w:lvlText w:val="o"/>
      <w:lvlJc w:val="left"/>
      <w:pPr>
        <w:ind w:left="1440" w:hanging="360"/>
      </w:pPr>
      <w:rPr>
        <w:rFonts w:ascii="Courier New" w:hAnsi="Courier New" w:hint="default"/>
      </w:rPr>
    </w:lvl>
    <w:lvl w:ilvl="2" w:tplc="D4B84152">
      <w:start w:val="1"/>
      <w:numFmt w:val="bullet"/>
      <w:lvlText w:val=""/>
      <w:lvlJc w:val="left"/>
      <w:pPr>
        <w:ind w:left="2160" w:hanging="360"/>
      </w:pPr>
      <w:rPr>
        <w:rFonts w:ascii="Wingdings" w:hAnsi="Wingdings" w:hint="default"/>
      </w:rPr>
    </w:lvl>
    <w:lvl w:ilvl="3" w:tplc="4394DCB8">
      <w:start w:val="1"/>
      <w:numFmt w:val="bullet"/>
      <w:lvlText w:val=""/>
      <w:lvlJc w:val="left"/>
      <w:pPr>
        <w:ind w:left="2880" w:hanging="360"/>
      </w:pPr>
      <w:rPr>
        <w:rFonts w:ascii="Symbol" w:hAnsi="Symbol" w:hint="default"/>
      </w:rPr>
    </w:lvl>
    <w:lvl w:ilvl="4" w:tplc="FF8C2632">
      <w:start w:val="1"/>
      <w:numFmt w:val="bullet"/>
      <w:lvlText w:val="o"/>
      <w:lvlJc w:val="left"/>
      <w:pPr>
        <w:ind w:left="3600" w:hanging="360"/>
      </w:pPr>
      <w:rPr>
        <w:rFonts w:ascii="Courier New" w:hAnsi="Courier New" w:hint="default"/>
      </w:rPr>
    </w:lvl>
    <w:lvl w:ilvl="5" w:tplc="94365570">
      <w:start w:val="1"/>
      <w:numFmt w:val="bullet"/>
      <w:lvlText w:val=""/>
      <w:lvlJc w:val="left"/>
      <w:pPr>
        <w:ind w:left="4320" w:hanging="360"/>
      </w:pPr>
      <w:rPr>
        <w:rFonts w:ascii="Wingdings" w:hAnsi="Wingdings" w:hint="default"/>
      </w:rPr>
    </w:lvl>
    <w:lvl w:ilvl="6" w:tplc="047A17A4">
      <w:start w:val="1"/>
      <w:numFmt w:val="bullet"/>
      <w:lvlText w:val=""/>
      <w:lvlJc w:val="left"/>
      <w:pPr>
        <w:ind w:left="5040" w:hanging="360"/>
      </w:pPr>
      <w:rPr>
        <w:rFonts w:ascii="Symbol" w:hAnsi="Symbol" w:hint="default"/>
      </w:rPr>
    </w:lvl>
    <w:lvl w:ilvl="7" w:tplc="37FAEDE2">
      <w:start w:val="1"/>
      <w:numFmt w:val="bullet"/>
      <w:lvlText w:val="o"/>
      <w:lvlJc w:val="left"/>
      <w:pPr>
        <w:ind w:left="5760" w:hanging="360"/>
      </w:pPr>
      <w:rPr>
        <w:rFonts w:ascii="Courier New" w:hAnsi="Courier New" w:hint="default"/>
      </w:rPr>
    </w:lvl>
    <w:lvl w:ilvl="8" w:tplc="9A2AD458">
      <w:start w:val="1"/>
      <w:numFmt w:val="bullet"/>
      <w:lvlText w:val=""/>
      <w:lvlJc w:val="left"/>
      <w:pPr>
        <w:ind w:left="6480" w:hanging="360"/>
      </w:pPr>
      <w:rPr>
        <w:rFonts w:ascii="Wingdings" w:hAnsi="Wingdings" w:hint="default"/>
      </w:rPr>
    </w:lvl>
  </w:abstractNum>
  <w:abstractNum w:abstractNumId="37" w15:restartNumberingAfterBreak="0">
    <w:nsid w:val="7B0927F8"/>
    <w:multiLevelType w:val="hybridMultilevel"/>
    <w:tmpl w:val="2D266D3E"/>
    <w:lvl w:ilvl="0" w:tplc="50009BBA">
      <w:start w:val="1"/>
      <w:numFmt w:val="bullet"/>
      <w:lvlText w:val=""/>
      <w:lvlJc w:val="left"/>
      <w:pPr>
        <w:ind w:left="720" w:hanging="360"/>
      </w:pPr>
      <w:rPr>
        <w:rFonts w:ascii="Symbol" w:hAnsi="Symbol" w:hint="default"/>
      </w:rPr>
    </w:lvl>
    <w:lvl w:ilvl="1" w:tplc="BBAE97F6">
      <w:start w:val="1"/>
      <w:numFmt w:val="bullet"/>
      <w:lvlText w:val="o"/>
      <w:lvlJc w:val="left"/>
      <w:pPr>
        <w:ind w:left="1440" w:hanging="360"/>
      </w:pPr>
      <w:rPr>
        <w:rFonts w:ascii="Courier New" w:hAnsi="Courier New" w:hint="default"/>
      </w:rPr>
    </w:lvl>
    <w:lvl w:ilvl="2" w:tplc="48B6C86E">
      <w:start w:val="1"/>
      <w:numFmt w:val="bullet"/>
      <w:lvlText w:val=""/>
      <w:lvlJc w:val="left"/>
      <w:pPr>
        <w:ind w:left="2160" w:hanging="360"/>
      </w:pPr>
      <w:rPr>
        <w:rFonts w:ascii="Wingdings" w:hAnsi="Wingdings" w:hint="default"/>
      </w:rPr>
    </w:lvl>
    <w:lvl w:ilvl="3" w:tplc="DC9284B0">
      <w:start w:val="1"/>
      <w:numFmt w:val="bullet"/>
      <w:lvlText w:val=""/>
      <w:lvlJc w:val="left"/>
      <w:pPr>
        <w:ind w:left="2880" w:hanging="360"/>
      </w:pPr>
      <w:rPr>
        <w:rFonts w:ascii="Symbol" w:hAnsi="Symbol" w:hint="default"/>
      </w:rPr>
    </w:lvl>
    <w:lvl w:ilvl="4" w:tplc="B5E8021C">
      <w:start w:val="1"/>
      <w:numFmt w:val="bullet"/>
      <w:lvlText w:val="o"/>
      <w:lvlJc w:val="left"/>
      <w:pPr>
        <w:ind w:left="3600" w:hanging="360"/>
      </w:pPr>
      <w:rPr>
        <w:rFonts w:ascii="Courier New" w:hAnsi="Courier New" w:hint="default"/>
      </w:rPr>
    </w:lvl>
    <w:lvl w:ilvl="5" w:tplc="60447942">
      <w:start w:val="1"/>
      <w:numFmt w:val="bullet"/>
      <w:lvlText w:val=""/>
      <w:lvlJc w:val="left"/>
      <w:pPr>
        <w:ind w:left="4320" w:hanging="360"/>
      </w:pPr>
      <w:rPr>
        <w:rFonts w:ascii="Wingdings" w:hAnsi="Wingdings" w:hint="default"/>
      </w:rPr>
    </w:lvl>
    <w:lvl w:ilvl="6" w:tplc="452ABF7C">
      <w:start w:val="1"/>
      <w:numFmt w:val="bullet"/>
      <w:lvlText w:val=""/>
      <w:lvlJc w:val="left"/>
      <w:pPr>
        <w:ind w:left="5040" w:hanging="360"/>
      </w:pPr>
      <w:rPr>
        <w:rFonts w:ascii="Symbol" w:hAnsi="Symbol" w:hint="default"/>
      </w:rPr>
    </w:lvl>
    <w:lvl w:ilvl="7" w:tplc="A87C3D8A">
      <w:start w:val="1"/>
      <w:numFmt w:val="bullet"/>
      <w:lvlText w:val="o"/>
      <w:lvlJc w:val="left"/>
      <w:pPr>
        <w:ind w:left="5760" w:hanging="360"/>
      </w:pPr>
      <w:rPr>
        <w:rFonts w:ascii="Courier New" w:hAnsi="Courier New" w:hint="default"/>
      </w:rPr>
    </w:lvl>
    <w:lvl w:ilvl="8" w:tplc="4F1EC056">
      <w:start w:val="1"/>
      <w:numFmt w:val="bullet"/>
      <w:lvlText w:val=""/>
      <w:lvlJc w:val="left"/>
      <w:pPr>
        <w:ind w:left="6480" w:hanging="360"/>
      </w:pPr>
      <w:rPr>
        <w:rFonts w:ascii="Wingdings" w:hAnsi="Wingdings" w:hint="default"/>
      </w:rPr>
    </w:lvl>
  </w:abstractNum>
  <w:abstractNum w:abstractNumId="38" w15:restartNumberingAfterBreak="0">
    <w:nsid w:val="7B0953A8"/>
    <w:multiLevelType w:val="hybridMultilevel"/>
    <w:tmpl w:val="8AA43108"/>
    <w:lvl w:ilvl="0" w:tplc="44E0C7A6">
      <w:start w:val="1"/>
      <w:numFmt w:val="bullet"/>
      <w:lvlText w:val=""/>
      <w:lvlJc w:val="left"/>
      <w:pPr>
        <w:ind w:left="720" w:hanging="360"/>
      </w:pPr>
      <w:rPr>
        <w:rFonts w:ascii="Symbol" w:hAnsi="Symbol" w:hint="default"/>
      </w:rPr>
    </w:lvl>
    <w:lvl w:ilvl="1" w:tplc="A1188D16">
      <w:start w:val="1"/>
      <w:numFmt w:val="bullet"/>
      <w:lvlText w:val="o"/>
      <w:lvlJc w:val="left"/>
      <w:pPr>
        <w:ind w:left="1440" w:hanging="360"/>
      </w:pPr>
      <w:rPr>
        <w:rFonts w:ascii="Courier New" w:hAnsi="Courier New" w:hint="default"/>
      </w:rPr>
    </w:lvl>
    <w:lvl w:ilvl="2" w:tplc="0E02CB48">
      <w:start w:val="1"/>
      <w:numFmt w:val="bullet"/>
      <w:lvlText w:val=""/>
      <w:lvlJc w:val="left"/>
      <w:pPr>
        <w:ind w:left="2160" w:hanging="360"/>
      </w:pPr>
      <w:rPr>
        <w:rFonts w:ascii="Wingdings" w:hAnsi="Wingdings" w:hint="default"/>
      </w:rPr>
    </w:lvl>
    <w:lvl w:ilvl="3" w:tplc="3186730A">
      <w:start w:val="1"/>
      <w:numFmt w:val="bullet"/>
      <w:lvlText w:val=""/>
      <w:lvlJc w:val="left"/>
      <w:pPr>
        <w:ind w:left="2880" w:hanging="360"/>
      </w:pPr>
      <w:rPr>
        <w:rFonts w:ascii="Symbol" w:hAnsi="Symbol" w:hint="default"/>
      </w:rPr>
    </w:lvl>
    <w:lvl w:ilvl="4" w:tplc="C1F68342">
      <w:start w:val="1"/>
      <w:numFmt w:val="bullet"/>
      <w:lvlText w:val="o"/>
      <w:lvlJc w:val="left"/>
      <w:pPr>
        <w:ind w:left="3600" w:hanging="360"/>
      </w:pPr>
      <w:rPr>
        <w:rFonts w:ascii="Courier New" w:hAnsi="Courier New" w:hint="default"/>
      </w:rPr>
    </w:lvl>
    <w:lvl w:ilvl="5" w:tplc="0D98CC20">
      <w:start w:val="1"/>
      <w:numFmt w:val="bullet"/>
      <w:lvlText w:val=""/>
      <w:lvlJc w:val="left"/>
      <w:pPr>
        <w:ind w:left="4320" w:hanging="360"/>
      </w:pPr>
      <w:rPr>
        <w:rFonts w:ascii="Wingdings" w:hAnsi="Wingdings" w:hint="default"/>
      </w:rPr>
    </w:lvl>
    <w:lvl w:ilvl="6" w:tplc="74DA671A">
      <w:start w:val="1"/>
      <w:numFmt w:val="bullet"/>
      <w:lvlText w:val=""/>
      <w:lvlJc w:val="left"/>
      <w:pPr>
        <w:ind w:left="5040" w:hanging="360"/>
      </w:pPr>
      <w:rPr>
        <w:rFonts w:ascii="Symbol" w:hAnsi="Symbol" w:hint="default"/>
      </w:rPr>
    </w:lvl>
    <w:lvl w:ilvl="7" w:tplc="DBEA4F7A">
      <w:start w:val="1"/>
      <w:numFmt w:val="bullet"/>
      <w:lvlText w:val="o"/>
      <w:lvlJc w:val="left"/>
      <w:pPr>
        <w:ind w:left="5760" w:hanging="360"/>
      </w:pPr>
      <w:rPr>
        <w:rFonts w:ascii="Courier New" w:hAnsi="Courier New" w:hint="default"/>
      </w:rPr>
    </w:lvl>
    <w:lvl w:ilvl="8" w:tplc="65BAEB06">
      <w:start w:val="1"/>
      <w:numFmt w:val="bullet"/>
      <w:lvlText w:val=""/>
      <w:lvlJc w:val="left"/>
      <w:pPr>
        <w:ind w:left="6480" w:hanging="360"/>
      </w:pPr>
      <w:rPr>
        <w:rFonts w:ascii="Wingdings" w:hAnsi="Wingdings" w:hint="default"/>
      </w:rPr>
    </w:lvl>
  </w:abstractNum>
  <w:abstractNum w:abstractNumId="39" w15:restartNumberingAfterBreak="0">
    <w:nsid w:val="7C7A45CD"/>
    <w:multiLevelType w:val="hybridMultilevel"/>
    <w:tmpl w:val="55E49E8C"/>
    <w:lvl w:ilvl="0" w:tplc="CD665EDA">
      <w:start w:val="1"/>
      <w:numFmt w:val="bullet"/>
      <w:lvlText w:val=""/>
      <w:lvlJc w:val="left"/>
      <w:pPr>
        <w:ind w:left="720" w:hanging="360"/>
      </w:pPr>
      <w:rPr>
        <w:rFonts w:ascii="Symbol" w:hAnsi="Symbol" w:hint="default"/>
      </w:rPr>
    </w:lvl>
    <w:lvl w:ilvl="1" w:tplc="6C5A15A0">
      <w:start w:val="1"/>
      <w:numFmt w:val="bullet"/>
      <w:lvlText w:val="o"/>
      <w:lvlJc w:val="left"/>
      <w:pPr>
        <w:ind w:left="1440" w:hanging="360"/>
      </w:pPr>
      <w:rPr>
        <w:rFonts w:ascii="Courier New" w:hAnsi="Courier New" w:hint="default"/>
      </w:rPr>
    </w:lvl>
    <w:lvl w:ilvl="2" w:tplc="F6CEF504">
      <w:start w:val="1"/>
      <w:numFmt w:val="bullet"/>
      <w:lvlText w:val=""/>
      <w:lvlJc w:val="left"/>
      <w:pPr>
        <w:ind w:left="2160" w:hanging="360"/>
      </w:pPr>
      <w:rPr>
        <w:rFonts w:ascii="Wingdings" w:hAnsi="Wingdings" w:hint="default"/>
      </w:rPr>
    </w:lvl>
    <w:lvl w:ilvl="3" w:tplc="62408524">
      <w:start w:val="1"/>
      <w:numFmt w:val="bullet"/>
      <w:lvlText w:val=""/>
      <w:lvlJc w:val="left"/>
      <w:pPr>
        <w:ind w:left="2880" w:hanging="360"/>
      </w:pPr>
      <w:rPr>
        <w:rFonts w:ascii="Symbol" w:hAnsi="Symbol" w:hint="default"/>
      </w:rPr>
    </w:lvl>
    <w:lvl w:ilvl="4" w:tplc="2DE0404C">
      <w:start w:val="1"/>
      <w:numFmt w:val="bullet"/>
      <w:lvlText w:val="o"/>
      <w:lvlJc w:val="left"/>
      <w:pPr>
        <w:ind w:left="3600" w:hanging="360"/>
      </w:pPr>
      <w:rPr>
        <w:rFonts w:ascii="Courier New" w:hAnsi="Courier New" w:hint="default"/>
      </w:rPr>
    </w:lvl>
    <w:lvl w:ilvl="5" w:tplc="30326C40">
      <w:start w:val="1"/>
      <w:numFmt w:val="bullet"/>
      <w:lvlText w:val=""/>
      <w:lvlJc w:val="left"/>
      <w:pPr>
        <w:ind w:left="4320" w:hanging="360"/>
      </w:pPr>
      <w:rPr>
        <w:rFonts w:ascii="Wingdings" w:hAnsi="Wingdings" w:hint="default"/>
      </w:rPr>
    </w:lvl>
    <w:lvl w:ilvl="6" w:tplc="5DC47C74">
      <w:start w:val="1"/>
      <w:numFmt w:val="bullet"/>
      <w:lvlText w:val=""/>
      <w:lvlJc w:val="left"/>
      <w:pPr>
        <w:ind w:left="5040" w:hanging="360"/>
      </w:pPr>
      <w:rPr>
        <w:rFonts w:ascii="Symbol" w:hAnsi="Symbol" w:hint="default"/>
      </w:rPr>
    </w:lvl>
    <w:lvl w:ilvl="7" w:tplc="FEC6AB3C">
      <w:start w:val="1"/>
      <w:numFmt w:val="bullet"/>
      <w:lvlText w:val="o"/>
      <w:lvlJc w:val="left"/>
      <w:pPr>
        <w:ind w:left="5760" w:hanging="360"/>
      </w:pPr>
      <w:rPr>
        <w:rFonts w:ascii="Courier New" w:hAnsi="Courier New" w:hint="default"/>
      </w:rPr>
    </w:lvl>
    <w:lvl w:ilvl="8" w:tplc="AF26FB36">
      <w:start w:val="1"/>
      <w:numFmt w:val="bullet"/>
      <w:lvlText w:val=""/>
      <w:lvlJc w:val="left"/>
      <w:pPr>
        <w:ind w:left="6480" w:hanging="360"/>
      </w:pPr>
      <w:rPr>
        <w:rFonts w:ascii="Wingdings" w:hAnsi="Wingdings" w:hint="default"/>
      </w:rPr>
    </w:lvl>
  </w:abstractNum>
  <w:num w:numId="1" w16cid:durableId="2081252403">
    <w:abstractNumId w:val="19"/>
  </w:num>
  <w:num w:numId="2" w16cid:durableId="586114576">
    <w:abstractNumId w:val="20"/>
  </w:num>
  <w:num w:numId="3" w16cid:durableId="535705184">
    <w:abstractNumId w:val="29"/>
  </w:num>
  <w:num w:numId="4" w16cid:durableId="1077020891">
    <w:abstractNumId w:val="23"/>
  </w:num>
  <w:num w:numId="5" w16cid:durableId="783580047">
    <w:abstractNumId w:val="31"/>
  </w:num>
  <w:num w:numId="6" w16cid:durableId="957376198">
    <w:abstractNumId w:val="39"/>
  </w:num>
  <w:num w:numId="7" w16cid:durableId="1444691388">
    <w:abstractNumId w:val="18"/>
  </w:num>
  <w:num w:numId="8" w16cid:durableId="1774472713">
    <w:abstractNumId w:val="21"/>
  </w:num>
  <w:num w:numId="9" w16cid:durableId="147868970">
    <w:abstractNumId w:val="12"/>
  </w:num>
  <w:num w:numId="10" w16cid:durableId="425810822">
    <w:abstractNumId w:val="27"/>
  </w:num>
  <w:num w:numId="11" w16cid:durableId="962538901">
    <w:abstractNumId w:val="13"/>
  </w:num>
  <w:num w:numId="12" w16cid:durableId="1514878711">
    <w:abstractNumId w:val="1"/>
  </w:num>
  <w:num w:numId="13" w16cid:durableId="1137261408">
    <w:abstractNumId w:val="36"/>
  </w:num>
  <w:num w:numId="14" w16cid:durableId="4407000">
    <w:abstractNumId w:val="16"/>
  </w:num>
  <w:num w:numId="15" w16cid:durableId="626854716">
    <w:abstractNumId w:val="2"/>
  </w:num>
  <w:num w:numId="16" w16cid:durableId="5061873">
    <w:abstractNumId w:val="10"/>
  </w:num>
  <w:num w:numId="17" w16cid:durableId="355236762">
    <w:abstractNumId w:val="0"/>
  </w:num>
  <w:num w:numId="18" w16cid:durableId="23018473">
    <w:abstractNumId w:val="4"/>
  </w:num>
  <w:num w:numId="19" w16cid:durableId="1996569592">
    <w:abstractNumId w:val="37"/>
  </w:num>
  <w:num w:numId="20" w16cid:durableId="146826423">
    <w:abstractNumId w:val="26"/>
  </w:num>
  <w:num w:numId="21" w16cid:durableId="629214108">
    <w:abstractNumId w:val="14"/>
  </w:num>
  <w:num w:numId="22" w16cid:durableId="986126387">
    <w:abstractNumId w:val="7"/>
  </w:num>
  <w:num w:numId="23" w16cid:durableId="28727423">
    <w:abstractNumId w:val="3"/>
  </w:num>
  <w:num w:numId="24" w16cid:durableId="599918310">
    <w:abstractNumId w:val="25"/>
  </w:num>
  <w:num w:numId="25" w16cid:durableId="480733597">
    <w:abstractNumId w:val="9"/>
  </w:num>
  <w:num w:numId="26" w16cid:durableId="1979215388">
    <w:abstractNumId w:val="28"/>
  </w:num>
  <w:num w:numId="27" w16cid:durableId="975573785">
    <w:abstractNumId w:val="8"/>
  </w:num>
  <w:num w:numId="28" w16cid:durableId="603225565">
    <w:abstractNumId w:val="15"/>
  </w:num>
  <w:num w:numId="29" w16cid:durableId="1665817137">
    <w:abstractNumId w:val="33"/>
  </w:num>
  <w:num w:numId="30" w16cid:durableId="1657027744">
    <w:abstractNumId w:val="17"/>
  </w:num>
  <w:num w:numId="31" w16cid:durableId="496505990">
    <w:abstractNumId w:val="11"/>
  </w:num>
  <w:num w:numId="32" w16cid:durableId="680861530">
    <w:abstractNumId w:val="38"/>
  </w:num>
  <w:num w:numId="33" w16cid:durableId="1338997522">
    <w:abstractNumId w:val="34"/>
  </w:num>
  <w:num w:numId="34" w16cid:durableId="1373263269">
    <w:abstractNumId w:val="6"/>
  </w:num>
  <w:num w:numId="35" w16cid:durableId="395205141">
    <w:abstractNumId w:val="30"/>
  </w:num>
  <w:num w:numId="36" w16cid:durableId="2036996194">
    <w:abstractNumId w:val="24"/>
  </w:num>
  <w:num w:numId="37" w16cid:durableId="1935550884">
    <w:abstractNumId w:val="5"/>
  </w:num>
  <w:num w:numId="38" w16cid:durableId="976253929">
    <w:abstractNumId w:val="22"/>
  </w:num>
  <w:num w:numId="39" w16cid:durableId="1062409273">
    <w:abstractNumId w:val="35"/>
  </w:num>
  <w:num w:numId="40" w16cid:durableId="1862550812">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7BFE8F"/>
    <w:rsid w:val="00044E81"/>
    <w:rsid w:val="00173EC6"/>
    <w:rsid w:val="001C29E2"/>
    <w:rsid w:val="001C6DD0"/>
    <w:rsid w:val="0030D0AA"/>
    <w:rsid w:val="00313977"/>
    <w:rsid w:val="003C3C3F"/>
    <w:rsid w:val="00431A92"/>
    <w:rsid w:val="00466A92"/>
    <w:rsid w:val="00474F56"/>
    <w:rsid w:val="004C0015"/>
    <w:rsid w:val="0050798A"/>
    <w:rsid w:val="00551710"/>
    <w:rsid w:val="0059D297"/>
    <w:rsid w:val="006F065D"/>
    <w:rsid w:val="007A3405"/>
    <w:rsid w:val="0081473D"/>
    <w:rsid w:val="00950DB0"/>
    <w:rsid w:val="00B156B6"/>
    <w:rsid w:val="00B17436"/>
    <w:rsid w:val="00BC7E15"/>
    <w:rsid w:val="00C65AAE"/>
    <w:rsid w:val="00CB5942"/>
    <w:rsid w:val="00D0493B"/>
    <w:rsid w:val="00D90A5F"/>
    <w:rsid w:val="00E525B8"/>
    <w:rsid w:val="00E86ABD"/>
    <w:rsid w:val="00E95782"/>
    <w:rsid w:val="00F45928"/>
    <w:rsid w:val="00F6770D"/>
    <w:rsid w:val="00FE07D8"/>
    <w:rsid w:val="00FF28C5"/>
    <w:rsid w:val="011483D7"/>
    <w:rsid w:val="0149A96C"/>
    <w:rsid w:val="01639560"/>
    <w:rsid w:val="01EF6E35"/>
    <w:rsid w:val="02216BA6"/>
    <w:rsid w:val="02883125"/>
    <w:rsid w:val="03359F58"/>
    <w:rsid w:val="035C74A3"/>
    <w:rsid w:val="0360F5A6"/>
    <w:rsid w:val="039EA7C9"/>
    <w:rsid w:val="03D5341C"/>
    <w:rsid w:val="0472C896"/>
    <w:rsid w:val="05DBBB00"/>
    <w:rsid w:val="06070409"/>
    <w:rsid w:val="0678C4FA"/>
    <w:rsid w:val="06E2CD2D"/>
    <w:rsid w:val="07DDEBFB"/>
    <w:rsid w:val="081626F5"/>
    <w:rsid w:val="087DE2C5"/>
    <w:rsid w:val="08F60BFE"/>
    <w:rsid w:val="091C506F"/>
    <w:rsid w:val="09633299"/>
    <w:rsid w:val="09FDF36E"/>
    <w:rsid w:val="0A81A21D"/>
    <w:rsid w:val="0B13E383"/>
    <w:rsid w:val="0B64C36A"/>
    <w:rsid w:val="0BE9B0B1"/>
    <w:rsid w:val="0C0D7409"/>
    <w:rsid w:val="0C1143DC"/>
    <w:rsid w:val="0C9849A2"/>
    <w:rsid w:val="0CA0A240"/>
    <w:rsid w:val="0CDD21A1"/>
    <w:rsid w:val="0D50AA72"/>
    <w:rsid w:val="0D77BD95"/>
    <w:rsid w:val="0D9F41FC"/>
    <w:rsid w:val="0DFCA763"/>
    <w:rsid w:val="0E5EABC0"/>
    <w:rsid w:val="0EF9A4C0"/>
    <w:rsid w:val="0F582662"/>
    <w:rsid w:val="0F7E9AE1"/>
    <w:rsid w:val="0FF0D1A0"/>
    <w:rsid w:val="102CA911"/>
    <w:rsid w:val="1147A6D4"/>
    <w:rsid w:val="11BE68E5"/>
    <w:rsid w:val="11D802B7"/>
    <w:rsid w:val="120EEA11"/>
    <w:rsid w:val="12EF1BC0"/>
    <w:rsid w:val="130DB8F4"/>
    <w:rsid w:val="13560664"/>
    <w:rsid w:val="13DA40B0"/>
    <w:rsid w:val="146E25B3"/>
    <w:rsid w:val="14C7353D"/>
    <w:rsid w:val="1506369F"/>
    <w:rsid w:val="15E508AE"/>
    <w:rsid w:val="16E096D4"/>
    <w:rsid w:val="16ED2D31"/>
    <w:rsid w:val="174588D6"/>
    <w:rsid w:val="17BCD724"/>
    <w:rsid w:val="17D91E1A"/>
    <w:rsid w:val="18031824"/>
    <w:rsid w:val="1808C503"/>
    <w:rsid w:val="18093EA7"/>
    <w:rsid w:val="1820C548"/>
    <w:rsid w:val="186A9C5B"/>
    <w:rsid w:val="189F2668"/>
    <w:rsid w:val="18AC071F"/>
    <w:rsid w:val="192F2198"/>
    <w:rsid w:val="19853C90"/>
    <w:rsid w:val="1A0097F5"/>
    <w:rsid w:val="1A9B5D5D"/>
    <w:rsid w:val="1ADB2DF7"/>
    <w:rsid w:val="1BD3428B"/>
    <w:rsid w:val="1C2FD5B8"/>
    <w:rsid w:val="1C578051"/>
    <w:rsid w:val="1C5AADA3"/>
    <w:rsid w:val="1C8FA6FE"/>
    <w:rsid w:val="1C9F1ACA"/>
    <w:rsid w:val="1CF35290"/>
    <w:rsid w:val="1D05D38B"/>
    <w:rsid w:val="1E977E56"/>
    <w:rsid w:val="1EC9067B"/>
    <w:rsid w:val="1EEAE8CB"/>
    <w:rsid w:val="1F4E3616"/>
    <w:rsid w:val="1F9022A1"/>
    <w:rsid w:val="1FF4360E"/>
    <w:rsid w:val="2126F021"/>
    <w:rsid w:val="213591F3"/>
    <w:rsid w:val="22784E10"/>
    <w:rsid w:val="23D07C06"/>
    <w:rsid w:val="24737D1B"/>
    <w:rsid w:val="247BFE8F"/>
    <w:rsid w:val="24E12457"/>
    <w:rsid w:val="252D8778"/>
    <w:rsid w:val="26399934"/>
    <w:rsid w:val="2671D033"/>
    <w:rsid w:val="273538D7"/>
    <w:rsid w:val="273E8CEF"/>
    <w:rsid w:val="277349A4"/>
    <w:rsid w:val="28088AEB"/>
    <w:rsid w:val="28806551"/>
    <w:rsid w:val="28C55CE6"/>
    <w:rsid w:val="28F8239C"/>
    <w:rsid w:val="2925FA3C"/>
    <w:rsid w:val="292DE393"/>
    <w:rsid w:val="29650024"/>
    <w:rsid w:val="29AEECCF"/>
    <w:rsid w:val="29C43F00"/>
    <w:rsid w:val="29E1B33D"/>
    <w:rsid w:val="2CDB1E6F"/>
    <w:rsid w:val="2D05DF26"/>
    <w:rsid w:val="2D12B66D"/>
    <w:rsid w:val="2DCAB16C"/>
    <w:rsid w:val="2E1AAC09"/>
    <w:rsid w:val="2E5657BF"/>
    <w:rsid w:val="2E588771"/>
    <w:rsid w:val="2EAA5FCC"/>
    <w:rsid w:val="300F9C64"/>
    <w:rsid w:val="301E4A3D"/>
    <w:rsid w:val="3076773A"/>
    <w:rsid w:val="3097E31D"/>
    <w:rsid w:val="313EDBDE"/>
    <w:rsid w:val="317F545B"/>
    <w:rsid w:val="321842AB"/>
    <w:rsid w:val="32836961"/>
    <w:rsid w:val="331397E9"/>
    <w:rsid w:val="33865145"/>
    <w:rsid w:val="33F82B19"/>
    <w:rsid w:val="3472D8CC"/>
    <w:rsid w:val="3476C3EF"/>
    <w:rsid w:val="34D2AE36"/>
    <w:rsid w:val="34E7786D"/>
    <w:rsid w:val="34F88A44"/>
    <w:rsid w:val="3509DDD3"/>
    <w:rsid w:val="3625474D"/>
    <w:rsid w:val="36279431"/>
    <w:rsid w:val="3688E153"/>
    <w:rsid w:val="36965CEC"/>
    <w:rsid w:val="36AB8907"/>
    <w:rsid w:val="3720C817"/>
    <w:rsid w:val="374B4226"/>
    <w:rsid w:val="37980CB8"/>
    <w:rsid w:val="37C4093E"/>
    <w:rsid w:val="38853AFF"/>
    <w:rsid w:val="39B4F1E0"/>
    <w:rsid w:val="3A05D483"/>
    <w:rsid w:val="3ACDA64E"/>
    <w:rsid w:val="3B724426"/>
    <w:rsid w:val="3BBB3030"/>
    <w:rsid w:val="3BC11189"/>
    <w:rsid w:val="3BC8F98B"/>
    <w:rsid w:val="3C2851F6"/>
    <w:rsid w:val="3C2CAC17"/>
    <w:rsid w:val="3C309707"/>
    <w:rsid w:val="3E0DFC28"/>
    <w:rsid w:val="3E15E7D3"/>
    <w:rsid w:val="3E2E43B5"/>
    <w:rsid w:val="3E41C233"/>
    <w:rsid w:val="3E680DE4"/>
    <w:rsid w:val="3ED6B5C0"/>
    <w:rsid w:val="3F8B9C60"/>
    <w:rsid w:val="3FE7CC11"/>
    <w:rsid w:val="401837B3"/>
    <w:rsid w:val="414EB28C"/>
    <w:rsid w:val="416E921B"/>
    <w:rsid w:val="4277424D"/>
    <w:rsid w:val="42DF2867"/>
    <w:rsid w:val="4310AAE6"/>
    <w:rsid w:val="4335E000"/>
    <w:rsid w:val="43B6B011"/>
    <w:rsid w:val="442F2629"/>
    <w:rsid w:val="444EA2CC"/>
    <w:rsid w:val="445AC017"/>
    <w:rsid w:val="44A03162"/>
    <w:rsid w:val="458D0AD7"/>
    <w:rsid w:val="4593B313"/>
    <w:rsid w:val="45C3B366"/>
    <w:rsid w:val="46D54B21"/>
    <w:rsid w:val="4723F2CD"/>
    <w:rsid w:val="4731106A"/>
    <w:rsid w:val="4745BB8C"/>
    <w:rsid w:val="47FA7158"/>
    <w:rsid w:val="48B2C544"/>
    <w:rsid w:val="497ED20A"/>
    <w:rsid w:val="49A18EA9"/>
    <w:rsid w:val="49BF55B2"/>
    <w:rsid w:val="4BA787C3"/>
    <w:rsid w:val="4BF9B085"/>
    <w:rsid w:val="4C4FA5AB"/>
    <w:rsid w:val="4C8DEE9E"/>
    <w:rsid w:val="4D02F151"/>
    <w:rsid w:val="4D29DB5F"/>
    <w:rsid w:val="4D94546E"/>
    <w:rsid w:val="4E0375E0"/>
    <w:rsid w:val="4F80B95B"/>
    <w:rsid w:val="4FAABD12"/>
    <w:rsid w:val="50A5B9F0"/>
    <w:rsid w:val="50AC591D"/>
    <w:rsid w:val="50AF5D9E"/>
    <w:rsid w:val="50E8EA5C"/>
    <w:rsid w:val="50F6D878"/>
    <w:rsid w:val="51C2A9F3"/>
    <w:rsid w:val="51F84B64"/>
    <w:rsid w:val="525E8C22"/>
    <w:rsid w:val="52D2BB6D"/>
    <w:rsid w:val="52DAD680"/>
    <w:rsid w:val="52EA5563"/>
    <w:rsid w:val="5385152F"/>
    <w:rsid w:val="53D58052"/>
    <w:rsid w:val="53DCF0C8"/>
    <w:rsid w:val="53F0C600"/>
    <w:rsid w:val="5439FEA8"/>
    <w:rsid w:val="547152F5"/>
    <w:rsid w:val="5473A750"/>
    <w:rsid w:val="54A7F82F"/>
    <w:rsid w:val="54F4BE11"/>
    <w:rsid w:val="55F2FD02"/>
    <w:rsid w:val="5739E78E"/>
    <w:rsid w:val="57BFBE17"/>
    <w:rsid w:val="57CF9F59"/>
    <w:rsid w:val="57FC7628"/>
    <w:rsid w:val="58587F90"/>
    <w:rsid w:val="5910549B"/>
    <w:rsid w:val="591981DC"/>
    <w:rsid w:val="59655924"/>
    <w:rsid w:val="59A9590B"/>
    <w:rsid w:val="5A564633"/>
    <w:rsid w:val="5AABDB0F"/>
    <w:rsid w:val="5AB9B981"/>
    <w:rsid w:val="5B70902B"/>
    <w:rsid w:val="5B845984"/>
    <w:rsid w:val="5BBA692E"/>
    <w:rsid w:val="5C3B2AF7"/>
    <w:rsid w:val="5CBABB1D"/>
    <w:rsid w:val="5EE3C255"/>
    <w:rsid w:val="5F1B7D97"/>
    <w:rsid w:val="5F3608CF"/>
    <w:rsid w:val="5FEF7284"/>
    <w:rsid w:val="60057850"/>
    <w:rsid w:val="60580A0E"/>
    <w:rsid w:val="6189C183"/>
    <w:rsid w:val="61A21E79"/>
    <w:rsid w:val="61C2BC13"/>
    <w:rsid w:val="61E6CDFB"/>
    <w:rsid w:val="62DD548C"/>
    <w:rsid w:val="6309B61C"/>
    <w:rsid w:val="6360C792"/>
    <w:rsid w:val="636E7D84"/>
    <w:rsid w:val="63D766D1"/>
    <w:rsid w:val="6439AAA9"/>
    <w:rsid w:val="660753DC"/>
    <w:rsid w:val="663AF8CF"/>
    <w:rsid w:val="664B89CB"/>
    <w:rsid w:val="6721AC0F"/>
    <w:rsid w:val="6797AC49"/>
    <w:rsid w:val="67EF6B89"/>
    <w:rsid w:val="686017E5"/>
    <w:rsid w:val="688EA893"/>
    <w:rsid w:val="68C2D832"/>
    <w:rsid w:val="6940323F"/>
    <w:rsid w:val="6A11A44E"/>
    <w:rsid w:val="6A3972E8"/>
    <w:rsid w:val="6A3CBF6C"/>
    <w:rsid w:val="6A884830"/>
    <w:rsid w:val="6AAFDEBB"/>
    <w:rsid w:val="6AB9F855"/>
    <w:rsid w:val="6B2A2BF0"/>
    <w:rsid w:val="6B7432A4"/>
    <w:rsid w:val="6B7B2ED3"/>
    <w:rsid w:val="6D5AF104"/>
    <w:rsid w:val="6DAA8373"/>
    <w:rsid w:val="6E18D4F4"/>
    <w:rsid w:val="6E194553"/>
    <w:rsid w:val="6E5DF2ED"/>
    <w:rsid w:val="6F4A0927"/>
    <w:rsid w:val="6F7098DF"/>
    <w:rsid w:val="7100FA0C"/>
    <w:rsid w:val="71489F2D"/>
    <w:rsid w:val="7162DB75"/>
    <w:rsid w:val="717746BA"/>
    <w:rsid w:val="71A79646"/>
    <w:rsid w:val="71BB20E9"/>
    <w:rsid w:val="71E1FBF5"/>
    <w:rsid w:val="7243899F"/>
    <w:rsid w:val="7262E547"/>
    <w:rsid w:val="739F8E5B"/>
    <w:rsid w:val="743EC176"/>
    <w:rsid w:val="7454796A"/>
    <w:rsid w:val="746C2DBE"/>
    <w:rsid w:val="7496A047"/>
    <w:rsid w:val="74B80AEF"/>
    <w:rsid w:val="7605A5E5"/>
    <w:rsid w:val="76C44CE3"/>
    <w:rsid w:val="77854642"/>
    <w:rsid w:val="7807B24B"/>
    <w:rsid w:val="784BFB2B"/>
    <w:rsid w:val="78569956"/>
    <w:rsid w:val="786B70AC"/>
    <w:rsid w:val="78DA56FD"/>
    <w:rsid w:val="78F37E08"/>
    <w:rsid w:val="7906A56B"/>
    <w:rsid w:val="7A22AE8D"/>
    <w:rsid w:val="7A540A80"/>
    <w:rsid w:val="7AC0A12E"/>
    <w:rsid w:val="7AEA8B4E"/>
    <w:rsid w:val="7B3D0B95"/>
    <w:rsid w:val="7B3FE9EC"/>
    <w:rsid w:val="7B651177"/>
    <w:rsid w:val="7C530648"/>
    <w:rsid w:val="7EC15FF6"/>
    <w:rsid w:val="7F9F0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BFE8F"/>
  <w15:chartTrackingRefBased/>
  <w15:docId w15:val="{0B404536-C8C2-4555-A67D-E969B0A1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DHHSbody">
    <w:name w:val="DHHS body"/>
    <w:basedOn w:val="Normal"/>
    <w:uiPriority w:val="1"/>
    <w:qFormat/>
    <w:rsid w:val="7454796A"/>
    <w:pPr>
      <w:spacing w:after="120" w:line="270" w:lineRule="atLeast"/>
    </w:pPr>
    <w:rPr>
      <w:rFonts w:ascii="Arial" w:eastAsia="Times" w:hAnsi="Arial" w:cs="Times New Roman"/>
      <w:lang w:val="en-AU" w:eastAsia="en-US"/>
    </w:rPr>
  </w:style>
  <w:style w:type="paragraph" w:styleId="ListParagraph">
    <w:name w:val="List Paragraph"/>
    <w:basedOn w:val="Normal"/>
    <w:uiPriority w:val="34"/>
    <w:qFormat/>
    <w:rsid w:val="7454796A"/>
    <w:pPr>
      <w:ind w:left="720"/>
      <w:contextualSpacing/>
    </w:pPr>
  </w:style>
  <w:style w:type="character" w:styleId="Hyperlink">
    <w:name w:val="Hyperlink"/>
    <w:basedOn w:val="DefaultParagraphFont"/>
    <w:uiPriority w:val="99"/>
    <w:unhideWhenUsed/>
    <w:rsid w:val="7454796A"/>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uiPriority w:val="99"/>
    <w:unhideWhenUsed/>
    <w:rsid w:val="42DF2867"/>
    <w:pPr>
      <w:tabs>
        <w:tab w:val="center" w:pos="4680"/>
        <w:tab w:val="right" w:pos="9360"/>
      </w:tabs>
      <w:spacing w:after="0" w:line="240" w:lineRule="auto"/>
    </w:pPr>
  </w:style>
  <w:style w:type="paragraph" w:styleId="Footer">
    <w:name w:val="footer"/>
    <w:basedOn w:val="Normal"/>
    <w:uiPriority w:val="99"/>
    <w:unhideWhenUsed/>
    <w:rsid w:val="42DF2867"/>
    <w:pPr>
      <w:tabs>
        <w:tab w:val="center" w:pos="4680"/>
        <w:tab w:val="right" w:pos="9360"/>
      </w:tabs>
      <w:spacing w:after="0" w:line="240" w:lineRule="auto"/>
    </w:pPr>
  </w:style>
  <w:style w:type="paragraph" w:styleId="TOC2">
    <w:name w:val="toc 2"/>
    <w:basedOn w:val="Normal"/>
    <w:next w:val="Normal"/>
    <w:uiPriority w:val="39"/>
    <w:unhideWhenUsed/>
    <w:rsid w:val="444EA2CC"/>
    <w:pPr>
      <w:spacing w:after="100"/>
      <w:ind w:left="220"/>
    </w:pPr>
  </w:style>
  <w:style w:type="character" w:styleId="UnresolvedMention">
    <w:name w:val="Unresolved Mention"/>
    <w:basedOn w:val="DefaultParagraphFont"/>
    <w:uiPriority w:val="99"/>
    <w:semiHidden/>
    <w:unhideWhenUsed/>
    <w:rsid w:val="00431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undationcollegeau.sharepoint.com/:w:/r/sites/FOUNDATIONCOLLEGE/_layouts/15/Doc.aspx?sourcedoc=%7B4877C68A-5360-41DD-A00D-354AE13B63CC%7D&amp;file=Harassment%2C%20bullying%20(including%20cyber%20bullying)%20and%20victimisation.docx&amp;action=default&amp;mobileredirect=tru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undationcollegeau.sharepoint.com/:w:/r/sites/FOUNDATIONCOLLEGE/_layouts/15/Doc.aspx?sourcedoc=%7BB05B0DB6-7EE1-4FAC-9A8D-F1B06B38C052%7D&amp;file=Juniper%20College%20Privacy%2C%20Cybersecurity%20and%20Generative%20AI%20Policy.docx&amp;action=default&amp;mobileredirect=tru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undationcollegeau.sharepoint.com/:w:/r/sites/FOUNDATIONCOLLEGE/_layouts/15/Doc.aspx?sourcedoc=%7B04DF19E0-247B-4811-B03B-62989B16D518%7D&amp;file=Juniper%20College%20Online%20Safety%20and%20Digital%20Technologies%20Policy.docx&amp;action=default&amp;mobileredirect=true" TargetMode="External"/><Relationship Id="rId5" Type="http://schemas.openxmlformats.org/officeDocument/2006/relationships/styles" Target="styles.xml"/><Relationship Id="rId15" Type="http://schemas.openxmlformats.org/officeDocument/2006/relationships/hyperlink" Target="https://foundationcollegeau.sharepoint.com/:w:/r/sites/FOUNDATIONCOLLEGE/_layouts/15/Doc.aspx?sourcedoc=%7B79686185-B578-464B-947E-23C253863D3E%7D&amp;file=Access%2C%20Equity%2C%20Integration%20and%20Cultural%20Diversity%20Policy.docx&amp;action=default&amp;mobileredirect=true" TargetMode="External"/><Relationship Id="rId10" Type="http://schemas.openxmlformats.org/officeDocument/2006/relationships/hyperlink" Target="https://foundationcollegeau.sharepoint.com/:w:/r/sites/FOUNDATIONCOLLEGE/_layouts/15/Doc.aspx?sourcedoc=%7B0EEECDC0-8B5E-45C7-BDAD-EA3C243A559A%7D&amp;file=Child%20Safety%20and%20Wellbeing%20Policy.docx&amp;action=default&amp;mobileredirect=tru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undationcollegeau.sharepoint.com/:w:/r/sites/FOUNDATIONCOLLEGE/_layouts/15/Doc.aspx?sourcedoc=%7B15D29A69-BE5C-4C8A-9C3B-095BFA3BE96E%7D&amp;file=Juniper%20College%20Disability%2C%20Inclusion%20and%20Reasonable%20Adjustment%20Policy.docx&amp;action=default&amp;mobileredirect=tr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D2FF1863028A42A597AD88D92D152D" ma:contentTypeVersion="15" ma:contentTypeDescription="Create a new document." ma:contentTypeScope="" ma:versionID="6951e5b8382a55a1e7fccb8e14122ccb">
  <xsd:schema xmlns:xsd="http://www.w3.org/2001/XMLSchema" xmlns:xs="http://www.w3.org/2001/XMLSchema" xmlns:p="http://schemas.microsoft.com/office/2006/metadata/properties" xmlns:ns2="2ae4f444-8f55-41d8-95a7-7ad572b6ffd9" xmlns:ns3="61242b8a-656b-4990-9653-1936df43113a" targetNamespace="http://schemas.microsoft.com/office/2006/metadata/properties" ma:root="true" ma:fieldsID="32a906213a1ba830abe5989d6b1c7ea5" ns2:_="" ns3:_="">
    <xsd:import namespace="2ae4f444-8f55-41d8-95a7-7ad572b6ffd9"/>
    <xsd:import namespace="61242b8a-656b-4990-9653-1936df4311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4f444-8f55-41d8-95a7-7ad572b6f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dd338f-080b-40e0-996d-6cdb48d1c8a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242b8a-656b-4990-9653-1936df4311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98dc3c3-cc3f-4249-b101-c836cf02fc24}" ma:internalName="TaxCatchAll" ma:showField="CatchAllData" ma:web="61242b8a-656b-4990-9653-1936df431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e4f444-8f55-41d8-95a7-7ad572b6ffd9">
      <Terms xmlns="http://schemas.microsoft.com/office/infopath/2007/PartnerControls"/>
    </lcf76f155ced4ddcb4097134ff3c332f>
    <TaxCatchAll xmlns="61242b8a-656b-4990-9653-1936df43113a" xsi:nil="true"/>
  </documentManagement>
</p:properties>
</file>

<file path=customXml/itemProps1.xml><?xml version="1.0" encoding="utf-8"?>
<ds:datastoreItem xmlns:ds="http://schemas.openxmlformats.org/officeDocument/2006/customXml" ds:itemID="{30ECA936-F8FB-46D1-9904-8EED3A93E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4f444-8f55-41d8-95a7-7ad572b6ffd9"/>
    <ds:schemaRef ds:uri="61242b8a-656b-4990-9653-1936df431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BB4A27-21D4-4C56-893A-C13AFDC01805}">
  <ds:schemaRefs>
    <ds:schemaRef ds:uri="http://schemas.microsoft.com/sharepoint/v3/contenttype/forms"/>
  </ds:schemaRefs>
</ds:datastoreItem>
</file>

<file path=customXml/itemProps3.xml><?xml version="1.0" encoding="utf-8"?>
<ds:datastoreItem xmlns:ds="http://schemas.openxmlformats.org/officeDocument/2006/customXml" ds:itemID="{93886787-EB65-4B63-9528-EEA793763300}">
  <ds:schemaRefs>
    <ds:schemaRef ds:uri="http://schemas.microsoft.com/office/2006/metadata/properties"/>
    <ds:schemaRef ds:uri="http://schemas.microsoft.com/office/infopath/2007/PartnerControls"/>
    <ds:schemaRef ds:uri="2ae4f444-8f55-41d8-95a7-7ad572b6ffd9"/>
    <ds:schemaRef ds:uri="61242b8a-656b-4990-9653-1936df43113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5613</Words>
  <Characters>31998</Characters>
  <Application>Microsoft Office Word</Application>
  <DocSecurity>0</DocSecurity>
  <Lines>266</Lines>
  <Paragraphs>75</Paragraphs>
  <ScaleCrop>false</ScaleCrop>
  <Company/>
  <LinksUpToDate>false</LinksUpToDate>
  <CharactersWithSpaces>37536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Micah Jones</dc:creator>
  <cp:keywords/>
  <dc:description/>
  <cp:lastModifiedBy>Janine Bauman</cp:lastModifiedBy>
  <cp:revision>18</cp:revision>
  <dcterms:created xsi:type="dcterms:W3CDTF">2025-05-13T22:28:00Z</dcterms:created>
  <dcterms:modified xsi:type="dcterms:W3CDTF">2026-08-28T05:01:00Z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0x0101007DD2FF1863028A42A597AD88D92D152D</vt:lpwstr>
  </property>
  <property fmtid="{D5CDD505-2E9C-101B-9397-08002B2CF9AE}" pid="3" name="MediaServiceImageTags">
    <vt:lpwstr/>
  </property>
  <property fmtid="{D5CDD505-2E9C-101B-9397-08002B2CF9AE}" pid="4" name="docLang">
    <vt:lpwstr>en</vt:lpwstr>
  </property>
</Properties>
</file>