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1010" w14:textId="77777777" w:rsidR="00E716BB" w:rsidRPr="00E716BB" w:rsidRDefault="00E716BB" w:rsidP="00E716BB">
      <w:pPr>
        <w:pStyle w:val="NoSpacing"/>
      </w:pPr>
      <w:r w:rsidRPr="00E716BB">
        <w:t>Galloway Gardens Condominium Association, Inc.</w:t>
      </w:r>
      <w:r w:rsidRPr="00E716BB">
        <w:br/>
        <w:t>Board of Directors Meeting Minutes</w:t>
      </w:r>
      <w:r w:rsidRPr="00E716BB">
        <w:br/>
        <w:t>Date: September 3, 2025</w:t>
      </w:r>
      <w:r w:rsidRPr="00E716BB">
        <w:br/>
        <w:t>Time: 7:00 PM</w:t>
      </w:r>
      <w:r w:rsidRPr="00E716BB">
        <w:br/>
        <w:t>Location: Zoom and In-Person</w:t>
      </w:r>
    </w:p>
    <w:p w14:paraId="7732CFF0" w14:textId="77777777" w:rsidR="00E716BB" w:rsidRPr="00E716BB" w:rsidRDefault="00E716BB" w:rsidP="00E716BB">
      <w:pPr>
        <w:pStyle w:val="NoSpacing"/>
      </w:pPr>
      <w:r w:rsidRPr="00E716BB">
        <w:t>Call to Order &amp; Attendance</w:t>
      </w:r>
    </w:p>
    <w:p w14:paraId="4EF49EB2" w14:textId="77777777" w:rsidR="00E716BB" w:rsidRDefault="00E716BB" w:rsidP="00E716BB">
      <w:pPr>
        <w:pStyle w:val="NoSpacing"/>
      </w:pPr>
    </w:p>
    <w:p w14:paraId="736012EF" w14:textId="446E1A52" w:rsidR="00E716BB" w:rsidRPr="00E716BB" w:rsidRDefault="00E716BB" w:rsidP="00E716BB">
      <w:pPr>
        <w:pStyle w:val="NoSpacing"/>
      </w:pPr>
      <w:r w:rsidRPr="00E716BB">
        <w:t>The meeting was called to order at 7:00 PM. A quorum was established with the presence of the following board members:</w:t>
      </w:r>
    </w:p>
    <w:p w14:paraId="2C2BF16E" w14:textId="7084B3D7" w:rsidR="00E716BB" w:rsidRPr="00E716BB" w:rsidRDefault="00E716BB" w:rsidP="00E716BB">
      <w:pPr>
        <w:pStyle w:val="NoSpacing"/>
      </w:pPr>
      <w:r w:rsidRPr="00E716BB">
        <w:t>Vivian</w:t>
      </w:r>
    </w:p>
    <w:p w14:paraId="2CD9D3BE" w14:textId="77777777" w:rsidR="00E716BB" w:rsidRPr="00E716BB" w:rsidRDefault="00E716BB" w:rsidP="00E716BB">
      <w:pPr>
        <w:pStyle w:val="NoSpacing"/>
      </w:pPr>
      <w:r w:rsidRPr="00E716BB">
        <w:t>Adeline</w:t>
      </w:r>
    </w:p>
    <w:p w14:paraId="3B9CDE24" w14:textId="77777777" w:rsidR="00E716BB" w:rsidRPr="00E716BB" w:rsidRDefault="00E716BB" w:rsidP="00E716BB">
      <w:pPr>
        <w:pStyle w:val="NoSpacing"/>
      </w:pPr>
      <w:r w:rsidRPr="00E716BB">
        <w:t>DJ</w:t>
      </w:r>
    </w:p>
    <w:p w14:paraId="0C02D4D0" w14:textId="77777777" w:rsidR="00E716BB" w:rsidRPr="00E716BB" w:rsidRDefault="00E716BB" w:rsidP="00E716BB">
      <w:pPr>
        <w:pStyle w:val="NoSpacing"/>
      </w:pPr>
      <w:r w:rsidRPr="00E716BB">
        <w:t>Khuram</w:t>
      </w:r>
    </w:p>
    <w:p w14:paraId="63AAD8D9" w14:textId="77777777" w:rsidR="00E716BB" w:rsidRPr="00E716BB" w:rsidRDefault="00E716BB" w:rsidP="00E716BB">
      <w:pPr>
        <w:pStyle w:val="NoSpacing"/>
      </w:pPr>
      <w:r w:rsidRPr="00E716BB">
        <w:t>Management: Yamilet Hernandez, Exclusive Property Management Group</w:t>
      </w:r>
    </w:p>
    <w:p w14:paraId="33865B6C" w14:textId="77777777" w:rsidR="00E716BB" w:rsidRDefault="00E716BB" w:rsidP="00E716BB">
      <w:pPr>
        <w:pStyle w:val="NoSpacing"/>
      </w:pPr>
    </w:p>
    <w:p w14:paraId="05C3F1FE" w14:textId="78B7856B" w:rsidR="00E716BB" w:rsidRPr="00E716BB" w:rsidRDefault="00E716BB" w:rsidP="00E716BB">
      <w:pPr>
        <w:pStyle w:val="NoSpacing"/>
      </w:pPr>
      <w:r w:rsidRPr="00E716BB">
        <w:t>The board agreed to proceed with the laptop screen instead.</w:t>
      </w:r>
    </w:p>
    <w:p w14:paraId="49273F37" w14:textId="77777777" w:rsidR="00E716BB" w:rsidRPr="00E716BB" w:rsidRDefault="00E716BB" w:rsidP="00E716BB">
      <w:pPr>
        <w:pStyle w:val="NoSpacing"/>
      </w:pPr>
      <w:r w:rsidRPr="00E716BB">
        <w:t>Due to the broken A/C in the office, the meeting was ultimately held remotely.</w:t>
      </w:r>
    </w:p>
    <w:p w14:paraId="4DBCF20E" w14:textId="77777777" w:rsidR="00E716BB" w:rsidRDefault="00E716BB" w:rsidP="00E716BB">
      <w:pPr>
        <w:pStyle w:val="NoSpacing"/>
      </w:pPr>
    </w:p>
    <w:p w14:paraId="7F33E935" w14:textId="1978E384" w:rsidR="00E716BB" w:rsidRPr="00E716BB" w:rsidRDefault="00E716BB" w:rsidP="00E716BB">
      <w:pPr>
        <w:pStyle w:val="NoSpacing"/>
      </w:pPr>
      <w:r w:rsidRPr="00E716BB">
        <w:t>Approval of Minutes</w:t>
      </w:r>
    </w:p>
    <w:p w14:paraId="05867FE9" w14:textId="77777777" w:rsidR="00E716BB" w:rsidRPr="00E716BB" w:rsidRDefault="00E716BB" w:rsidP="00E716BB">
      <w:pPr>
        <w:pStyle w:val="NoSpacing"/>
      </w:pPr>
      <w:r w:rsidRPr="00E716BB">
        <w:t>DJ moved to approve the prior meeting minutes.</w:t>
      </w:r>
    </w:p>
    <w:p w14:paraId="13E5B62F" w14:textId="77777777" w:rsidR="00E716BB" w:rsidRPr="00E716BB" w:rsidRDefault="00E716BB" w:rsidP="00E716BB">
      <w:pPr>
        <w:pStyle w:val="NoSpacing"/>
      </w:pPr>
      <w:r w:rsidRPr="00E716BB">
        <w:t>Seconded by Khuram.</w:t>
      </w:r>
    </w:p>
    <w:p w14:paraId="6E8AE6D0" w14:textId="77777777" w:rsidR="00E716BB" w:rsidRPr="00E716BB" w:rsidRDefault="00E716BB" w:rsidP="00E716BB">
      <w:pPr>
        <w:pStyle w:val="NoSpacing"/>
      </w:pPr>
      <w:r w:rsidRPr="00E716BB">
        <w:t>Motion carried unanimously.</w:t>
      </w:r>
    </w:p>
    <w:p w14:paraId="3CDC09CA" w14:textId="77777777" w:rsidR="00E716BB" w:rsidRDefault="00E716BB" w:rsidP="00E716BB">
      <w:pPr>
        <w:pStyle w:val="NoSpacing"/>
      </w:pPr>
    </w:p>
    <w:p w14:paraId="77917BAC" w14:textId="649ED847" w:rsidR="00E716BB" w:rsidRPr="00E716BB" w:rsidRDefault="00E716BB" w:rsidP="00E716BB">
      <w:pPr>
        <w:pStyle w:val="NoSpacing"/>
      </w:pPr>
      <w:r w:rsidRPr="00E716BB">
        <w:t>Financial Review</w:t>
      </w:r>
    </w:p>
    <w:p w14:paraId="23427E01" w14:textId="77777777" w:rsidR="00E716BB" w:rsidRPr="00E716BB" w:rsidRDefault="00E716BB" w:rsidP="00E716BB">
      <w:pPr>
        <w:pStyle w:val="NoSpacing"/>
      </w:pPr>
      <w:r w:rsidRPr="00E716BB">
        <w:t>Reviewed year-to-date financials.</w:t>
      </w:r>
    </w:p>
    <w:p w14:paraId="48E8C467" w14:textId="77777777" w:rsidR="00E716BB" w:rsidRPr="00E716BB" w:rsidRDefault="00E716BB" w:rsidP="00E716BB">
      <w:pPr>
        <w:pStyle w:val="NoSpacing"/>
      </w:pPr>
      <w:r w:rsidRPr="00E716BB">
        <w:t>Plumbing repairs: $7,500 spent vs. $4,000 budgeted.</w:t>
      </w:r>
    </w:p>
    <w:p w14:paraId="24C38DAB" w14:textId="77777777" w:rsidR="00E716BB" w:rsidRPr="00E716BB" w:rsidRDefault="00E716BB" w:rsidP="00E716BB">
      <w:pPr>
        <w:pStyle w:val="NoSpacing"/>
      </w:pPr>
      <w:r w:rsidRPr="00E716BB">
        <w:t>Roof repairs: $14,000 spent vs. $10,000 budgeted.</w:t>
      </w:r>
    </w:p>
    <w:p w14:paraId="7D1EA253" w14:textId="77777777" w:rsidR="00E716BB" w:rsidRPr="00E716BB" w:rsidRDefault="00E716BB" w:rsidP="00E716BB">
      <w:pPr>
        <w:pStyle w:val="NoSpacing"/>
      </w:pPr>
      <w:r w:rsidRPr="00E716BB">
        <w:t>Cost savings noted in:</w:t>
      </w:r>
    </w:p>
    <w:p w14:paraId="1B4635C0" w14:textId="77777777" w:rsidR="00E716BB" w:rsidRPr="00E716BB" w:rsidRDefault="00E716BB" w:rsidP="00E716BB">
      <w:pPr>
        <w:pStyle w:val="NoSpacing"/>
      </w:pPr>
      <w:r w:rsidRPr="00E716BB">
        <w:t>Light replacements ($1,200 for all buildings).</w:t>
      </w:r>
    </w:p>
    <w:p w14:paraId="6F88DA4B" w14:textId="77777777" w:rsidR="00E716BB" w:rsidRPr="00E716BB" w:rsidRDefault="00E716BB" w:rsidP="00E716BB">
      <w:pPr>
        <w:pStyle w:val="NoSpacing"/>
      </w:pPr>
      <w:r w:rsidRPr="00E716BB">
        <w:t>Accounting services ($1,500 vs. $4,500 quoted).</w:t>
      </w:r>
    </w:p>
    <w:p w14:paraId="4AAA9FC4" w14:textId="77777777" w:rsidR="00E716BB" w:rsidRPr="00E716BB" w:rsidRDefault="00E716BB" w:rsidP="00E716BB">
      <w:pPr>
        <w:pStyle w:val="NoSpacing"/>
      </w:pPr>
      <w:r w:rsidRPr="00E716BB">
        <w:t>Roof Inspection &amp; Repairs</w:t>
      </w:r>
    </w:p>
    <w:p w14:paraId="0EC00556" w14:textId="77777777" w:rsidR="00E716BB" w:rsidRPr="00E716BB" w:rsidRDefault="00E716BB" w:rsidP="00E716BB">
      <w:pPr>
        <w:pStyle w:val="NoSpacing"/>
      </w:pPr>
      <w:r w:rsidRPr="00E716BB">
        <w:t>DK presented roof inspection results.</w:t>
      </w:r>
    </w:p>
    <w:p w14:paraId="779973A1" w14:textId="77777777" w:rsidR="00E716BB" w:rsidRPr="00E716BB" w:rsidRDefault="00E716BB" w:rsidP="00E716BB">
      <w:pPr>
        <w:pStyle w:val="NoSpacing"/>
      </w:pPr>
      <w:r w:rsidRPr="00E716BB">
        <w:t>Most roofs have an estimated 5 years of remaining life.</w:t>
      </w:r>
    </w:p>
    <w:p w14:paraId="54F5DAF4" w14:textId="77777777" w:rsidR="00E716BB" w:rsidRPr="00E716BB" w:rsidRDefault="00E716BB" w:rsidP="00E716BB">
      <w:pPr>
        <w:pStyle w:val="NoSpacing"/>
      </w:pPr>
      <w:r w:rsidRPr="00E716BB">
        <w:t>Buildings 88, 64, and 82 require repairs.</w:t>
      </w:r>
    </w:p>
    <w:p w14:paraId="76DD9908" w14:textId="77777777" w:rsidR="00E716BB" w:rsidRPr="00E716BB" w:rsidRDefault="00E716BB" w:rsidP="00E716BB">
      <w:pPr>
        <w:pStyle w:val="NoSpacing"/>
      </w:pPr>
      <w:r w:rsidRPr="00E716BB">
        <w:t>Replacement estimates range from $70,000 to $278,000.</w:t>
      </w:r>
    </w:p>
    <w:p w14:paraId="2E44B24E" w14:textId="77777777" w:rsidR="00E716BB" w:rsidRPr="00E716BB" w:rsidRDefault="00E716BB" w:rsidP="00E716BB">
      <w:pPr>
        <w:pStyle w:val="NoSpacing"/>
      </w:pPr>
      <w:r w:rsidRPr="00E716BB">
        <w:t>The board approved immediate roof leak repair for Building 88 at $4,200.</w:t>
      </w:r>
    </w:p>
    <w:p w14:paraId="1C79317B" w14:textId="77777777" w:rsidR="00E716BB" w:rsidRPr="00E716BB" w:rsidRDefault="00E716BB" w:rsidP="00E716BB">
      <w:pPr>
        <w:pStyle w:val="NoSpacing"/>
      </w:pPr>
      <w:r w:rsidRPr="00E716BB">
        <w:t>Future funding will require reserves and possibly a special assessment.</w:t>
      </w:r>
    </w:p>
    <w:p w14:paraId="706BF8AC" w14:textId="73129831" w:rsidR="00E716BB" w:rsidRPr="00E716BB" w:rsidRDefault="00E716BB" w:rsidP="00E716BB">
      <w:pPr>
        <w:pStyle w:val="NoSpacing"/>
      </w:pPr>
    </w:p>
    <w:p w14:paraId="792FD924" w14:textId="77777777" w:rsidR="00E716BB" w:rsidRPr="00E716BB" w:rsidRDefault="00E716BB" w:rsidP="00E716BB">
      <w:pPr>
        <w:pStyle w:val="NoSpacing"/>
      </w:pPr>
      <w:r w:rsidRPr="00E716BB">
        <w:t>Parking &amp; Decals</w:t>
      </w:r>
    </w:p>
    <w:p w14:paraId="3BAA2141" w14:textId="77777777" w:rsidR="00E716BB" w:rsidRPr="00E716BB" w:rsidRDefault="00E716BB" w:rsidP="00E716BB">
      <w:pPr>
        <w:pStyle w:val="NoSpacing"/>
      </w:pPr>
      <w:r w:rsidRPr="00E716BB">
        <w:t>New parking decals will be distributed in October/November 2025.</w:t>
      </w:r>
    </w:p>
    <w:p w14:paraId="08CA991A" w14:textId="1B01C13C" w:rsidR="00E716BB" w:rsidRPr="00E716BB" w:rsidRDefault="00E716BB" w:rsidP="00E716BB">
      <w:pPr>
        <w:pStyle w:val="NoSpacing"/>
      </w:pPr>
      <w:r w:rsidRPr="00E716BB">
        <w:t xml:space="preserve">Enforcement will </w:t>
      </w:r>
      <w:r w:rsidRPr="00E716BB">
        <w:t>begin on</w:t>
      </w:r>
      <w:r w:rsidRPr="00E716BB">
        <w:t xml:space="preserve"> January 1, 2026.</w:t>
      </w:r>
    </w:p>
    <w:p w14:paraId="5F602FCB" w14:textId="77777777" w:rsidR="00E716BB" w:rsidRPr="00E716BB" w:rsidRDefault="00E716BB" w:rsidP="00E716BB">
      <w:pPr>
        <w:pStyle w:val="NoSpacing"/>
      </w:pPr>
      <w:r w:rsidRPr="00E716BB">
        <w:t>Visitor decals will also be available for purchase at the office starting October 1, 2025.</w:t>
      </w:r>
    </w:p>
    <w:p w14:paraId="0816652D" w14:textId="77777777" w:rsidR="00E716BB" w:rsidRPr="00E716BB" w:rsidRDefault="00E716BB" w:rsidP="00E716BB">
      <w:pPr>
        <w:pStyle w:val="NoSpacing"/>
      </w:pPr>
      <w:r w:rsidRPr="00E716BB">
        <w:t>The board approved repainting of parking lines and replacing broken bumpers (cost-effective option).</w:t>
      </w:r>
    </w:p>
    <w:p w14:paraId="5E342E70" w14:textId="2B65891C" w:rsidR="00E716BB" w:rsidRPr="00E716BB" w:rsidRDefault="00E716BB" w:rsidP="00E716BB">
      <w:pPr>
        <w:pStyle w:val="NoSpacing"/>
      </w:pPr>
    </w:p>
    <w:p w14:paraId="12E65648" w14:textId="77777777" w:rsidR="00E716BB" w:rsidRPr="00E716BB" w:rsidRDefault="00E716BB" w:rsidP="00E716BB">
      <w:pPr>
        <w:pStyle w:val="NoSpacing"/>
      </w:pPr>
      <w:r w:rsidRPr="00E716BB">
        <w:t>Website &amp; Communication</w:t>
      </w:r>
    </w:p>
    <w:p w14:paraId="2988C899" w14:textId="77777777" w:rsidR="00E716BB" w:rsidRPr="00E716BB" w:rsidRDefault="00E716BB" w:rsidP="00E716BB">
      <w:pPr>
        <w:pStyle w:val="NoSpacing"/>
      </w:pPr>
      <w:r w:rsidRPr="00E716BB">
        <w:t>Launch of GallowayGardens.net announced.</w:t>
      </w:r>
    </w:p>
    <w:p w14:paraId="7F845125" w14:textId="77777777" w:rsidR="00E716BB" w:rsidRPr="00E716BB" w:rsidRDefault="00E716BB" w:rsidP="00E716BB">
      <w:pPr>
        <w:pStyle w:val="NoSpacing"/>
      </w:pPr>
      <w:r w:rsidRPr="00E716BB">
        <w:t>Website will host financial reports, roof inspection reports, and meeting summaries.</w:t>
      </w:r>
    </w:p>
    <w:p w14:paraId="122A0828" w14:textId="77777777" w:rsidR="00E716BB" w:rsidRPr="00E716BB" w:rsidRDefault="00E716BB" w:rsidP="00E716BB">
      <w:pPr>
        <w:pStyle w:val="NoSpacing"/>
      </w:pPr>
      <w:r w:rsidRPr="00E716BB">
        <w:t>HOA fee payments will continue through management.</w:t>
      </w:r>
    </w:p>
    <w:p w14:paraId="7187A8FD" w14:textId="09395D28" w:rsidR="00E716BB" w:rsidRPr="00E716BB" w:rsidRDefault="00E716BB" w:rsidP="00E716BB">
      <w:pPr>
        <w:pStyle w:val="NoSpacing"/>
      </w:pPr>
      <w:r w:rsidRPr="00E716BB">
        <w:t xml:space="preserve">DJ announced that meetings will be </w:t>
      </w:r>
      <w:r w:rsidRPr="00E716BB">
        <w:t>recorded,</w:t>
      </w:r>
      <w:r w:rsidRPr="00E716BB">
        <w:t xml:space="preserve"> and summaries posted online.</w:t>
      </w:r>
    </w:p>
    <w:p w14:paraId="7C6AF688" w14:textId="7149D401" w:rsidR="00E716BB" w:rsidRPr="00E716BB" w:rsidRDefault="00E716BB" w:rsidP="00E716BB">
      <w:pPr>
        <w:pStyle w:val="NoSpacing"/>
      </w:pPr>
    </w:p>
    <w:p w14:paraId="2E80ACBA" w14:textId="77777777" w:rsidR="00E716BB" w:rsidRPr="00E716BB" w:rsidRDefault="00E716BB" w:rsidP="00E716BB">
      <w:pPr>
        <w:pStyle w:val="NoSpacing"/>
      </w:pPr>
      <w:r w:rsidRPr="00E716BB">
        <w:t>Maintenance Projects</w:t>
      </w:r>
    </w:p>
    <w:p w14:paraId="196F3603" w14:textId="77777777" w:rsidR="00E716BB" w:rsidRPr="00E716BB" w:rsidRDefault="00E716BB" w:rsidP="00E716BB">
      <w:pPr>
        <w:pStyle w:val="NoSpacing"/>
      </w:pPr>
      <w:r w:rsidRPr="00E716BB">
        <w:t>Tree Trimming: Focus on the corner by Coral Park.</w:t>
      </w:r>
    </w:p>
    <w:p w14:paraId="5A77CDC8" w14:textId="77777777" w:rsidR="00E716BB" w:rsidRPr="00E716BB" w:rsidRDefault="00E716BB" w:rsidP="00E716BB">
      <w:pPr>
        <w:pStyle w:val="NoSpacing"/>
      </w:pPr>
      <w:r w:rsidRPr="00E716BB">
        <w:t>Pressure Cleaning &amp; Painting: Buildings to be completed one by one.</w:t>
      </w:r>
    </w:p>
    <w:p w14:paraId="411E5071" w14:textId="77777777" w:rsidR="00E716BB" w:rsidRPr="00E716BB" w:rsidRDefault="00E716BB" w:rsidP="00E716BB">
      <w:pPr>
        <w:pStyle w:val="NoSpacing"/>
      </w:pPr>
      <w:r w:rsidRPr="00E716BB">
        <w:t>Landscaping: White rocks to be placed at the entrance where dead plants were removed.</w:t>
      </w:r>
    </w:p>
    <w:p w14:paraId="4300D046" w14:textId="77777777" w:rsidR="00E716BB" w:rsidRPr="00E716BB" w:rsidRDefault="00E716BB" w:rsidP="00E716BB">
      <w:pPr>
        <w:pStyle w:val="NoSpacing"/>
      </w:pPr>
      <w:r w:rsidRPr="00E716BB">
        <w:t>Asphalt Resurfacing: Deferred until 2026 due to financial priorities.</w:t>
      </w:r>
    </w:p>
    <w:p w14:paraId="1142E360" w14:textId="2553F083" w:rsidR="00E716BB" w:rsidRPr="00E716BB" w:rsidRDefault="00E716BB" w:rsidP="00E716BB">
      <w:pPr>
        <w:pStyle w:val="NoSpacing"/>
      </w:pPr>
    </w:p>
    <w:p w14:paraId="474790BC" w14:textId="03566B02" w:rsidR="00E716BB" w:rsidRPr="00E716BB" w:rsidRDefault="00E716BB" w:rsidP="00E716BB">
      <w:pPr>
        <w:pStyle w:val="NoSpacing"/>
      </w:pPr>
      <w:r w:rsidRPr="00E716BB">
        <w:t>Parking Rules Clarification</w:t>
      </w:r>
      <w:r w:rsidRPr="00E716BB">
        <w:t xml:space="preserve"> </w:t>
      </w:r>
      <w:r w:rsidRPr="00E716BB">
        <w:t>Handicap parking discussed.</w:t>
      </w:r>
    </w:p>
    <w:p w14:paraId="1F885D68" w14:textId="7AD254B4" w:rsidR="00E716BB" w:rsidRPr="00E716BB" w:rsidRDefault="00E716BB" w:rsidP="00E716BB">
      <w:pPr>
        <w:pStyle w:val="NoSpacing"/>
      </w:pPr>
      <w:r w:rsidRPr="00E716BB">
        <w:t xml:space="preserve">Yamilet clarified: State law allows 3-hour parking in </w:t>
      </w:r>
      <w:r w:rsidRPr="00E716BB">
        <w:t>handicapped</w:t>
      </w:r>
      <w:r w:rsidRPr="00E716BB">
        <w:t xml:space="preserve"> spaces, but private property rules may impose stricter limits.</w:t>
      </w:r>
    </w:p>
    <w:p w14:paraId="4D7421D7" w14:textId="2C39D137" w:rsidR="00E716BB" w:rsidRPr="00E716BB" w:rsidRDefault="00E716BB" w:rsidP="00E716BB">
      <w:pPr>
        <w:pStyle w:val="NoSpacing"/>
      </w:pPr>
      <w:r w:rsidRPr="00E716BB">
        <w:t xml:space="preserve">Courtesy and short-term use </w:t>
      </w:r>
      <w:r w:rsidRPr="00E716BB">
        <w:t>emphasized,</w:t>
      </w:r>
      <w:r w:rsidRPr="00E716BB">
        <w:t xml:space="preserve"> not for permanent resident use.</w:t>
      </w:r>
    </w:p>
    <w:p w14:paraId="7B4324BF" w14:textId="1A73DA9F" w:rsidR="00E716BB" w:rsidRPr="00E716BB" w:rsidRDefault="00E716BB" w:rsidP="00E716BB">
      <w:pPr>
        <w:pStyle w:val="NoSpacing"/>
      </w:pPr>
    </w:p>
    <w:p w14:paraId="59E5A5F3" w14:textId="77777777" w:rsidR="00E716BB" w:rsidRPr="00E716BB" w:rsidRDefault="00E716BB" w:rsidP="00E716BB">
      <w:pPr>
        <w:pStyle w:val="NoSpacing"/>
      </w:pPr>
      <w:r w:rsidRPr="00E716BB">
        <w:t>Next Steps</w:t>
      </w:r>
    </w:p>
    <w:p w14:paraId="5A1C5123" w14:textId="77777777" w:rsidR="00E716BB" w:rsidRPr="00E716BB" w:rsidRDefault="00E716BB" w:rsidP="00E716BB">
      <w:pPr>
        <w:pStyle w:val="NoSpacing"/>
      </w:pPr>
      <w:r w:rsidRPr="00E716BB">
        <w:t>Exclusive Management to organize Saturday sessions in October/November for parking decal distribution.</w:t>
      </w:r>
    </w:p>
    <w:p w14:paraId="0B61A135" w14:textId="77777777" w:rsidR="00E716BB" w:rsidRPr="00E716BB" w:rsidRDefault="00E716BB" w:rsidP="00E716BB">
      <w:pPr>
        <w:pStyle w:val="NoSpacing"/>
      </w:pPr>
      <w:r w:rsidRPr="00E716BB">
        <w:t>Yamilet to send meeting summary to board for approval before posting online.</w:t>
      </w:r>
    </w:p>
    <w:p w14:paraId="3B721A8A" w14:textId="77777777" w:rsidR="00E716BB" w:rsidRPr="00E716BB" w:rsidRDefault="00E716BB" w:rsidP="00E716BB">
      <w:pPr>
        <w:pStyle w:val="NoSpacing"/>
      </w:pPr>
      <w:r w:rsidRPr="00E716BB">
        <w:t>Board to proceed with Building 88 roof leak repair ($4,200).</w:t>
      </w:r>
    </w:p>
    <w:p w14:paraId="2370E106" w14:textId="77777777" w:rsidR="00E716BB" w:rsidRPr="00E716BB" w:rsidRDefault="00E716BB" w:rsidP="00E716BB">
      <w:pPr>
        <w:pStyle w:val="NoSpacing"/>
      </w:pPr>
      <w:r w:rsidRPr="00E716BB">
        <w:t>Board to implement cost-effective parking lot improvements.</w:t>
      </w:r>
    </w:p>
    <w:p w14:paraId="3C756232" w14:textId="77777777" w:rsidR="00E716BB" w:rsidRPr="00E716BB" w:rsidRDefault="00E716BB" w:rsidP="00E716BB">
      <w:pPr>
        <w:pStyle w:val="NoSpacing"/>
      </w:pPr>
      <w:r w:rsidRPr="00E716BB">
        <w:t>Yamilet to coordinate tree trimming, pressure cleaning, and painting projects.</w:t>
      </w:r>
    </w:p>
    <w:p w14:paraId="7E44E8C9" w14:textId="77777777" w:rsidR="00E716BB" w:rsidRPr="00E716BB" w:rsidRDefault="00E716BB" w:rsidP="00E716BB">
      <w:pPr>
        <w:pStyle w:val="NoSpacing"/>
      </w:pPr>
      <w:r w:rsidRPr="00E716BB">
        <w:t>Board to place white rocks at Galloway entrance.</w:t>
      </w:r>
    </w:p>
    <w:p w14:paraId="34A351F1" w14:textId="77777777" w:rsidR="00E716BB" w:rsidRPr="00E716BB" w:rsidRDefault="00E716BB" w:rsidP="00E716BB">
      <w:pPr>
        <w:pStyle w:val="NoSpacing"/>
      </w:pPr>
      <w:r w:rsidRPr="00E716BB">
        <w:t>Board to post PowerPoint and financial reports on website.</w:t>
      </w:r>
    </w:p>
    <w:p w14:paraId="17C2148E" w14:textId="77777777" w:rsidR="00E716BB" w:rsidRPr="00E716BB" w:rsidRDefault="00E716BB" w:rsidP="00E716BB">
      <w:pPr>
        <w:pStyle w:val="NoSpacing"/>
      </w:pPr>
      <w:r w:rsidRPr="00E716BB">
        <w:t>Next Meeting</w:t>
      </w:r>
    </w:p>
    <w:p w14:paraId="0B9B382C" w14:textId="77777777" w:rsidR="00E716BB" w:rsidRPr="00E716BB" w:rsidRDefault="00E716BB" w:rsidP="00E716BB">
      <w:pPr>
        <w:pStyle w:val="NoSpacing"/>
      </w:pPr>
      <w:r w:rsidRPr="00E716BB">
        <w:t>The next meeting will be the Annual Meeting in November 2025.</w:t>
      </w:r>
    </w:p>
    <w:p w14:paraId="5CC6A662" w14:textId="51D95A8E" w:rsidR="00E716BB" w:rsidRPr="00E716BB" w:rsidRDefault="00E716BB" w:rsidP="00E716BB">
      <w:pPr>
        <w:pStyle w:val="NoSpacing"/>
      </w:pPr>
    </w:p>
    <w:p w14:paraId="4BE9D27F" w14:textId="77777777" w:rsidR="00E716BB" w:rsidRPr="00E716BB" w:rsidRDefault="00E716BB" w:rsidP="00E716BB">
      <w:pPr>
        <w:pStyle w:val="NoSpacing"/>
      </w:pPr>
      <w:r w:rsidRPr="00E716BB">
        <w:t>Adjournment: The meeting was adjourned at [insert time].</w:t>
      </w:r>
    </w:p>
    <w:p w14:paraId="643D2442" w14:textId="77777777" w:rsidR="00E716BB" w:rsidRPr="00E716BB" w:rsidRDefault="00E716BB" w:rsidP="00E716BB">
      <w:pPr>
        <w:pStyle w:val="NoSpacing"/>
      </w:pPr>
      <w:r w:rsidRPr="00E716BB">
        <w:t>Prepared by:</w:t>
      </w:r>
      <w:r w:rsidRPr="00E716BB">
        <w:br/>
        <w:t>Yamilet Hernandez</w:t>
      </w:r>
      <w:r w:rsidRPr="00E716BB">
        <w:br/>
        <w:t>Exclusive Property Management Group</w:t>
      </w:r>
    </w:p>
    <w:p w14:paraId="288B9217" w14:textId="77777777" w:rsidR="00E716BB" w:rsidRPr="00E716BB" w:rsidRDefault="00E716BB" w:rsidP="00E716BB">
      <w:pPr>
        <w:pStyle w:val="NoSpacing"/>
      </w:pPr>
    </w:p>
    <w:sectPr w:rsidR="00E716BB" w:rsidRPr="00E7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36A"/>
    <w:multiLevelType w:val="multilevel"/>
    <w:tmpl w:val="ACD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F5765"/>
    <w:multiLevelType w:val="multilevel"/>
    <w:tmpl w:val="0956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84930"/>
    <w:multiLevelType w:val="multilevel"/>
    <w:tmpl w:val="EB0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413D6"/>
    <w:multiLevelType w:val="multilevel"/>
    <w:tmpl w:val="4506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F45F0"/>
    <w:multiLevelType w:val="multilevel"/>
    <w:tmpl w:val="90E6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6515C"/>
    <w:multiLevelType w:val="multilevel"/>
    <w:tmpl w:val="0CA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761CA"/>
    <w:multiLevelType w:val="multilevel"/>
    <w:tmpl w:val="91D8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434E5"/>
    <w:multiLevelType w:val="multilevel"/>
    <w:tmpl w:val="D810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57435"/>
    <w:multiLevelType w:val="multilevel"/>
    <w:tmpl w:val="C72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F5390"/>
    <w:multiLevelType w:val="multilevel"/>
    <w:tmpl w:val="109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048695">
    <w:abstractNumId w:val="4"/>
  </w:num>
  <w:num w:numId="2" w16cid:durableId="1285383373">
    <w:abstractNumId w:val="9"/>
  </w:num>
  <w:num w:numId="3" w16cid:durableId="1294019688">
    <w:abstractNumId w:val="5"/>
  </w:num>
  <w:num w:numId="4" w16cid:durableId="931813557">
    <w:abstractNumId w:val="6"/>
  </w:num>
  <w:num w:numId="5" w16cid:durableId="583804557">
    <w:abstractNumId w:val="8"/>
  </w:num>
  <w:num w:numId="6" w16cid:durableId="1709144716">
    <w:abstractNumId w:val="2"/>
  </w:num>
  <w:num w:numId="7" w16cid:durableId="600918295">
    <w:abstractNumId w:val="0"/>
  </w:num>
  <w:num w:numId="8" w16cid:durableId="376516004">
    <w:abstractNumId w:val="3"/>
  </w:num>
  <w:num w:numId="9" w16cid:durableId="1632009810">
    <w:abstractNumId w:val="1"/>
  </w:num>
  <w:num w:numId="10" w16cid:durableId="2031948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BB"/>
    <w:rsid w:val="00297A69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80F5"/>
  <w15:chartTrackingRefBased/>
  <w15:docId w15:val="{638307DD-F245-4C48-A821-EE39942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1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 Hernandez</dc:creator>
  <cp:keywords/>
  <dc:description/>
  <cp:lastModifiedBy>Yamilet Hernandez</cp:lastModifiedBy>
  <cp:revision>1</cp:revision>
  <dcterms:created xsi:type="dcterms:W3CDTF">2025-09-03T23:49:00Z</dcterms:created>
  <dcterms:modified xsi:type="dcterms:W3CDTF">2025-09-03T23:56:00Z</dcterms:modified>
</cp:coreProperties>
</file>