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microsoft.com/office/2011/relationships/webextensiontaskpanes" Target="word/webextensions/taskpanes.xml" /><Relationship Id="rId3" Type="http://schemas.openxmlformats.org/officeDocument/2006/relationships/extended-properties" Target="docProps/app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0.0 -->
  <w:body>
    <w:p w:rsidR="00C250BB" w:rsidRPr="00BE1362" w:rsidP="006F6E5A" w14:paraId="257D425C" w14:textId="77777777">
      <w:pPr>
        <w:jc w:val="center"/>
        <w:rPr>
          <w:rStyle w:val="StyleLatinTimesNewRomanBold"/>
          <w:lang w:val="en-GB"/>
        </w:rPr>
      </w:pPr>
      <w:r w:rsidRPr="00BE1362">
        <w:rPr>
          <w:rStyle w:val="StyleLatinTimesNewRomanBold"/>
          <w:lang w:val="en-GB"/>
        </w:rPr>
        <w:t>PROXY FORM</w:t>
      </w:r>
    </w:p>
    <w:p w:rsidR="00C250BB" w:rsidRPr="00BE1362" w:rsidP="006F6E5A" w14:paraId="51677998" w14:textId="5B9873E5">
      <w:pPr>
        <w:jc w:val="center"/>
        <w:rPr>
          <w:rStyle w:val="StyleLatinTimesNewRoman10pt"/>
          <w:lang w:val="en-GB"/>
        </w:rPr>
      </w:pPr>
      <w:r w:rsidRPr="00BE1362">
        <w:rPr>
          <w:rStyle w:val="StyleLatinTimesNewRoman10pt"/>
          <w:lang w:val="en-GB"/>
        </w:rPr>
        <w:t>in accordance with Chapter 7 Section 54 a of the Swedish Companies Act</w:t>
      </w:r>
    </w:p>
    <w:p w:rsidR="00C250BB" w:rsidRPr="00BE1362" w:rsidP="00A00713" w14:paraId="09B0A293" w14:textId="77777777">
      <w:pPr>
        <w:rPr>
          <w:lang w:val="en-US"/>
        </w:rPr>
      </w:pPr>
    </w:p>
    <w:p w:rsidR="00C250BB" w:rsidRPr="00BE1362" w:rsidP="00FE7ECA" w14:paraId="58599986" w14:textId="0D208698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BE1362" w:rsidR="004C5EF6">
        <w:rPr>
          <w:sz w:val="22"/>
          <w:szCs w:val="22"/>
          <w:lang w:val="en-US"/>
        </w:rPr>
        <w:t xml:space="preserve">I hereby appoint the proxy stated below, or whomever he or she may appoint, to vote on my behalf for all my shares in </w:t>
      </w:r>
      <w:r w:rsidRPr="00BE1362" w:rsidR="004C5EF6">
        <w:rPr>
          <w:rStyle w:val="PlaceholderText"/>
          <w:color w:val="auto"/>
          <w:sz w:val="22"/>
          <w:szCs w:val="22"/>
          <w:lang w:val="en-US"/>
        </w:rPr>
        <w:t>Sleep Cycle AB (publ)</w:t>
      </w:r>
      <w:r w:rsidRPr="00BE1362">
        <w:rPr>
          <w:sz w:val="22"/>
          <w:szCs w:val="22"/>
          <w:lang w:val="en-US"/>
        </w:rPr>
        <w:t>, Reg. No.</w:t>
      </w:r>
      <w:r w:rsidRPr="00BE1362" w:rsidR="004C5EF6">
        <w:rPr>
          <w:sz w:val="22"/>
          <w:szCs w:val="22"/>
          <w:lang w:val="en-GB"/>
        </w:rPr>
        <w:t xml:space="preserve"> </w:t>
      </w:r>
      <w:r w:rsidRPr="00BE1362" w:rsidR="004C5EF6">
        <w:rPr>
          <w:rStyle w:val="PlaceholderText"/>
          <w:color w:val="auto"/>
          <w:sz w:val="22"/>
          <w:szCs w:val="22"/>
          <w:lang w:val="en-GB"/>
        </w:rPr>
        <w:t>556614-7368</w:t>
      </w:r>
      <w:r w:rsidRPr="00BE1362">
        <w:rPr>
          <w:sz w:val="22"/>
          <w:szCs w:val="22"/>
          <w:lang w:val="en-US"/>
        </w:rPr>
        <w:t xml:space="preserve">, at the Extraordinary General Meeting of </w:t>
      </w:r>
      <w:r w:rsidRPr="00BE1362" w:rsidR="004C5EF6">
        <w:rPr>
          <w:rStyle w:val="PlaceholderText"/>
          <w:color w:val="auto"/>
          <w:sz w:val="22"/>
          <w:szCs w:val="22"/>
          <w:lang w:val="en-US"/>
        </w:rPr>
        <w:t>Sleep Cycle AB (publ)</w:t>
      </w:r>
      <w:r w:rsidR="003F1A54">
        <w:rPr>
          <w:sz w:val="22"/>
          <w:szCs w:val="22"/>
          <w:lang w:val="en-US"/>
        </w:rPr>
        <w:t xml:space="preserve"> on 11 November </w:t>
      </w:r>
      <w:r w:rsidRPr="00BE1362" w:rsidR="004C5EF6">
        <w:rPr>
          <w:rStyle w:val="PlaceholderText"/>
          <w:color w:val="auto"/>
          <w:sz w:val="22"/>
          <w:szCs w:val="22"/>
          <w:lang w:val="en-US"/>
        </w:rPr>
        <w:t>2026</w:t>
      </w:r>
      <w:r w:rsidRPr="00BE1362">
        <w:rPr>
          <w:sz w:val="22"/>
          <w:szCs w:val="22"/>
          <w:lang w:val="en-US"/>
        </w:rPr>
        <w:t>.</w:t>
      </w:r>
    </w:p>
    <w:p w:rsidR="00C250BB" w:rsidRPr="00BE1362" w14:paraId="00638565" w14:textId="77777777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C250BB" w:rsidRPr="00BE1362" w14:paraId="050133C2" w14:textId="77777777">
      <w:pPr>
        <w:rPr>
          <w:sz w:val="22"/>
          <w:szCs w:val="22"/>
          <w:lang w:val="en-US"/>
        </w:rPr>
      </w:pPr>
    </w:p>
    <w:p w:rsidR="00C250BB" w:rsidRPr="00BE1362" w14:paraId="1A2B5892" w14:textId="77777777">
      <w:pPr>
        <w:rPr>
          <w:rStyle w:val="StyleLatinTimesNewRoman13ptBold"/>
        </w:rPr>
      </w:pPr>
      <w:r w:rsidRPr="00BE1362">
        <w:rPr>
          <w:rStyle w:val="StyleLatinTimesNewRoman13ptBold"/>
        </w:rPr>
        <w:t>Proxy</w:t>
      </w:r>
    </w:p>
    <w:tbl>
      <w:tblPr>
        <w:tblStyle w:val="TableGrid"/>
        <w:tblW w:w="0" w:type="auto"/>
        <w:tblLook w:val="01E0"/>
      </w:tblPr>
      <w:tblGrid>
        <w:gridCol w:w="4526"/>
        <w:gridCol w:w="4534"/>
      </w:tblGrid>
      <w:tr w14:paraId="7AE50EE8" w14:textId="77777777">
        <w:tblPrEx>
          <w:tblW w:w="0" w:type="auto"/>
          <w:tblLook w:val="01E0"/>
        </w:tblPrEx>
        <w:tc>
          <w:tcPr>
            <w:tcW w:w="4606" w:type="dxa"/>
          </w:tcPr>
          <w:p w:rsidR="00C250BB" w:rsidRPr="00BE1362" w14:paraId="0BF198A5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Name of the proxy</w:t>
            </w:r>
          </w:p>
          <w:p w:rsidR="00C250BB" w:rsidRPr="00BE1362" w14:paraId="4E7996B1" w14:textId="77777777">
            <w:pPr>
              <w:rPr>
                <w:sz w:val="22"/>
                <w:szCs w:val="22"/>
                <w:lang w:val="en-US"/>
              </w:rPr>
            </w:pPr>
          </w:p>
          <w:p w:rsidR="00C250BB" w:rsidRPr="00BE1362" w14:paraId="2996F4F5" w14:textId="77777777">
            <w:pPr>
              <w:rPr>
                <w:b/>
                <w:lang w:val="en-US"/>
              </w:rPr>
            </w:pPr>
          </w:p>
        </w:tc>
        <w:tc>
          <w:tcPr>
            <w:tcW w:w="4606" w:type="dxa"/>
          </w:tcPr>
          <w:p w:rsidR="00C250BB" w:rsidRPr="00BE1362" w14:paraId="26D75C84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Personal identity number/Date of birth</w:t>
            </w:r>
          </w:p>
          <w:p w:rsidR="00550DB0" w:rsidRPr="00BE1362" w:rsidP="00550DB0" w14:paraId="47B0D22E" w14:textId="77777777">
            <w:pPr>
              <w:rPr>
                <w:lang w:val="en-US"/>
              </w:rPr>
            </w:pPr>
          </w:p>
          <w:p w:rsidR="00550DB0" w:rsidRPr="00BE1362" w:rsidP="00550DB0" w14:paraId="1F402556" w14:textId="77777777">
            <w:pPr>
              <w:rPr>
                <w:lang w:val="en-US"/>
              </w:rPr>
            </w:pPr>
          </w:p>
        </w:tc>
      </w:tr>
      <w:tr w14:paraId="07483B20" w14:textId="77777777">
        <w:tblPrEx>
          <w:tblW w:w="0" w:type="auto"/>
          <w:tblLook w:val="01E0"/>
        </w:tblPrEx>
        <w:tc>
          <w:tcPr>
            <w:tcW w:w="9212" w:type="dxa"/>
            <w:gridSpan w:val="2"/>
          </w:tcPr>
          <w:p w:rsidR="00C250BB" w:rsidRPr="00BE1362" w14:paraId="4079E31A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 xml:space="preserve">Address </w:t>
            </w:r>
          </w:p>
          <w:p w:rsidR="00C250BB" w:rsidRPr="00BE1362" w14:paraId="1F0A2A00" w14:textId="77777777">
            <w:pPr>
              <w:rPr>
                <w:sz w:val="22"/>
                <w:szCs w:val="22"/>
                <w:lang w:val="en-US"/>
              </w:rPr>
            </w:pPr>
          </w:p>
          <w:p w:rsidR="00C250BB" w:rsidRPr="00BE1362" w14:paraId="63F9F566" w14:textId="77777777">
            <w:pPr>
              <w:rPr>
                <w:b/>
                <w:lang w:val="en-US"/>
              </w:rPr>
            </w:pPr>
          </w:p>
        </w:tc>
      </w:tr>
      <w:tr w14:paraId="3A42CAE6" w14:textId="77777777">
        <w:tblPrEx>
          <w:tblW w:w="0" w:type="auto"/>
          <w:tblLook w:val="01E0"/>
        </w:tblPrEx>
        <w:tc>
          <w:tcPr>
            <w:tcW w:w="4606" w:type="dxa"/>
          </w:tcPr>
          <w:p w:rsidR="00C250BB" w:rsidRPr="00BE1362" w14:paraId="7910F1C5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Postal code and city</w:t>
            </w:r>
          </w:p>
          <w:p w:rsidR="00C250BB" w:rsidRPr="00BE1362" w14:paraId="1A1806C8" w14:textId="77777777">
            <w:pPr>
              <w:rPr>
                <w:sz w:val="22"/>
                <w:szCs w:val="22"/>
                <w:lang w:val="en-US"/>
              </w:rPr>
            </w:pPr>
          </w:p>
          <w:p w:rsidR="00C250BB" w:rsidRPr="00BE1362" w14:paraId="26C8F602" w14:textId="77777777">
            <w:pPr>
              <w:rPr>
                <w:b/>
                <w:lang w:val="en-US"/>
              </w:rPr>
            </w:pPr>
          </w:p>
        </w:tc>
        <w:tc>
          <w:tcPr>
            <w:tcW w:w="4606" w:type="dxa"/>
          </w:tcPr>
          <w:p w:rsidR="00C250BB" w:rsidRPr="00BE1362" w14:paraId="602D743E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Telephone number</w:t>
            </w:r>
          </w:p>
          <w:p w:rsidR="00550DB0" w:rsidRPr="00BE1362" w:rsidP="00550DB0" w14:paraId="5A11269C" w14:textId="77777777">
            <w:pPr>
              <w:rPr>
                <w:lang w:val="en-US"/>
              </w:rPr>
            </w:pPr>
          </w:p>
          <w:p w:rsidR="00550DB0" w:rsidRPr="00BE1362" w:rsidP="00550DB0" w14:paraId="06926BEB" w14:textId="77777777">
            <w:pPr>
              <w:rPr>
                <w:lang w:val="en-US"/>
              </w:rPr>
            </w:pPr>
          </w:p>
        </w:tc>
      </w:tr>
    </w:tbl>
    <w:p w:rsidR="00C250BB" w:rsidRPr="00BE1362" w14:paraId="2F6E99B2" w14:textId="77777777">
      <w:pPr>
        <w:rPr>
          <w:sz w:val="22"/>
          <w:szCs w:val="22"/>
          <w:lang w:val="en-US"/>
        </w:rPr>
      </w:pPr>
    </w:p>
    <w:p w:rsidR="00C250BB" w:rsidRPr="00BE1362" w14:paraId="410B07B9" w14:textId="77777777">
      <w:pPr>
        <w:rPr>
          <w:sz w:val="22"/>
          <w:szCs w:val="22"/>
          <w:lang w:val="en-US"/>
        </w:rPr>
      </w:pPr>
    </w:p>
    <w:p w:rsidR="00C250BB" w:rsidRPr="00BE1362" w14:paraId="5F3417AD" w14:textId="77777777">
      <w:pPr>
        <w:rPr>
          <w:rStyle w:val="StyleLatinTimesNewRoman13ptBold"/>
        </w:rPr>
      </w:pPr>
      <w:r w:rsidRPr="00BE1362">
        <w:rPr>
          <w:rStyle w:val="StyleLatinTimesNewRoman13ptBold"/>
        </w:rPr>
        <w:t>Signature by the shareholder</w:t>
      </w:r>
    </w:p>
    <w:tbl>
      <w:tblPr>
        <w:tblStyle w:val="TableGrid"/>
        <w:tblW w:w="0" w:type="auto"/>
        <w:tblLook w:val="01E0"/>
      </w:tblPr>
      <w:tblGrid>
        <w:gridCol w:w="4526"/>
        <w:gridCol w:w="4534"/>
      </w:tblGrid>
      <w:tr w14:paraId="4447EDED" w14:textId="77777777">
        <w:tblPrEx>
          <w:tblW w:w="0" w:type="auto"/>
          <w:tblLook w:val="01E0"/>
        </w:tblPrEx>
        <w:tc>
          <w:tcPr>
            <w:tcW w:w="4606" w:type="dxa"/>
          </w:tcPr>
          <w:p w:rsidR="00C250BB" w:rsidRPr="00BE1362" w14:paraId="6C7D2F06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Name of the shareholder</w:t>
            </w:r>
          </w:p>
          <w:p w:rsidR="00C250BB" w:rsidRPr="00BE1362" w14:paraId="1981D798" w14:textId="77777777">
            <w:pPr>
              <w:rPr>
                <w:sz w:val="22"/>
                <w:szCs w:val="22"/>
                <w:lang w:val="en-US"/>
              </w:rPr>
            </w:pPr>
          </w:p>
          <w:p w:rsidR="00C250BB" w:rsidRPr="00BE1362" w14:paraId="2538909A" w14:textId="77777777">
            <w:pPr>
              <w:rPr>
                <w:b/>
                <w:lang w:val="en-US"/>
              </w:rPr>
            </w:pPr>
          </w:p>
        </w:tc>
        <w:tc>
          <w:tcPr>
            <w:tcW w:w="4606" w:type="dxa"/>
          </w:tcPr>
          <w:p w:rsidR="00C250BB" w:rsidRPr="00BE1362" w14:paraId="06102822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Personal identity number/Date of birth/Registration number</w:t>
            </w:r>
          </w:p>
          <w:p w:rsidR="00C250BB" w:rsidRPr="00BE1362" w14:paraId="34E05F11" w14:textId="77777777">
            <w:pPr>
              <w:rPr>
                <w:lang w:val="en-GB"/>
              </w:rPr>
            </w:pPr>
          </w:p>
          <w:p w:rsidR="00C250BB" w:rsidRPr="00BE1362" w14:paraId="1EABEA4A" w14:textId="77777777">
            <w:pPr>
              <w:rPr>
                <w:lang w:val="en-US"/>
              </w:rPr>
            </w:pPr>
          </w:p>
        </w:tc>
      </w:tr>
      <w:tr w14:paraId="4364CC43" w14:textId="77777777">
        <w:tblPrEx>
          <w:tblW w:w="0" w:type="auto"/>
          <w:tblLook w:val="01E0"/>
        </w:tblPrEx>
        <w:tc>
          <w:tcPr>
            <w:tcW w:w="4606" w:type="dxa"/>
          </w:tcPr>
          <w:p w:rsidR="00C250BB" w:rsidRPr="00BE1362" w14:paraId="167F7D29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Place and date</w:t>
            </w:r>
          </w:p>
          <w:p w:rsidR="00C250BB" w:rsidRPr="00BE1362" w14:paraId="33F13C20" w14:textId="77777777">
            <w:pPr>
              <w:rPr>
                <w:sz w:val="22"/>
                <w:szCs w:val="22"/>
                <w:lang w:val="en-US"/>
              </w:rPr>
            </w:pPr>
          </w:p>
          <w:p w:rsidR="00C250BB" w:rsidRPr="00BE1362" w14:paraId="489C743C" w14:textId="77777777">
            <w:pPr>
              <w:rPr>
                <w:lang w:val="en-US"/>
              </w:rPr>
            </w:pPr>
          </w:p>
        </w:tc>
        <w:tc>
          <w:tcPr>
            <w:tcW w:w="4606" w:type="dxa"/>
          </w:tcPr>
          <w:p w:rsidR="00C250BB" w:rsidRPr="00BE1362" w14:paraId="160231E1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Telephone number</w:t>
            </w:r>
          </w:p>
          <w:p w:rsidR="00550DB0" w:rsidRPr="00BE1362" w:rsidP="00550DB0" w14:paraId="573FFF0B" w14:textId="77777777">
            <w:pPr>
              <w:rPr>
                <w:lang w:val="en-US"/>
              </w:rPr>
            </w:pPr>
          </w:p>
          <w:p w:rsidR="00550DB0" w:rsidRPr="00BE1362" w:rsidP="00550DB0" w14:paraId="35240F1E" w14:textId="77777777">
            <w:pPr>
              <w:rPr>
                <w:lang w:val="en-US"/>
              </w:rPr>
            </w:pPr>
          </w:p>
        </w:tc>
      </w:tr>
      <w:tr w14:paraId="701D9294" w14:textId="77777777">
        <w:tblPrEx>
          <w:tblW w:w="0" w:type="auto"/>
          <w:tblLook w:val="01E0"/>
        </w:tblPrEx>
        <w:tc>
          <w:tcPr>
            <w:tcW w:w="9212" w:type="dxa"/>
            <w:gridSpan w:val="2"/>
          </w:tcPr>
          <w:p w:rsidR="00C250BB" w:rsidRPr="00BE1362" w14:paraId="0CFD026E" w14:textId="77777777">
            <w:pPr>
              <w:rPr>
                <w:sz w:val="14"/>
                <w:szCs w:val="14"/>
                <w:lang w:val="en-US"/>
              </w:rPr>
            </w:pPr>
            <w:r w:rsidRPr="00BE1362">
              <w:rPr>
                <w:sz w:val="14"/>
                <w:szCs w:val="14"/>
                <w:lang w:val="en-US"/>
              </w:rPr>
              <w:t>Signature</w:t>
            </w:r>
            <w:r w:rsidRPr="00BE1362">
              <w:rPr>
                <w:rStyle w:val="StyleLatinTimesNewRoman10pt"/>
              </w:rPr>
              <w:t>*</w:t>
            </w:r>
          </w:p>
          <w:p w:rsidR="00C250BB" w:rsidRPr="00BE1362" w14:paraId="6152F280" w14:textId="77777777">
            <w:pPr>
              <w:rPr>
                <w:sz w:val="22"/>
                <w:szCs w:val="22"/>
                <w:lang w:val="en-US"/>
              </w:rPr>
            </w:pPr>
          </w:p>
          <w:p w:rsidR="00C250BB" w:rsidRPr="00BE1362" w14:paraId="462E0FB6" w14:textId="77777777">
            <w:pPr>
              <w:rPr>
                <w:b/>
                <w:lang w:val="en-US"/>
              </w:rPr>
            </w:pPr>
          </w:p>
        </w:tc>
      </w:tr>
    </w:tbl>
    <w:p w:rsidR="00C250BB" w:rsidRPr="00BE1362" w14:paraId="398D3353" w14:textId="77777777">
      <w:pPr>
        <w:jc w:val="both"/>
        <w:rPr>
          <w:lang w:val="en-US"/>
        </w:rPr>
      </w:pPr>
    </w:p>
    <w:p w:rsidR="00C250BB" w:rsidRPr="00BE1362" w:rsidP="00550DB0" w14:paraId="78F6BEDB" w14:textId="77777777">
      <w:pPr>
        <w:ind w:firstLine="13"/>
        <w:rPr>
          <w:sz w:val="20"/>
          <w:szCs w:val="20"/>
          <w:lang w:val="en-US"/>
        </w:rPr>
      </w:pPr>
      <w:r w:rsidRPr="00BE1362">
        <w:rPr>
          <w:sz w:val="20"/>
          <w:szCs w:val="20"/>
          <w:lang w:val="en-US"/>
        </w:rPr>
        <w:t>*If signing for a company, a clarification of signature shall be included above and an up to date certificate of registration (or the equivalent) shall be enclosed to the completed proxy form.</w:t>
      </w:r>
    </w:p>
    <w:p w:rsidR="00C250BB" w:rsidRPr="00BE1362" w:rsidP="004C4BA0" w14:paraId="2D04D13E" w14:textId="77777777">
      <w:pPr>
        <w:rPr>
          <w:lang w:val="en-US"/>
        </w:rPr>
      </w:pPr>
    </w:p>
    <w:p w:rsidR="00C250BB" w:rsidRPr="00BE1362" w:rsidP="004C4BA0" w14:paraId="2CDC10C4" w14:textId="77777777">
      <w:pPr>
        <w:rPr>
          <w:lang w:val="en-US"/>
        </w:rPr>
      </w:pPr>
    </w:p>
    <w:p w:rsidR="00C250BB" w:rsidRPr="00BE1362" w14:paraId="5A9F88C4" w14:textId="77777777">
      <w:pPr>
        <w:rPr>
          <w:sz w:val="22"/>
          <w:szCs w:val="22"/>
          <w:lang w:val="en-US"/>
        </w:rPr>
      </w:pPr>
    </w:p>
    <w:p w:rsidR="00C250BB" w:rsidRPr="00BE1362" w14:paraId="354EB8CC" w14:textId="77777777">
      <w:pPr>
        <w:rPr>
          <w:sz w:val="22"/>
          <w:szCs w:val="22"/>
          <w:lang w:val="en-US"/>
        </w:rPr>
      </w:pPr>
    </w:p>
    <w:tbl>
      <w:tblPr>
        <w:tblStyle w:val="TableGrid"/>
        <w:tblW w:w="0" w:type="auto"/>
        <w:tblLook w:val="01E0"/>
      </w:tblPr>
      <w:tblGrid>
        <w:gridCol w:w="9060"/>
      </w:tblGrid>
      <w:tr w14:paraId="7306B1C0" w14:textId="77777777">
        <w:tblPrEx>
          <w:tblW w:w="0" w:type="auto"/>
          <w:tblLook w:val="01E0"/>
        </w:tblPrEx>
        <w:tc>
          <w:tcPr>
            <w:tcW w:w="9212" w:type="dxa"/>
          </w:tcPr>
          <w:p w:rsidR="00C250BB" w:rsidRPr="00BE1362" w14:paraId="28142BAC" w14:textId="7777777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DD665B" w:rsidRPr="00BE1362" w:rsidP="00DD665B" w14:paraId="28DC3CDA" w14:textId="77777777">
            <w:pPr>
              <w:rPr>
                <w:sz w:val="20"/>
                <w:szCs w:val="20"/>
                <w:lang w:val="en-US"/>
              </w:rPr>
            </w:pPr>
            <w:r w:rsidRPr="00BE1362">
              <w:rPr>
                <w:sz w:val="20"/>
                <w:szCs w:val="20"/>
                <w:lang w:val="en-US"/>
              </w:rPr>
              <w:t xml:space="preserve">Please note that a shareholder shall </w:t>
            </w:r>
            <w:bookmarkStart w:id="0" w:name="OLE_LINK1"/>
            <w:r w:rsidRPr="00BE1362">
              <w:rPr>
                <w:sz w:val="20"/>
                <w:szCs w:val="20"/>
                <w:lang w:val="en-US"/>
              </w:rPr>
              <w:t>give the company notice of attendance</w:t>
            </w:r>
            <w:bookmarkEnd w:id="0"/>
            <w:r w:rsidRPr="00BE1362">
              <w:rPr>
                <w:sz w:val="20"/>
                <w:szCs w:val="20"/>
                <w:lang w:val="en-US"/>
              </w:rPr>
              <w:t xml:space="preserve"> – as set out in the notice convening the meeting – even if the shareholder intends to exercise his or her voting rights through a proxy.</w:t>
            </w:r>
          </w:p>
          <w:p w:rsidR="00DD665B" w:rsidRPr="00BE1362" w:rsidP="00DD665B" w14:paraId="24174918" w14:textId="77777777">
            <w:pPr>
              <w:rPr>
                <w:sz w:val="20"/>
                <w:szCs w:val="20"/>
                <w:lang w:val="en-US"/>
              </w:rPr>
            </w:pPr>
          </w:p>
          <w:p w:rsidR="00DD665B" w:rsidRPr="00BE1362" w:rsidP="00136014" w14:paraId="2C5BE5A7" w14:textId="0FDF9E5C">
            <w:pPr>
              <w:rPr>
                <w:sz w:val="20"/>
                <w:szCs w:val="20"/>
                <w:lang w:val="en-US"/>
              </w:rPr>
            </w:pPr>
            <w:r w:rsidRPr="00BE1362">
              <w:rPr>
                <w:sz w:val="20"/>
                <w:szCs w:val="20"/>
                <w:lang w:val="en-US"/>
              </w:rPr>
              <w:t xml:space="preserve">The completed proxy form </w:t>
            </w:r>
            <w:r w:rsidRPr="00B24CC5">
              <w:rPr>
                <w:rStyle w:val="PlaceholderText"/>
                <w:color w:val="auto"/>
                <w:sz w:val="20"/>
                <w:szCs w:val="20"/>
                <w:lang w:val="en-US"/>
              </w:rPr>
              <w:t xml:space="preserve">(with any enclosures) should be sent to Sleep Cycle AB (publ), </w:t>
            </w:r>
            <w:bookmarkStart w:id="1" w:name="Text7"/>
            <w:r w:rsidRPr="00B24CC5">
              <w:rPr>
                <w:rStyle w:val="PlaceholderText"/>
                <w:color w:val="auto"/>
                <w:sz w:val="20"/>
                <w:szCs w:val="20"/>
                <w:lang w:val="en-US"/>
              </w:rPr>
              <w:t xml:space="preserve">by post to </w:t>
            </w:r>
            <w:bookmarkEnd w:id="1"/>
            <w:r w:rsidRPr="00136014" w:rsidR="00136014">
              <w:rPr>
                <w:rStyle w:val="PlaceholderText"/>
                <w:color w:val="auto"/>
                <w:sz w:val="20"/>
                <w:szCs w:val="20"/>
                <w:lang w:val="en-US"/>
              </w:rPr>
              <w:t>Sleep Cycle AB (publ), “EGM 2026”, Drakegatan 10, SE-412 50 Gothenburg, Sweden, or by email to investor@sleepcycle.com</w:t>
            </w:r>
            <w:r w:rsidRPr="00BE1362" w:rsidR="003E449B">
              <w:rPr>
                <w:sz w:val="20"/>
                <w:szCs w:val="20"/>
                <w:lang w:val="en-US"/>
              </w:rPr>
              <w:t xml:space="preserve">, so that it has been </w:t>
            </w:r>
            <w:r w:rsidR="00136014">
              <w:rPr>
                <w:rStyle w:val="PlaceholderText"/>
                <w:color w:val="auto"/>
                <w:sz w:val="20"/>
                <w:szCs w:val="20"/>
                <w:lang w:val="en-US"/>
              </w:rPr>
              <w:t>received by Sleep Cycle AB (publ)</w:t>
            </w:r>
            <w:r w:rsidRPr="00136014" w:rsidR="00051EC6">
              <w:rPr>
                <w:sz w:val="20"/>
                <w:szCs w:val="20"/>
                <w:lang w:val="en-US"/>
              </w:rPr>
              <w:t xml:space="preserve"> at the </w:t>
            </w:r>
            <w:r w:rsidRPr="00136014">
              <w:rPr>
                <w:rStyle w:val="PlaceholderText"/>
                <w:color w:val="auto"/>
                <w:sz w:val="20"/>
                <w:szCs w:val="20"/>
                <w:lang w:val="en-US"/>
              </w:rPr>
              <w:t>latest 10 November 2026. For the</w:t>
            </w:r>
            <w:r w:rsidRPr="00BE1362">
              <w:rPr>
                <w:sz w:val="20"/>
                <w:szCs w:val="20"/>
                <w:lang w:val="en-US"/>
              </w:rPr>
              <w:t xml:space="preserve"> avoidance of doubt, if the shareholder does </w:t>
            </w:r>
            <w:r w:rsidRPr="00BE1362">
              <w:rPr>
                <w:i/>
                <w:sz w:val="20"/>
                <w:szCs w:val="20"/>
                <w:lang w:val="en-US"/>
              </w:rPr>
              <w:t>not</w:t>
            </w:r>
            <w:r w:rsidRPr="00BE1362">
              <w:rPr>
                <w:sz w:val="20"/>
                <w:szCs w:val="20"/>
                <w:lang w:val="en-US"/>
              </w:rPr>
              <w:t xml:space="preserve"> intend to exercise his or her voting rights through a proxy, the proxy form does not have to be submitted.</w:t>
            </w:r>
          </w:p>
          <w:p w:rsidR="00DD665B" w:rsidRPr="00BE1362" w:rsidP="00DD665B" w14:paraId="5C85F987" w14:textId="77777777">
            <w:pPr>
              <w:rPr>
                <w:sz w:val="20"/>
                <w:szCs w:val="20"/>
                <w:lang w:val="en-US"/>
              </w:rPr>
            </w:pPr>
          </w:p>
          <w:p w:rsidR="00DD665B" w:rsidRPr="00BE1362" w:rsidP="00DD665B" w14:paraId="1AC2A349" w14:textId="77777777">
            <w:pPr>
              <w:rPr>
                <w:b/>
                <w:i/>
                <w:sz w:val="20"/>
                <w:szCs w:val="20"/>
                <w:lang w:val="en-US"/>
              </w:rPr>
            </w:pPr>
            <w:r w:rsidRPr="00BE1362">
              <w:rPr>
                <w:b/>
                <w:i/>
                <w:sz w:val="20"/>
                <w:szCs w:val="20"/>
                <w:lang w:val="en-US"/>
              </w:rPr>
              <w:t xml:space="preserve">Processing of personal data </w:t>
            </w:r>
          </w:p>
          <w:p w:rsidR="00DD665B" w:rsidRPr="00BE1362" w:rsidP="00DD665B" w14:paraId="37FEE8EF" w14:textId="47B06965">
            <w:pPr>
              <w:rPr>
                <w:sz w:val="20"/>
                <w:szCs w:val="20"/>
                <w:lang w:val="en-US"/>
              </w:rPr>
            </w:pPr>
            <w:r w:rsidRPr="00CF4945">
              <w:rPr>
                <w:sz w:val="20"/>
                <w:szCs w:val="20"/>
                <w:lang w:val="en-US"/>
              </w:rPr>
              <w:t xml:space="preserve">For information on how your personal data is processed, please refer to the Integrity Policy available on the Euroclear website; </w:t>
            </w:r>
            <w:hyperlink r:id="rId8" w:history="1">
              <w:r w:rsidRPr="00CF4945" w:rsidR="00CF4945">
                <w:rPr>
                  <w:rStyle w:val="Hyperlink"/>
                  <w:color w:val="auto"/>
                  <w:sz w:val="20"/>
                  <w:szCs w:val="20"/>
                  <w:lang w:val="en-US"/>
                </w:rPr>
                <w:t>www.euroclear.com/dam/ESw/Legal/Privacy-notice-bolagsstammor-engelska.pdf</w:t>
              </w:r>
            </w:hyperlink>
            <w:r w:rsidRPr="00CF4945">
              <w:rPr>
                <w:sz w:val="20"/>
                <w:szCs w:val="20"/>
                <w:lang w:val="en-US"/>
              </w:rPr>
              <w:t>.</w:t>
            </w:r>
          </w:p>
          <w:p w:rsidR="00C250BB" w:rsidRPr="00BE1362" w14:paraId="493AE241" w14:textId="77777777">
            <w:pPr>
              <w:jc w:val="center"/>
              <w:rPr>
                <w:b/>
                <w:lang w:val="en-US"/>
              </w:rPr>
            </w:pPr>
          </w:p>
        </w:tc>
      </w:tr>
    </w:tbl>
    <w:p w:rsidR="00C250BB" w:rsidRPr="00BE1362" w14:paraId="62DE004B" w14:textId="77777777">
      <w:pPr>
        <w:rPr>
          <w:sz w:val="22"/>
          <w:szCs w:val="22"/>
          <w:lang w:val="en-US"/>
        </w:rPr>
      </w:pPr>
    </w:p>
    <w:sectPr w:rsidSect="00544F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27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EF6" w14:paraId="5CF53D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0BB" w14:paraId="14483F0D" w14:textId="77777777">
    <w:pPr>
      <w:pStyle w:val="Footer"/>
    </w:pPr>
  </w:p>
  <w:p w:rsidR="00C250BB" w14:paraId="32A790C4" w14:textId="77777777">
    <w:pPr>
      <w:pStyle w:val="Footer"/>
      <w:spacing w:line="120" w:lineRule="exact"/>
      <w:ind w:left="-680" w:right="-680"/>
      <w:rPr>
        <w:rFonts w:ascii="Arial" w:hAnsi="Arial" w:cs="Arial"/>
        <w:sz w:val="10"/>
      </w:rPr>
    </w:pPr>
    <w:r>
      <w:rPr>
        <w:rFonts w:ascii="Arial" w:hAnsi="Arial" w:cs="Arial"/>
        <w:sz w:val="10"/>
      </w:rPr>
      <w:t>11488-v3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EF6" w14:paraId="08A3CE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EF6" w14:paraId="13763E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EF6" w14:paraId="02F65F9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EF6" w14:paraId="297EB3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227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CA"/>
    <w:rsid w:val="00045A43"/>
    <w:rsid w:val="00051EC6"/>
    <w:rsid w:val="000E09F5"/>
    <w:rsid w:val="00136014"/>
    <w:rsid w:val="001A210E"/>
    <w:rsid w:val="001C317C"/>
    <w:rsid w:val="001C4C1B"/>
    <w:rsid w:val="001D33C8"/>
    <w:rsid w:val="00244C82"/>
    <w:rsid w:val="002809D1"/>
    <w:rsid w:val="002A4D08"/>
    <w:rsid w:val="002B1652"/>
    <w:rsid w:val="002B19F0"/>
    <w:rsid w:val="003C6726"/>
    <w:rsid w:val="003E449B"/>
    <w:rsid w:val="003F1A54"/>
    <w:rsid w:val="003F1C1B"/>
    <w:rsid w:val="004C10B0"/>
    <w:rsid w:val="004C4BA0"/>
    <w:rsid w:val="004C5EF6"/>
    <w:rsid w:val="004D1653"/>
    <w:rsid w:val="004E4523"/>
    <w:rsid w:val="00544F1B"/>
    <w:rsid w:val="00550DB0"/>
    <w:rsid w:val="00561AFE"/>
    <w:rsid w:val="005B0037"/>
    <w:rsid w:val="005E7F38"/>
    <w:rsid w:val="00631D64"/>
    <w:rsid w:val="00656732"/>
    <w:rsid w:val="00660AA5"/>
    <w:rsid w:val="006C17C0"/>
    <w:rsid w:val="006F6E5A"/>
    <w:rsid w:val="00770295"/>
    <w:rsid w:val="007764DA"/>
    <w:rsid w:val="007E7240"/>
    <w:rsid w:val="007F16A7"/>
    <w:rsid w:val="00840FCA"/>
    <w:rsid w:val="00852238"/>
    <w:rsid w:val="008778D5"/>
    <w:rsid w:val="008E4DE1"/>
    <w:rsid w:val="008F1D4E"/>
    <w:rsid w:val="008F753B"/>
    <w:rsid w:val="00907DD7"/>
    <w:rsid w:val="009310BA"/>
    <w:rsid w:val="009409E0"/>
    <w:rsid w:val="009B4A7B"/>
    <w:rsid w:val="009E4659"/>
    <w:rsid w:val="00A00713"/>
    <w:rsid w:val="00A1106A"/>
    <w:rsid w:val="00AA0143"/>
    <w:rsid w:val="00B156A2"/>
    <w:rsid w:val="00B24CC5"/>
    <w:rsid w:val="00B62B13"/>
    <w:rsid w:val="00BC0FEB"/>
    <w:rsid w:val="00BE1362"/>
    <w:rsid w:val="00BF7281"/>
    <w:rsid w:val="00C1370A"/>
    <w:rsid w:val="00C250BB"/>
    <w:rsid w:val="00CD40BC"/>
    <w:rsid w:val="00CE50B8"/>
    <w:rsid w:val="00CF362D"/>
    <w:rsid w:val="00CF4945"/>
    <w:rsid w:val="00D202EE"/>
    <w:rsid w:val="00D45A5A"/>
    <w:rsid w:val="00D52978"/>
    <w:rsid w:val="00D954B9"/>
    <w:rsid w:val="00DA6EA8"/>
    <w:rsid w:val="00DD665B"/>
    <w:rsid w:val="00ED6F8B"/>
    <w:rsid w:val="00F60247"/>
    <w:rsid w:val="00FE7ECA"/>
  </w:rsids>
  <w:docVars>
    <w:docVar w:name="DOCCRAFTERTASKPANE" w:val="a3806694-efe5-4626-a92b-e9b1735988f4"/>
    <w:docVar w:name="DOCDRAFTERREINDEX" w:val="NO"/>
    <w:docVar w:name="DOCDRAFTERTASKPANE" w:val="49920cf8-eab0-4bf5-bbec-588dbb6ad4b2"/>
    <w:docVar w:name="DOCDRAFTER_VERSION" w:val="3.14"/>
    <w:docVar w:name="VERSIONDETAIL" w:val="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8CBF15"/>
  <w15:docId w15:val="{94C61BB1-E1C6-4813-82F8-6F8A7B69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4C4BA0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Heading110pt">
    <w:name w:val="Heading 1 + 10 pt"/>
    <w:basedOn w:val="Heading1"/>
    <w:rPr>
      <w:sz w:val="24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StyleLatinTimesNewRomanBold">
    <w:name w:val="Style (Latin) Times New Roman Bold"/>
    <w:basedOn w:val="DefaultParagraphFont"/>
    <w:qFormat/>
    <w:rsid w:val="004C4BA0"/>
    <w:rPr>
      <w:rFonts w:ascii="Times New Roman" w:hAnsi="Times New Roman"/>
      <w:b/>
      <w:bCs/>
      <w:sz w:val="28"/>
    </w:rPr>
  </w:style>
  <w:style w:type="character" w:customStyle="1" w:styleId="StyleLatinTimesNewRoman13ptBold">
    <w:name w:val="Style (Latin) Times New Roman 13 pt Bold"/>
    <w:basedOn w:val="DefaultParagraphFont"/>
    <w:rsid w:val="004C4BA0"/>
    <w:rPr>
      <w:rFonts w:ascii="Times New Roman" w:hAnsi="Times New Roman"/>
      <w:b/>
      <w:bCs/>
      <w:sz w:val="26"/>
    </w:rPr>
  </w:style>
  <w:style w:type="character" w:customStyle="1" w:styleId="StyleLatinTimesNewRoman10pt">
    <w:name w:val="Style (Latin) Times New Roman 10 pt"/>
    <w:basedOn w:val="DefaultParagraphFont"/>
    <w:rsid w:val="004C4BA0"/>
    <w:rPr>
      <w:rFonts w:ascii="Times New Roman" w:hAnsi="Times New Roman"/>
      <w:sz w:val="20"/>
    </w:rPr>
  </w:style>
  <w:style w:type="character" w:styleId="PlaceholderText">
    <w:name w:val="Placeholder Text"/>
    <w:basedOn w:val="DefaultParagraphFont"/>
    <w:uiPriority w:val="99"/>
    <w:semiHidden/>
    <w:rsid w:val="004C5EF6"/>
    <w:rPr>
      <w:color w:val="808080"/>
    </w:rPr>
  </w:style>
  <w:style w:type="character" w:styleId="Hyperlink">
    <w:name w:val="Hyperlink"/>
    <w:basedOn w:val="DefaultParagraphFont"/>
    <w:unhideWhenUsed/>
    <w:rsid w:val="00D202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44C8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://www.euroclear.com/dam/ESw/Legal/Privacy-notice-bolagsstammor-engelska.pdf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<Relationships xmlns="http://schemas.openxmlformats.org/package/2006/relationships"><Relationship Id="rId1" Type="http://schemas.microsoft.com/office/2011/relationships/webextension" Target="webextension1.xml" /></Relationships>
</file>

<file path=word/webextensions/taskpanes.xml><?xml version="1.0" encoding="utf-8"?>
<wetp:taskpanes xmlns:wetp="http://schemas.microsoft.com/office/webextensions/taskpanes/2010/11">
  <wetp:taskpane dockstate="right" visibility="0" width="5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">
  <we:reference id="0cae13c1-428a-4965-a923-0c2e31332a28" version="1.0.0.0" store="EXCatalog" storeType="excatalog"/>
  <we:alternateReferences/>
  <we:properties>
    <we:property name="Office.AutoShowTaskpaneWithDocument" value="false"/>
  </we:properties>
  <we:bindings/>
  <we:snapshot xmlns:r="http://schemas.openxmlformats.org/officeDocument/2006/relationships"/>
</we:webextension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roperties xmlns="http://www.imanage.com/work/xmlschema">
  <documentid>VINGE!23160810.3</documentid>
  <senderid>EKR0301</senderid>
  <senderemail>ELIAS.KROGER@VINGE.SE</senderemail>
  <lastmodified>2026-10-08T17:42:00.0000000+02:00</lastmodified>
  <database>VINGE</database>
</properties>
</file>

<file path=customXml/item2.xml><?xml version="1.0" encoding="utf-8"?>
<Sysero:Sysero xmlns:Sysero="http://www.uclogic.com">
  <ChoiceDependent xmlns="Sysero" xmlns:ns1="Sysero" ns1:ID="Sysero_22337336-9b16-4da0-b93e-2c15186ba277">
    <Values xmlns="">
      <Value Field="TextField12" Value="Bolaget"/>
    </Values>
  </ChoiceDependent>
  <ChoiceDependent xmlns="Sysero" xmlns:ns1="Sysero" ns1:ID="Sysero_db2a35f4-3638-482a-b3d6-d609ba44d63f">
    <Values xmlns="">
      <Value Field="TextField12" Value="Annan"/>
    </Values>
  </ChoiceDependent>
  <ChoiceDependent xmlns="Sysero" xmlns:ns1="Sysero" ns1:ID="Sysero_870ae7bd-87a0-49cf-bae7-fcbc5f0fd31b">
    <Values xmlns="">
      <Value Field="TextField12" Value="Bolaget"/>
    </Values>
  </ChoiceDependent>
  <ChoiceDependent xmlns="Sysero" xmlns:ns1="Sysero" ns1:ID="Sysero_c8d4d623-578f-4558-94f9-c7259ff45160">
    <Values xmlns="">
      <Value Field="TextField12" Value="Annan"/>
    </Values>
  </ChoiceDependent>
  <ChoiceDependent xmlns="Sysero" xmlns:ns1="Sysero" ns1:ID="Sysero_f159091c-ecfb-4aa6-8bb5-b10fc84cbeff">
    <Values xmlns="">
      <Value Field="TextField12" Value="Bolaget"/>
    </Values>
  </ChoiceDependent>
  <ChoiceDependent xmlns="Sysero" xmlns:ns1="Sysero" ns1:ID="Sysero_b4515681-a0f3-47ab-ab13-ddb9d24c5921">
    <Values xmlns="">
      <Value Field="TextField12" Value="Annan"/>
    </Values>
  </ChoiceDependent>
  <ChoiceDependent xmlns="Sysero" xmlns:ns1="Sysero" ns1:ID="Sysero_9932b86d-0296-406c-8efc-41bfb0ef51a4">
    <Values xmlns="">
      <Value Field="TextField12" Value="Bolaget"/>
    </Values>
  </ChoiceDependent>
  <ChoiceDependent xmlns="Sysero" xmlns:ns1="Sysero" ns1:ID="Sysero_52d66283-842e-4aa5-b134-1ed08e9b1ae7">
    <Values xmlns="">
      <Value Field="TextField12" Value="Annan"/>
    </Values>
  </ChoiceDependent>
</Sysero:Sysero>
</file>

<file path=customXml/item3.xml><?xml version="1.0" encoding="utf-8"?>
<?mso-contentType ?>
<ntns:customXsn xmlns:ntns="http://schemas.microsoft.com/office/2006/metadata/customXsn">
  <ntns:xsnLocation>http://kmportal.vinge.se/_cts/KHR Document/5e187a05ab184ae1customXsn.xsn</ntns:xsnLocation>
  <ntns:cached>False</ntns:cached>
  <ntns:openByDefault>False</ntns:openByDefault>
  <ntns:xsnScope>http://kmportal.vinge.se</ntns:xsnScope>
</ntns: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07EBA-761A-457A-81EE-ED4C6A7C35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78748D-42BA-4DCF-BDB3-F777586711BD}">
  <ds:schemaRefs>
    <ds:schemaRef ds:uri="http://www.uclogic.com"/>
    <ds:schemaRef ds:uri="Sysero"/>
    <ds:schemaRef ds:uri=""/>
  </ds:schemaRefs>
</ds:datastoreItem>
</file>

<file path=customXml/itemProps3.xml><?xml version="1.0" encoding="utf-8"?>
<ds:datastoreItem xmlns:ds="http://schemas.openxmlformats.org/officeDocument/2006/customXml" ds:itemID="{7A0E67C5-6ADD-498A-9745-B9AFAAC72F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A58E0496-32D3-458D-B860-68FBE4963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