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03FE7" w14:textId="45C0E807" w:rsidR="00965A2D" w:rsidRDefault="00BB7FD5" w:rsidP="0047188D">
      <w:pPr>
        <w:jc w:val="center"/>
        <w:rPr>
          <w:rFonts w:ascii="Arial" w:hAnsi="Arial" w:cs="Arial"/>
          <w:b/>
          <w:i/>
          <w:sz w:val="24"/>
          <w:szCs w:val="24"/>
        </w:rPr>
      </w:pPr>
      <w:r>
        <w:rPr>
          <w:rFonts w:ascii="Arial" w:hAnsi="Arial" w:cs="Arial"/>
          <w:b/>
          <w:i/>
          <w:noProof/>
          <w:sz w:val="24"/>
          <w:szCs w:val="24"/>
        </w:rPr>
        <w:drawing>
          <wp:inline distT="0" distB="0" distL="0" distR="0" wp14:anchorId="1492386D" wp14:editId="4EF1A713">
            <wp:extent cx="2644140" cy="1041008"/>
            <wp:effectExtent l="0" t="0" r="3810" b="6985"/>
            <wp:docPr id="1252458085"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458085" name="Picture 1" descr="A blue text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72904" cy="1052333"/>
                    </a:xfrm>
                    <a:prstGeom prst="rect">
                      <a:avLst/>
                    </a:prstGeom>
                  </pic:spPr>
                </pic:pic>
              </a:graphicData>
            </a:graphic>
          </wp:inline>
        </w:drawing>
      </w:r>
    </w:p>
    <w:p w14:paraId="7862DB56" w14:textId="77777777" w:rsidR="00BB7FD5" w:rsidRDefault="00BB7FD5" w:rsidP="0047188D">
      <w:pPr>
        <w:jc w:val="center"/>
        <w:rPr>
          <w:rFonts w:ascii="Arial" w:hAnsi="Arial" w:cs="Arial"/>
          <w:b/>
          <w:iCs/>
          <w:sz w:val="24"/>
          <w:szCs w:val="24"/>
        </w:rPr>
      </w:pPr>
    </w:p>
    <w:p w14:paraId="2210482D" w14:textId="5CF68540" w:rsidR="00697FE2" w:rsidRPr="00BB7FD5" w:rsidRDefault="0047188D" w:rsidP="0047188D">
      <w:pPr>
        <w:jc w:val="center"/>
        <w:rPr>
          <w:rFonts w:ascii="Arial" w:hAnsi="Arial" w:cs="Arial"/>
          <w:b/>
          <w:iCs/>
          <w:sz w:val="24"/>
          <w:szCs w:val="24"/>
        </w:rPr>
      </w:pPr>
      <w:r w:rsidRPr="00BB7FD5">
        <w:rPr>
          <w:rFonts w:ascii="Arial" w:hAnsi="Arial" w:cs="Arial"/>
          <w:b/>
          <w:iCs/>
          <w:sz w:val="24"/>
          <w:szCs w:val="24"/>
        </w:rPr>
        <w:t>TIPS FOR GETTING THROUGH THE HOLIDAYS AFTER A LOSS</w:t>
      </w:r>
    </w:p>
    <w:p w14:paraId="65ADB638" w14:textId="77777777" w:rsidR="0047188D" w:rsidRPr="00BB7FD5" w:rsidRDefault="0047188D" w:rsidP="0047188D">
      <w:pPr>
        <w:rPr>
          <w:rFonts w:ascii="Arial" w:hAnsi="Arial" w:cs="Arial"/>
          <w:iCs/>
        </w:rPr>
      </w:pPr>
      <w:r w:rsidRPr="00BB7FD5">
        <w:rPr>
          <w:rFonts w:ascii="Arial" w:hAnsi="Arial" w:cs="Arial"/>
          <w:iCs/>
        </w:rPr>
        <w:t xml:space="preserve">As the holidays near, there are a few key things to keep in mind: </w:t>
      </w:r>
    </w:p>
    <w:p w14:paraId="5434744F" w14:textId="73E9C40C" w:rsidR="0047188D" w:rsidRPr="00BB7FD5" w:rsidRDefault="00BB7FD5" w:rsidP="00BB7FD5">
      <w:pPr>
        <w:pStyle w:val="ListParagraph"/>
        <w:numPr>
          <w:ilvl w:val="0"/>
          <w:numId w:val="5"/>
        </w:numPr>
        <w:rPr>
          <w:rFonts w:ascii="Arial" w:hAnsi="Arial" w:cs="Arial"/>
          <w:iCs/>
        </w:rPr>
      </w:pPr>
      <w:r w:rsidRPr="00BB7FD5">
        <w:rPr>
          <w:rFonts w:ascii="Arial" w:hAnsi="Arial" w:cs="Arial"/>
          <w:iCs/>
        </w:rPr>
        <w:t>T</w:t>
      </w:r>
      <w:r w:rsidR="0047188D" w:rsidRPr="00BB7FD5">
        <w:rPr>
          <w:rFonts w:ascii="Arial" w:hAnsi="Arial" w:cs="Arial"/>
          <w:iCs/>
        </w:rPr>
        <w:t>here is no right or wrong way to cope, and even if others don’t always understand your decisions, that doesn’t make them right or wrong</w:t>
      </w:r>
      <w:r w:rsidRPr="00BB7FD5">
        <w:rPr>
          <w:rFonts w:ascii="Arial" w:hAnsi="Arial" w:cs="Arial"/>
          <w:iCs/>
        </w:rPr>
        <w:t>.</w:t>
      </w:r>
    </w:p>
    <w:p w14:paraId="7B5EDF1A" w14:textId="734365ED" w:rsidR="0047188D" w:rsidRPr="00BB7FD5" w:rsidRDefault="0047188D" w:rsidP="00BB7FD5">
      <w:pPr>
        <w:pStyle w:val="ListParagraph"/>
        <w:numPr>
          <w:ilvl w:val="0"/>
          <w:numId w:val="5"/>
        </w:numPr>
        <w:rPr>
          <w:rFonts w:ascii="Arial" w:hAnsi="Arial" w:cs="Arial"/>
          <w:iCs/>
        </w:rPr>
      </w:pPr>
      <w:r w:rsidRPr="00BB7FD5">
        <w:rPr>
          <w:rFonts w:ascii="Arial" w:hAnsi="Arial" w:cs="Arial"/>
          <w:iCs/>
        </w:rPr>
        <w:t xml:space="preserve">Your emotions are likely to be even more changeable </w:t>
      </w:r>
      <w:r w:rsidR="00BB7FD5" w:rsidRPr="00BB7FD5">
        <w:rPr>
          <w:rFonts w:ascii="Arial" w:hAnsi="Arial" w:cs="Arial"/>
          <w:iCs/>
        </w:rPr>
        <w:t>than</w:t>
      </w:r>
      <w:r w:rsidRPr="00BB7FD5">
        <w:rPr>
          <w:rFonts w:ascii="Arial" w:hAnsi="Arial" w:cs="Arial"/>
          <w:iCs/>
        </w:rPr>
        <w:t xml:space="preserve"> usual, but tears and sadness don’t have to ruin the entire season. </w:t>
      </w:r>
    </w:p>
    <w:p w14:paraId="455345DC" w14:textId="77777777" w:rsidR="00BB7FD5" w:rsidRPr="00BB7FD5" w:rsidRDefault="00BB7FD5" w:rsidP="00BB7FD5">
      <w:pPr>
        <w:ind w:left="360"/>
        <w:rPr>
          <w:rFonts w:ascii="Arial" w:hAnsi="Arial" w:cs="Arial"/>
        </w:rPr>
      </w:pPr>
      <w:r w:rsidRPr="00BB7FD5">
        <w:rPr>
          <w:rFonts w:ascii="Arial" w:hAnsi="Arial" w:cs="Arial"/>
        </w:rPr>
        <w:t>If you’ve experienced the loss of a loved one, be gentle with yourself. Give yourself permission to set aside others’ expectations and listen to your own heart. Do only what feels right for you.</w:t>
      </w:r>
    </w:p>
    <w:p w14:paraId="37F1A1E2" w14:textId="399FDFA3" w:rsidR="0047188D" w:rsidRPr="00BB7FD5" w:rsidRDefault="0047188D" w:rsidP="00BB7FD5">
      <w:pPr>
        <w:pStyle w:val="ListParagraph"/>
        <w:numPr>
          <w:ilvl w:val="0"/>
          <w:numId w:val="6"/>
        </w:numPr>
        <w:rPr>
          <w:rFonts w:ascii="Arial" w:hAnsi="Arial" w:cs="Arial"/>
        </w:rPr>
      </w:pPr>
      <w:r w:rsidRPr="00BB7FD5">
        <w:rPr>
          <w:rFonts w:ascii="Arial" w:hAnsi="Arial" w:cs="Arial"/>
        </w:rPr>
        <w:t>Plan to spend time with people you enjo</w:t>
      </w:r>
      <w:r w:rsidR="00BB7FD5" w:rsidRPr="00BB7FD5">
        <w:rPr>
          <w:rFonts w:ascii="Arial" w:hAnsi="Arial" w:cs="Arial"/>
        </w:rPr>
        <w:t>y,</w:t>
      </w:r>
      <w:r w:rsidRPr="00BB7FD5">
        <w:rPr>
          <w:rFonts w:ascii="Arial" w:hAnsi="Arial" w:cs="Arial"/>
        </w:rPr>
        <w:t xml:space="preserve"> and who can accept your sadness as well as your joy.</w:t>
      </w:r>
    </w:p>
    <w:p w14:paraId="4BDC3EC2" w14:textId="113E8E20" w:rsidR="0047188D" w:rsidRPr="00BB7FD5" w:rsidRDefault="0047188D" w:rsidP="00BB7FD5">
      <w:pPr>
        <w:pStyle w:val="ListParagraph"/>
        <w:numPr>
          <w:ilvl w:val="0"/>
          <w:numId w:val="6"/>
        </w:numPr>
        <w:rPr>
          <w:rFonts w:ascii="Arial" w:hAnsi="Arial" w:cs="Arial"/>
        </w:rPr>
      </w:pPr>
      <w:r w:rsidRPr="00BB7FD5">
        <w:rPr>
          <w:rFonts w:ascii="Arial" w:hAnsi="Arial" w:cs="Arial"/>
        </w:rPr>
        <w:t>Know that it is okay to make your needs known to people. Those who care about you generally really do want to help but often aren’t sure how.</w:t>
      </w:r>
    </w:p>
    <w:p w14:paraId="5B606DBE" w14:textId="77777777" w:rsidR="0047188D" w:rsidRPr="00BB7FD5" w:rsidRDefault="0047188D" w:rsidP="00BB7FD5">
      <w:pPr>
        <w:pStyle w:val="ListParagraph"/>
        <w:numPr>
          <w:ilvl w:val="0"/>
          <w:numId w:val="6"/>
        </w:numPr>
        <w:rPr>
          <w:rFonts w:ascii="Arial" w:hAnsi="Arial" w:cs="Arial"/>
        </w:rPr>
      </w:pPr>
      <w:r w:rsidRPr="00BB7FD5">
        <w:rPr>
          <w:rFonts w:ascii="Arial" w:hAnsi="Arial" w:cs="Arial"/>
        </w:rPr>
        <w:t>Remember that taking care of your needs includes eating right, getting exercise and ensuring that you have enough rest.</w:t>
      </w:r>
    </w:p>
    <w:p w14:paraId="1D5F06FD" w14:textId="77777777" w:rsidR="0047188D" w:rsidRPr="00BB7FD5" w:rsidRDefault="0047188D" w:rsidP="00BB7FD5">
      <w:pPr>
        <w:pStyle w:val="ListParagraph"/>
        <w:numPr>
          <w:ilvl w:val="0"/>
          <w:numId w:val="6"/>
        </w:numPr>
        <w:rPr>
          <w:rFonts w:ascii="Arial" w:hAnsi="Arial" w:cs="Arial"/>
        </w:rPr>
      </w:pPr>
      <w:r w:rsidRPr="00BB7FD5">
        <w:rPr>
          <w:rFonts w:ascii="Arial" w:hAnsi="Arial" w:cs="Arial"/>
        </w:rPr>
        <w:t>One of the biggest challenges is when people do not understand how other family members are feeling.  As a result, some people find it helpful to have a family meeting prior to the start of the holiday, so everyone can come together and understand each other’s needs, share ideas on how to approach this holiday season and be prepared ahead of time.</w:t>
      </w:r>
    </w:p>
    <w:p w14:paraId="4A080A25" w14:textId="390945D2" w:rsidR="0072033C" w:rsidRPr="0072033C" w:rsidRDefault="0072033C" w:rsidP="00BB7FD5">
      <w:pPr>
        <w:pStyle w:val="ListParagraph"/>
        <w:numPr>
          <w:ilvl w:val="0"/>
          <w:numId w:val="6"/>
        </w:numPr>
        <w:rPr>
          <w:rFonts w:ascii="Arial" w:hAnsi="Arial" w:cs="Arial"/>
          <w:b/>
          <w:i/>
        </w:rPr>
      </w:pPr>
      <w:r w:rsidRPr="0072033C">
        <w:rPr>
          <w:rFonts w:ascii="Arial" w:hAnsi="Arial" w:cs="Arial"/>
        </w:rPr>
        <w:t>Changing routines that have always been part of the holiday may feel too painful this year (or even next), and that’s okay. Making some adjustments can be helpful but try not to change everything. Consider blending a few familiar traditions with new ones, keeping parts of the old can preserve meaningful memories and a sense of continuity.</w:t>
      </w:r>
    </w:p>
    <w:p w14:paraId="33F2A2D1" w14:textId="29AC1756" w:rsidR="003D3035" w:rsidRPr="00BB7FD5" w:rsidRDefault="003D3035" w:rsidP="00BB7FD5">
      <w:pPr>
        <w:pStyle w:val="ListParagraph"/>
        <w:numPr>
          <w:ilvl w:val="0"/>
          <w:numId w:val="6"/>
        </w:numPr>
        <w:rPr>
          <w:rFonts w:ascii="Arial" w:hAnsi="Arial" w:cs="Arial"/>
          <w:b/>
          <w:i/>
        </w:rPr>
      </w:pPr>
      <w:r w:rsidRPr="00BB7FD5">
        <w:rPr>
          <w:rFonts w:ascii="Arial" w:hAnsi="Arial" w:cs="Arial"/>
        </w:rPr>
        <w:t xml:space="preserve">If social occasions and invitations are too overwhelming, try to handle them one at a time.  Some days you may feel like participating and some days you may want to “pass”. When invited to an activity respond </w:t>
      </w:r>
      <w:r w:rsidR="00BB7FD5" w:rsidRPr="00BB7FD5">
        <w:rPr>
          <w:rFonts w:ascii="Arial" w:hAnsi="Arial" w:cs="Arial"/>
        </w:rPr>
        <w:t>by leaving</w:t>
      </w:r>
      <w:r w:rsidRPr="00BB7FD5">
        <w:rPr>
          <w:rFonts w:ascii="Arial" w:hAnsi="Arial" w:cs="Arial"/>
        </w:rPr>
        <w:t xml:space="preserve"> the invitation open so you can feel free to pass at the last minute if necessary.</w:t>
      </w:r>
    </w:p>
    <w:p w14:paraId="7E5CE851" w14:textId="725DD87D" w:rsidR="003D3035" w:rsidRPr="00BB7FD5" w:rsidRDefault="003D3035" w:rsidP="00BB7FD5">
      <w:pPr>
        <w:pStyle w:val="ListParagraph"/>
        <w:numPr>
          <w:ilvl w:val="0"/>
          <w:numId w:val="6"/>
        </w:numPr>
        <w:rPr>
          <w:rFonts w:ascii="Arial" w:hAnsi="Arial" w:cs="Arial"/>
          <w:b/>
          <w:i/>
        </w:rPr>
      </w:pPr>
      <w:r w:rsidRPr="00BB7FD5">
        <w:rPr>
          <w:rFonts w:ascii="Arial" w:hAnsi="Arial" w:cs="Arial"/>
        </w:rPr>
        <w:t xml:space="preserve">When </w:t>
      </w:r>
      <w:r w:rsidR="00BB7FD5" w:rsidRPr="00BB7FD5">
        <w:rPr>
          <w:rFonts w:ascii="Arial" w:hAnsi="Arial" w:cs="Arial"/>
        </w:rPr>
        <w:t>you go</w:t>
      </w:r>
      <w:r w:rsidRPr="00BB7FD5">
        <w:rPr>
          <w:rFonts w:ascii="Arial" w:hAnsi="Arial" w:cs="Arial"/>
        </w:rPr>
        <w:t xml:space="preserve"> shopping (if you choose to) make a list, don’t try to accomplish purchasing everything in one trip.  Go on several “short” trips; or forgo the mall altogether and shop online, from catalogs or buying gift certificates.</w:t>
      </w:r>
    </w:p>
    <w:p w14:paraId="4D4954B3" w14:textId="77777777" w:rsidR="003D3035" w:rsidRPr="00BB7FD5" w:rsidRDefault="003D3035" w:rsidP="00BB7FD5">
      <w:pPr>
        <w:pStyle w:val="ListParagraph"/>
        <w:numPr>
          <w:ilvl w:val="0"/>
          <w:numId w:val="6"/>
        </w:numPr>
        <w:rPr>
          <w:rFonts w:ascii="Arial" w:hAnsi="Arial" w:cs="Arial"/>
          <w:b/>
          <w:i/>
        </w:rPr>
      </w:pPr>
      <w:r w:rsidRPr="00BB7FD5">
        <w:rPr>
          <w:rFonts w:ascii="Arial" w:hAnsi="Arial" w:cs="Arial"/>
        </w:rPr>
        <w:t>Consider opening presents on a different day or at a different time; light a candle in memory of your loved one; observe a moment of silence at the dinner table, make a charitable donation.</w:t>
      </w:r>
    </w:p>
    <w:p w14:paraId="114338D0" w14:textId="77777777" w:rsidR="003D3035" w:rsidRPr="00BB7FD5" w:rsidRDefault="003D3035" w:rsidP="003D3035">
      <w:pPr>
        <w:rPr>
          <w:rFonts w:ascii="Arial" w:hAnsi="Arial" w:cs="Arial"/>
          <w:b/>
          <w:i/>
        </w:rPr>
      </w:pPr>
      <w:r w:rsidRPr="00BB7FD5">
        <w:rPr>
          <w:rFonts w:ascii="Arial" w:hAnsi="Arial" w:cs="Arial"/>
          <w:b/>
          <w:i/>
        </w:rPr>
        <w:t>Give praise to yourself and other family members for small gains during the holidays.</w:t>
      </w:r>
    </w:p>
    <w:p w14:paraId="10BC9D0D" w14:textId="77777777" w:rsidR="0072033C" w:rsidRPr="0072033C" w:rsidRDefault="0072033C" w:rsidP="0072033C">
      <w:pPr>
        <w:rPr>
          <w:rFonts w:ascii="Arial" w:hAnsi="Arial" w:cs="Arial"/>
          <w:b/>
          <w:i/>
        </w:rPr>
      </w:pPr>
      <w:r w:rsidRPr="0072033C">
        <w:rPr>
          <w:rFonts w:ascii="Arial" w:hAnsi="Arial" w:cs="Arial"/>
          <w:b/>
          <w:i/>
        </w:rPr>
        <w:t>REMEMBER: You don’t have to bake the 50 fruitcakes, 10 batches of fudge, or the hardtack candy this year. You can give yourself permission to simplify.</w:t>
      </w:r>
    </w:p>
    <w:p w14:paraId="5AE7389C" w14:textId="21493680" w:rsidR="003D3035" w:rsidRDefault="003D3035" w:rsidP="0072033C">
      <w:pPr>
        <w:rPr>
          <w:rFonts w:ascii="Arial" w:hAnsi="Arial" w:cs="Arial"/>
          <w:b/>
          <w:i/>
        </w:rPr>
      </w:pPr>
    </w:p>
    <w:p w14:paraId="751EBD94" w14:textId="0CEB665F" w:rsidR="0072033C" w:rsidRPr="0072033C" w:rsidRDefault="0072033C" w:rsidP="0072033C">
      <w:pPr>
        <w:tabs>
          <w:tab w:val="left" w:pos="4416"/>
        </w:tabs>
        <w:rPr>
          <w:rFonts w:ascii="Arial" w:hAnsi="Arial" w:cs="Arial"/>
          <w:color w:val="002060"/>
        </w:rPr>
      </w:pPr>
      <w:r w:rsidRPr="0072033C">
        <w:rPr>
          <w:rFonts w:ascii="Arial" w:hAnsi="Arial" w:cs="Arial"/>
        </w:rPr>
        <w:tab/>
      </w:r>
      <w:hyperlink r:id="rId7" w:history="1">
        <w:r w:rsidRPr="0072033C">
          <w:rPr>
            <w:rStyle w:val="Hyperlink"/>
            <w:rFonts w:ascii="Arial" w:hAnsi="Arial" w:cs="Arial"/>
            <w:color w:val="002060"/>
          </w:rPr>
          <w:t>www.circleoflifecare.org</w:t>
        </w:r>
      </w:hyperlink>
      <w:r w:rsidRPr="0072033C">
        <w:rPr>
          <w:rFonts w:ascii="Arial" w:hAnsi="Arial" w:cs="Arial"/>
          <w:color w:val="002060"/>
        </w:rPr>
        <w:t xml:space="preserve"> </w:t>
      </w:r>
    </w:p>
    <w:sectPr w:rsidR="0072033C" w:rsidRPr="0072033C" w:rsidSect="002539D3">
      <w:pgSz w:w="12240" w:h="15840"/>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14B7"/>
    <w:multiLevelType w:val="hybridMultilevel"/>
    <w:tmpl w:val="9238F5F8"/>
    <w:lvl w:ilvl="0" w:tplc="CDC207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6D929B7"/>
    <w:multiLevelType w:val="hybridMultilevel"/>
    <w:tmpl w:val="2CAC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1641D0"/>
    <w:multiLevelType w:val="hybridMultilevel"/>
    <w:tmpl w:val="FC8AE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9C0492"/>
    <w:multiLevelType w:val="hybridMultilevel"/>
    <w:tmpl w:val="EFAC60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7F3288D"/>
    <w:multiLevelType w:val="hybridMultilevel"/>
    <w:tmpl w:val="8E7A85B2"/>
    <w:lvl w:ilvl="0" w:tplc="CDC20718">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8EE5200"/>
    <w:multiLevelType w:val="hybridMultilevel"/>
    <w:tmpl w:val="00B686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88316">
    <w:abstractNumId w:val="1"/>
  </w:num>
  <w:num w:numId="2" w16cid:durableId="607540253">
    <w:abstractNumId w:val="5"/>
  </w:num>
  <w:num w:numId="3" w16cid:durableId="1330671925">
    <w:abstractNumId w:val="2"/>
  </w:num>
  <w:num w:numId="4" w16cid:durableId="213588235">
    <w:abstractNumId w:val="0"/>
  </w:num>
  <w:num w:numId="5" w16cid:durableId="1402869659">
    <w:abstractNumId w:val="4"/>
  </w:num>
  <w:num w:numId="6" w16cid:durableId="1787432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88D"/>
    <w:rsid w:val="000A7219"/>
    <w:rsid w:val="002539D3"/>
    <w:rsid w:val="003D3035"/>
    <w:rsid w:val="0047188D"/>
    <w:rsid w:val="00697FE2"/>
    <w:rsid w:val="006B5349"/>
    <w:rsid w:val="0072033C"/>
    <w:rsid w:val="007F5F02"/>
    <w:rsid w:val="00817433"/>
    <w:rsid w:val="00965A2D"/>
    <w:rsid w:val="00BB7FD5"/>
    <w:rsid w:val="00DC1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EBE0"/>
  <w15:docId w15:val="{4FB21798-E6E7-44CC-B15B-8874DD37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188D"/>
    <w:pPr>
      <w:ind w:left="720"/>
      <w:contextualSpacing/>
    </w:pPr>
  </w:style>
  <w:style w:type="paragraph" w:styleId="BalloonText">
    <w:name w:val="Balloon Text"/>
    <w:basedOn w:val="Normal"/>
    <w:link w:val="BalloonTextChar"/>
    <w:uiPriority w:val="99"/>
    <w:semiHidden/>
    <w:unhideWhenUsed/>
    <w:rsid w:val="00965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5A2D"/>
    <w:rPr>
      <w:rFonts w:ascii="Tahoma" w:hAnsi="Tahoma" w:cs="Tahoma"/>
      <w:sz w:val="16"/>
      <w:szCs w:val="16"/>
    </w:rPr>
  </w:style>
  <w:style w:type="character" w:styleId="Hyperlink">
    <w:name w:val="Hyperlink"/>
    <w:basedOn w:val="DefaultParagraphFont"/>
    <w:uiPriority w:val="99"/>
    <w:unhideWhenUsed/>
    <w:rsid w:val="0072033C"/>
    <w:rPr>
      <w:color w:val="0000FF" w:themeColor="hyperlink"/>
      <w:u w:val="single"/>
    </w:rPr>
  </w:style>
  <w:style w:type="character" w:styleId="UnresolvedMention">
    <w:name w:val="Unresolved Mention"/>
    <w:basedOn w:val="DefaultParagraphFont"/>
    <w:uiPriority w:val="99"/>
    <w:semiHidden/>
    <w:unhideWhenUsed/>
    <w:rsid w:val="007203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ircleoflifecar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7EAD6-9B71-4937-98C0-BF21ECB70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2159</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Cristie Ginther</dc:creator>
  <cp:lastModifiedBy>Nancy Desler</cp:lastModifiedBy>
  <cp:revision>3</cp:revision>
  <dcterms:created xsi:type="dcterms:W3CDTF">2025-12-03T15:09:00Z</dcterms:created>
  <dcterms:modified xsi:type="dcterms:W3CDTF">2025-12-03T15:27:00Z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83544e3b-f46d-41ba-aedc-62a405721dad</vt:lpwstr>
  </property>
</Properties>
</file>