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EA75" w14:textId="77777777" w:rsidR="00C47968" w:rsidRPr="00C47968" w:rsidRDefault="00C47968" w:rsidP="00C47968">
      <w:pPr>
        <w:rPr>
          <w:b/>
          <w:bCs/>
        </w:rPr>
      </w:pPr>
      <w:r w:rsidRPr="00C47968">
        <w:rPr>
          <w:b/>
          <w:bCs/>
        </w:rPr>
        <w:t>Privacyverklaring Recrewtment</w:t>
      </w:r>
    </w:p>
    <w:p w14:paraId="72CE57D4" w14:textId="77777777" w:rsidR="00C47968" w:rsidRPr="00C47968" w:rsidRDefault="00C47968" w:rsidP="00C47968">
      <w:r w:rsidRPr="00C47968">
        <w:rPr>
          <w:b/>
          <w:bCs/>
        </w:rPr>
        <w:t>Laatst bijgewerkt:</w:t>
      </w:r>
      <w:r w:rsidRPr="00C47968">
        <w:t xml:space="preserve"> [DATUM VAN PUBLICATIE]</w:t>
      </w:r>
    </w:p>
    <w:p w14:paraId="710C4B3C" w14:textId="77777777" w:rsidR="00C47968" w:rsidRPr="00C47968" w:rsidRDefault="00C47968" w:rsidP="00C47968">
      <w:pPr>
        <w:rPr>
          <w:b/>
          <w:bCs/>
        </w:rPr>
      </w:pPr>
      <w:r w:rsidRPr="00C47968">
        <w:rPr>
          <w:b/>
          <w:bCs/>
        </w:rPr>
        <w:t>1. Algemeen</w:t>
      </w:r>
    </w:p>
    <w:p w14:paraId="7FAF3A4C" w14:textId="77777777" w:rsidR="00C47968" w:rsidRPr="00C47968" w:rsidRDefault="00C47968" w:rsidP="00C47968">
      <w:r w:rsidRPr="00C47968">
        <w:t xml:space="preserve">Deze privacyverklaring legt uit hoe </w:t>
      </w:r>
      <w:r w:rsidRPr="00C47968">
        <w:rPr>
          <w:b/>
          <w:bCs/>
        </w:rPr>
        <w:t>Recrewtment NV</w:t>
      </w:r>
      <w:r w:rsidRPr="00C47968">
        <w:t xml:space="preserve">, met maatschappelijke zetel te Terlindenhofstraat 36, 2170 Antwerpen, België, en ingeschreven in de Kruispuntbank van Ondernemingen onder nummer </w:t>
      </w:r>
      <w:r w:rsidRPr="00C47968">
        <w:rPr>
          <w:b/>
          <w:bCs/>
        </w:rPr>
        <w:t>BE 0633.875.006</w:t>
      </w:r>
      <w:r w:rsidRPr="00C47968">
        <w:t>, persoonsgegevens verwerkt.</w:t>
      </w:r>
    </w:p>
    <w:p w14:paraId="005C7F68" w14:textId="77777777" w:rsidR="00C47968" w:rsidRPr="00C47968" w:rsidRDefault="00C47968" w:rsidP="00C47968">
      <w:r w:rsidRPr="00C47968">
        <w:t xml:space="preserve">In deze privacyverklaring wordt Recrewtment NV verder aangeduid als </w:t>
      </w:r>
      <w:r w:rsidRPr="00C47968">
        <w:rPr>
          <w:b/>
          <w:bCs/>
        </w:rPr>
        <w:t>“Recrewtment”</w:t>
      </w:r>
      <w:r w:rsidRPr="00C47968">
        <w:t xml:space="preserve">, </w:t>
      </w:r>
      <w:r w:rsidRPr="00C47968">
        <w:rPr>
          <w:b/>
          <w:bCs/>
        </w:rPr>
        <w:t>“wij”</w:t>
      </w:r>
      <w:r w:rsidRPr="00C47968">
        <w:t xml:space="preserve">, </w:t>
      </w:r>
      <w:r w:rsidRPr="00C47968">
        <w:rPr>
          <w:b/>
          <w:bCs/>
        </w:rPr>
        <w:t>“ons”</w:t>
      </w:r>
      <w:r w:rsidRPr="00C47968">
        <w:t xml:space="preserve"> of </w:t>
      </w:r>
      <w:r w:rsidRPr="00C47968">
        <w:rPr>
          <w:b/>
          <w:bCs/>
        </w:rPr>
        <w:t>“onze”</w:t>
      </w:r>
      <w:r w:rsidRPr="00C47968">
        <w:t>.</w:t>
      </w:r>
    </w:p>
    <w:p w14:paraId="77906DC1" w14:textId="77777777" w:rsidR="00C47968" w:rsidRPr="00C47968" w:rsidRDefault="00C47968" w:rsidP="00C47968">
      <w:r w:rsidRPr="00C47968">
        <w:t>Recrewtment treedt op als verwerkingsverantwoordelijke voor de persoonsgegevens die in het kader van onze website en dienstverlening worden verwerkt. Dit betekent dat wij bepalen voor welke doeleinden en op welke wijze persoonsgegevens worden gebruikt.</w:t>
      </w:r>
    </w:p>
    <w:p w14:paraId="7ACF6F0F" w14:textId="77777777" w:rsidR="00C47968" w:rsidRPr="00C47968" w:rsidRDefault="00C47968" w:rsidP="00C47968">
      <w:r w:rsidRPr="00C47968">
        <w:t>Wij verwerken persoonsgegevens zorgvuldig en in overeenstemming met de toepasselijke regelgeving inzake gegevensbescherming, waaronder de Algemene Verordening Gegevensbescherming van 27 april 2016 (“AVG” of “GDPR”) en de Belgische Wet van 30 juli 2018 betreffende de bescherming van natuurlijke personen met betrekking tot de verwerking van persoonsgegevens.</w:t>
      </w:r>
    </w:p>
    <w:p w14:paraId="02E49AE6" w14:textId="77777777" w:rsidR="00C47968" w:rsidRPr="00C47968" w:rsidRDefault="00C47968" w:rsidP="00C47968">
      <w:r w:rsidRPr="00C47968">
        <w:t>Deze privacyverklaring kan van tijd tot tijd worden gewijzigd. De meest recente versie is steeds beschikbaar op onze website.</w:t>
      </w:r>
    </w:p>
    <w:p w14:paraId="17171431" w14:textId="77777777" w:rsidR="00C47968" w:rsidRPr="00C47968" w:rsidRDefault="00C47968" w:rsidP="00C47968">
      <w:pPr>
        <w:rPr>
          <w:b/>
          <w:bCs/>
        </w:rPr>
      </w:pPr>
      <w:r w:rsidRPr="00C47968">
        <w:rPr>
          <w:b/>
          <w:bCs/>
        </w:rPr>
        <w:t>2. Voor wie geldt deze privacyverklaring?</w:t>
      </w:r>
    </w:p>
    <w:p w14:paraId="6B6E5CD7" w14:textId="77777777" w:rsidR="00C47968" w:rsidRPr="00C47968" w:rsidRDefault="00C47968" w:rsidP="00C47968">
      <w:r w:rsidRPr="00C47968">
        <w:t>Deze privacyverklaring is van toepassing op de verwerking van persoonsgegevens van:</w:t>
      </w:r>
    </w:p>
    <w:p w14:paraId="03EC8810" w14:textId="77777777" w:rsidR="00C47968" w:rsidRPr="00C47968" w:rsidRDefault="00C47968" w:rsidP="00C47968">
      <w:pPr>
        <w:numPr>
          <w:ilvl w:val="0"/>
          <w:numId w:val="23"/>
        </w:numPr>
      </w:pPr>
      <w:r w:rsidRPr="00C47968">
        <w:t>bezoekers van onze website;</w:t>
      </w:r>
    </w:p>
    <w:p w14:paraId="242C8D47" w14:textId="77777777" w:rsidR="00C47968" w:rsidRPr="00C47968" w:rsidRDefault="00C47968" w:rsidP="00C47968">
      <w:pPr>
        <w:numPr>
          <w:ilvl w:val="0"/>
          <w:numId w:val="23"/>
        </w:numPr>
      </w:pPr>
      <w:r w:rsidRPr="00C47968">
        <w:t>personen die ons contacteren via een contactformulier, e-mail, telefoon of een ander kanaal;</w:t>
      </w:r>
    </w:p>
    <w:p w14:paraId="5C34B0DC" w14:textId="77777777" w:rsidR="00C47968" w:rsidRPr="00C47968" w:rsidRDefault="00C47968" w:rsidP="00C47968">
      <w:pPr>
        <w:numPr>
          <w:ilvl w:val="0"/>
          <w:numId w:val="23"/>
        </w:numPr>
      </w:pPr>
      <w:r w:rsidRPr="00C47968">
        <w:t>kandidaten die solliciteren voor een vacature bij één van onze klanten;</w:t>
      </w:r>
    </w:p>
    <w:p w14:paraId="6C71E07B" w14:textId="77777777" w:rsidR="00C47968" w:rsidRPr="00C47968" w:rsidRDefault="00C47968" w:rsidP="00C47968">
      <w:pPr>
        <w:numPr>
          <w:ilvl w:val="0"/>
          <w:numId w:val="23"/>
        </w:numPr>
      </w:pPr>
      <w:r w:rsidRPr="00C47968">
        <w:t>kandidaten die spontaan solliciteren of door ons worden begeleid bij hun zoektocht naar een geschikte job;</w:t>
      </w:r>
    </w:p>
    <w:p w14:paraId="67BDB27C" w14:textId="77777777" w:rsidR="00C47968" w:rsidRPr="00C47968" w:rsidRDefault="00C47968" w:rsidP="00C47968">
      <w:pPr>
        <w:numPr>
          <w:ilvl w:val="0"/>
          <w:numId w:val="23"/>
        </w:numPr>
      </w:pPr>
      <w:r w:rsidRPr="00C47968">
        <w:t>sollicitanten voor een interne vacature bij Recrewtment;</w:t>
      </w:r>
    </w:p>
    <w:p w14:paraId="73753D26" w14:textId="77777777" w:rsidR="00C47968" w:rsidRPr="00C47968" w:rsidRDefault="00C47968" w:rsidP="00C47968">
      <w:pPr>
        <w:numPr>
          <w:ilvl w:val="0"/>
          <w:numId w:val="23"/>
        </w:numPr>
      </w:pPr>
      <w:r w:rsidRPr="00C47968">
        <w:t>uitzendkrachten, werknemers en andere personen die na een succesvolle selectie via Recrewtment worden tewerkgesteld;</w:t>
      </w:r>
    </w:p>
    <w:p w14:paraId="73B7CF8A" w14:textId="77777777" w:rsidR="00C47968" w:rsidRPr="00C47968" w:rsidRDefault="00C47968" w:rsidP="00C47968">
      <w:pPr>
        <w:numPr>
          <w:ilvl w:val="0"/>
          <w:numId w:val="23"/>
        </w:numPr>
      </w:pPr>
      <w:r w:rsidRPr="00C47968">
        <w:t>contactpersonen bij klanten, prospecten, leveranciers en andere zakelijke relaties;</w:t>
      </w:r>
    </w:p>
    <w:p w14:paraId="6DA1E155" w14:textId="77777777" w:rsidR="00C47968" w:rsidRPr="00C47968" w:rsidRDefault="00C47968" w:rsidP="00C47968">
      <w:pPr>
        <w:numPr>
          <w:ilvl w:val="0"/>
          <w:numId w:val="23"/>
        </w:numPr>
      </w:pPr>
      <w:r w:rsidRPr="00C47968">
        <w:t>andere personen van wie wij persoonsgegevens verwerken in het kader van onze dienstverlening.</w:t>
      </w:r>
    </w:p>
    <w:p w14:paraId="764E71FC" w14:textId="77777777" w:rsidR="00C47968" w:rsidRPr="00C47968" w:rsidRDefault="00C47968" w:rsidP="00C47968">
      <w:r w:rsidRPr="00C47968">
        <w:lastRenderedPageBreak/>
        <w:t xml:space="preserve">In deze privacyverklaring worden deze personen verder aangeduid als </w:t>
      </w:r>
      <w:r w:rsidRPr="00C47968">
        <w:rPr>
          <w:b/>
          <w:bCs/>
        </w:rPr>
        <w:t>“betrokkenen”</w:t>
      </w:r>
      <w:r w:rsidRPr="00C47968">
        <w:t>.</w:t>
      </w:r>
    </w:p>
    <w:p w14:paraId="3A77D758" w14:textId="77777777" w:rsidR="00C47968" w:rsidRPr="00C47968" w:rsidRDefault="00C47968" w:rsidP="00C47968">
      <w:pPr>
        <w:rPr>
          <w:b/>
          <w:bCs/>
        </w:rPr>
      </w:pPr>
      <w:r w:rsidRPr="00C47968">
        <w:rPr>
          <w:b/>
          <w:bCs/>
        </w:rPr>
        <w:t>3. Welke persoonsgegevens verwerken wij?</w:t>
      </w:r>
    </w:p>
    <w:p w14:paraId="228D1C1E" w14:textId="77777777" w:rsidR="00C47968" w:rsidRPr="00C47968" w:rsidRDefault="00C47968" w:rsidP="00C47968">
      <w:r w:rsidRPr="00C47968">
        <w:t>De persoonsgegevens die wij verwerken, hangen af van de manier waarop u gebruikmaakt van onze website en diensten.</w:t>
      </w:r>
    </w:p>
    <w:p w14:paraId="1A7C79E0" w14:textId="77777777" w:rsidR="00C47968" w:rsidRPr="00C47968" w:rsidRDefault="00C47968" w:rsidP="00C47968">
      <w:pPr>
        <w:rPr>
          <w:b/>
          <w:bCs/>
        </w:rPr>
      </w:pPr>
      <w:r w:rsidRPr="00C47968">
        <w:rPr>
          <w:b/>
          <w:bCs/>
        </w:rPr>
        <w:t>3.1. Websitebezoekers</w:t>
      </w:r>
    </w:p>
    <w:p w14:paraId="345C4B16" w14:textId="77777777" w:rsidR="00C47968" w:rsidRPr="00C47968" w:rsidRDefault="00C47968" w:rsidP="00C47968">
      <w:r w:rsidRPr="00C47968">
        <w:t>Wanneer u onze website bezoekt, kunnen wij de volgende gegevens verwerken:</w:t>
      </w:r>
    </w:p>
    <w:p w14:paraId="53B9541F" w14:textId="77777777" w:rsidR="00C47968" w:rsidRPr="00C47968" w:rsidRDefault="00C47968" w:rsidP="00C47968">
      <w:pPr>
        <w:numPr>
          <w:ilvl w:val="0"/>
          <w:numId w:val="24"/>
        </w:numPr>
      </w:pPr>
      <w:r w:rsidRPr="00C47968">
        <w:t>IP-adres;</w:t>
      </w:r>
    </w:p>
    <w:p w14:paraId="07DD0DE5" w14:textId="77777777" w:rsidR="00C47968" w:rsidRPr="00C47968" w:rsidRDefault="00C47968" w:rsidP="00C47968">
      <w:pPr>
        <w:numPr>
          <w:ilvl w:val="0"/>
          <w:numId w:val="24"/>
        </w:numPr>
      </w:pPr>
      <w:r w:rsidRPr="00C47968">
        <w:t>technische gegevens over uw toestel en browser;</w:t>
      </w:r>
    </w:p>
    <w:p w14:paraId="466ABB7F" w14:textId="77777777" w:rsidR="00C47968" w:rsidRPr="00C47968" w:rsidRDefault="00C47968" w:rsidP="00C47968">
      <w:pPr>
        <w:numPr>
          <w:ilvl w:val="0"/>
          <w:numId w:val="24"/>
        </w:numPr>
      </w:pPr>
      <w:r w:rsidRPr="00C47968">
        <w:t>gegevens over uw gebruik van de website;</w:t>
      </w:r>
    </w:p>
    <w:p w14:paraId="07A7BE8C" w14:textId="77777777" w:rsidR="00C47968" w:rsidRPr="00C47968" w:rsidRDefault="00C47968" w:rsidP="00C47968">
      <w:pPr>
        <w:numPr>
          <w:ilvl w:val="0"/>
          <w:numId w:val="24"/>
        </w:numPr>
      </w:pPr>
      <w:r w:rsidRPr="00C47968">
        <w:t>cookiegegevens en vergelijkbare technische identificatoren.</w:t>
      </w:r>
    </w:p>
    <w:p w14:paraId="4945B84E" w14:textId="77777777" w:rsidR="00C47968" w:rsidRPr="00C47968" w:rsidRDefault="00C47968" w:rsidP="00C47968">
      <w:r w:rsidRPr="00C47968">
        <w:t>Meer informatie over cookies vindt u in artikel 11 van deze privacyverklaring en in onze afzonderlijke cookieverklaring.</w:t>
      </w:r>
    </w:p>
    <w:p w14:paraId="12BC7210" w14:textId="77777777" w:rsidR="00C47968" w:rsidRPr="00C47968" w:rsidRDefault="00C47968" w:rsidP="00C47968">
      <w:pPr>
        <w:rPr>
          <w:b/>
          <w:bCs/>
        </w:rPr>
      </w:pPr>
      <w:r w:rsidRPr="00C47968">
        <w:rPr>
          <w:b/>
          <w:bCs/>
        </w:rPr>
        <w:t>3.2. Personen die ons contacteren</w:t>
      </w:r>
    </w:p>
    <w:p w14:paraId="62708E9A" w14:textId="77777777" w:rsidR="00C47968" w:rsidRPr="00C47968" w:rsidRDefault="00C47968" w:rsidP="00C47968">
      <w:r w:rsidRPr="00C47968">
        <w:t>Wanneer u ons contacteert via het contactformulier op onze website, per e-mail, telefonisch of via een ander kanaal, kunnen wij onder meer de volgende gegevens verwerken:</w:t>
      </w:r>
    </w:p>
    <w:p w14:paraId="131B8C08" w14:textId="77777777" w:rsidR="00C47968" w:rsidRPr="00C47968" w:rsidRDefault="00C47968" w:rsidP="00C47968">
      <w:pPr>
        <w:numPr>
          <w:ilvl w:val="0"/>
          <w:numId w:val="25"/>
        </w:numPr>
      </w:pPr>
      <w:r w:rsidRPr="00C47968">
        <w:t>naam en voornaam;</w:t>
      </w:r>
    </w:p>
    <w:p w14:paraId="22D7B978" w14:textId="77777777" w:rsidR="00C47968" w:rsidRPr="00C47968" w:rsidRDefault="00C47968" w:rsidP="00C47968">
      <w:pPr>
        <w:numPr>
          <w:ilvl w:val="0"/>
          <w:numId w:val="25"/>
        </w:numPr>
      </w:pPr>
      <w:r w:rsidRPr="00C47968">
        <w:t>bedrijfsnaam;</w:t>
      </w:r>
    </w:p>
    <w:p w14:paraId="48F2EAAA" w14:textId="77777777" w:rsidR="00C47968" w:rsidRPr="00C47968" w:rsidRDefault="00C47968" w:rsidP="00C47968">
      <w:pPr>
        <w:numPr>
          <w:ilvl w:val="0"/>
          <w:numId w:val="25"/>
        </w:numPr>
      </w:pPr>
      <w:r w:rsidRPr="00C47968">
        <w:t>e-mailadres;</w:t>
      </w:r>
    </w:p>
    <w:p w14:paraId="2A214CD5" w14:textId="77777777" w:rsidR="00C47968" w:rsidRPr="00C47968" w:rsidRDefault="00C47968" w:rsidP="00C47968">
      <w:pPr>
        <w:numPr>
          <w:ilvl w:val="0"/>
          <w:numId w:val="25"/>
        </w:numPr>
      </w:pPr>
      <w:r w:rsidRPr="00C47968">
        <w:t>telefoonnummer;</w:t>
      </w:r>
    </w:p>
    <w:p w14:paraId="5A8D4F62" w14:textId="77777777" w:rsidR="00C47968" w:rsidRPr="00C47968" w:rsidRDefault="00C47968" w:rsidP="00C47968">
      <w:pPr>
        <w:numPr>
          <w:ilvl w:val="0"/>
          <w:numId w:val="25"/>
        </w:numPr>
      </w:pPr>
      <w:r w:rsidRPr="00C47968">
        <w:t>de inhoud van uw bericht;</w:t>
      </w:r>
    </w:p>
    <w:p w14:paraId="7A2B51CB" w14:textId="77777777" w:rsidR="00C47968" w:rsidRPr="00C47968" w:rsidRDefault="00C47968" w:rsidP="00C47968">
      <w:pPr>
        <w:numPr>
          <w:ilvl w:val="0"/>
          <w:numId w:val="25"/>
        </w:numPr>
      </w:pPr>
      <w:r w:rsidRPr="00C47968">
        <w:t>andere informatie die u zelf aan ons bezorgt.</w:t>
      </w:r>
    </w:p>
    <w:p w14:paraId="6AEDC7DD" w14:textId="77777777" w:rsidR="00C47968" w:rsidRPr="00C47968" w:rsidRDefault="00C47968" w:rsidP="00C47968">
      <w:pPr>
        <w:rPr>
          <w:b/>
          <w:bCs/>
        </w:rPr>
      </w:pPr>
      <w:r w:rsidRPr="00C47968">
        <w:rPr>
          <w:b/>
          <w:bCs/>
        </w:rPr>
        <w:t>3.3. Kandidaten en sollicitanten</w:t>
      </w:r>
    </w:p>
    <w:p w14:paraId="3F195183" w14:textId="77777777" w:rsidR="00C47968" w:rsidRPr="00C47968" w:rsidRDefault="00C47968" w:rsidP="00C47968">
      <w:r w:rsidRPr="00C47968">
        <w:t>Wanneer u solliciteert via onze website, verwerken wij in eerste instantie de gegevens die u zelf invult of uploadt:</w:t>
      </w:r>
    </w:p>
    <w:p w14:paraId="4958DB8A" w14:textId="77777777" w:rsidR="00C47968" w:rsidRPr="00C47968" w:rsidRDefault="00C47968" w:rsidP="00C47968">
      <w:pPr>
        <w:numPr>
          <w:ilvl w:val="0"/>
          <w:numId w:val="26"/>
        </w:numPr>
      </w:pPr>
      <w:r w:rsidRPr="00C47968">
        <w:t>naam en voornaam;</w:t>
      </w:r>
    </w:p>
    <w:p w14:paraId="70EB2BE0" w14:textId="77777777" w:rsidR="00C47968" w:rsidRPr="00C47968" w:rsidRDefault="00C47968" w:rsidP="00C47968">
      <w:pPr>
        <w:numPr>
          <w:ilvl w:val="0"/>
          <w:numId w:val="26"/>
        </w:numPr>
      </w:pPr>
      <w:r w:rsidRPr="00C47968">
        <w:t>e-mailadres;</w:t>
      </w:r>
    </w:p>
    <w:p w14:paraId="08FF1C0D" w14:textId="77777777" w:rsidR="00C47968" w:rsidRPr="00C47968" w:rsidRDefault="00C47968" w:rsidP="00C47968">
      <w:pPr>
        <w:numPr>
          <w:ilvl w:val="0"/>
          <w:numId w:val="26"/>
        </w:numPr>
      </w:pPr>
      <w:r w:rsidRPr="00C47968">
        <w:t>telefoonnummer;</w:t>
      </w:r>
    </w:p>
    <w:p w14:paraId="3DE3D2F3" w14:textId="77777777" w:rsidR="00C47968" w:rsidRPr="00C47968" w:rsidRDefault="00C47968" w:rsidP="00C47968">
      <w:pPr>
        <w:numPr>
          <w:ilvl w:val="0"/>
          <w:numId w:val="26"/>
        </w:numPr>
      </w:pPr>
      <w:r w:rsidRPr="00C47968">
        <w:t>curriculum vitae;</w:t>
      </w:r>
    </w:p>
    <w:p w14:paraId="68207EE7" w14:textId="77777777" w:rsidR="00C47968" w:rsidRPr="00C47968" w:rsidRDefault="00C47968" w:rsidP="00C47968">
      <w:pPr>
        <w:numPr>
          <w:ilvl w:val="0"/>
          <w:numId w:val="26"/>
        </w:numPr>
      </w:pPr>
      <w:r w:rsidRPr="00C47968">
        <w:t>andere informatie die u vrijwillig aan ons bezorgt.</w:t>
      </w:r>
    </w:p>
    <w:p w14:paraId="41B160D3" w14:textId="77777777" w:rsidR="00C47968" w:rsidRPr="00C47968" w:rsidRDefault="00C47968" w:rsidP="00C47968">
      <w:r w:rsidRPr="00C47968">
        <w:lastRenderedPageBreak/>
        <w:t>Wanneer wij uw kandidatuur verder behandelen, kunnen wij bijkomende persoonsgegevens verwerken voor zover deze relevant zijn voor uw sollicitatie, begeleiding of mogelijke tewerkstelling:</w:t>
      </w:r>
    </w:p>
    <w:p w14:paraId="4CDC50A0" w14:textId="77777777" w:rsidR="00C47968" w:rsidRPr="00C47968" w:rsidRDefault="00C47968" w:rsidP="00C47968">
      <w:pPr>
        <w:numPr>
          <w:ilvl w:val="0"/>
          <w:numId w:val="27"/>
        </w:numPr>
      </w:pPr>
      <w:r w:rsidRPr="00C47968">
        <w:t>adres;</w:t>
      </w:r>
    </w:p>
    <w:p w14:paraId="3B0DD906" w14:textId="77777777" w:rsidR="00C47968" w:rsidRPr="00C47968" w:rsidRDefault="00C47968" w:rsidP="00C47968">
      <w:pPr>
        <w:numPr>
          <w:ilvl w:val="0"/>
          <w:numId w:val="27"/>
        </w:numPr>
      </w:pPr>
      <w:r w:rsidRPr="00C47968">
        <w:t>geboortedatum en geboorteplaats;</w:t>
      </w:r>
    </w:p>
    <w:p w14:paraId="1D4B9F49" w14:textId="77777777" w:rsidR="00C47968" w:rsidRPr="00C47968" w:rsidRDefault="00C47968" w:rsidP="00C47968">
      <w:pPr>
        <w:numPr>
          <w:ilvl w:val="0"/>
          <w:numId w:val="27"/>
        </w:numPr>
      </w:pPr>
      <w:r w:rsidRPr="00C47968">
        <w:t>nationaliteit;</w:t>
      </w:r>
    </w:p>
    <w:p w14:paraId="792A80C4" w14:textId="77777777" w:rsidR="00C47968" w:rsidRPr="00C47968" w:rsidRDefault="00C47968" w:rsidP="00C47968">
      <w:pPr>
        <w:numPr>
          <w:ilvl w:val="0"/>
          <w:numId w:val="27"/>
        </w:numPr>
      </w:pPr>
      <w:r w:rsidRPr="00C47968">
        <w:t>taal;</w:t>
      </w:r>
    </w:p>
    <w:p w14:paraId="6E9AE9D1" w14:textId="77777777" w:rsidR="00C47968" w:rsidRPr="00C47968" w:rsidRDefault="00C47968" w:rsidP="00C47968">
      <w:pPr>
        <w:numPr>
          <w:ilvl w:val="0"/>
          <w:numId w:val="27"/>
        </w:numPr>
      </w:pPr>
      <w:r w:rsidRPr="00C47968">
        <w:t>professionele ervaring;</w:t>
      </w:r>
    </w:p>
    <w:p w14:paraId="4808F8A0" w14:textId="77777777" w:rsidR="00C47968" w:rsidRPr="00C47968" w:rsidRDefault="00C47968" w:rsidP="00C47968">
      <w:pPr>
        <w:numPr>
          <w:ilvl w:val="0"/>
          <w:numId w:val="27"/>
        </w:numPr>
      </w:pPr>
      <w:r w:rsidRPr="00C47968">
        <w:t>opleidingen, diploma’s en certificaten;</w:t>
      </w:r>
    </w:p>
    <w:p w14:paraId="1B36FC27" w14:textId="77777777" w:rsidR="00C47968" w:rsidRPr="00C47968" w:rsidRDefault="00C47968" w:rsidP="00C47968">
      <w:pPr>
        <w:numPr>
          <w:ilvl w:val="0"/>
          <w:numId w:val="27"/>
        </w:numPr>
      </w:pPr>
      <w:r w:rsidRPr="00C47968">
        <w:t>vaardigheden en competenties;</w:t>
      </w:r>
    </w:p>
    <w:p w14:paraId="27741878" w14:textId="77777777" w:rsidR="00C47968" w:rsidRPr="00C47968" w:rsidRDefault="00C47968" w:rsidP="00C47968">
      <w:pPr>
        <w:numPr>
          <w:ilvl w:val="0"/>
          <w:numId w:val="27"/>
        </w:numPr>
      </w:pPr>
      <w:r w:rsidRPr="00C47968">
        <w:t>beschikbaarheid;</w:t>
      </w:r>
    </w:p>
    <w:p w14:paraId="2BDB8531" w14:textId="77777777" w:rsidR="00C47968" w:rsidRPr="00C47968" w:rsidRDefault="00C47968" w:rsidP="00C47968">
      <w:pPr>
        <w:numPr>
          <w:ilvl w:val="0"/>
          <w:numId w:val="27"/>
        </w:numPr>
      </w:pPr>
      <w:r w:rsidRPr="00C47968">
        <w:t>gewenste functie, regio en tewerkstellingsvorm;</w:t>
      </w:r>
    </w:p>
    <w:p w14:paraId="1F917B39" w14:textId="77777777" w:rsidR="00C47968" w:rsidRPr="00C47968" w:rsidRDefault="00C47968" w:rsidP="00C47968">
      <w:pPr>
        <w:numPr>
          <w:ilvl w:val="0"/>
          <w:numId w:val="27"/>
        </w:numPr>
      </w:pPr>
      <w:r w:rsidRPr="00C47968">
        <w:t>motivatiebrief;</w:t>
      </w:r>
    </w:p>
    <w:p w14:paraId="2B310C0E" w14:textId="77777777" w:rsidR="00C47968" w:rsidRPr="00C47968" w:rsidRDefault="00C47968" w:rsidP="00C47968">
      <w:pPr>
        <w:numPr>
          <w:ilvl w:val="0"/>
          <w:numId w:val="27"/>
        </w:numPr>
      </w:pPr>
      <w:r w:rsidRPr="00C47968">
        <w:t>informatie over rijbewijs en mobiliteit, indien relevant voor de functie;</w:t>
      </w:r>
    </w:p>
    <w:p w14:paraId="13A84078" w14:textId="77777777" w:rsidR="00C47968" w:rsidRPr="00C47968" w:rsidRDefault="00C47968" w:rsidP="00C47968">
      <w:pPr>
        <w:numPr>
          <w:ilvl w:val="0"/>
          <w:numId w:val="27"/>
        </w:numPr>
      </w:pPr>
      <w:r w:rsidRPr="00C47968">
        <w:t>referenties, wanneer u deze zelf opgeeft;</w:t>
      </w:r>
    </w:p>
    <w:p w14:paraId="38BDE4BB" w14:textId="77777777" w:rsidR="00C47968" w:rsidRPr="00C47968" w:rsidRDefault="00C47968" w:rsidP="00C47968">
      <w:pPr>
        <w:numPr>
          <w:ilvl w:val="0"/>
          <w:numId w:val="27"/>
        </w:numPr>
      </w:pPr>
      <w:r w:rsidRPr="00C47968">
        <w:t>gegevens uit gesprekken en communicatie met onze recruiters;</w:t>
      </w:r>
    </w:p>
    <w:p w14:paraId="67FCA90E" w14:textId="77777777" w:rsidR="00C47968" w:rsidRPr="00C47968" w:rsidRDefault="00C47968" w:rsidP="00C47968">
      <w:pPr>
        <w:numPr>
          <w:ilvl w:val="0"/>
          <w:numId w:val="27"/>
        </w:numPr>
      </w:pPr>
      <w:r w:rsidRPr="00C47968">
        <w:t>andere gegevens die u vermeldt in uw cv, motivatiebrief of tijdens de selectieprocedure.</w:t>
      </w:r>
    </w:p>
    <w:p w14:paraId="62EE7718" w14:textId="77777777" w:rsidR="00C47968" w:rsidRPr="00C47968" w:rsidRDefault="00C47968" w:rsidP="00C47968">
      <w:r w:rsidRPr="00C47968">
        <w:t xml:space="preserve">Uw sollicitatie en kandidaatprofiel worden opgeslagen en opgevolgd in </w:t>
      </w:r>
      <w:r w:rsidRPr="00C47968">
        <w:rPr>
          <w:b/>
          <w:bCs/>
        </w:rPr>
        <w:t>Bullhorn</w:t>
      </w:r>
      <w:r w:rsidRPr="00C47968">
        <w:t>, het applicant tracking system (“ATS”) dat Recrewtment gebruikt voor het beheer van kandidaturen, vacatures en contacten met kandidaten.</w:t>
      </w:r>
    </w:p>
    <w:p w14:paraId="715BBAF8" w14:textId="77777777" w:rsidR="00C47968" w:rsidRPr="00C47968" w:rsidRDefault="00C47968" w:rsidP="00C47968">
      <w:r w:rsidRPr="00C47968">
        <w:t>Wij verzoeken u om geen informatie mee te delen die niet relevant is voor uw sollicitatie of tewerkstelling.</w:t>
      </w:r>
    </w:p>
    <w:p w14:paraId="6720A178" w14:textId="77777777" w:rsidR="00C47968" w:rsidRPr="00C47968" w:rsidRDefault="00C47968" w:rsidP="00C47968">
      <w:pPr>
        <w:rPr>
          <w:b/>
          <w:bCs/>
        </w:rPr>
      </w:pPr>
      <w:r w:rsidRPr="00C47968">
        <w:rPr>
          <w:b/>
          <w:bCs/>
        </w:rPr>
        <w:t>3.4. Kandidaten die via Recrewtment worden tewerkgesteld</w:t>
      </w:r>
    </w:p>
    <w:p w14:paraId="69DF6FA7" w14:textId="77777777" w:rsidR="00C47968" w:rsidRPr="00C47968" w:rsidRDefault="00C47968" w:rsidP="00C47968">
      <w:r w:rsidRPr="00C47968">
        <w:t>Wanneer uw sollicitatie leidt tot een tewerkstelling via Recrewtment, kunnen wij bijkomende gegevens verwerken die noodzakelijk zijn voor de arbeidsovereenkomst, loonadministratie en naleving van wettelijke verplichtingen:</w:t>
      </w:r>
    </w:p>
    <w:p w14:paraId="3BCB4B8F" w14:textId="77777777" w:rsidR="00C47968" w:rsidRPr="00C47968" w:rsidRDefault="00C47968" w:rsidP="00C47968">
      <w:pPr>
        <w:numPr>
          <w:ilvl w:val="0"/>
          <w:numId w:val="28"/>
        </w:numPr>
      </w:pPr>
      <w:r w:rsidRPr="00C47968">
        <w:t>identificatiegegevens;</w:t>
      </w:r>
    </w:p>
    <w:p w14:paraId="011E8A64" w14:textId="77777777" w:rsidR="00C47968" w:rsidRPr="00C47968" w:rsidRDefault="00C47968" w:rsidP="00C47968">
      <w:pPr>
        <w:numPr>
          <w:ilvl w:val="0"/>
          <w:numId w:val="28"/>
        </w:numPr>
      </w:pPr>
      <w:r w:rsidRPr="00C47968">
        <w:t>adres- en contactgegevens;</w:t>
      </w:r>
    </w:p>
    <w:p w14:paraId="0BAFBEDA" w14:textId="77777777" w:rsidR="00C47968" w:rsidRPr="00C47968" w:rsidRDefault="00C47968" w:rsidP="00C47968">
      <w:pPr>
        <w:numPr>
          <w:ilvl w:val="0"/>
          <w:numId w:val="28"/>
        </w:numPr>
      </w:pPr>
      <w:r w:rsidRPr="00C47968">
        <w:t>geboortedatum en geboorteplaats;</w:t>
      </w:r>
    </w:p>
    <w:p w14:paraId="70395E3A" w14:textId="77777777" w:rsidR="00C47968" w:rsidRPr="00C47968" w:rsidRDefault="00C47968" w:rsidP="00C47968">
      <w:pPr>
        <w:numPr>
          <w:ilvl w:val="0"/>
          <w:numId w:val="28"/>
        </w:numPr>
      </w:pPr>
      <w:r w:rsidRPr="00C47968">
        <w:t>nationaliteit;</w:t>
      </w:r>
    </w:p>
    <w:p w14:paraId="63E0C2C7" w14:textId="77777777" w:rsidR="00C47968" w:rsidRPr="00C47968" w:rsidRDefault="00C47968" w:rsidP="00C47968">
      <w:pPr>
        <w:numPr>
          <w:ilvl w:val="0"/>
          <w:numId w:val="28"/>
        </w:numPr>
      </w:pPr>
      <w:r w:rsidRPr="00C47968">
        <w:lastRenderedPageBreak/>
        <w:t>rijksregisternummer of andere wettelijk vereiste identificatiegegevens;</w:t>
      </w:r>
    </w:p>
    <w:p w14:paraId="409D3D83" w14:textId="77777777" w:rsidR="00C47968" w:rsidRPr="00C47968" w:rsidRDefault="00C47968" w:rsidP="00C47968">
      <w:pPr>
        <w:numPr>
          <w:ilvl w:val="0"/>
          <w:numId w:val="28"/>
        </w:numPr>
      </w:pPr>
      <w:r w:rsidRPr="00C47968">
        <w:t>informatie over het recht om in België te werken;</w:t>
      </w:r>
    </w:p>
    <w:p w14:paraId="6B4D8FAC" w14:textId="77777777" w:rsidR="00C47968" w:rsidRPr="00C47968" w:rsidRDefault="00C47968" w:rsidP="00C47968">
      <w:pPr>
        <w:numPr>
          <w:ilvl w:val="0"/>
          <w:numId w:val="28"/>
        </w:numPr>
      </w:pPr>
      <w:r w:rsidRPr="00C47968">
        <w:t>kopie of scan van de identiteitskaart, indien noodzakelijk;</w:t>
      </w:r>
    </w:p>
    <w:p w14:paraId="198DA575" w14:textId="77777777" w:rsidR="00C47968" w:rsidRPr="00C47968" w:rsidRDefault="00C47968" w:rsidP="00C47968">
      <w:pPr>
        <w:numPr>
          <w:ilvl w:val="0"/>
          <w:numId w:val="28"/>
        </w:numPr>
      </w:pPr>
      <w:r w:rsidRPr="00C47968">
        <w:t>bankrekeningnummer;</w:t>
      </w:r>
    </w:p>
    <w:p w14:paraId="6A11499A" w14:textId="77777777" w:rsidR="00C47968" w:rsidRPr="00C47968" w:rsidRDefault="00C47968" w:rsidP="00C47968">
      <w:pPr>
        <w:numPr>
          <w:ilvl w:val="0"/>
          <w:numId w:val="28"/>
        </w:numPr>
      </w:pPr>
      <w:r w:rsidRPr="00C47968">
        <w:t>statuut, zoals arbeider, bediende, student of flexi-jobber;</w:t>
      </w:r>
    </w:p>
    <w:p w14:paraId="34417974" w14:textId="77777777" w:rsidR="00C47968" w:rsidRPr="00C47968" w:rsidRDefault="00C47968" w:rsidP="00C47968">
      <w:pPr>
        <w:numPr>
          <w:ilvl w:val="0"/>
          <w:numId w:val="28"/>
        </w:numPr>
      </w:pPr>
      <w:r w:rsidRPr="00C47968">
        <w:t>contractgegevens;</w:t>
      </w:r>
    </w:p>
    <w:p w14:paraId="4EDD2F2E" w14:textId="77777777" w:rsidR="00C47968" w:rsidRPr="00C47968" w:rsidRDefault="00C47968" w:rsidP="00C47968">
      <w:pPr>
        <w:numPr>
          <w:ilvl w:val="0"/>
          <w:numId w:val="28"/>
        </w:numPr>
      </w:pPr>
      <w:r w:rsidRPr="00C47968">
        <w:t>planningen, werkroosters en gepresteerde uren;</w:t>
      </w:r>
    </w:p>
    <w:p w14:paraId="1667E1F6" w14:textId="77777777" w:rsidR="00C47968" w:rsidRPr="00C47968" w:rsidRDefault="00C47968" w:rsidP="00C47968">
      <w:pPr>
        <w:numPr>
          <w:ilvl w:val="0"/>
          <w:numId w:val="28"/>
        </w:numPr>
      </w:pPr>
      <w:r w:rsidRPr="00C47968">
        <w:t>loongegevens;</w:t>
      </w:r>
    </w:p>
    <w:p w14:paraId="2A546393" w14:textId="77777777" w:rsidR="00C47968" w:rsidRPr="00C47968" w:rsidRDefault="00C47968" w:rsidP="00C47968">
      <w:pPr>
        <w:numPr>
          <w:ilvl w:val="0"/>
          <w:numId w:val="28"/>
        </w:numPr>
      </w:pPr>
      <w:r w:rsidRPr="00C47968">
        <w:t>sociale en administratieve documenten;</w:t>
      </w:r>
    </w:p>
    <w:p w14:paraId="027CC3A4" w14:textId="77777777" w:rsidR="00C47968" w:rsidRPr="00C47968" w:rsidRDefault="00C47968" w:rsidP="00C47968">
      <w:pPr>
        <w:numPr>
          <w:ilvl w:val="0"/>
          <w:numId w:val="28"/>
        </w:numPr>
      </w:pPr>
      <w:r w:rsidRPr="00C47968">
        <w:t>informatie die wettelijk vereist is voor de correcte uitvoering van de tewerkstelling.</w:t>
      </w:r>
    </w:p>
    <w:p w14:paraId="076A17C3" w14:textId="77777777" w:rsidR="00C47968" w:rsidRPr="00C47968" w:rsidRDefault="00C47968" w:rsidP="00C47968">
      <w:pPr>
        <w:rPr>
          <w:b/>
          <w:bCs/>
        </w:rPr>
      </w:pPr>
      <w:r w:rsidRPr="00C47968">
        <w:rPr>
          <w:b/>
          <w:bCs/>
        </w:rPr>
        <w:t>3.5. Zakelijke contacten</w:t>
      </w:r>
    </w:p>
    <w:p w14:paraId="0C1E5BA1" w14:textId="77777777" w:rsidR="00C47968" w:rsidRPr="00C47968" w:rsidRDefault="00C47968" w:rsidP="00C47968">
      <w:r w:rsidRPr="00C47968">
        <w:t>Voor contactpersonen bij klanten, prospecten, leveranciers en andere zakelijke relaties kunnen wij onder meer de volgende gegevens verwerken:</w:t>
      </w:r>
    </w:p>
    <w:p w14:paraId="03ADD40C" w14:textId="77777777" w:rsidR="00C47968" w:rsidRPr="00C47968" w:rsidRDefault="00C47968" w:rsidP="00C47968">
      <w:pPr>
        <w:numPr>
          <w:ilvl w:val="0"/>
          <w:numId w:val="29"/>
        </w:numPr>
      </w:pPr>
      <w:r w:rsidRPr="00C47968">
        <w:t>naam en voornaam;</w:t>
      </w:r>
    </w:p>
    <w:p w14:paraId="3EAC8D28" w14:textId="77777777" w:rsidR="00C47968" w:rsidRPr="00C47968" w:rsidRDefault="00C47968" w:rsidP="00C47968">
      <w:pPr>
        <w:numPr>
          <w:ilvl w:val="0"/>
          <w:numId w:val="29"/>
        </w:numPr>
      </w:pPr>
      <w:r w:rsidRPr="00C47968">
        <w:t>functie;</w:t>
      </w:r>
    </w:p>
    <w:p w14:paraId="7CAFFE53" w14:textId="77777777" w:rsidR="00C47968" w:rsidRPr="00C47968" w:rsidRDefault="00C47968" w:rsidP="00C47968">
      <w:pPr>
        <w:numPr>
          <w:ilvl w:val="0"/>
          <w:numId w:val="29"/>
        </w:numPr>
      </w:pPr>
      <w:r w:rsidRPr="00C47968">
        <w:t>bedrijfsnaam;</w:t>
      </w:r>
    </w:p>
    <w:p w14:paraId="06BCC006" w14:textId="77777777" w:rsidR="00C47968" w:rsidRPr="00C47968" w:rsidRDefault="00C47968" w:rsidP="00C47968">
      <w:pPr>
        <w:numPr>
          <w:ilvl w:val="0"/>
          <w:numId w:val="29"/>
        </w:numPr>
      </w:pPr>
      <w:r w:rsidRPr="00C47968">
        <w:t>zakelijk e-mailadres;</w:t>
      </w:r>
    </w:p>
    <w:p w14:paraId="121F620D" w14:textId="77777777" w:rsidR="00C47968" w:rsidRPr="00C47968" w:rsidRDefault="00C47968" w:rsidP="00C47968">
      <w:pPr>
        <w:numPr>
          <w:ilvl w:val="0"/>
          <w:numId w:val="29"/>
        </w:numPr>
      </w:pPr>
      <w:r w:rsidRPr="00C47968">
        <w:t>telefoonnummer;</w:t>
      </w:r>
    </w:p>
    <w:p w14:paraId="59014538" w14:textId="77777777" w:rsidR="00C47968" w:rsidRPr="00C47968" w:rsidRDefault="00C47968" w:rsidP="00C47968">
      <w:pPr>
        <w:numPr>
          <w:ilvl w:val="0"/>
          <w:numId w:val="29"/>
        </w:numPr>
      </w:pPr>
      <w:r w:rsidRPr="00C47968">
        <w:t>communicatiegegevens;</w:t>
      </w:r>
    </w:p>
    <w:p w14:paraId="20C94D89" w14:textId="77777777" w:rsidR="00C47968" w:rsidRPr="00C47968" w:rsidRDefault="00C47968" w:rsidP="00C47968">
      <w:pPr>
        <w:numPr>
          <w:ilvl w:val="0"/>
          <w:numId w:val="29"/>
        </w:numPr>
      </w:pPr>
      <w:r w:rsidRPr="00C47968">
        <w:t>informatie over de diensten waarop u een beroep doet;</w:t>
      </w:r>
    </w:p>
    <w:p w14:paraId="65B05297" w14:textId="77777777" w:rsidR="00C47968" w:rsidRPr="00C47968" w:rsidRDefault="00C47968" w:rsidP="00C47968">
      <w:pPr>
        <w:numPr>
          <w:ilvl w:val="0"/>
          <w:numId w:val="29"/>
        </w:numPr>
      </w:pPr>
      <w:r w:rsidRPr="00C47968">
        <w:t>facturatiegegevens, indien relevant;</w:t>
      </w:r>
    </w:p>
    <w:p w14:paraId="385D522F" w14:textId="77777777" w:rsidR="00C47968" w:rsidRPr="00C47968" w:rsidRDefault="00C47968" w:rsidP="00C47968">
      <w:pPr>
        <w:numPr>
          <w:ilvl w:val="0"/>
          <w:numId w:val="29"/>
        </w:numPr>
      </w:pPr>
      <w:r w:rsidRPr="00C47968">
        <w:t>andere gegevens die noodzakelijk zijn voor de zakelijke relatie.</w:t>
      </w:r>
    </w:p>
    <w:p w14:paraId="6F269B0E" w14:textId="77777777" w:rsidR="00C47968" w:rsidRPr="00C47968" w:rsidRDefault="00C47968" w:rsidP="00C47968">
      <w:pPr>
        <w:rPr>
          <w:b/>
          <w:bCs/>
        </w:rPr>
      </w:pPr>
      <w:r w:rsidRPr="00C47968">
        <w:rPr>
          <w:b/>
          <w:bCs/>
        </w:rPr>
        <w:t>4. Hoe verkrijgen wij uw persoonsgegevens?</w:t>
      </w:r>
    </w:p>
    <w:p w14:paraId="37175AF4" w14:textId="77777777" w:rsidR="00C47968" w:rsidRPr="00C47968" w:rsidRDefault="00C47968" w:rsidP="00C47968">
      <w:r w:rsidRPr="00C47968">
        <w:t>Wij verkrijgen persoonsgegevens doorgaans rechtstreeks van u, bijvoorbeeld wanneer u:</w:t>
      </w:r>
    </w:p>
    <w:p w14:paraId="160907A7" w14:textId="77777777" w:rsidR="00C47968" w:rsidRPr="00C47968" w:rsidRDefault="00C47968" w:rsidP="00C47968">
      <w:pPr>
        <w:numPr>
          <w:ilvl w:val="0"/>
          <w:numId w:val="30"/>
        </w:numPr>
      </w:pPr>
      <w:r w:rsidRPr="00C47968">
        <w:t>solliciteert via onze website;</w:t>
      </w:r>
    </w:p>
    <w:p w14:paraId="7377504E" w14:textId="77777777" w:rsidR="00C47968" w:rsidRPr="00C47968" w:rsidRDefault="00C47968" w:rsidP="00C47968">
      <w:pPr>
        <w:numPr>
          <w:ilvl w:val="0"/>
          <w:numId w:val="30"/>
        </w:numPr>
      </w:pPr>
      <w:r w:rsidRPr="00C47968">
        <w:t>uw cv bezorgt via e-mail;</w:t>
      </w:r>
    </w:p>
    <w:p w14:paraId="4350BAD8" w14:textId="77777777" w:rsidR="00C47968" w:rsidRPr="00C47968" w:rsidRDefault="00C47968" w:rsidP="00C47968">
      <w:pPr>
        <w:numPr>
          <w:ilvl w:val="0"/>
          <w:numId w:val="30"/>
        </w:numPr>
      </w:pPr>
      <w:r w:rsidRPr="00C47968">
        <w:t>ons contacteert via een formulier, e-mail, telefoon of sociale media;</w:t>
      </w:r>
    </w:p>
    <w:p w14:paraId="0B1CC9B6" w14:textId="77777777" w:rsidR="00C47968" w:rsidRPr="00C47968" w:rsidRDefault="00C47968" w:rsidP="00C47968">
      <w:pPr>
        <w:numPr>
          <w:ilvl w:val="0"/>
          <w:numId w:val="30"/>
        </w:numPr>
      </w:pPr>
      <w:r w:rsidRPr="00C47968">
        <w:t>een recruiter spreekt in één van onze kantoren;</w:t>
      </w:r>
    </w:p>
    <w:p w14:paraId="6A730B67" w14:textId="77777777" w:rsidR="00C47968" w:rsidRPr="00C47968" w:rsidRDefault="00C47968" w:rsidP="00C47968">
      <w:pPr>
        <w:numPr>
          <w:ilvl w:val="0"/>
          <w:numId w:val="30"/>
        </w:numPr>
      </w:pPr>
      <w:r w:rsidRPr="00C47968">
        <w:lastRenderedPageBreak/>
        <w:t>informatie verstrekt tijdens een sollicitatiegesprek;</w:t>
      </w:r>
    </w:p>
    <w:p w14:paraId="5A8968C6" w14:textId="77777777" w:rsidR="00C47968" w:rsidRPr="00C47968" w:rsidRDefault="00C47968" w:rsidP="00C47968">
      <w:pPr>
        <w:numPr>
          <w:ilvl w:val="0"/>
          <w:numId w:val="30"/>
        </w:numPr>
      </w:pPr>
      <w:r w:rsidRPr="00C47968">
        <w:t>documenten bezorgt in het kader van uw tewerkstelling.</w:t>
      </w:r>
    </w:p>
    <w:p w14:paraId="64856585" w14:textId="77777777" w:rsidR="00C47968" w:rsidRPr="00C47968" w:rsidRDefault="00C47968" w:rsidP="00C47968">
      <w:r w:rsidRPr="00C47968">
        <w:t>Wij kunnen ook persoonsgegevens ontvangen via:</w:t>
      </w:r>
    </w:p>
    <w:p w14:paraId="6C94873D" w14:textId="77777777" w:rsidR="00C47968" w:rsidRPr="00C47968" w:rsidRDefault="00C47968" w:rsidP="00C47968">
      <w:pPr>
        <w:numPr>
          <w:ilvl w:val="0"/>
          <w:numId w:val="31"/>
        </w:numPr>
      </w:pPr>
      <w:r w:rsidRPr="00C47968">
        <w:t>vacaturesites en jobplatformen waarop u solliciteert;</w:t>
      </w:r>
    </w:p>
    <w:p w14:paraId="19152CE4" w14:textId="77777777" w:rsidR="00C47968" w:rsidRPr="00C47968" w:rsidRDefault="00C47968" w:rsidP="00C47968">
      <w:pPr>
        <w:numPr>
          <w:ilvl w:val="0"/>
          <w:numId w:val="31"/>
        </w:numPr>
      </w:pPr>
      <w:r w:rsidRPr="00C47968">
        <w:t>professionele netwerken en publiek toegankelijke bronnen, voor zover dit wettelijk is toegestaan;</w:t>
      </w:r>
    </w:p>
    <w:p w14:paraId="5C67F8E0" w14:textId="77777777" w:rsidR="00C47968" w:rsidRPr="00C47968" w:rsidRDefault="00C47968" w:rsidP="00C47968">
      <w:pPr>
        <w:numPr>
          <w:ilvl w:val="0"/>
          <w:numId w:val="31"/>
        </w:numPr>
      </w:pPr>
      <w:r w:rsidRPr="00C47968">
        <w:t>klanten die uw gegevens bezorgen met het oog op een mogelijke tewerkstelling;</w:t>
      </w:r>
    </w:p>
    <w:p w14:paraId="1BC37F3F" w14:textId="77777777" w:rsidR="00C47968" w:rsidRPr="00C47968" w:rsidRDefault="00C47968" w:rsidP="00C47968">
      <w:pPr>
        <w:numPr>
          <w:ilvl w:val="0"/>
          <w:numId w:val="31"/>
        </w:numPr>
      </w:pPr>
      <w:r w:rsidRPr="00C47968">
        <w:t>leveranciers of dienstverleners die ons ondersteunen bij onze activiteiten;</w:t>
      </w:r>
    </w:p>
    <w:p w14:paraId="35F54D82" w14:textId="77777777" w:rsidR="00C47968" w:rsidRPr="00C47968" w:rsidRDefault="00C47968" w:rsidP="00C47968">
      <w:pPr>
        <w:numPr>
          <w:ilvl w:val="0"/>
          <w:numId w:val="31"/>
        </w:numPr>
      </w:pPr>
      <w:r w:rsidRPr="00C47968">
        <w:t>andere partijen die uw persoonsgegevens rechtmatig met ons mogen delen.</w:t>
      </w:r>
    </w:p>
    <w:p w14:paraId="1EAB41DB" w14:textId="77777777" w:rsidR="00C47968" w:rsidRPr="00C47968" w:rsidRDefault="00C47968" w:rsidP="00C47968">
      <w:pPr>
        <w:rPr>
          <w:b/>
          <w:bCs/>
        </w:rPr>
      </w:pPr>
      <w:r w:rsidRPr="00C47968">
        <w:rPr>
          <w:b/>
          <w:bCs/>
        </w:rPr>
        <w:t>5. Waarom verwerken wij persoonsgegevens?</w:t>
      </w:r>
    </w:p>
    <w:p w14:paraId="2B0A28EE" w14:textId="77777777" w:rsidR="00C47968" w:rsidRPr="00C47968" w:rsidRDefault="00C47968" w:rsidP="00C47968">
      <w:r w:rsidRPr="00C47968">
        <w:t>Wij verwerken persoonsgegevens uitsluitend voor welbepaalde en gerechtvaardigde doeleinden.</w:t>
      </w:r>
    </w:p>
    <w:p w14:paraId="3FD0F90B" w14:textId="77777777" w:rsidR="00C47968" w:rsidRPr="00C47968" w:rsidRDefault="00C47968" w:rsidP="00C47968">
      <w:pPr>
        <w:rPr>
          <w:b/>
          <w:bCs/>
        </w:rPr>
      </w:pPr>
      <w:r w:rsidRPr="00C47968">
        <w:rPr>
          <w:b/>
          <w:bCs/>
        </w:rPr>
        <w:t>5.1. Website en contactaanvragen</w:t>
      </w:r>
    </w:p>
    <w:p w14:paraId="4EEEF8E1" w14:textId="77777777" w:rsidR="00C47968" w:rsidRPr="00C47968" w:rsidRDefault="00C47968" w:rsidP="00C47968">
      <w:r w:rsidRPr="00C47968">
        <w:t>Wij verwerken persoonsgegevens om:</w:t>
      </w:r>
    </w:p>
    <w:p w14:paraId="40CEC06E" w14:textId="77777777" w:rsidR="00C47968" w:rsidRPr="00C47968" w:rsidRDefault="00C47968" w:rsidP="00C47968">
      <w:pPr>
        <w:numPr>
          <w:ilvl w:val="0"/>
          <w:numId w:val="32"/>
        </w:numPr>
      </w:pPr>
      <w:r w:rsidRPr="00C47968">
        <w:t>onze website correct te laten functioneren;</w:t>
      </w:r>
    </w:p>
    <w:p w14:paraId="56B91CFE" w14:textId="77777777" w:rsidR="00C47968" w:rsidRPr="00C47968" w:rsidRDefault="00C47968" w:rsidP="00C47968">
      <w:pPr>
        <w:numPr>
          <w:ilvl w:val="0"/>
          <w:numId w:val="32"/>
        </w:numPr>
      </w:pPr>
      <w:r w:rsidRPr="00C47968">
        <w:t>de prestaties en veiligheid van onze website te bewaken;</w:t>
      </w:r>
    </w:p>
    <w:p w14:paraId="169A1EBB" w14:textId="77777777" w:rsidR="00C47968" w:rsidRPr="00C47968" w:rsidRDefault="00C47968" w:rsidP="00C47968">
      <w:pPr>
        <w:numPr>
          <w:ilvl w:val="0"/>
          <w:numId w:val="32"/>
        </w:numPr>
      </w:pPr>
      <w:r w:rsidRPr="00C47968">
        <w:t>uw vraag, verzoek of klacht te behandelen;</w:t>
      </w:r>
    </w:p>
    <w:p w14:paraId="3199B956" w14:textId="77777777" w:rsidR="00C47968" w:rsidRPr="00C47968" w:rsidRDefault="00C47968" w:rsidP="00C47968">
      <w:pPr>
        <w:numPr>
          <w:ilvl w:val="0"/>
          <w:numId w:val="32"/>
        </w:numPr>
      </w:pPr>
      <w:r w:rsidRPr="00C47968">
        <w:t>contact met u op te nemen;</w:t>
      </w:r>
    </w:p>
    <w:p w14:paraId="7167E411" w14:textId="77777777" w:rsidR="00C47968" w:rsidRPr="00C47968" w:rsidRDefault="00C47968" w:rsidP="00C47968">
      <w:pPr>
        <w:numPr>
          <w:ilvl w:val="0"/>
          <w:numId w:val="32"/>
        </w:numPr>
      </w:pPr>
      <w:r w:rsidRPr="00C47968">
        <w:t>onze dienstverlening toe te lichten;</w:t>
      </w:r>
    </w:p>
    <w:p w14:paraId="39A5597C" w14:textId="77777777" w:rsidR="00C47968" w:rsidRPr="00C47968" w:rsidRDefault="00C47968" w:rsidP="00C47968">
      <w:pPr>
        <w:numPr>
          <w:ilvl w:val="0"/>
          <w:numId w:val="32"/>
        </w:numPr>
      </w:pPr>
      <w:r w:rsidRPr="00C47968">
        <w:t>de gebruiksvriendelijkheid van onze website te verbeteren;</w:t>
      </w:r>
    </w:p>
    <w:p w14:paraId="1766C6E3" w14:textId="77777777" w:rsidR="00C47968" w:rsidRPr="00C47968" w:rsidRDefault="00C47968" w:rsidP="00C47968">
      <w:pPr>
        <w:numPr>
          <w:ilvl w:val="0"/>
          <w:numId w:val="32"/>
        </w:numPr>
      </w:pPr>
      <w:r w:rsidRPr="00C47968">
        <w:t>statistieken over het gebruik van onze website te verzamelen, voor zover dit wettelijk is toegestaan.</w:t>
      </w:r>
    </w:p>
    <w:p w14:paraId="5CE8A7F6" w14:textId="77777777" w:rsidR="00C47968" w:rsidRPr="00C47968" w:rsidRDefault="00C47968" w:rsidP="00C47968">
      <w:pPr>
        <w:rPr>
          <w:b/>
          <w:bCs/>
        </w:rPr>
      </w:pPr>
      <w:r w:rsidRPr="00C47968">
        <w:rPr>
          <w:b/>
          <w:bCs/>
        </w:rPr>
        <w:t>5.2. Rekrutering en begeleiding van kandidaten</w:t>
      </w:r>
    </w:p>
    <w:p w14:paraId="64807CBB" w14:textId="77777777" w:rsidR="00C47968" w:rsidRPr="00C47968" w:rsidRDefault="00C47968" w:rsidP="00C47968">
      <w:r w:rsidRPr="00C47968">
        <w:t>Wij verwerken persoonsgegevens om:</w:t>
      </w:r>
    </w:p>
    <w:p w14:paraId="303DEF25" w14:textId="77777777" w:rsidR="00C47968" w:rsidRPr="00C47968" w:rsidRDefault="00C47968" w:rsidP="00C47968">
      <w:pPr>
        <w:numPr>
          <w:ilvl w:val="0"/>
          <w:numId w:val="33"/>
        </w:numPr>
      </w:pPr>
      <w:r w:rsidRPr="00C47968">
        <w:t>uw sollicitatie te registreren en te behandelen;</w:t>
      </w:r>
    </w:p>
    <w:p w14:paraId="530C36C8" w14:textId="77777777" w:rsidR="00C47968" w:rsidRPr="00C47968" w:rsidRDefault="00C47968" w:rsidP="00C47968">
      <w:pPr>
        <w:numPr>
          <w:ilvl w:val="0"/>
          <w:numId w:val="33"/>
        </w:numPr>
      </w:pPr>
      <w:r w:rsidRPr="00C47968">
        <w:t>uw profiel op te slaan en op te volgen in ons ATS;</w:t>
      </w:r>
    </w:p>
    <w:p w14:paraId="169E766B" w14:textId="77777777" w:rsidR="00C47968" w:rsidRPr="00C47968" w:rsidRDefault="00C47968" w:rsidP="00C47968">
      <w:pPr>
        <w:numPr>
          <w:ilvl w:val="0"/>
          <w:numId w:val="33"/>
        </w:numPr>
      </w:pPr>
      <w:r w:rsidRPr="00C47968">
        <w:t>uw profiel te beoordelen;</w:t>
      </w:r>
    </w:p>
    <w:p w14:paraId="58319F97" w14:textId="77777777" w:rsidR="00C47968" w:rsidRPr="00C47968" w:rsidRDefault="00C47968" w:rsidP="00C47968">
      <w:pPr>
        <w:numPr>
          <w:ilvl w:val="0"/>
          <w:numId w:val="33"/>
        </w:numPr>
      </w:pPr>
      <w:r w:rsidRPr="00C47968">
        <w:t>contact met u op te nemen;</w:t>
      </w:r>
    </w:p>
    <w:p w14:paraId="02C450F5" w14:textId="77777777" w:rsidR="00C47968" w:rsidRPr="00C47968" w:rsidRDefault="00C47968" w:rsidP="00C47968">
      <w:pPr>
        <w:numPr>
          <w:ilvl w:val="0"/>
          <w:numId w:val="33"/>
        </w:numPr>
      </w:pPr>
      <w:r w:rsidRPr="00C47968">
        <w:t>uw wensen, ervaring en vaardigheden te bespreken;</w:t>
      </w:r>
    </w:p>
    <w:p w14:paraId="40626619" w14:textId="77777777" w:rsidR="00C47968" w:rsidRPr="00C47968" w:rsidRDefault="00C47968" w:rsidP="00C47968">
      <w:pPr>
        <w:numPr>
          <w:ilvl w:val="0"/>
          <w:numId w:val="33"/>
        </w:numPr>
      </w:pPr>
      <w:r w:rsidRPr="00C47968">
        <w:lastRenderedPageBreak/>
        <w:t>na te gaan welke vacatures bij uw profiel passen;</w:t>
      </w:r>
    </w:p>
    <w:p w14:paraId="19F3B589" w14:textId="77777777" w:rsidR="00C47968" w:rsidRPr="00C47968" w:rsidRDefault="00C47968" w:rsidP="00C47968">
      <w:pPr>
        <w:numPr>
          <w:ilvl w:val="0"/>
          <w:numId w:val="33"/>
        </w:numPr>
      </w:pPr>
      <w:r w:rsidRPr="00C47968">
        <w:t>u te begeleiden tijdens het sollicitatieproces;</w:t>
      </w:r>
    </w:p>
    <w:p w14:paraId="35881B31" w14:textId="77777777" w:rsidR="00C47968" w:rsidRPr="00C47968" w:rsidRDefault="00C47968" w:rsidP="00C47968">
      <w:pPr>
        <w:numPr>
          <w:ilvl w:val="0"/>
          <w:numId w:val="33"/>
        </w:numPr>
      </w:pPr>
      <w:r w:rsidRPr="00C47968">
        <w:t>u voor te stellen aan één of meerdere potentiële werkgevers;</w:t>
      </w:r>
    </w:p>
    <w:p w14:paraId="4187F926" w14:textId="77777777" w:rsidR="00C47968" w:rsidRPr="00C47968" w:rsidRDefault="00C47968" w:rsidP="00C47968">
      <w:pPr>
        <w:numPr>
          <w:ilvl w:val="0"/>
          <w:numId w:val="33"/>
        </w:numPr>
      </w:pPr>
      <w:r w:rsidRPr="00C47968">
        <w:t>u te contacteren wanneer zich een relevante opportuniteit voordoet;</w:t>
      </w:r>
    </w:p>
    <w:p w14:paraId="186DF22F" w14:textId="77777777" w:rsidR="00C47968" w:rsidRPr="00C47968" w:rsidRDefault="00C47968" w:rsidP="00C47968">
      <w:pPr>
        <w:numPr>
          <w:ilvl w:val="0"/>
          <w:numId w:val="33"/>
        </w:numPr>
      </w:pPr>
      <w:r w:rsidRPr="00C47968">
        <w:t>de administratieve opvolging van uw kandidatuur te verzorgen;</w:t>
      </w:r>
    </w:p>
    <w:p w14:paraId="4CF0C493" w14:textId="77777777" w:rsidR="00C47968" w:rsidRPr="00C47968" w:rsidRDefault="00C47968" w:rsidP="00C47968">
      <w:pPr>
        <w:numPr>
          <w:ilvl w:val="0"/>
          <w:numId w:val="33"/>
        </w:numPr>
      </w:pPr>
      <w:r w:rsidRPr="00C47968">
        <w:t>vragen, klachten en geschillen te behandelen.</w:t>
      </w:r>
    </w:p>
    <w:p w14:paraId="4BB20A87" w14:textId="77777777" w:rsidR="00C47968" w:rsidRPr="00C47968" w:rsidRDefault="00C47968" w:rsidP="00C47968">
      <w:pPr>
        <w:rPr>
          <w:b/>
          <w:bCs/>
        </w:rPr>
      </w:pPr>
      <w:r w:rsidRPr="00C47968">
        <w:rPr>
          <w:b/>
          <w:bCs/>
        </w:rPr>
        <w:t>5.3. Interne sollicitaties</w:t>
      </w:r>
    </w:p>
    <w:p w14:paraId="084AAFB1" w14:textId="77777777" w:rsidR="00C47968" w:rsidRPr="00C47968" w:rsidRDefault="00C47968" w:rsidP="00C47968">
      <w:r w:rsidRPr="00C47968">
        <w:t>Wanneer u solliciteert voor een interne functie bij Recrewtment, verwerken wij uw persoonsgegevens om:</w:t>
      </w:r>
    </w:p>
    <w:p w14:paraId="3442DA31" w14:textId="77777777" w:rsidR="00C47968" w:rsidRPr="00C47968" w:rsidRDefault="00C47968" w:rsidP="00C47968">
      <w:pPr>
        <w:numPr>
          <w:ilvl w:val="0"/>
          <w:numId w:val="34"/>
        </w:numPr>
      </w:pPr>
      <w:r w:rsidRPr="00C47968">
        <w:t>uw sollicitatie te registreren;</w:t>
      </w:r>
    </w:p>
    <w:p w14:paraId="03B948D2" w14:textId="77777777" w:rsidR="00C47968" w:rsidRPr="00C47968" w:rsidRDefault="00C47968" w:rsidP="00C47968">
      <w:pPr>
        <w:numPr>
          <w:ilvl w:val="0"/>
          <w:numId w:val="34"/>
        </w:numPr>
      </w:pPr>
      <w:r w:rsidRPr="00C47968">
        <w:t>uw kandidatuur te beoordelen;</w:t>
      </w:r>
    </w:p>
    <w:p w14:paraId="762B4A8C" w14:textId="77777777" w:rsidR="00C47968" w:rsidRPr="00C47968" w:rsidRDefault="00C47968" w:rsidP="00C47968">
      <w:pPr>
        <w:numPr>
          <w:ilvl w:val="0"/>
          <w:numId w:val="34"/>
        </w:numPr>
      </w:pPr>
      <w:r w:rsidRPr="00C47968">
        <w:t>gesprekken en eventuele selectiestappen te organiseren;</w:t>
      </w:r>
    </w:p>
    <w:p w14:paraId="75D7C7C7" w14:textId="77777777" w:rsidR="00C47968" w:rsidRPr="00C47968" w:rsidRDefault="00C47968" w:rsidP="00C47968">
      <w:pPr>
        <w:numPr>
          <w:ilvl w:val="0"/>
          <w:numId w:val="34"/>
        </w:numPr>
      </w:pPr>
      <w:r w:rsidRPr="00C47968">
        <w:t>contact met u op te nemen over het verdere verloop;</w:t>
      </w:r>
    </w:p>
    <w:p w14:paraId="72182549" w14:textId="77777777" w:rsidR="00C47968" w:rsidRPr="00C47968" w:rsidRDefault="00C47968" w:rsidP="00C47968">
      <w:pPr>
        <w:numPr>
          <w:ilvl w:val="0"/>
          <w:numId w:val="34"/>
        </w:numPr>
      </w:pPr>
      <w:r w:rsidRPr="00C47968">
        <w:t>een arbeidsovereenkomst voor te bereiden wanneer uw kandidatuur wordt weerhouden;</w:t>
      </w:r>
    </w:p>
    <w:p w14:paraId="235B5570" w14:textId="77777777" w:rsidR="00C47968" w:rsidRPr="00C47968" w:rsidRDefault="00C47968" w:rsidP="00C47968">
      <w:pPr>
        <w:numPr>
          <w:ilvl w:val="0"/>
          <w:numId w:val="34"/>
        </w:numPr>
      </w:pPr>
      <w:r w:rsidRPr="00C47968">
        <w:t>u te contacteren wanneer zich later een relevante opportuniteit voordoet, voor zover dit wettelijk is toegestaan.</w:t>
      </w:r>
    </w:p>
    <w:p w14:paraId="01E95D2B" w14:textId="77777777" w:rsidR="00C47968" w:rsidRPr="00C47968" w:rsidRDefault="00C47968" w:rsidP="00C47968">
      <w:pPr>
        <w:rPr>
          <w:b/>
          <w:bCs/>
        </w:rPr>
      </w:pPr>
      <w:r w:rsidRPr="00C47968">
        <w:rPr>
          <w:b/>
          <w:bCs/>
        </w:rPr>
        <w:t>5.4. Tewerkstelling via Recrewtment</w:t>
      </w:r>
    </w:p>
    <w:p w14:paraId="70A7E5ED" w14:textId="77777777" w:rsidR="00C47968" w:rsidRPr="00C47968" w:rsidRDefault="00C47968" w:rsidP="00C47968">
      <w:r w:rsidRPr="00C47968">
        <w:t>Wanneer u via Recrewtment wordt tewerkgesteld, verwerken wij persoonsgegevens om:</w:t>
      </w:r>
    </w:p>
    <w:p w14:paraId="742CB4DA" w14:textId="77777777" w:rsidR="00C47968" w:rsidRPr="00C47968" w:rsidRDefault="00C47968" w:rsidP="00C47968">
      <w:pPr>
        <w:numPr>
          <w:ilvl w:val="0"/>
          <w:numId w:val="35"/>
        </w:numPr>
      </w:pPr>
      <w:r w:rsidRPr="00C47968">
        <w:t>een arbeidsovereenkomst op te stellen en uit te voeren;</w:t>
      </w:r>
    </w:p>
    <w:p w14:paraId="7222F46C" w14:textId="77777777" w:rsidR="00C47968" w:rsidRPr="00C47968" w:rsidRDefault="00C47968" w:rsidP="00C47968">
      <w:pPr>
        <w:numPr>
          <w:ilvl w:val="0"/>
          <w:numId w:val="35"/>
        </w:numPr>
      </w:pPr>
      <w:r w:rsidRPr="00C47968">
        <w:t>uw identiteit te controleren;</w:t>
      </w:r>
    </w:p>
    <w:p w14:paraId="4207BC5C" w14:textId="77777777" w:rsidR="00C47968" w:rsidRPr="00C47968" w:rsidRDefault="00C47968" w:rsidP="00C47968">
      <w:pPr>
        <w:numPr>
          <w:ilvl w:val="0"/>
          <w:numId w:val="35"/>
        </w:numPr>
      </w:pPr>
      <w:r w:rsidRPr="00C47968">
        <w:t>na te gaan of u rechtsgeldig in België kan worden tewerkgesteld;</w:t>
      </w:r>
    </w:p>
    <w:p w14:paraId="3DD1E944" w14:textId="77777777" w:rsidR="00C47968" w:rsidRPr="00C47968" w:rsidRDefault="00C47968" w:rsidP="00C47968">
      <w:pPr>
        <w:numPr>
          <w:ilvl w:val="0"/>
          <w:numId w:val="35"/>
        </w:numPr>
      </w:pPr>
      <w:r w:rsidRPr="00C47968">
        <w:t>uw planning en prestaties op te volgen;</w:t>
      </w:r>
    </w:p>
    <w:p w14:paraId="38EEB95C" w14:textId="77777777" w:rsidR="00C47968" w:rsidRPr="00C47968" w:rsidRDefault="00C47968" w:rsidP="00C47968">
      <w:pPr>
        <w:numPr>
          <w:ilvl w:val="0"/>
          <w:numId w:val="35"/>
        </w:numPr>
      </w:pPr>
      <w:r w:rsidRPr="00C47968">
        <w:t>uw loon correct te berekenen en uit te betalen;</w:t>
      </w:r>
    </w:p>
    <w:p w14:paraId="3949C83A" w14:textId="77777777" w:rsidR="00C47968" w:rsidRPr="00C47968" w:rsidRDefault="00C47968" w:rsidP="00C47968">
      <w:pPr>
        <w:numPr>
          <w:ilvl w:val="0"/>
          <w:numId w:val="35"/>
        </w:numPr>
      </w:pPr>
      <w:r w:rsidRPr="00C47968">
        <w:t>sociale documenten op te stellen en te bewaren;</w:t>
      </w:r>
    </w:p>
    <w:p w14:paraId="5E932FB0" w14:textId="77777777" w:rsidR="00C47968" w:rsidRPr="00C47968" w:rsidRDefault="00C47968" w:rsidP="00C47968">
      <w:pPr>
        <w:numPr>
          <w:ilvl w:val="0"/>
          <w:numId w:val="35"/>
        </w:numPr>
      </w:pPr>
      <w:r w:rsidRPr="00C47968">
        <w:t>facturatie mogelijk te maken;</w:t>
      </w:r>
    </w:p>
    <w:p w14:paraId="4F994BE0" w14:textId="77777777" w:rsidR="00C47968" w:rsidRPr="00C47968" w:rsidRDefault="00C47968" w:rsidP="00C47968">
      <w:pPr>
        <w:numPr>
          <w:ilvl w:val="0"/>
          <w:numId w:val="35"/>
        </w:numPr>
      </w:pPr>
      <w:r w:rsidRPr="00C47968">
        <w:t>onze verplichtingen op het vlak van arbeidsrecht, sociale zekerheid, fiscaliteit en boekhouding na te leven;</w:t>
      </w:r>
    </w:p>
    <w:p w14:paraId="4700C184" w14:textId="77777777" w:rsidR="00C47968" w:rsidRPr="00C47968" w:rsidRDefault="00C47968" w:rsidP="00C47968">
      <w:pPr>
        <w:numPr>
          <w:ilvl w:val="0"/>
          <w:numId w:val="35"/>
        </w:numPr>
      </w:pPr>
      <w:r w:rsidRPr="00C47968">
        <w:t>vragen, klachten en geschillen te behandelen.</w:t>
      </w:r>
    </w:p>
    <w:p w14:paraId="030CC970" w14:textId="77777777" w:rsidR="00C47968" w:rsidRPr="00C47968" w:rsidRDefault="00C47968" w:rsidP="00C47968">
      <w:pPr>
        <w:rPr>
          <w:b/>
          <w:bCs/>
        </w:rPr>
      </w:pPr>
      <w:r w:rsidRPr="00C47968">
        <w:rPr>
          <w:b/>
          <w:bCs/>
        </w:rPr>
        <w:lastRenderedPageBreak/>
        <w:t>5.5. Klanten en zakelijke relaties</w:t>
      </w:r>
    </w:p>
    <w:p w14:paraId="1C98710E" w14:textId="77777777" w:rsidR="00C47968" w:rsidRPr="00C47968" w:rsidRDefault="00C47968" w:rsidP="00C47968">
      <w:r w:rsidRPr="00C47968">
        <w:t>Wij verwerken persoonsgegevens van zakelijke contacten om:</w:t>
      </w:r>
    </w:p>
    <w:p w14:paraId="1F35F5BD" w14:textId="77777777" w:rsidR="00C47968" w:rsidRPr="00C47968" w:rsidRDefault="00C47968" w:rsidP="00C47968">
      <w:pPr>
        <w:numPr>
          <w:ilvl w:val="0"/>
          <w:numId w:val="36"/>
        </w:numPr>
      </w:pPr>
      <w:r w:rsidRPr="00C47968">
        <w:t>onze diensten aan te bieden en uit te voeren;</w:t>
      </w:r>
    </w:p>
    <w:p w14:paraId="7421215C" w14:textId="77777777" w:rsidR="00C47968" w:rsidRPr="00C47968" w:rsidRDefault="00C47968" w:rsidP="00C47968">
      <w:pPr>
        <w:numPr>
          <w:ilvl w:val="0"/>
          <w:numId w:val="36"/>
        </w:numPr>
      </w:pPr>
      <w:r w:rsidRPr="00C47968">
        <w:t>vragen en verzoeken te behandelen;</w:t>
      </w:r>
    </w:p>
    <w:p w14:paraId="3609AE20" w14:textId="77777777" w:rsidR="00C47968" w:rsidRPr="00C47968" w:rsidRDefault="00C47968" w:rsidP="00C47968">
      <w:pPr>
        <w:numPr>
          <w:ilvl w:val="0"/>
          <w:numId w:val="36"/>
        </w:numPr>
      </w:pPr>
      <w:r w:rsidRPr="00C47968">
        <w:t>commerciële afspraken en overeenkomsten op te volgen;</w:t>
      </w:r>
    </w:p>
    <w:p w14:paraId="2C69C417" w14:textId="77777777" w:rsidR="00C47968" w:rsidRPr="00C47968" w:rsidRDefault="00C47968" w:rsidP="00C47968">
      <w:pPr>
        <w:numPr>
          <w:ilvl w:val="0"/>
          <w:numId w:val="36"/>
        </w:numPr>
      </w:pPr>
      <w:r w:rsidRPr="00C47968">
        <w:t>facturen op te stellen en betalingen op te volgen;</w:t>
      </w:r>
    </w:p>
    <w:p w14:paraId="70945E40" w14:textId="77777777" w:rsidR="00C47968" w:rsidRPr="00C47968" w:rsidRDefault="00C47968" w:rsidP="00C47968">
      <w:pPr>
        <w:numPr>
          <w:ilvl w:val="0"/>
          <w:numId w:val="36"/>
        </w:numPr>
      </w:pPr>
      <w:r w:rsidRPr="00C47968">
        <w:t>relevante informatie over onze diensten te bezorgen, voor zover dit wettelijk is toegestaan;</w:t>
      </w:r>
    </w:p>
    <w:p w14:paraId="06F0AA6D" w14:textId="77777777" w:rsidR="00C47968" w:rsidRPr="00C47968" w:rsidRDefault="00C47968" w:rsidP="00C47968">
      <w:pPr>
        <w:numPr>
          <w:ilvl w:val="0"/>
          <w:numId w:val="36"/>
        </w:numPr>
      </w:pPr>
      <w:r w:rsidRPr="00C47968">
        <w:t>onze zakelijke relaties te beheren;</w:t>
      </w:r>
    </w:p>
    <w:p w14:paraId="59C6BDBC" w14:textId="77777777" w:rsidR="00C47968" w:rsidRPr="00C47968" w:rsidRDefault="00C47968" w:rsidP="00C47968">
      <w:pPr>
        <w:numPr>
          <w:ilvl w:val="0"/>
          <w:numId w:val="36"/>
        </w:numPr>
      </w:pPr>
      <w:r w:rsidRPr="00C47968">
        <w:t>onze rechten te verdedigen bij geschillen.</w:t>
      </w:r>
    </w:p>
    <w:p w14:paraId="3869C098" w14:textId="77777777" w:rsidR="00C47968" w:rsidRPr="00C47968" w:rsidRDefault="00C47968" w:rsidP="00C47968">
      <w:pPr>
        <w:rPr>
          <w:b/>
          <w:bCs/>
        </w:rPr>
      </w:pPr>
      <w:r w:rsidRPr="00C47968">
        <w:rPr>
          <w:b/>
          <w:bCs/>
        </w:rPr>
        <w:t>6. Op welke rechtsgronden verwerken wij persoonsgegevens?</w:t>
      </w:r>
    </w:p>
    <w:p w14:paraId="4C0E6541" w14:textId="77777777" w:rsidR="00C47968" w:rsidRPr="00C47968" w:rsidRDefault="00C47968" w:rsidP="00C47968">
      <w:r w:rsidRPr="00C47968">
        <w:t>Afhankelijk van het doel van de verwerking baseren wij ons op één of meerdere van de volgende rechtsgronden.</w:t>
      </w:r>
    </w:p>
    <w:p w14:paraId="5F4F46E1" w14:textId="77777777" w:rsidR="00C47968" w:rsidRPr="00C47968" w:rsidRDefault="00C47968" w:rsidP="00C47968">
      <w:pPr>
        <w:rPr>
          <w:b/>
          <w:bCs/>
        </w:rPr>
      </w:pPr>
      <w:r w:rsidRPr="00C47968">
        <w:rPr>
          <w:b/>
          <w:bCs/>
        </w:rPr>
        <w:t>6.1. Uitvoering van een overeenkomst of precontractuele maatregelen</w:t>
      </w:r>
    </w:p>
    <w:p w14:paraId="7F5EFE86" w14:textId="77777777" w:rsidR="00C47968" w:rsidRPr="00C47968" w:rsidRDefault="00C47968" w:rsidP="00C47968">
      <w:r w:rsidRPr="00C47968">
        <w:t>Wij verwerken persoonsgegevens wanneer dit noodzakelijk is:</w:t>
      </w:r>
    </w:p>
    <w:p w14:paraId="7A57643F" w14:textId="77777777" w:rsidR="00C47968" w:rsidRPr="00C47968" w:rsidRDefault="00C47968" w:rsidP="00C47968">
      <w:pPr>
        <w:numPr>
          <w:ilvl w:val="0"/>
          <w:numId w:val="37"/>
        </w:numPr>
      </w:pPr>
      <w:r w:rsidRPr="00C47968">
        <w:t>om uw sollicitatie te behandelen;</w:t>
      </w:r>
    </w:p>
    <w:p w14:paraId="05ADB19D" w14:textId="77777777" w:rsidR="00C47968" w:rsidRPr="00C47968" w:rsidRDefault="00C47968" w:rsidP="00C47968">
      <w:pPr>
        <w:numPr>
          <w:ilvl w:val="0"/>
          <w:numId w:val="37"/>
        </w:numPr>
      </w:pPr>
      <w:r w:rsidRPr="00C47968">
        <w:t>om u te begeleiden naar een geschikte vacature;</w:t>
      </w:r>
    </w:p>
    <w:p w14:paraId="738376B9" w14:textId="77777777" w:rsidR="00C47968" w:rsidRPr="00C47968" w:rsidRDefault="00C47968" w:rsidP="00C47968">
      <w:pPr>
        <w:numPr>
          <w:ilvl w:val="0"/>
          <w:numId w:val="37"/>
        </w:numPr>
      </w:pPr>
      <w:r w:rsidRPr="00C47968">
        <w:t>om een arbeidsovereenkomst voor te bereiden of uit te voeren;</w:t>
      </w:r>
    </w:p>
    <w:p w14:paraId="156E9B3C" w14:textId="77777777" w:rsidR="00C47968" w:rsidRPr="00C47968" w:rsidRDefault="00C47968" w:rsidP="00C47968">
      <w:pPr>
        <w:numPr>
          <w:ilvl w:val="0"/>
          <w:numId w:val="37"/>
        </w:numPr>
      </w:pPr>
      <w:r w:rsidRPr="00C47968">
        <w:t>om uw loon te berekenen en uit te betalen;</w:t>
      </w:r>
    </w:p>
    <w:p w14:paraId="4F46025F" w14:textId="77777777" w:rsidR="00C47968" w:rsidRPr="00C47968" w:rsidRDefault="00C47968" w:rsidP="00C47968">
      <w:pPr>
        <w:numPr>
          <w:ilvl w:val="0"/>
          <w:numId w:val="37"/>
        </w:numPr>
      </w:pPr>
      <w:r w:rsidRPr="00C47968">
        <w:t>om onze dienstverlening correct uit te voeren;</w:t>
      </w:r>
    </w:p>
    <w:p w14:paraId="4BD5CB7B" w14:textId="77777777" w:rsidR="00C47968" w:rsidRPr="00C47968" w:rsidRDefault="00C47968" w:rsidP="00C47968">
      <w:pPr>
        <w:numPr>
          <w:ilvl w:val="0"/>
          <w:numId w:val="37"/>
        </w:numPr>
      </w:pPr>
      <w:r w:rsidRPr="00C47968">
        <w:t>om een aanvraag van een klant of zakelijke relatie te behandelen.</w:t>
      </w:r>
    </w:p>
    <w:p w14:paraId="63EC06C5" w14:textId="77777777" w:rsidR="00C47968" w:rsidRPr="00C47968" w:rsidRDefault="00C47968" w:rsidP="00C47968">
      <w:pPr>
        <w:rPr>
          <w:b/>
          <w:bCs/>
        </w:rPr>
      </w:pPr>
      <w:r w:rsidRPr="00C47968">
        <w:rPr>
          <w:b/>
          <w:bCs/>
        </w:rPr>
        <w:t>6.2. Wettelijke verplichtingen</w:t>
      </w:r>
    </w:p>
    <w:p w14:paraId="70CCB2A4" w14:textId="77777777" w:rsidR="00C47968" w:rsidRPr="00C47968" w:rsidRDefault="00C47968" w:rsidP="00C47968">
      <w:r w:rsidRPr="00C47968">
        <w:t>Wij verwerken persoonsgegevens wanneer dit noodzakelijk is om te voldoen aan wettelijke verplichtingen, waaronder verplichtingen inzake:</w:t>
      </w:r>
    </w:p>
    <w:p w14:paraId="77EE402D" w14:textId="77777777" w:rsidR="00C47968" w:rsidRPr="00C47968" w:rsidRDefault="00C47968" w:rsidP="00C47968">
      <w:pPr>
        <w:numPr>
          <w:ilvl w:val="0"/>
          <w:numId w:val="38"/>
        </w:numPr>
      </w:pPr>
      <w:r w:rsidRPr="00C47968">
        <w:t>arbeidsrecht;</w:t>
      </w:r>
    </w:p>
    <w:p w14:paraId="0A20EF45" w14:textId="77777777" w:rsidR="00C47968" w:rsidRPr="00C47968" w:rsidRDefault="00C47968" w:rsidP="00C47968">
      <w:pPr>
        <w:numPr>
          <w:ilvl w:val="0"/>
          <w:numId w:val="38"/>
        </w:numPr>
      </w:pPr>
      <w:r w:rsidRPr="00C47968">
        <w:t>sociale zekerheid;</w:t>
      </w:r>
    </w:p>
    <w:p w14:paraId="2C87D35A" w14:textId="77777777" w:rsidR="00C47968" w:rsidRPr="00C47968" w:rsidRDefault="00C47968" w:rsidP="00C47968">
      <w:pPr>
        <w:numPr>
          <w:ilvl w:val="0"/>
          <w:numId w:val="38"/>
        </w:numPr>
      </w:pPr>
      <w:r w:rsidRPr="00C47968">
        <w:t>loonadministratie;</w:t>
      </w:r>
    </w:p>
    <w:p w14:paraId="71C400C1" w14:textId="77777777" w:rsidR="00C47968" w:rsidRPr="00C47968" w:rsidRDefault="00C47968" w:rsidP="00C47968">
      <w:pPr>
        <w:numPr>
          <w:ilvl w:val="0"/>
          <w:numId w:val="38"/>
        </w:numPr>
      </w:pPr>
      <w:r w:rsidRPr="00C47968">
        <w:t>fiscaliteit;</w:t>
      </w:r>
    </w:p>
    <w:p w14:paraId="075DDCE2" w14:textId="77777777" w:rsidR="00C47968" w:rsidRPr="00C47968" w:rsidRDefault="00C47968" w:rsidP="00C47968">
      <w:pPr>
        <w:numPr>
          <w:ilvl w:val="0"/>
          <w:numId w:val="38"/>
        </w:numPr>
      </w:pPr>
      <w:r w:rsidRPr="00C47968">
        <w:t>boekhouding;</w:t>
      </w:r>
    </w:p>
    <w:p w14:paraId="36EF8BD1" w14:textId="77777777" w:rsidR="00C47968" w:rsidRPr="00C47968" w:rsidRDefault="00C47968" w:rsidP="00C47968">
      <w:pPr>
        <w:numPr>
          <w:ilvl w:val="0"/>
          <w:numId w:val="38"/>
        </w:numPr>
      </w:pPr>
      <w:r w:rsidRPr="00C47968">
        <w:lastRenderedPageBreak/>
        <w:t>sociale documenten;</w:t>
      </w:r>
    </w:p>
    <w:p w14:paraId="1ED38FDE" w14:textId="77777777" w:rsidR="00C47968" w:rsidRPr="00C47968" w:rsidRDefault="00C47968" w:rsidP="00C47968">
      <w:pPr>
        <w:numPr>
          <w:ilvl w:val="0"/>
          <w:numId w:val="38"/>
        </w:numPr>
      </w:pPr>
      <w:r w:rsidRPr="00C47968">
        <w:t>controle van het recht om in België te werken;</w:t>
      </w:r>
    </w:p>
    <w:p w14:paraId="3543014E" w14:textId="77777777" w:rsidR="00C47968" w:rsidRPr="00C47968" w:rsidRDefault="00C47968" w:rsidP="00C47968">
      <w:pPr>
        <w:numPr>
          <w:ilvl w:val="0"/>
          <w:numId w:val="38"/>
        </w:numPr>
      </w:pPr>
      <w:r w:rsidRPr="00C47968">
        <w:t>verzoeken van bevoegde overheidsinstanties.</w:t>
      </w:r>
    </w:p>
    <w:p w14:paraId="6695D604" w14:textId="77777777" w:rsidR="00C47968" w:rsidRPr="00C47968" w:rsidRDefault="00C47968" w:rsidP="00C47968">
      <w:pPr>
        <w:rPr>
          <w:b/>
          <w:bCs/>
        </w:rPr>
      </w:pPr>
      <w:r w:rsidRPr="00C47968">
        <w:rPr>
          <w:b/>
          <w:bCs/>
        </w:rPr>
        <w:t>6.3. Gerechtvaardigde belangen</w:t>
      </w:r>
    </w:p>
    <w:p w14:paraId="1D4038A3" w14:textId="77777777" w:rsidR="00C47968" w:rsidRPr="00C47968" w:rsidRDefault="00C47968" w:rsidP="00C47968">
      <w:r w:rsidRPr="00C47968">
        <w:t>Wij kunnen persoonsgegevens verwerken wanneer dit noodzakelijk is voor onze gerechtvaardigde belangen of die van een derde, op voorwaarde dat uw belangen, grondrechten en fundamentele vrijheden niet zwaarder doorwegen.</w:t>
      </w:r>
    </w:p>
    <w:p w14:paraId="43C98F3E" w14:textId="77777777" w:rsidR="00C47968" w:rsidRPr="00C47968" w:rsidRDefault="00C47968" w:rsidP="00C47968">
      <w:r w:rsidRPr="00C47968">
        <w:t>Dit kan onder meer het geval zijn voor:</w:t>
      </w:r>
    </w:p>
    <w:p w14:paraId="2689290C" w14:textId="77777777" w:rsidR="00C47968" w:rsidRPr="00C47968" w:rsidRDefault="00C47968" w:rsidP="00C47968">
      <w:pPr>
        <w:numPr>
          <w:ilvl w:val="0"/>
          <w:numId w:val="39"/>
        </w:numPr>
      </w:pPr>
      <w:r w:rsidRPr="00C47968">
        <w:t>het behandelen van vragen en verzoeken;</w:t>
      </w:r>
    </w:p>
    <w:p w14:paraId="76F87DEF" w14:textId="77777777" w:rsidR="00C47968" w:rsidRPr="00C47968" w:rsidRDefault="00C47968" w:rsidP="00C47968">
      <w:pPr>
        <w:numPr>
          <w:ilvl w:val="0"/>
          <w:numId w:val="39"/>
        </w:numPr>
      </w:pPr>
      <w:r w:rsidRPr="00C47968">
        <w:t>het beheren van kandidatenrelaties;</w:t>
      </w:r>
    </w:p>
    <w:p w14:paraId="36042C17" w14:textId="77777777" w:rsidR="00C47968" w:rsidRPr="00C47968" w:rsidRDefault="00C47968" w:rsidP="00C47968">
      <w:pPr>
        <w:numPr>
          <w:ilvl w:val="0"/>
          <w:numId w:val="39"/>
        </w:numPr>
      </w:pPr>
      <w:r w:rsidRPr="00C47968">
        <w:t>het zoeken naar geschikte opportuniteiten voor kandidaten;</w:t>
      </w:r>
    </w:p>
    <w:p w14:paraId="591C4858" w14:textId="77777777" w:rsidR="00C47968" w:rsidRPr="00C47968" w:rsidRDefault="00C47968" w:rsidP="00C47968">
      <w:pPr>
        <w:numPr>
          <w:ilvl w:val="0"/>
          <w:numId w:val="39"/>
        </w:numPr>
      </w:pPr>
      <w:r w:rsidRPr="00C47968">
        <w:t>klanten- en leveranciersbeheer;</w:t>
      </w:r>
    </w:p>
    <w:p w14:paraId="2D103794" w14:textId="77777777" w:rsidR="00C47968" w:rsidRPr="00C47968" w:rsidRDefault="00C47968" w:rsidP="00C47968">
      <w:pPr>
        <w:numPr>
          <w:ilvl w:val="0"/>
          <w:numId w:val="39"/>
        </w:numPr>
      </w:pPr>
      <w:r w:rsidRPr="00C47968">
        <w:t>de beveiliging en verbetering van onze website en dienstverlening;</w:t>
      </w:r>
    </w:p>
    <w:p w14:paraId="6230F9E9" w14:textId="77777777" w:rsidR="00C47968" w:rsidRPr="00C47968" w:rsidRDefault="00C47968" w:rsidP="00C47968">
      <w:pPr>
        <w:numPr>
          <w:ilvl w:val="0"/>
          <w:numId w:val="39"/>
        </w:numPr>
      </w:pPr>
      <w:r w:rsidRPr="00C47968">
        <w:t>fraudepreventie;</w:t>
      </w:r>
    </w:p>
    <w:p w14:paraId="0BF054FC" w14:textId="77777777" w:rsidR="00C47968" w:rsidRPr="00C47968" w:rsidRDefault="00C47968" w:rsidP="00C47968">
      <w:pPr>
        <w:numPr>
          <w:ilvl w:val="0"/>
          <w:numId w:val="39"/>
        </w:numPr>
      </w:pPr>
      <w:r w:rsidRPr="00C47968">
        <w:t>het verdedigen van onze rechten bij geschillen;</w:t>
      </w:r>
    </w:p>
    <w:p w14:paraId="1DF90C42" w14:textId="77777777" w:rsidR="00C47968" w:rsidRPr="00C47968" w:rsidRDefault="00C47968" w:rsidP="00C47968">
      <w:pPr>
        <w:numPr>
          <w:ilvl w:val="0"/>
          <w:numId w:val="39"/>
        </w:numPr>
      </w:pPr>
      <w:r w:rsidRPr="00C47968">
        <w:t>relevante zakelijke communicatie.</w:t>
      </w:r>
    </w:p>
    <w:p w14:paraId="7658091B" w14:textId="77777777" w:rsidR="00C47968" w:rsidRPr="00C47968" w:rsidRDefault="00C47968" w:rsidP="00C47968">
      <w:pPr>
        <w:rPr>
          <w:b/>
          <w:bCs/>
        </w:rPr>
      </w:pPr>
      <w:r w:rsidRPr="00C47968">
        <w:rPr>
          <w:b/>
          <w:bCs/>
        </w:rPr>
        <w:t>6.4. Toestemming</w:t>
      </w:r>
    </w:p>
    <w:p w14:paraId="2A623570" w14:textId="77777777" w:rsidR="00C47968" w:rsidRPr="00C47968" w:rsidRDefault="00C47968" w:rsidP="00C47968">
      <w:r w:rsidRPr="00C47968">
        <w:t>Wanneer dit wettelijk vereist is, vragen wij uw voorafgaande toestemming. Dit kan onder meer het geval zijn voor:</w:t>
      </w:r>
    </w:p>
    <w:p w14:paraId="14A8E16E" w14:textId="77777777" w:rsidR="00C47968" w:rsidRPr="00C47968" w:rsidRDefault="00C47968" w:rsidP="00C47968">
      <w:pPr>
        <w:numPr>
          <w:ilvl w:val="0"/>
          <w:numId w:val="40"/>
        </w:numPr>
      </w:pPr>
      <w:r w:rsidRPr="00C47968">
        <w:t>bepaalde cookies;</w:t>
      </w:r>
    </w:p>
    <w:p w14:paraId="2DDD0756" w14:textId="77777777" w:rsidR="00C47968" w:rsidRPr="00C47968" w:rsidRDefault="00C47968" w:rsidP="00C47968">
      <w:pPr>
        <w:numPr>
          <w:ilvl w:val="0"/>
          <w:numId w:val="40"/>
        </w:numPr>
      </w:pPr>
      <w:r w:rsidRPr="00C47968">
        <w:t>bepaalde analytische of marketingtools;</w:t>
      </w:r>
    </w:p>
    <w:p w14:paraId="136F47EF" w14:textId="77777777" w:rsidR="00C47968" w:rsidRPr="00C47968" w:rsidRDefault="00C47968" w:rsidP="00C47968">
      <w:pPr>
        <w:numPr>
          <w:ilvl w:val="0"/>
          <w:numId w:val="40"/>
        </w:numPr>
      </w:pPr>
      <w:r w:rsidRPr="00C47968">
        <w:t>elektronische direct marketing waarvoor geen andere geldige rechtsgrond bestaat;</w:t>
      </w:r>
    </w:p>
    <w:p w14:paraId="2F275F90" w14:textId="77777777" w:rsidR="00C47968" w:rsidRPr="00C47968" w:rsidRDefault="00C47968" w:rsidP="00C47968">
      <w:pPr>
        <w:numPr>
          <w:ilvl w:val="0"/>
          <w:numId w:val="40"/>
        </w:numPr>
      </w:pPr>
      <w:r w:rsidRPr="00C47968">
        <w:t>het bewaren van uw gegevens voor toekomstige opportuniteiten wanneer uw toestemming daarvoor vereist is.</w:t>
      </w:r>
    </w:p>
    <w:p w14:paraId="1489D295" w14:textId="77777777" w:rsidR="00C47968" w:rsidRPr="00C47968" w:rsidRDefault="00C47968" w:rsidP="00C47968">
      <w:r w:rsidRPr="00C47968">
        <w:t>Wanneer een verwerking gebaseerd is op uw toestemming, kunt u deze toestemming op elk moment intrekken. De intrekking heeft geen invloed op de rechtmatigheid van de verwerking vóór het moment waarop u uw toestemming intrekt.</w:t>
      </w:r>
    </w:p>
    <w:p w14:paraId="06606B9C" w14:textId="77777777" w:rsidR="00C47968" w:rsidRPr="00C47968" w:rsidRDefault="00C47968" w:rsidP="00C47968">
      <w:pPr>
        <w:rPr>
          <w:b/>
          <w:bCs/>
        </w:rPr>
      </w:pPr>
      <w:r w:rsidRPr="00C47968">
        <w:rPr>
          <w:b/>
          <w:bCs/>
        </w:rPr>
        <w:t>7. Met wie delen wij uw persoonsgegevens?</w:t>
      </w:r>
    </w:p>
    <w:p w14:paraId="3C0CEC1B" w14:textId="77777777" w:rsidR="00C47968" w:rsidRPr="00C47968" w:rsidRDefault="00C47968" w:rsidP="00C47968">
      <w:r w:rsidRPr="00C47968">
        <w:t>Wij delen persoonsgegevens uitsluitend wanneer dit noodzakelijk is voor onze dienstverlening of wanneer wij daartoe wettelijk verplicht zijn.</w:t>
      </w:r>
    </w:p>
    <w:p w14:paraId="56CA96A2" w14:textId="77777777" w:rsidR="00C47968" w:rsidRPr="00C47968" w:rsidRDefault="00C47968" w:rsidP="00C47968">
      <w:r w:rsidRPr="00C47968">
        <w:lastRenderedPageBreak/>
        <w:t>Afhankelijk van de verwerking kunnen wij persoonsgegevens delen met:</w:t>
      </w:r>
    </w:p>
    <w:p w14:paraId="3501A1FD" w14:textId="77777777" w:rsidR="00C47968" w:rsidRPr="00C47968" w:rsidRDefault="00C47968" w:rsidP="00C47968">
      <w:pPr>
        <w:numPr>
          <w:ilvl w:val="0"/>
          <w:numId w:val="41"/>
        </w:numPr>
      </w:pPr>
      <w:r w:rsidRPr="00C47968">
        <w:t>klanten en potentiële werkgevers aan wie wij uw profiel voorstellen;</w:t>
      </w:r>
    </w:p>
    <w:p w14:paraId="1AB03849" w14:textId="77777777" w:rsidR="00C47968" w:rsidRPr="00C47968" w:rsidRDefault="00C47968" w:rsidP="00C47968">
      <w:pPr>
        <w:numPr>
          <w:ilvl w:val="0"/>
          <w:numId w:val="41"/>
        </w:numPr>
      </w:pPr>
      <w:r w:rsidRPr="00C47968">
        <w:t>ons sociaal secretariaat;</w:t>
      </w:r>
    </w:p>
    <w:p w14:paraId="756C0608" w14:textId="77777777" w:rsidR="00C47968" w:rsidRPr="00C47968" w:rsidRDefault="00C47968" w:rsidP="00C47968">
      <w:pPr>
        <w:numPr>
          <w:ilvl w:val="0"/>
          <w:numId w:val="41"/>
        </w:numPr>
      </w:pPr>
      <w:r w:rsidRPr="00C47968">
        <w:t>Bullhorn, als leverancier van ons applicant tracking system voor het opslaan en beheren van sollicitaties, kandidaatprofielen, vacatures en contacten met kandidaten;</w:t>
      </w:r>
    </w:p>
    <w:p w14:paraId="4C3065FA" w14:textId="77777777" w:rsidR="00C47968" w:rsidRPr="00C47968" w:rsidRDefault="00C47968" w:rsidP="00C47968">
      <w:pPr>
        <w:numPr>
          <w:ilvl w:val="0"/>
          <w:numId w:val="41"/>
        </w:numPr>
      </w:pPr>
      <w:r w:rsidRPr="00C47968">
        <w:t>leveranciers van software en technische ondersteuning;</w:t>
      </w:r>
    </w:p>
    <w:p w14:paraId="77C5186F" w14:textId="77777777" w:rsidR="00C47968" w:rsidRPr="00C47968" w:rsidRDefault="00C47968" w:rsidP="00C47968">
      <w:pPr>
        <w:numPr>
          <w:ilvl w:val="0"/>
          <w:numId w:val="41"/>
        </w:numPr>
      </w:pPr>
      <w:r w:rsidRPr="00C47968">
        <w:t>leveranciers van hosting- en cloudoplossingen;</w:t>
      </w:r>
    </w:p>
    <w:p w14:paraId="5F475AC0" w14:textId="77777777" w:rsidR="00C47968" w:rsidRPr="00C47968" w:rsidRDefault="00C47968" w:rsidP="00C47968">
      <w:pPr>
        <w:numPr>
          <w:ilvl w:val="0"/>
          <w:numId w:val="41"/>
        </w:numPr>
      </w:pPr>
      <w:r w:rsidRPr="00C47968">
        <w:t>dienstverleners die ons ondersteunen bij communicatie, administratie, boekhouding en facturatie;</w:t>
      </w:r>
    </w:p>
    <w:p w14:paraId="4F715E7A" w14:textId="77777777" w:rsidR="00C47968" w:rsidRPr="00C47968" w:rsidRDefault="00C47968" w:rsidP="00C47968">
      <w:pPr>
        <w:numPr>
          <w:ilvl w:val="0"/>
          <w:numId w:val="41"/>
        </w:numPr>
      </w:pPr>
      <w:r w:rsidRPr="00C47968">
        <w:t>professionele adviseurs, zoals advocaten, accountants en auditors;</w:t>
      </w:r>
    </w:p>
    <w:p w14:paraId="4B424948" w14:textId="77777777" w:rsidR="00C47968" w:rsidRPr="00C47968" w:rsidRDefault="00C47968" w:rsidP="00C47968">
      <w:pPr>
        <w:numPr>
          <w:ilvl w:val="0"/>
          <w:numId w:val="41"/>
        </w:numPr>
      </w:pPr>
      <w:r w:rsidRPr="00C47968">
        <w:t>verzekeraars, preventiediensten en andere partijen wanneer dit relevant is voor uw tewerkstelling;</w:t>
      </w:r>
    </w:p>
    <w:p w14:paraId="49023CA0" w14:textId="77777777" w:rsidR="00C47968" w:rsidRPr="00C47968" w:rsidRDefault="00C47968" w:rsidP="00C47968">
      <w:pPr>
        <w:numPr>
          <w:ilvl w:val="0"/>
          <w:numId w:val="41"/>
        </w:numPr>
      </w:pPr>
      <w:r w:rsidRPr="00C47968">
        <w:t>bevoegde overheidsinstanties en gerechtelijke instanties wanneer dit wettelijk vereist is;</w:t>
      </w:r>
    </w:p>
    <w:p w14:paraId="75DCAE6C" w14:textId="77777777" w:rsidR="00C47968" w:rsidRPr="00C47968" w:rsidRDefault="00C47968" w:rsidP="00C47968">
      <w:pPr>
        <w:numPr>
          <w:ilvl w:val="0"/>
          <w:numId w:val="41"/>
        </w:numPr>
      </w:pPr>
      <w:r w:rsidRPr="00C47968">
        <w:t>andere partijen wanneer u hiervoor voorafgaand toestemming hebt gegeven.</w:t>
      </w:r>
    </w:p>
    <w:p w14:paraId="2E1C5F72" w14:textId="77777777" w:rsidR="00C47968" w:rsidRPr="00C47968" w:rsidRDefault="00C47968" w:rsidP="00C47968">
      <w:r w:rsidRPr="00C47968">
        <w:t>Wanneer externe dienstverleners persoonsgegevens verwerken in onze opdracht, zien wij erop toe dat zij persoonsgegevens uitsluitend verwerken voor de overeengekomen doeleinden en volgens onze instructies.</w:t>
      </w:r>
    </w:p>
    <w:p w14:paraId="118655C9" w14:textId="77777777" w:rsidR="00C47968" w:rsidRPr="00C47968" w:rsidRDefault="00C47968" w:rsidP="00C47968">
      <w:pPr>
        <w:rPr>
          <w:b/>
          <w:bCs/>
        </w:rPr>
      </w:pPr>
      <w:r w:rsidRPr="00C47968">
        <w:rPr>
          <w:b/>
          <w:bCs/>
        </w:rPr>
        <w:t>8. Doorgiften buiten de Europese Economische Ruimte</w:t>
      </w:r>
    </w:p>
    <w:p w14:paraId="6995AA6D" w14:textId="77777777" w:rsidR="00C47968" w:rsidRPr="00C47968" w:rsidRDefault="00C47968" w:rsidP="00C47968">
      <w:r w:rsidRPr="00C47968">
        <w:t>Het is mogelijk dat bepaalde technische dienstverleners persoonsgegevens verwerken buiten de Europese Economische Ruimte (“EER”).</w:t>
      </w:r>
    </w:p>
    <w:p w14:paraId="2DB81075" w14:textId="77777777" w:rsidR="00C47968" w:rsidRPr="00C47968" w:rsidRDefault="00C47968" w:rsidP="00C47968">
      <w:r w:rsidRPr="00C47968">
        <w:t>Wanneer persoonsgegevens worden doorgegeven aan een land buiten de EER dat geen passend beschermingsniveau biedt, nemen wij de vereiste maatregelen om een passend beschermingsniveau te waarborgen. Dit kan onder meer gebeuren aan de hand van een adequaatheidsbesluit van de Europese Commissie, standaardcontractbepalingen of andere wettelijk toegelaten waarborgen.</w:t>
      </w:r>
    </w:p>
    <w:p w14:paraId="095C31D2" w14:textId="77777777" w:rsidR="00C47968" w:rsidRPr="00C47968" w:rsidRDefault="00C47968" w:rsidP="00C47968">
      <w:r w:rsidRPr="00C47968">
        <w:t xml:space="preserve">U kunt meer informatie vragen over eventuele internationale doorgiften door contact op te nemen via </w:t>
      </w:r>
      <w:hyperlink r:id="rId5" w:history="1">
        <w:r w:rsidRPr="00C47968">
          <w:rPr>
            <w:rStyle w:val="Hyperlink"/>
            <w:b/>
            <w:bCs/>
          </w:rPr>
          <w:t>info@recrewtment.be</w:t>
        </w:r>
      </w:hyperlink>
      <w:r w:rsidRPr="00C47968">
        <w:t>.</w:t>
      </w:r>
    </w:p>
    <w:p w14:paraId="30F00C8C" w14:textId="77777777" w:rsidR="00C47968" w:rsidRPr="00C47968" w:rsidRDefault="00C47968" w:rsidP="00C47968">
      <w:pPr>
        <w:rPr>
          <w:b/>
          <w:bCs/>
        </w:rPr>
      </w:pPr>
      <w:r w:rsidRPr="00C47968">
        <w:rPr>
          <w:b/>
          <w:bCs/>
        </w:rPr>
        <w:t>9. Hoe lang bewaren wij uw persoonsgegevens?</w:t>
      </w:r>
    </w:p>
    <w:p w14:paraId="041E26BD" w14:textId="77777777" w:rsidR="00C47968" w:rsidRPr="00C47968" w:rsidRDefault="00C47968" w:rsidP="00C47968">
      <w:r w:rsidRPr="00C47968">
        <w:t>Wij bewaren persoonsgegevens niet langer dan noodzakelijk is voor de doeleinden waarvoor zij worden verwerkt, tenzij een langere bewaartermijn wettelijk vereist of gerechtvaardigd is.</w:t>
      </w:r>
    </w:p>
    <w:p w14:paraId="13C0C5E7" w14:textId="77777777" w:rsidR="00C47968" w:rsidRPr="00C47968" w:rsidRDefault="00C47968" w:rsidP="00C47968">
      <w:r w:rsidRPr="00C47968">
        <w:lastRenderedPageBreak/>
        <w:t>Wij hanteren in beginsel de volgende bewaartermijnen: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5"/>
        <w:gridCol w:w="5267"/>
      </w:tblGrid>
      <w:tr w:rsidR="00C47968" w:rsidRPr="00C47968" w14:paraId="68E231C2" w14:textId="77777777">
        <w:trPr>
          <w:tblHeader/>
          <w:tblCellSpacing w:w="15" w:type="dxa"/>
        </w:trPr>
        <w:tc>
          <w:tcPr>
            <w:tcW w:w="0" w:type="auto"/>
            <w:vAlign w:val="center"/>
            <w:hideMark/>
          </w:tcPr>
          <w:p w14:paraId="6574ECF5" w14:textId="77777777" w:rsidR="00C47968" w:rsidRPr="00C47968" w:rsidRDefault="00C47968" w:rsidP="00C47968">
            <w:pPr>
              <w:rPr>
                <w:b/>
                <w:bCs/>
              </w:rPr>
            </w:pPr>
            <w:r w:rsidRPr="00C47968">
              <w:rPr>
                <w:b/>
                <w:bCs/>
              </w:rPr>
              <w:t>Categorie</w:t>
            </w:r>
          </w:p>
        </w:tc>
        <w:tc>
          <w:tcPr>
            <w:tcW w:w="0" w:type="auto"/>
            <w:vAlign w:val="center"/>
            <w:hideMark/>
          </w:tcPr>
          <w:p w14:paraId="51B35C21" w14:textId="77777777" w:rsidR="00C47968" w:rsidRPr="00C47968" w:rsidRDefault="00C47968" w:rsidP="00C47968">
            <w:pPr>
              <w:rPr>
                <w:b/>
                <w:bCs/>
              </w:rPr>
            </w:pPr>
            <w:r w:rsidRPr="00C47968">
              <w:rPr>
                <w:b/>
                <w:bCs/>
              </w:rPr>
              <w:t>Bewaartermijn</w:t>
            </w:r>
          </w:p>
        </w:tc>
      </w:tr>
      <w:tr w:rsidR="00C47968" w:rsidRPr="00C47968" w14:paraId="06CC9252" w14:textId="77777777">
        <w:trPr>
          <w:tblCellSpacing w:w="15" w:type="dxa"/>
        </w:trPr>
        <w:tc>
          <w:tcPr>
            <w:tcW w:w="0" w:type="auto"/>
            <w:vAlign w:val="center"/>
            <w:hideMark/>
          </w:tcPr>
          <w:p w14:paraId="489BBC2A" w14:textId="77777777" w:rsidR="00C47968" w:rsidRPr="00C47968" w:rsidRDefault="00C47968" w:rsidP="00C47968">
            <w:r w:rsidRPr="00C47968">
              <w:t>Kandidaten en sollicitanten</w:t>
            </w:r>
          </w:p>
        </w:tc>
        <w:tc>
          <w:tcPr>
            <w:tcW w:w="0" w:type="auto"/>
            <w:vAlign w:val="center"/>
            <w:hideMark/>
          </w:tcPr>
          <w:p w14:paraId="198E6530" w14:textId="77777777" w:rsidR="00C47968" w:rsidRPr="00C47968" w:rsidRDefault="00C47968" w:rsidP="00C47968">
            <w:r w:rsidRPr="00C47968">
              <w:t>Tot 5 jaar na het laatste relevante contact, rekening houdend met toepasselijke wettelijke verplichtingen en verjaringstermijnen</w:t>
            </w:r>
          </w:p>
        </w:tc>
      </w:tr>
      <w:tr w:rsidR="00C47968" w:rsidRPr="00C47968" w14:paraId="36D9EF83" w14:textId="77777777">
        <w:trPr>
          <w:tblCellSpacing w:w="15" w:type="dxa"/>
        </w:trPr>
        <w:tc>
          <w:tcPr>
            <w:tcW w:w="0" w:type="auto"/>
            <w:vAlign w:val="center"/>
            <w:hideMark/>
          </w:tcPr>
          <w:p w14:paraId="711609E2" w14:textId="77777777" w:rsidR="00C47968" w:rsidRPr="00C47968" w:rsidRDefault="00C47968" w:rsidP="00C47968">
            <w:r w:rsidRPr="00C47968">
              <w:t>Uitzendkrachten en andere personen die via Recrewtment worden tewerkgesteld</w:t>
            </w:r>
          </w:p>
        </w:tc>
        <w:tc>
          <w:tcPr>
            <w:tcW w:w="0" w:type="auto"/>
            <w:vAlign w:val="center"/>
            <w:hideMark/>
          </w:tcPr>
          <w:p w14:paraId="758628D8" w14:textId="77777777" w:rsidR="00C47968" w:rsidRPr="00C47968" w:rsidRDefault="00C47968" w:rsidP="00C47968">
            <w:r w:rsidRPr="00C47968">
              <w:t>Minstens 5 jaar na het einde van het laatste contract, rekening houdend met de wettelijke bewaartermijnen voor sociale documenten</w:t>
            </w:r>
          </w:p>
        </w:tc>
      </w:tr>
      <w:tr w:rsidR="00C47968" w:rsidRPr="00C47968" w14:paraId="47DC7EC7" w14:textId="77777777">
        <w:trPr>
          <w:tblCellSpacing w:w="15" w:type="dxa"/>
        </w:trPr>
        <w:tc>
          <w:tcPr>
            <w:tcW w:w="0" w:type="auto"/>
            <w:vAlign w:val="center"/>
            <w:hideMark/>
          </w:tcPr>
          <w:p w14:paraId="61C656F8" w14:textId="77777777" w:rsidR="00C47968" w:rsidRPr="00C47968" w:rsidRDefault="00C47968" w:rsidP="00C47968">
            <w:r w:rsidRPr="00C47968">
              <w:t>Klanten, prospecten, leveranciers en zakelijke relaties</w:t>
            </w:r>
          </w:p>
        </w:tc>
        <w:tc>
          <w:tcPr>
            <w:tcW w:w="0" w:type="auto"/>
            <w:vAlign w:val="center"/>
            <w:hideMark/>
          </w:tcPr>
          <w:p w14:paraId="110354E5" w14:textId="77777777" w:rsidR="00C47968" w:rsidRPr="00C47968" w:rsidRDefault="00C47968" w:rsidP="00C47968">
            <w:r w:rsidRPr="00C47968">
              <w:t>Tot 10 jaar na het laatste relevante contact</w:t>
            </w:r>
          </w:p>
        </w:tc>
      </w:tr>
      <w:tr w:rsidR="00C47968" w:rsidRPr="00C47968" w14:paraId="7DD9243F" w14:textId="77777777">
        <w:trPr>
          <w:tblCellSpacing w:w="15" w:type="dxa"/>
        </w:trPr>
        <w:tc>
          <w:tcPr>
            <w:tcW w:w="0" w:type="auto"/>
            <w:vAlign w:val="center"/>
            <w:hideMark/>
          </w:tcPr>
          <w:p w14:paraId="70F86ADC" w14:textId="77777777" w:rsidR="00C47968" w:rsidRPr="00C47968" w:rsidRDefault="00C47968" w:rsidP="00C47968">
            <w:r w:rsidRPr="00C47968">
              <w:t>Gegevens uit contactformulieren</w:t>
            </w:r>
          </w:p>
        </w:tc>
        <w:tc>
          <w:tcPr>
            <w:tcW w:w="0" w:type="auto"/>
            <w:vAlign w:val="center"/>
            <w:hideMark/>
          </w:tcPr>
          <w:p w14:paraId="05288092" w14:textId="77777777" w:rsidR="00C47968" w:rsidRPr="00C47968" w:rsidRDefault="00C47968" w:rsidP="00C47968">
            <w:r w:rsidRPr="00C47968">
              <w:t>Niet langer dan noodzakelijk voor de behandeling en opvolging van uw vraag</w:t>
            </w:r>
          </w:p>
        </w:tc>
      </w:tr>
      <w:tr w:rsidR="00C47968" w:rsidRPr="00C47968" w14:paraId="30D78CC3" w14:textId="77777777">
        <w:trPr>
          <w:tblCellSpacing w:w="15" w:type="dxa"/>
        </w:trPr>
        <w:tc>
          <w:tcPr>
            <w:tcW w:w="0" w:type="auto"/>
            <w:vAlign w:val="center"/>
            <w:hideMark/>
          </w:tcPr>
          <w:p w14:paraId="0E508278" w14:textId="77777777" w:rsidR="00C47968" w:rsidRPr="00C47968" w:rsidRDefault="00C47968" w:rsidP="00C47968">
            <w:r w:rsidRPr="00C47968">
              <w:t>Facturatie- en boekhoudkundige gegevens</w:t>
            </w:r>
          </w:p>
        </w:tc>
        <w:tc>
          <w:tcPr>
            <w:tcW w:w="0" w:type="auto"/>
            <w:vAlign w:val="center"/>
            <w:hideMark/>
          </w:tcPr>
          <w:p w14:paraId="41A9F98E" w14:textId="77777777" w:rsidR="00C47968" w:rsidRPr="00C47968" w:rsidRDefault="00C47968" w:rsidP="00C47968">
            <w:r w:rsidRPr="00C47968">
              <w:t>Gedurende de toepasselijke wettelijke bewaartermijn</w:t>
            </w:r>
          </w:p>
        </w:tc>
      </w:tr>
      <w:tr w:rsidR="00C47968" w:rsidRPr="00C47968" w14:paraId="264AE993" w14:textId="77777777">
        <w:trPr>
          <w:tblCellSpacing w:w="15" w:type="dxa"/>
        </w:trPr>
        <w:tc>
          <w:tcPr>
            <w:tcW w:w="0" w:type="auto"/>
            <w:vAlign w:val="center"/>
            <w:hideMark/>
          </w:tcPr>
          <w:p w14:paraId="583FD5F4" w14:textId="77777777" w:rsidR="00C47968" w:rsidRPr="00C47968" w:rsidRDefault="00C47968" w:rsidP="00C47968">
            <w:r w:rsidRPr="00C47968">
              <w:t>Cookies en technische gegevens</w:t>
            </w:r>
          </w:p>
        </w:tc>
        <w:tc>
          <w:tcPr>
            <w:tcW w:w="0" w:type="auto"/>
            <w:vAlign w:val="center"/>
            <w:hideMark/>
          </w:tcPr>
          <w:p w14:paraId="23FFC590" w14:textId="77777777" w:rsidR="00C47968" w:rsidRPr="00C47968" w:rsidRDefault="00C47968" w:rsidP="00C47968">
            <w:r w:rsidRPr="00C47968">
              <w:t>Volgens de bewaartermijnen die worden opgenomen in onze cookieverklaring</w:t>
            </w:r>
          </w:p>
        </w:tc>
      </w:tr>
    </w:tbl>
    <w:p w14:paraId="22EF7216" w14:textId="77777777" w:rsidR="00C47968" w:rsidRPr="00C47968" w:rsidRDefault="00C47968" w:rsidP="00C47968">
      <w:r w:rsidRPr="00C47968">
        <w:t>Persoonsgegevens kunnen langer worden bewaard wanneer dit noodzakelijk is om te voldoen aan wettelijke verplichtingen of om onze rechten te verdedigen bij een geschil.</w:t>
      </w:r>
    </w:p>
    <w:p w14:paraId="56F88CFC" w14:textId="77777777" w:rsidR="00C47968" w:rsidRPr="00C47968" w:rsidRDefault="00C47968" w:rsidP="00C47968">
      <w:pPr>
        <w:rPr>
          <w:b/>
          <w:bCs/>
        </w:rPr>
      </w:pPr>
      <w:r w:rsidRPr="00C47968">
        <w:rPr>
          <w:b/>
          <w:bCs/>
        </w:rPr>
        <w:t>10. Direct marketing</w:t>
      </w:r>
    </w:p>
    <w:p w14:paraId="184574F8" w14:textId="77777777" w:rsidR="00C47968" w:rsidRPr="00C47968" w:rsidRDefault="00C47968" w:rsidP="00C47968">
      <w:r w:rsidRPr="00C47968">
        <w:t>Wij kunnen uw contactgegevens gebruiken om u informatie te bezorgen over onze diensten, voor zover dit wettelijk is toegestaan.</w:t>
      </w:r>
    </w:p>
    <w:p w14:paraId="3BA50444" w14:textId="77777777" w:rsidR="00C47968" w:rsidRPr="00C47968" w:rsidRDefault="00C47968" w:rsidP="00C47968">
      <w:r w:rsidRPr="00C47968">
        <w:t>Wanneer uw toestemming vereist is, ontvangt u dergelijke communicatie uitsluitend nadat u daarvoor toestemming hebt gegeven.</w:t>
      </w:r>
    </w:p>
    <w:p w14:paraId="44A18B0E" w14:textId="77777777" w:rsidR="00C47968" w:rsidRPr="00C47968" w:rsidRDefault="00C47968" w:rsidP="00C47968">
      <w:r w:rsidRPr="00C47968">
        <w:t>Wanneer wij zakelijke communicatie versturen op basis van een bestaande klantenrelatie of een gerechtvaardigd belang, beperken wij deze communicatie tot relevante informatie over onze diensten.</w:t>
      </w:r>
    </w:p>
    <w:p w14:paraId="04607693" w14:textId="77777777" w:rsidR="00C47968" w:rsidRPr="00C47968" w:rsidRDefault="00C47968" w:rsidP="00C47968">
      <w:r w:rsidRPr="00C47968">
        <w:t xml:space="preserve">U kunt zich op elk moment uitschrijven via de uitschrijflink in de communicatie of door contact op te nemen via </w:t>
      </w:r>
      <w:hyperlink r:id="rId6" w:history="1">
        <w:r w:rsidRPr="00C47968">
          <w:rPr>
            <w:rStyle w:val="Hyperlink"/>
            <w:b/>
            <w:bCs/>
          </w:rPr>
          <w:t>info@recrewtment.be</w:t>
        </w:r>
      </w:hyperlink>
      <w:r w:rsidRPr="00C47968">
        <w:t>.</w:t>
      </w:r>
    </w:p>
    <w:p w14:paraId="03B19AC1" w14:textId="77777777" w:rsidR="00C47968" w:rsidRPr="00C47968" w:rsidRDefault="00C47968" w:rsidP="00C47968">
      <w:pPr>
        <w:rPr>
          <w:b/>
          <w:bCs/>
        </w:rPr>
      </w:pPr>
      <w:r w:rsidRPr="00C47968">
        <w:rPr>
          <w:b/>
          <w:bCs/>
        </w:rPr>
        <w:t>11. Cookies en andere trackingtools</w:t>
      </w:r>
    </w:p>
    <w:p w14:paraId="4F8A9E2D" w14:textId="77777777" w:rsidR="00C47968" w:rsidRPr="00C47968" w:rsidRDefault="00C47968" w:rsidP="00C47968">
      <w:r w:rsidRPr="00C47968">
        <w:t>Onze website gebruikt cookies en vergelijkbare technologieën.</w:t>
      </w:r>
    </w:p>
    <w:p w14:paraId="13E309CE" w14:textId="77777777" w:rsidR="00C47968" w:rsidRPr="00C47968" w:rsidRDefault="00C47968" w:rsidP="00C47968">
      <w:r w:rsidRPr="00C47968">
        <w:lastRenderedPageBreak/>
        <w:t>Cookies zijn kleine informatiebestanden die tijdelijk of permanent op uw toestel kunnen worden opgeslagen wanneer u onze website bezoekt. Zij kunnen onder meer worden gebruikt om:</w:t>
      </w:r>
    </w:p>
    <w:p w14:paraId="07FBD511" w14:textId="77777777" w:rsidR="00C47968" w:rsidRPr="00C47968" w:rsidRDefault="00C47968" w:rsidP="00C47968">
      <w:pPr>
        <w:numPr>
          <w:ilvl w:val="0"/>
          <w:numId w:val="42"/>
        </w:numPr>
      </w:pPr>
      <w:r w:rsidRPr="00C47968">
        <w:t>onze website correct te laten functioneren;</w:t>
      </w:r>
    </w:p>
    <w:p w14:paraId="6329AD9D" w14:textId="77777777" w:rsidR="00C47968" w:rsidRPr="00C47968" w:rsidRDefault="00C47968" w:rsidP="00C47968">
      <w:pPr>
        <w:numPr>
          <w:ilvl w:val="0"/>
          <w:numId w:val="42"/>
        </w:numPr>
      </w:pPr>
      <w:r w:rsidRPr="00C47968">
        <w:t>uw voorkeuren te bewaren;</w:t>
      </w:r>
    </w:p>
    <w:p w14:paraId="50F641F7" w14:textId="77777777" w:rsidR="00C47968" w:rsidRPr="00C47968" w:rsidRDefault="00C47968" w:rsidP="00C47968">
      <w:pPr>
        <w:numPr>
          <w:ilvl w:val="0"/>
          <w:numId w:val="42"/>
        </w:numPr>
      </w:pPr>
      <w:r w:rsidRPr="00C47968">
        <w:t>de prestaties van onze website te meten;</w:t>
      </w:r>
    </w:p>
    <w:p w14:paraId="124D8A15" w14:textId="77777777" w:rsidR="00C47968" w:rsidRPr="00C47968" w:rsidRDefault="00C47968" w:rsidP="00C47968">
      <w:pPr>
        <w:numPr>
          <w:ilvl w:val="0"/>
          <w:numId w:val="42"/>
        </w:numPr>
      </w:pPr>
      <w:r w:rsidRPr="00C47968">
        <w:t>het gebruik van onze website te analyseren;</w:t>
      </w:r>
    </w:p>
    <w:p w14:paraId="43B709F1" w14:textId="77777777" w:rsidR="00C47968" w:rsidRPr="00C47968" w:rsidRDefault="00C47968" w:rsidP="00C47968">
      <w:pPr>
        <w:numPr>
          <w:ilvl w:val="0"/>
          <w:numId w:val="42"/>
        </w:numPr>
      </w:pPr>
      <w:r w:rsidRPr="00C47968">
        <w:t>communicatie en advertenties af te stemmen, voor zover dit wettelijk is toegestaan.</w:t>
      </w:r>
    </w:p>
    <w:p w14:paraId="600532DF" w14:textId="77777777" w:rsidR="00C47968" w:rsidRPr="00C47968" w:rsidRDefault="00C47968" w:rsidP="00C47968">
      <w:r w:rsidRPr="00C47968">
        <w:t>Strikt noodzakelijke cookies kunnen zonder toestemming worden geplaatst wanneer zij vereist zijn voor de correcte werking van onze website.</w:t>
      </w:r>
    </w:p>
    <w:p w14:paraId="427D8A6D" w14:textId="77777777" w:rsidR="00C47968" w:rsidRPr="00C47968" w:rsidRDefault="00C47968" w:rsidP="00C47968">
      <w:r w:rsidRPr="00C47968">
        <w:t>Voor andere cookies, waaronder bepaalde analytische en marketingcookies, vragen wij uw voorafgaande toestemming wanneer dit wettelijk vereist is.</w:t>
      </w:r>
    </w:p>
    <w:p w14:paraId="65344346" w14:textId="77777777" w:rsidR="00C47968" w:rsidRPr="00C47968" w:rsidRDefault="00C47968" w:rsidP="00C47968">
      <w:r w:rsidRPr="00C47968">
        <w:t>U kunt uw voorkeuren beheren via de cookiebanner en uw browserinstellingen.</w:t>
      </w:r>
    </w:p>
    <w:p w14:paraId="2105BFCE" w14:textId="77777777" w:rsidR="00C47968" w:rsidRPr="00C47968" w:rsidRDefault="00C47968" w:rsidP="00C47968">
      <w:r w:rsidRPr="00C47968">
        <w:t>Een volledig overzicht van de gebruikte cookies, hun doeleinden, leveranciers en bewaartermijnen vindt u in onze afzonderlijke cookieverklaring.</w:t>
      </w:r>
    </w:p>
    <w:p w14:paraId="749C0079" w14:textId="77777777" w:rsidR="00C47968" w:rsidRPr="00C47968" w:rsidRDefault="00C47968" w:rsidP="00C47968">
      <w:pPr>
        <w:rPr>
          <w:b/>
          <w:bCs/>
        </w:rPr>
      </w:pPr>
      <w:r w:rsidRPr="00C47968">
        <w:rPr>
          <w:b/>
          <w:bCs/>
        </w:rPr>
        <w:t>12. Geautomatiseerde besluitvorming</w:t>
      </w:r>
    </w:p>
    <w:p w14:paraId="1FCB1C78" w14:textId="77777777" w:rsidR="00C47968" w:rsidRPr="00C47968" w:rsidRDefault="00C47968" w:rsidP="00C47968">
      <w:r w:rsidRPr="00C47968">
        <w:t>Wij nemen geen beslissingen met rechtsgevolgen of vergelijkbare aanzienlijke gevolgen voor u die uitsluitend gebaseerd zijn op geautomatiseerde verwerking.</w:t>
      </w:r>
    </w:p>
    <w:p w14:paraId="4E0FDA78" w14:textId="77777777" w:rsidR="00C47968" w:rsidRPr="00C47968" w:rsidRDefault="00C47968" w:rsidP="00C47968">
      <w:r w:rsidRPr="00C47968">
        <w:t>Technologische hulpmiddelen kunnen onze medewerkers ondersteunen bij de verwerking van persoonsgegevens en het zoeken naar geschikte vacatures. Onze recruiters blijven betrokken bij de beoordeling en begeleiding van kandidaten.</w:t>
      </w:r>
    </w:p>
    <w:p w14:paraId="513D143F" w14:textId="77777777" w:rsidR="00C47968" w:rsidRPr="00C47968" w:rsidRDefault="00C47968" w:rsidP="00C47968">
      <w:pPr>
        <w:rPr>
          <w:b/>
          <w:bCs/>
        </w:rPr>
      </w:pPr>
      <w:r w:rsidRPr="00C47968">
        <w:rPr>
          <w:b/>
          <w:bCs/>
        </w:rPr>
        <w:t>13. Hoe beveiligen wij uw persoonsgegevens?</w:t>
      </w:r>
    </w:p>
    <w:p w14:paraId="2F3E88E2" w14:textId="77777777" w:rsidR="00C47968" w:rsidRPr="00C47968" w:rsidRDefault="00C47968" w:rsidP="00C47968">
      <w:r w:rsidRPr="00C47968">
        <w:t>Wij nemen passende technische en organisatorische maatregelen om persoonsgegevens te beschermen tegen:</w:t>
      </w:r>
    </w:p>
    <w:p w14:paraId="0D161155" w14:textId="77777777" w:rsidR="00C47968" w:rsidRPr="00C47968" w:rsidRDefault="00C47968" w:rsidP="00C47968">
      <w:pPr>
        <w:numPr>
          <w:ilvl w:val="0"/>
          <w:numId w:val="43"/>
        </w:numPr>
      </w:pPr>
      <w:r w:rsidRPr="00C47968">
        <w:t>ongeoorloofde toegang;</w:t>
      </w:r>
    </w:p>
    <w:p w14:paraId="22A3AB71" w14:textId="77777777" w:rsidR="00C47968" w:rsidRPr="00C47968" w:rsidRDefault="00C47968" w:rsidP="00C47968">
      <w:pPr>
        <w:numPr>
          <w:ilvl w:val="0"/>
          <w:numId w:val="43"/>
        </w:numPr>
      </w:pPr>
      <w:r w:rsidRPr="00C47968">
        <w:t>onrechtmatige verwerking;</w:t>
      </w:r>
    </w:p>
    <w:p w14:paraId="7BF4E56A" w14:textId="77777777" w:rsidR="00C47968" w:rsidRPr="00C47968" w:rsidRDefault="00C47968" w:rsidP="00C47968">
      <w:pPr>
        <w:numPr>
          <w:ilvl w:val="0"/>
          <w:numId w:val="43"/>
        </w:numPr>
      </w:pPr>
      <w:r w:rsidRPr="00C47968">
        <w:t>verlies;</w:t>
      </w:r>
    </w:p>
    <w:p w14:paraId="7D120BC4" w14:textId="77777777" w:rsidR="00C47968" w:rsidRPr="00C47968" w:rsidRDefault="00C47968" w:rsidP="00C47968">
      <w:pPr>
        <w:numPr>
          <w:ilvl w:val="0"/>
          <w:numId w:val="43"/>
        </w:numPr>
      </w:pPr>
      <w:r w:rsidRPr="00C47968">
        <w:t>beschadiging;</w:t>
      </w:r>
    </w:p>
    <w:p w14:paraId="385A4C93" w14:textId="77777777" w:rsidR="00C47968" w:rsidRPr="00C47968" w:rsidRDefault="00C47968" w:rsidP="00C47968">
      <w:pPr>
        <w:numPr>
          <w:ilvl w:val="0"/>
          <w:numId w:val="43"/>
        </w:numPr>
      </w:pPr>
      <w:r w:rsidRPr="00C47968">
        <w:t>wijziging;</w:t>
      </w:r>
    </w:p>
    <w:p w14:paraId="7B386C4E" w14:textId="77777777" w:rsidR="00C47968" w:rsidRPr="00C47968" w:rsidRDefault="00C47968" w:rsidP="00C47968">
      <w:pPr>
        <w:numPr>
          <w:ilvl w:val="0"/>
          <w:numId w:val="43"/>
        </w:numPr>
      </w:pPr>
      <w:r w:rsidRPr="00C47968">
        <w:t>vernietiging;</w:t>
      </w:r>
    </w:p>
    <w:p w14:paraId="3E9FE26C" w14:textId="77777777" w:rsidR="00C47968" w:rsidRPr="00C47968" w:rsidRDefault="00C47968" w:rsidP="00C47968">
      <w:pPr>
        <w:numPr>
          <w:ilvl w:val="0"/>
          <w:numId w:val="43"/>
        </w:numPr>
      </w:pPr>
      <w:r w:rsidRPr="00C47968">
        <w:lastRenderedPageBreak/>
        <w:t>ongeoorloofde bekendmaking.</w:t>
      </w:r>
    </w:p>
    <w:p w14:paraId="16BE2D44" w14:textId="77777777" w:rsidR="00C47968" w:rsidRPr="00C47968" w:rsidRDefault="00C47968" w:rsidP="00C47968">
      <w:r w:rsidRPr="00C47968">
        <w:t>De toegang tot persoonsgegevens wordt beperkt tot personen die deze gegevens nodig hebben voor de uitvoering van hun taken.</w:t>
      </w:r>
    </w:p>
    <w:p w14:paraId="18DB4FFD" w14:textId="77777777" w:rsidR="00C47968" w:rsidRPr="00C47968" w:rsidRDefault="00C47968" w:rsidP="00C47968">
      <w:r w:rsidRPr="00C47968">
        <w:t>Hoewel wij passende maatregelen nemen om persoonsgegevens te beveiligen, kan geen enkel systeem een absolute veiligheid garanderen.</w:t>
      </w:r>
    </w:p>
    <w:p w14:paraId="30985EEC" w14:textId="77777777" w:rsidR="00C47968" w:rsidRPr="00C47968" w:rsidRDefault="00C47968" w:rsidP="00C47968">
      <w:pPr>
        <w:rPr>
          <w:b/>
          <w:bCs/>
        </w:rPr>
      </w:pPr>
      <w:r w:rsidRPr="00C47968">
        <w:rPr>
          <w:b/>
          <w:bCs/>
        </w:rPr>
        <w:t>14. Welke rechten heeft u?</w:t>
      </w:r>
    </w:p>
    <w:p w14:paraId="607E5E8C" w14:textId="77777777" w:rsidR="00C47968" w:rsidRPr="00C47968" w:rsidRDefault="00C47968" w:rsidP="00C47968">
      <w:r w:rsidRPr="00C47968">
        <w:t>U beschikt, binnen de voorwaarden van de toepasselijke regelgeving, over de volgende rechten:</w:t>
      </w:r>
    </w:p>
    <w:p w14:paraId="6AFE0064" w14:textId="77777777" w:rsidR="00C47968" w:rsidRPr="00C47968" w:rsidRDefault="00C47968" w:rsidP="00C47968">
      <w:pPr>
        <w:numPr>
          <w:ilvl w:val="0"/>
          <w:numId w:val="44"/>
        </w:numPr>
      </w:pPr>
      <w:r w:rsidRPr="00C47968">
        <w:rPr>
          <w:b/>
          <w:bCs/>
        </w:rPr>
        <w:t>recht op informatie:</w:t>
      </w:r>
      <w:r w:rsidRPr="00C47968">
        <w:t xml:space="preserve"> u heeft het recht om geïnformeerd te worden over de verwerking van uw persoonsgegevens;</w:t>
      </w:r>
    </w:p>
    <w:p w14:paraId="2D61ECDF" w14:textId="77777777" w:rsidR="00C47968" w:rsidRPr="00C47968" w:rsidRDefault="00C47968" w:rsidP="00C47968">
      <w:pPr>
        <w:numPr>
          <w:ilvl w:val="0"/>
          <w:numId w:val="44"/>
        </w:numPr>
      </w:pPr>
      <w:r w:rsidRPr="00C47968">
        <w:rPr>
          <w:b/>
          <w:bCs/>
        </w:rPr>
        <w:t>recht op inzage:</w:t>
      </w:r>
      <w:r w:rsidRPr="00C47968">
        <w:t xml:space="preserve"> u kunt vragen welke persoonsgegevens wij over u verwerken en hiervan een kopie ontvangen;</w:t>
      </w:r>
    </w:p>
    <w:p w14:paraId="20C8FA42" w14:textId="77777777" w:rsidR="00C47968" w:rsidRPr="00C47968" w:rsidRDefault="00C47968" w:rsidP="00C47968">
      <w:pPr>
        <w:numPr>
          <w:ilvl w:val="0"/>
          <w:numId w:val="44"/>
        </w:numPr>
      </w:pPr>
      <w:r w:rsidRPr="00C47968">
        <w:rPr>
          <w:b/>
          <w:bCs/>
        </w:rPr>
        <w:t>recht op rectificatie:</w:t>
      </w:r>
      <w:r w:rsidRPr="00C47968">
        <w:t xml:space="preserve"> u kunt vragen om onjuiste of onvolledige gegevens te verbeteren;</w:t>
      </w:r>
    </w:p>
    <w:p w14:paraId="5935883F" w14:textId="77777777" w:rsidR="00C47968" w:rsidRPr="00C47968" w:rsidRDefault="00C47968" w:rsidP="00C47968">
      <w:pPr>
        <w:numPr>
          <w:ilvl w:val="0"/>
          <w:numId w:val="44"/>
        </w:numPr>
      </w:pPr>
      <w:r w:rsidRPr="00C47968">
        <w:rPr>
          <w:b/>
          <w:bCs/>
        </w:rPr>
        <w:t>recht op verwijdering:</w:t>
      </w:r>
      <w:r w:rsidRPr="00C47968">
        <w:t xml:space="preserve"> u kunt in bepaalde gevallen vragen om uw persoonsgegevens te verwijderen;</w:t>
      </w:r>
    </w:p>
    <w:p w14:paraId="75B8C3A8" w14:textId="77777777" w:rsidR="00C47968" w:rsidRPr="00C47968" w:rsidRDefault="00C47968" w:rsidP="00C47968">
      <w:pPr>
        <w:numPr>
          <w:ilvl w:val="0"/>
          <w:numId w:val="44"/>
        </w:numPr>
      </w:pPr>
      <w:r w:rsidRPr="00C47968">
        <w:rPr>
          <w:b/>
          <w:bCs/>
        </w:rPr>
        <w:t>recht op beperking van de verwerking:</w:t>
      </w:r>
      <w:r w:rsidRPr="00C47968">
        <w:t xml:space="preserve"> u kunt in bepaalde gevallen vragen om het gebruik van uw persoonsgegevens te beperken;</w:t>
      </w:r>
    </w:p>
    <w:p w14:paraId="4C36FE04" w14:textId="77777777" w:rsidR="00C47968" w:rsidRPr="00C47968" w:rsidRDefault="00C47968" w:rsidP="00C47968">
      <w:pPr>
        <w:numPr>
          <w:ilvl w:val="0"/>
          <w:numId w:val="44"/>
        </w:numPr>
      </w:pPr>
      <w:r w:rsidRPr="00C47968">
        <w:rPr>
          <w:b/>
          <w:bCs/>
        </w:rPr>
        <w:t>recht op overdraagbaarheid:</w:t>
      </w:r>
      <w:r w:rsidRPr="00C47968">
        <w:t xml:space="preserve"> u kunt in bepaalde gevallen vragen om uw persoonsgegevens in een gestructureerde, gangbare en machineleesbare vorm te ontvangen of over te dragen aan een andere partij;</w:t>
      </w:r>
    </w:p>
    <w:p w14:paraId="74BBAE33" w14:textId="77777777" w:rsidR="00C47968" w:rsidRPr="00C47968" w:rsidRDefault="00C47968" w:rsidP="00C47968">
      <w:pPr>
        <w:numPr>
          <w:ilvl w:val="0"/>
          <w:numId w:val="44"/>
        </w:numPr>
      </w:pPr>
      <w:r w:rsidRPr="00C47968">
        <w:rPr>
          <w:b/>
          <w:bCs/>
        </w:rPr>
        <w:t>recht van bezwaar:</w:t>
      </w:r>
      <w:r w:rsidRPr="00C47968">
        <w:t xml:space="preserve"> u kunt in bepaalde gevallen bezwaar maken tegen de verwerking van uw persoonsgegevens wanneer deze gebaseerd is op een gerechtvaardigd belang;</w:t>
      </w:r>
    </w:p>
    <w:p w14:paraId="5F16D70E" w14:textId="77777777" w:rsidR="00C47968" w:rsidRPr="00C47968" w:rsidRDefault="00C47968" w:rsidP="00C47968">
      <w:pPr>
        <w:numPr>
          <w:ilvl w:val="0"/>
          <w:numId w:val="44"/>
        </w:numPr>
      </w:pPr>
      <w:r w:rsidRPr="00C47968">
        <w:rPr>
          <w:b/>
          <w:bCs/>
        </w:rPr>
        <w:t>recht om uw toestemming in te trekken:</w:t>
      </w:r>
      <w:r w:rsidRPr="00C47968">
        <w:t xml:space="preserve"> wanneer een verwerking gebaseerd is op uw toestemming, kunt u deze steeds intrekken;</w:t>
      </w:r>
    </w:p>
    <w:p w14:paraId="0A453019" w14:textId="77777777" w:rsidR="00C47968" w:rsidRPr="00C47968" w:rsidRDefault="00C47968" w:rsidP="00C47968">
      <w:pPr>
        <w:numPr>
          <w:ilvl w:val="0"/>
          <w:numId w:val="44"/>
        </w:numPr>
      </w:pPr>
      <w:r w:rsidRPr="00C47968">
        <w:rPr>
          <w:b/>
          <w:bCs/>
        </w:rPr>
        <w:t>recht van bezwaar tegen direct marketing:</w:t>
      </w:r>
      <w:r w:rsidRPr="00C47968">
        <w:t xml:space="preserve"> u kunt zich op elk moment verzetten tegen het gebruik van uw persoonsgegevens voor direct-marketingdoeleinden.</w:t>
      </w:r>
    </w:p>
    <w:p w14:paraId="1B52D3CD" w14:textId="77777777" w:rsidR="00C47968" w:rsidRPr="00C47968" w:rsidRDefault="00C47968" w:rsidP="00C47968">
      <w:r w:rsidRPr="00C47968">
        <w:t>Uw rechten zijn niet absoluut. Afhankelijk van uw verzoek en de toepasselijke regelgeving kunnen bepaalde uitzonderingen gelden.</w:t>
      </w:r>
    </w:p>
    <w:p w14:paraId="53941319" w14:textId="77777777" w:rsidR="00C47968" w:rsidRPr="00C47968" w:rsidRDefault="00C47968" w:rsidP="00C47968">
      <w:pPr>
        <w:rPr>
          <w:b/>
          <w:bCs/>
        </w:rPr>
      </w:pPr>
      <w:r w:rsidRPr="00C47968">
        <w:rPr>
          <w:b/>
          <w:bCs/>
        </w:rPr>
        <w:t>15. Hoe kunt u uw rechten uitoefenen?</w:t>
      </w:r>
    </w:p>
    <w:p w14:paraId="72AD85B0" w14:textId="77777777" w:rsidR="00C47968" w:rsidRPr="00C47968" w:rsidRDefault="00C47968" w:rsidP="00C47968">
      <w:r w:rsidRPr="00C47968">
        <w:t>U kunt uw rechten uitoefenen of vragen stellen over de verwerking van uw persoonsgegevens door contact op te nemen via:</w:t>
      </w:r>
    </w:p>
    <w:p w14:paraId="05EEA874" w14:textId="77777777" w:rsidR="00C47968" w:rsidRPr="00C47968" w:rsidRDefault="00C47968" w:rsidP="00C47968">
      <w:r w:rsidRPr="00C47968">
        <w:rPr>
          <w:b/>
          <w:bCs/>
        </w:rPr>
        <w:lastRenderedPageBreak/>
        <w:t>Recrewtment NV</w:t>
      </w:r>
      <w:r w:rsidRPr="00C47968">
        <w:br/>
        <w:t>Terlindenhofstraat 36</w:t>
      </w:r>
      <w:r w:rsidRPr="00C47968">
        <w:br/>
        <w:t>2170 Antwerpen</w:t>
      </w:r>
      <w:r w:rsidRPr="00C47968">
        <w:br/>
        <w:t>België</w:t>
      </w:r>
    </w:p>
    <w:p w14:paraId="2FC112D4" w14:textId="77777777" w:rsidR="00C47968" w:rsidRPr="00C47968" w:rsidRDefault="00C47968" w:rsidP="00C47968">
      <w:r w:rsidRPr="00C47968">
        <w:t xml:space="preserve">E-mail: </w:t>
      </w:r>
      <w:hyperlink r:id="rId7" w:history="1">
        <w:r w:rsidRPr="00C47968">
          <w:rPr>
            <w:rStyle w:val="Hyperlink"/>
            <w:b/>
            <w:bCs/>
          </w:rPr>
          <w:t>info@recrewtment.be</w:t>
        </w:r>
      </w:hyperlink>
      <w:r w:rsidRPr="00C47968">
        <w:br/>
        <w:t xml:space="preserve">Telefoon: </w:t>
      </w:r>
      <w:r w:rsidRPr="00C47968">
        <w:rPr>
          <w:b/>
          <w:bCs/>
        </w:rPr>
        <w:t>+32 3 331 17 40</w:t>
      </w:r>
    </w:p>
    <w:p w14:paraId="1CFC1AB2" w14:textId="77777777" w:rsidR="00C47968" w:rsidRPr="00C47968" w:rsidRDefault="00C47968" w:rsidP="00C47968">
      <w:r w:rsidRPr="00C47968">
        <w:t>Om misbruik te voorkomen, kunnen wij bijkomende informatie vragen om uw identiteit te verifiëren.</w:t>
      </w:r>
    </w:p>
    <w:p w14:paraId="0E98E3AD" w14:textId="77777777" w:rsidR="00C47968" w:rsidRPr="00C47968" w:rsidRDefault="00C47968" w:rsidP="00C47968">
      <w:pPr>
        <w:rPr>
          <w:b/>
          <w:bCs/>
        </w:rPr>
      </w:pPr>
      <w:r w:rsidRPr="00C47968">
        <w:rPr>
          <w:b/>
          <w:bCs/>
        </w:rPr>
        <w:t>16. Klachten</w:t>
      </w:r>
    </w:p>
    <w:p w14:paraId="1A63227E" w14:textId="77777777" w:rsidR="00C47968" w:rsidRPr="00C47968" w:rsidRDefault="00C47968" w:rsidP="00C47968">
      <w:r w:rsidRPr="00C47968">
        <w:t xml:space="preserve">Wanneer u niet tevreden bent over de manier waarop wij uw persoonsgegevens verwerken, verzoeken wij u om eerst contact met ons op te nemen via </w:t>
      </w:r>
      <w:hyperlink r:id="rId8" w:history="1">
        <w:r w:rsidRPr="00C47968">
          <w:rPr>
            <w:rStyle w:val="Hyperlink"/>
            <w:b/>
            <w:bCs/>
          </w:rPr>
          <w:t>info@recrewtment.be</w:t>
        </w:r>
      </w:hyperlink>
      <w:r w:rsidRPr="00C47968">
        <w:t>.</w:t>
      </w:r>
    </w:p>
    <w:p w14:paraId="682EE98D" w14:textId="77777777" w:rsidR="00C47968" w:rsidRPr="00C47968" w:rsidRDefault="00C47968" w:rsidP="00C47968">
      <w:r w:rsidRPr="00C47968">
        <w:t>U heeft daarnaast steeds het recht om een klacht in te dienen bij de Belgische Gegevensbeschermingsautoriteit:</w:t>
      </w:r>
    </w:p>
    <w:p w14:paraId="6AC2C5C0" w14:textId="77777777" w:rsidR="00C47968" w:rsidRPr="00C47968" w:rsidRDefault="00C47968" w:rsidP="00C47968">
      <w:r w:rsidRPr="00C47968">
        <w:rPr>
          <w:b/>
          <w:bCs/>
        </w:rPr>
        <w:t>Gegevensbeschermingsautoriteit</w:t>
      </w:r>
      <w:r w:rsidRPr="00C47968">
        <w:br/>
        <w:t>Drukpersstraat 35</w:t>
      </w:r>
      <w:r w:rsidRPr="00C47968">
        <w:br/>
        <w:t>1000 Brussel</w:t>
      </w:r>
      <w:r w:rsidRPr="00C47968">
        <w:br/>
        <w:t>België</w:t>
      </w:r>
    </w:p>
    <w:p w14:paraId="4D29366F" w14:textId="77777777" w:rsidR="00C47968" w:rsidRPr="00C47968" w:rsidRDefault="00C47968" w:rsidP="00C47968">
      <w:r w:rsidRPr="00C47968">
        <w:t>Telefoon: +32 (0)2 274 48 00</w:t>
      </w:r>
      <w:r w:rsidRPr="00C47968">
        <w:br/>
        <w:t xml:space="preserve">E-mail: </w:t>
      </w:r>
      <w:hyperlink r:id="rId9" w:history="1">
        <w:r w:rsidRPr="00C47968">
          <w:rPr>
            <w:rStyle w:val="Hyperlink"/>
          </w:rPr>
          <w:t>contact@apd-gba.be</w:t>
        </w:r>
      </w:hyperlink>
    </w:p>
    <w:p w14:paraId="3111B644" w14:textId="77777777" w:rsidR="00397DA2" w:rsidRDefault="00397DA2"/>
    <w:sectPr w:rsidR="00397D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20F"/>
    <w:multiLevelType w:val="multilevel"/>
    <w:tmpl w:val="0AC0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D2511"/>
    <w:multiLevelType w:val="multilevel"/>
    <w:tmpl w:val="7296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B7EA2"/>
    <w:multiLevelType w:val="multilevel"/>
    <w:tmpl w:val="CA32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50C0C"/>
    <w:multiLevelType w:val="multilevel"/>
    <w:tmpl w:val="D23E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04BF5"/>
    <w:multiLevelType w:val="multilevel"/>
    <w:tmpl w:val="6D8E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D28C9"/>
    <w:multiLevelType w:val="multilevel"/>
    <w:tmpl w:val="B63A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528A9"/>
    <w:multiLevelType w:val="multilevel"/>
    <w:tmpl w:val="0AC0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06E36"/>
    <w:multiLevelType w:val="multilevel"/>
    <w:tmpl w:val="A9AE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06CFE"/>
    <w:multiLevelType w:val="multilevel"/>
    <w:tmpl w:val="3D90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D6C6F"/>
    <w:multiLevelType w:val="multilevel"/>
    <w:tmpl w:val="5CDC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C206A"/>
    <w:multiLevelType w:val="multilevel"/>
    <w:tmpl w:val="6016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F199B"/>
    <w:multiLevelType w:val="multilevel"/>
    <w:tmpl w:val="E5BC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3D25DA"/>
    <w:multiLevelType w:val="multilevel"/>
    <w:tmpl w:val="CE5E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E5DDF"/>
    <w:multiLevelType w:val="multilevel"/>
    <w:tmpl w:val="F46E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25317"/>
    <w:multiLevelType w:val="multilevel"/>
    <w:tmpl w:val="CB3A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26A7C"/>
    <w:multiLevelType w:val="multilevel"/>
    <w:tmpl w:val="E0C2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21AB2"/>
    <w:multiLevelType w:val="multilevel"/>
    <w:tmpl w:val="96CE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A1FDD"/>
    <w:multiLevelType w:val="multilevel"/>
    <w:tmpl w:val="2B20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6D6AAD"/>
    <w:multiLevelType w:val="multilevel"/>
    <w:tmpl w:val="7E8A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033415"/>
    <w:multiLevelType w:val="multilevel"/>
    <w:tmpl w:val="8204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74016"/>
    <w:multiLevelType w:val="multilevel"/>
    <w:tmpl w:val="8B9A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06928"/>
    <w:multiLevelType w:val="multilevel"/>
    <w:tmpl w:val="C226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602FF2"/>
    <w:multiLevelType w:val="multilevel"/>
    <w:tmpl w:val="42D4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3C2867"/>
    <w:multiLevelType w:val="multilevel"/>
    <w:tmpl w:val="5290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C04F1C"/>
    <w:multiLevelType w:val="multilevel"/>
    <w:tmpl w:val="7326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A865D1"/>
    <w:multiLevelType w:val="multilevel"/>
    <w:tmpl w:val="954E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25559D"/>
    <w:multiLevelType w:val="multilevel"/>
    <w:tmpl w:val="755E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B83AD5"/>
    <w:multiLevelType w:val="multilevel"/>
    <w:tmpl w:val="9CF2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45D20"/>
    <w:multiLevelType w:val="multilevel"/>
    <w:tmpl w:val="BC50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5873CF"/>
    <w:multiLevelType w:val="multilevel"/>
    <w:tmpl w:val="5134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FE5322"/>
    <w:multiLevelType w:val="multilevel"/>
    <w:tmpl w:val="25C0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B653FB"/>
    <w:multiLevelType w:val="multilevel"/>
    <w:tmpl w:val="01E8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7E5429"/>
    <w:multiLevelType w:val="multilevel"/>
    <w:tmpl w:val="C84E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C07441"/>
    <w:multiLevelType w:val="multilevel"/>
    <w:tmpl w:val="7BFC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CE7B39"/>
    <w:multiLevelType w:val="multilevel"/>
    <w:tmpl w:val="361E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D3742A"/>
    <w:multiLevelType w:val="multilevel"/>
    <w:tmpl w:val="7E1E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F277C5"/>
    <w:multiLevelType w:val="multilevel"/>
    <w:tmpl w:val="42D6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305B56"/>
    <w:multiLevelType w:val="multilevel"/>
    <w:tmpl w:val="8D74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92083B"/>
    <w:multiLevelType w:val="multilevel"/>
    <w:tmpl w:val="D138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EC11FD"/>
    <w:multiLevelType w:val="multilevel"/>
    <w:tmpl w:val="8034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EB2505"/>
    <w:multiLevelType w:val="multilevel"/>
    <w:tmpl w:val="B4DA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737376"/>
    <w:multiLevelType w:val="multilevel"/>
    <w:tmpl w:val="6D06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A22EAA"/>
    <w:multiLevelType w:val="multilevel"/>
    <w:tmpl w:val="E118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E046FF"/>
    <w:multiLevelType w:val="multilevel"/>
    <w:tmpl w:val="DD38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097532">
    <w:abstractNumId w:val="42"/>
  </w:num>
  <w:num w:numId="2" w16cid:durableId="1036663463">
    <w:abstractNumId w:val="7"/>
  </w:num>
  <w:num w:numId="3" w16cid:durableId="186333000">
    <w:abstractNumId w:val="24"/>
  </w:num>
  <w:num w:numId="4" w16cid:durableId="572356271">
    <w:abstractNumId w:val="38"/>
  </w:num>
  <w:num w:numId="5" w16cid:durableId="1420181209">
    <w:abstractNumId w:val="36"/>
  </w:num>
  <w:num w:numId="6" w16cid:durableId="498233395">
    <w:abstractNumId w:val="22"/>
  </w:num>
  <w:num w:numId="7" w16cid:durableId="229118478">
    <w:abstractNumId w:val="19"/>
  </w:num>
  <w:num w:numId="8" w16cid:durableId="362099521">
    <w:abstractNumId w:val="25"/>
  </w:num>
  <w:num w:numId="9" w16cid:durableId="1022709828">
    <w:abstractNumId w:val="41"/>
  </w:num>
  <w:num w:numId="10" w16cid:durableId="1963029221">
    <w:abstractNumId w:val="4"/>
  </w:num>
  <w:num w:numId="11" w16cid:durableId="893809633">
    <w:abstractNumId w:val="9"/>
  </w:num>
  <w:num w:numId="12" w16cid:durableId="828405573">
    <w:abstractNumId w:val="29"/>
  </w:num>
  <w:num w:numId="13" w16cid:durableId="42338191">
    <w:abstractNumId w:val="39"/>
  </w:num>
  <w:num w:numId="14" w16cid:durableId="441463671">
    <w:abstractNumId w:val="6"/>
  </w:num>
  <w:num w:numId="15" w16cid:durableId="1008020672">
    <w:abstractNumId w:val="3"/>
  </w:num>
  <w:num w:numId="16" w16cid:durableId="1660769665">
    <w:abstractNumId w:val="1"/>
  </w:num>
  <w:num w:numId="17" w16cid:durableId="484245625">
    <w:abstractNumId w:val="37"/>
  </w:num>
  <w:num w:numId="18" w16cid:durableId="955212189">
    <w:abstractNumId w:val="30"/>
  </w:num>
  <w:num w:numId="19" w16cid:durableId="1239707723">
    <w:abstractNumId w:val="5"/>
  </w:num>
  <w:num w:numId="20" w16cid:durableId="1937788534">
    <w:abstractNumId w:val="34"/>
  </w:num>
  <w:num w:numId="21" w16cid:durableId="708728956">
    <w:abstractNumId w:val="23"/>
  </w:num>
  <w:num w:numId="22" w16cid:durableId="2147384360">
    <w:abstractNumId w:val="28"/>
  </w:num>
  <w:num w:numId="23" w16cid:durableId="359472707">
    <w:abstractNumId w:val="20"/>
  </w:num>
  <w:num w:numId="24" w16cid:durableId="252935327">
    <w:abstractNumId w:val="8"/>
  </w:num>
  <w:num w:numId="25" w16cid:durableId="1014302025">
    <w:abstractNumId w:val="16"/>
  </w:num>
  <w:num w:numId="26" w16cid:durableId="1696999084">
    <w:abstractNumId w:val="32"/>
  </w:num>
  <w:num w:numId="27" w16cid:durableId="1975332957">
    <w:abstractNumId w:val="21"/>
  </w:num>
  <w:num w:numId="28" w16cid:durableId="330184515">
    <w:abstractNumId w:val="12"/>
  </w:num>
  <w:num w:numId="29" w16cid:durableId="823857683">
    <w:abstractNumId w:val="26"/>
  </w:num>
  <w:num w:numId="30" w16cid:durableId="1314094396">
    <w:abstractNumId w:val="11"/>
  </w:num>
  <w:num w:numId="31" w16cid:durableId="461120200">
    <w:abstractNumId w:val="13"/>
  </w:num>
  <w:num w:numId="32" w16cid:durableId="2095004544">
    <w:abstractNumId w:val="0"/>
  </w:num>
  <w:num w:numId="33" w16cid:durableId="1700276840">
    <w:abstractNumId w:val="31"/>
  </w:num>
  <w:num w:numId="34" w16cid:durableId="32967614">
    <w:abstractNumId w:val="10"/>
  </w:num>
  <w:num w:numId="35" w16cid:durableId="1382096910">
    <w:abstractNumId w:val="17"/>
  </w:num>
  <w:num w:numId="36" w16cid:durableId="514459759">
    <w:abstractNumId w:val="40"/>
  </w:num>
  <w:num w:numId="37" w16cid:durableId="15743000">
    <w:abstractNumId w:val="18"/>
  </w:num>
  <w:num w:numId="38" w16cid:durableId="1338727304">
    <w:abstractNumId w:val="15"/>
  </w:num>
  <w:num w:numId="39" w16cid:durableId="1007244616">
    <w:abstractNumId w:val="14"/>
  </w:num>
  <w:num w:numId="40" w16cid:durableId="513809358">
    <w:abstractNumId w:val="43"/>
  </w:num>
  <w:num w:numId="41" w16cid:durableId="818038361">
    <w:abstractNumId w:val="35"/>
  </w:num>
  <w:num w:numId="42" w16cid:durableId="2138527098">
    <w:abstractNumId w:val="2"/>
  </w:num>
  <w:num w:numId="43" w16cid:durableId="1575241247">
    <w:abstractNumId w:val="33"/>
  </w:num>
  <w:num w:numId="44" w16cid:durableId="14443740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A2"/>
    <w:rsid w:val="000E6D60"/>
    <w:rsid w:val="00397DA2"/>
    <w:rsid w:val="007E5F79"/>
    <w:rsid w:val="008E1AE5"/>
    <w:rsid w:val="00C47968"/>
    <w:rsid w:val="00E160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D31C"/>
  <w15:chartTrackingRefBased/>
  <w15:docId w15:val="{7B2C9603-E401-47E0-90B8-73C8E3C4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DA2"/>
    <w:rPr>
      <w:rFonts w:eastAsiaTheme="majorEastAsia" w:cstheme="majorBidi"/>
      <w:color w:val="272727" w:themeColor="text1" w:themeTint="D8"/>
    </w:rPr>
  </w:style>
  <w:style w:type="paragraph" w:styleId="Title">
    <w:name w:val="Title"/>
    <w:basedOn w:val="Normal"/>
    <w:next w:val="Normal"/>
    <w:link w:val="TitleChar"/>
    <w:uiPriority w:val="10"/>
    <w:qFormat/>
    <w:rsid w:val="00397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DA2"/>
    <w:pPr>
      <w:spacing w:before="160"/>
      <w:jc w:val="center"/>
    </w:pPr>
    <w:rPr>
      <w:i/>
      <w:iCs/>
      <w:color w:val="404040" w:themeColor="text1" w:themeTint="BF"/>
    </w:rPr>
  </w:style>
  <w:style w:type="character" w:customStyle="1" w:styleId="QuoteChar">
    <w:name w:val="Quote Char"/>
    <w:basedOn w:val="DefaultParagraphFont"/>
    <w:link w:val="Quote"/>
    <w:uiPriority w:val="29"/>
    <w:rsid w:val="00397DA2"/>
    <w:rPr>
      <w:i/>
      <w:iCs/>
      <w:color w:val="404040" w:themeColor="text1" w:themeTint="BF"/>
    </w:rPr>
  </w:style>
  <w:style w:type="paragraph" w:styleId="ListParagraph">
    <w:name w:val="List Paragraph"/>
    <w:basedOn w:val="Normal"/>
    <w:uiPriority w:val="34"/>
    <w:qFormat/>
    <w:rsid w:val="00397DA2"/>
    <w:pPr>
      <w:ind w:left="720"/>
      <w:contextualSpacing/>
    </w:pPr>
  </w:style>
  <w:style w:type="character" w:styleId="IntenseEmphasis">
    <w:name w:val="Intense Emphasis"/>
    <w:basedOn w:val="DefaultParagraphFont"/>
    <w:uiPriority w:val="21"/>
    <w:qFormat/>
    <w:rsid w:val="00397DA2"/>
    <w:rPr>
      <w:i/>
      <w:iCs/>
      <w:color w:val="0F4761" w:themeColor="accent1" w:themeShade="BF"/>
    </w:rPr>
  </w:style>
  <w:style w:type="paragraph" w:styleId="IntenseQuote">
    <w:name w:val="Intense Quote"/>
    <w:basedOn w:val="Normal"/>
    <w:next w:val="Normal"/>
    <w:link w:val="IntenseQuoteChar"/>
    <w:uiPriority w:val="30"/>
    <w:qFormat/>
    <w:rsid w:val="00397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DA2"/>
    <w:rPr>
      <w:i/>
      <w:iCs/>
      <w:color w:val="0F4761" w:themeColor="accent1" w:themeShade="BF"/>
    </w:rPr>
  </w:style>
  <w:style w:type="character" w:styleId="IntenseReference">
    <w:name w:val="Intense Reference"/>
    <w:basedOn w:val="DefaultParagraphFont"/>
    <w:uiPriority w:val="32"/>
    <w:qFormat/>
    <w:rsid w:val="00397DA2"/>
    <w:rPr>
      <w:b/>
      <w:bCs/>
      <w:smallCaps/>
      <w:color w:val="0F4761" w:themeColor="accent1" w:themeShade="BF"/>
      <w:spacing w:val="5"/>
    </w:rPr>
  </w:style>
  <w:style w:type="character" w:styleId="Hyperlink">
    <w:name w:val="Hyperlink"/>
    <w:basedOn w:val="DefaultParagraphFont"/>
    <w:uiPriority w:val="99"/>
    <w:unhideWhenUsed/>
    <w:rsid w:val="00397DA2"/>
    <w:rPr>
      <w:color w:val="467886" w:themeColor="hyperlink"/>
      <w:u w:val="single"/>
    </w:rPr>
  </w:style>
  <w:style w:type="character" w:styleId="UnresolvedMention">
    <w:name w:val="Unresolved Mention"/>
    <w:basedOn w:val="DefaultParagraphFont"/>
    <w:uiPriority w:val="99"/>
    <w:semiHidden/>
    <w:unhideWhenUsed/>
    <w:rsid w:val="00397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crewtment.be" TargetMode="External"/><Relationship Id="rId3" Type="http://schemas.openxmlformats.org/officeDocument/2006/relationships/settings" Target="settings.xml"/><Relationship Id="rId7" Type="http://schemas.openxmlformats.org/officeDocument/2006/relationships/hyperlink" Target="mailto:info@recrewtmen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ecrewtment.be" TargetMode="External"/><Relationship Id="rId11" Type="http://schemas.openxmlformats.org/officeDocument/2006/relationships/theme" Target="theme/theme1.xml"/><Relationship Id="rId5" Type="http://schemas.openxmlformats.org/officeDocument/2006/relationships/hyperlink" Target="mailto:info@recrewtment.b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act@apd-gba.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2885</Words>
  <Characters>16450</Characters>
  <Application>Microsoft Office Word</Application>
  <DocSecurity>0</DocSecurity>
  <Lines>137</Lines>
  <Paragraphs>38</Paragraphs>
  <ScaleCrop>false</ScaleCrop>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Pfeffer</dc:creator>
  <cp:keywords/>
  <dc:description/>
  <cp:lastModifiedBy>Nick Vandevelde</cp:lastModifiedBy>
  <cp:revision>2</cp:revision>
  <dcterms:created xsi:type="dcterms:W3CDTF">2026-06-01T09:46:00Z</dcterms:created>
  <dcterms:modified xsi:type="dcterms:W3CDTF">2026-06-01T09:46:00Z</dcterms:modified>
</cp:coreProperties>
</file>