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19B00A" w14:textId="77777777" w:rsidR="00075A12" w:rsidRDefault="00000000">
      <w:pPr>
        <w:spacing w:line="276" w:lineRule="auto"/>
        <w:rPr>
          <w:rFonts w:ascii="Arial" w:eastAsia="Arial" w:hAnsi="Arial" w:cs="Arial"/>
          <w:sz w:val="20"/>
          <w:szCs w:val="20"/>
        </w:rPr>
      </w:pPr>
      <w:r>
        <w:rPr>
          <w:rFonts w:ascii="Arial" w:eastAsia="Arial" w:hAnsi="Arial" w:cs="Arial"/>
          <w:sz w:val="20"/>
          <w:szCs w:val="20"/>
        </w:rPr>
        <w:tab/>
      </w:r>
    </w:p>
    <w:tbl>
      <w:tblPr>
        <w:tblStyle w:val="a"/>
        <w:tblW w:w="4448" w:type="dxa"/>
        <w:tblLayout w:type="fixed"/>
        <w:tblLook w:val="0000" w:firstRow="0" w:lastRow="0" w:firstColumn="0" w:lastColumn="0" w:noHBand="0" w:noVBand="0"/>
      </w:tblPr>
      <w:tblGrid>
        <w:gridCol w:w="612"/>
        <w:gridCol w:w="612"/>
        <w:gridCol w:w="612"/>
        <w:gridCol w:w="2612"/>
      </w:tblGrid>
      <w:tr w:rsidR="00075A12" w14:paraId="6B3CA241" w14:textId="77777777">
        <w:tc>
          <w:tcPr>
            <w:tcW w:w="612" w:type="dxa"/>
            <w:vAlign w:val="center"/>
          </w:tcPr>
          <w:p w14:paraId="5B832548" w14:textId="77777777" w:rsidR="00075A12" w:rsidRDefault="00075A12">
            <w:pPr>
              <w:spacing w:line="276" w:lineRule="auto"/>
              <w:rPr>
                <w:rFonts w:ascii="Arial" w:eastAsia="Arial" w:hAnsi="Arial" w:cs="Arial"/>
                <w:sz w:val="20"/>
                <w:szCs w:val="20"/>
              </w:rPr>
            </w:pPr>
          </w:p>
        </w:tc>
        <w:tc>
          <w:tcPr>
            <w:tcW w:w="612" w:type="dxa"/>
          </w:tcPr>
          <w:p w14:paraId="513A1718" w14:textId="77777777" w:rsidR="00075A12" w:rsidRDefault="00075A12">
            <w:pPr>
              <w:spacing w:line="276" w:lineRule="auto"/>
              <w:rPr>
                <w:rFonts w:ascii="Arial" w:eastAsia="Arial" w:hAnsi="Arial" w:cs="Arial"/>
                <w:sz w:val="20"/>
                <w:szCs w:val="20"/>
              </w:rPr>
            </w:pPr>
          </w:p>
        </w:tc>
        <w:tc>
          <w:tcPr>
            <w:tcW w:w="612" w:type="dxa"/>
            <w:vAlign w:val="center"/>
          </w:tcPr>
          <w:p w14:paraId="3C94C8B0" w14:textId="77777777" w:rsidR="00075A12" w:rsidRDefault="00075A12">
            <w:pPr>
              <w:spacing w:line="276" w:lineRule="auto"/>
              <w:rPr>
                <w:rFonts w:ascii="Arial" w:eastAsia="Arial" w:hAnsi="Arial" w:cs="Arial"/>
                <w:sz w:val="20"/>
                <w:szCs w:val="20"/>
              </w:rPr>
            </w:pPr>
          </w:p>
        </w:tc>
        <w:tc>
          <w:tcPr>
            <w:tcW w:w="2612" w:type="dxa"/>
          </w:tcPr>
          <w:p w14:paraId="32E3E107" w14:textId="77777777" w:rsidR="00075A12" w:rsidRDefault="00075A12">
            <w:pPr>
              <w:rPr>
                <w:rFonts w:ascii="Arial" w:eastAsia="Arial" w:hAnsi="Arial" w:cs="Arial"/>
                <w:sz w:val="20"/>
                <w:szCs w:val="20"/>
              </w:rPr>
            </w:pPr>
          </w:p>
        </w:tc>
      </w:tr>
    </w:tbl>
    <w:p w14:paraId="10299A37" w14:textId="77777777" w:rsidR="00075A12" w:rsidRDefault="00075A12">
      <w:pPr>
        <w:rPr>
          <w:rFonts w:ascii="Arial" w:eastAsia="Arial" w:hAnsi="Arial" w:cs="Arial"/>
          <w:sz w:val="20"/>
          <w:szCs w:val="20"/>
        </w:rPr>
      </w:pPr>
    </w:p>
    <w:p w14:paraId="270DFA89" w14:textId="77777777" w:rsidR="00075A12" w:rsidRDefault="00000000">
      <w:pPr>
        <w:jc w:val="center"/>
        <w:rPr>
          <w:rFonts w:ascii="Arial" w:eastAsia="Arial" w:hAnsi="Arial" w:cs="Arial"/>
          <w:sz w:val="20"/>
          <w:szCs w:val="20"/>
        </w:rPr>
      </w:pPr>
      <w:r>
        <w:rPr>
          <w:rFonts w:ascii="Arial" w:eastAsia="Arial" w:hAnsi="Arial" w:cs="Arial"/>
          <w:b/>
          <w:sz w:val="20"/>
          <w:szCs w:val="20"/>
        </w:rPr>
        <w:t>CSI SPECIFICATION SECTION 8.</w:t>
      </w:r>
    </w:p>
    <w:p w14:paraId="5E512958" w14:textId="77777777" w:rsidR="00075A12" w:rsidRDefault="00075A12">
      <w:pPr>
        <w:rPr>
          <w:rFonts w:ascii="Arial" w:eastAsia="Arial" w:hAnsi="Arial" w:cs="Arial"/>
          <w:sz w:val="20"/>
          <w:szCs w:val="20"/>
        </w:rPr>
      </w:pPr>
    </w:p>
    <w:p w14:paraId="6AABEB0F" w14:textId="77777777" w:rsidR="00075A12" w:rsidRDefault="00000000">
      <w:pPr>
        <w:jc w:val="center"/>
        <w:rPr>
          <w:rFonts w:ascii="Arial" w:eastAsia="Arial" w:hAnsi="Arial" w:cs="Arial"/>
          <w:sz w:val="20"/>
          <w:szCs w:val="20"/>
        </w:rPr>
      </w:pPr>
      <w:r>
        <w:rPr>
          <w:rFonts w:ascii="Arial" w:eastAsia="Arial" w:hAnsi="Arial" w:cs="Arial"/>
          <w:b/>
          <w:sz w:val="20"/>
          <w:szCs w:val="20"/>
        </w:rPr>
        <w:t>SECTION [08460]</w:t>
      </w:r>
    </w:p>
    <w:p w14:paraId="60659356" w14:textId="77777777" w:rsidR="00075A12" w:rsidRDefault="00000000">
      <w:pPr>
        <w:jc w:val="center"/>
        <w:rPr>
          <w:rFonts w:ascii="Arial" w:eastAsia="Arial" w:hAnsi="Arial" w:cs="Arial"/>
          <w:sz w:val="20"/>
          <w:szCs w:val="20"/>
        </w:rPr>
      </w:pPr>
      <w:r>
        <w:rPr>
          <w:rFonts w:ascii="Arial" w:eastAsia="Arial" w:hAnsi="Arial" w:cs="Arial"/>
          <w:b/>
          <w:sz w:val="20"/>
          <w:szCs w:val="20"/>
        </w:rPr>
        <w:t>SENSORS FOR AUTOMATIC DOORS</w:t>
      </w:r>
      <w:r>
        <w:rPr>
          <w:rFonts w:ascii="Arial" w:eastAsia="Arial" w:hAnsi="Arial" w:cs="Arial"/>
          <w:sz w:val="20"/>
          <w:szCs w:val="20"/>
        </w:rPr>
        <w:br/>
      </w:r>
    </w:p>
    <w:p w14:paraId="33D231DE" w14:textId="77777777" w:rsidR="00075A12" w:rsidRDefault="00000000">
      <w:pPr>
        <w:numPr>
          <w:ilvl w:val="0"/>
          <w:numId w:val="8"/>
        </w:numPr>
        <w:rPr>
          <w:rFonts w:ascii="Arial" w:eastAsia="Arial" w:hAnsi="Arial" w:cs="Arial"/>
          <w:sz w:val="20"/>
          <w:szCs w:val="20"/>
        </w:rPr>
      </w:pPr>
      <w:r>
        <w:rPr>
          <w:rFonts w:ascii="Arial" w:eastAsia="Arial" w:hAnsi="Arial" w:cs="Arial"/>
          <w:b/>
          <w:sz w:val="20"/>
          <w:szCs w:val="20"/>
        </w:rPr>
        <w:t>GENERAL</w:t>
      </w:r>
      <w:r>
        <w:rPr>
          <w:rFonts w:ascii="Arial" w:eastAsia="Arial" w:hAnsi="Arial" w:cs="Arial"/>
          <w:b/>
          <w:sz w:val="20"/>
          <w:szCs w:val="20"/>
        </w:rPr>
        <w:br/>
      </w:r>
    </w:p>
    <w:p w14:paraId="21CFF382" w14:textId="77777777" w:rsidR="00075A12" w:rsidRDefault="00075A12">
      <w:pPr>
        <w:ind w:left="288"/>
        <w:rPr>
          <w:rFonts w:ascii="Arial" w:eastAsia="Arial" w:hAnsi="Arial" w:cs="Arial"/>
          <w:sz w:val="20"/>
          <w:szCs w:val="20"/>
        </w:rPr>
      </w:pPr>
    </w:p>
    <w:p w14:paraId="41BD7E3F" w14:textId="77777777" w:rsidR="00075A12" w:rsidRDefault="00000000">
      <w:pPr>
        <w:numPr>
          <w:ilvl w:val="1"/>
          <w:numId w:val="8"/>
        </w:numPr>
        <w:ind w:hanging="864"/>
        <w:rPr>
          <w:rFonts w:ascii="Arial" w:eastAsia="Arial" w:hAnsi="Arial" w:cs="Arial"/>
          <w:sz w:val="20"/>
          <w:szCs w:val="20"/>
        </w:rPr>
      </w:pPr>
      <w:r>
        <w:rPr>
          <w:rFonts w:ascii="Arial" w:eastAsia="Arial" w:hAnsi="Arial" w:cs="Arial"/>
          <w:sz w:val="20"/>
          <w:szCs w:val="20"/>
        </w:rPr>
        <w:t>SUMMARY</w:t>
      </w:r>
      <w:r>
        <w:rPr>
          <w:rFonts w:ascii="Arial" w:eastAsia="Arial" w:hAnsi="Arial" w:cs="Arial"/>
          <w:sz w:val="20"/>
          <w:szCs w:val="20"/>
        </w:rPr>
        <w:br/>
      </w:r>
    </w:p>
    <w:p w14:paraId="1DA0FD52" w14:textId="77777777" w:rsidR="00075A12" w:rsidRDefault="00000000">
      <w:pPr>
        <w:numPr>
          <w:ilvl w:val="2"/>
          <w:numId w:val="8"/>
        </w:numPr>
        <w:ind w:hanging="576"/>
        <w:rPr>
          <w:rFonts w:ascii="Arial" w:eastAsia="Arial" w:hAnsi="Arial" w:cs="Arial"/>
          <w:sz w:val="20"/>
          <w:szCs w:val="20"/>
        </w:rPr>
      </w:pPr>
      <w:r>
        <w:rPr>
          <w:rFonts w:ascii="Arial" w:eastAsia="Arial" w:hAnsi="Arial" w:cs="Arial"/>
          <w:sz w:val="20"/>
          <w:szCs w:val="20"/>
        </w:rPr>
        <w:t>This Section includes the following types of automatic entrance/ exit door sensors:</w:t>
      </w:r>
    </w:p>
    <w:p w14:paraId="442302BD" w14:textId="0D47431E" w:rsidR="00075A12" w:rsidRDefault="00000000">
      <w:pPr>
        <w:numPr>
          <w:ilvl w:val="3"/>
          <w:numId w:val="8"/>
        </w:numPr>
        <w:ind w:hanging="576"/>
        <w:rPr>
          <w:rFonts w:ascii="Arial" w:eastAsia="Arial" w:hAnsi="Arial" w:cs="Arial"/>
          <w:sz w:val="20"/>
          <w:szCs w:val="20"/>
        </w:rPr>
      </w:pPr>
      <w:r>
        <w:rPr>
          <w:rFonts w:ascii="Arial" w:eastAsia="Arial" w:hAnsi="Arial" w:cs="Arial"/>
          <w:sz w:val="20"/>
          <w:szCs w:val="20"/>
        </w:rPr>
        <w:t xml:space="preserve">Exterior and interior </w:t>
      </w:r>
      <w:r w:rsidR="00A7132B">
        <w:rPr>
          <w:rFonts w:ascii="Arial" w:eastAsia="Arial" w:hAnsi="Arial" w:cs="Arial"/>
          <w:sz w:val="20"/>
          <w:szCs w:val="20"/>
        </w:rPr>
        <w:t xml:space="preserve">Swing or </w:t>
      </w:r>
      <w:r>
        <w:rPr>
          <w:rFonts w:ascii="Arial" w:eastAsia="Arial" w:hAnsi="Arial" w:cs="Arial"/>
          <w:sz w:val="20"/>
          <w:szCs w:val="20"/>
        </w:rPr>
        <w:t>Revolving door applications.</w:t>
      </w:r>
    </w:p>
    <w:p w14:paraId="0E2CDF3C" w14:textId="77777777" w:rsidR="00075A12" w:rsidRDefault="00000000">
      <w:pPr>
        <w:numPr>
          <w:ilvl w:val="3"/>
          <w:numId w:val="8"/>
        </w:numPr>
        <w:ind w:hanging="576"/>
        <w:rPr>
          <w:rFonts w:ascii="Arial" w:eastAsia="Arial" w:hAnsi="Arial" w:cs="Arial"/>
          <w:sz w:val="20"/>
          <w:szCs w:val="20"/>
        </w:rPr>
      </w:pPr>
      <w:r>
        <w:rPr>
          <w:rFonts w:ascii="Arial" w:eastAsia="Arial" w:hAnsi="Arial" w:cs="Arial"/>
          <w:sz w:val="20"/>
          <w:szCs w:val="20"/>
        </w:rPr>
        <w:t>Entrance and exit applications.</w:t>
      </w:r>
      <w:r>
        <w:rPr>
          <w:rFonts w:ascii="Arial" w:eastAsia="Arial" w:hAnsi="Arial" w:cs="Arial"/>
          <w:sz w:val="20"/>
          <w:szCs w:val="20"/>
        </w:rPr>
        <w:br/>
      </w:r>
    </w:p>
    <w:p w14:paraId="6A7CBAB7" w14:textId="77777777" w:rsidR="00075A12" w:rsidRDefault="00000000">
      <w:pPr>
        <w:numPr>
          <w:ilvl w:val="2"/>
          <w:numId w:val="8"/>
        </w:numPr>
        <w:ind w:hanging="576"/>
        <w:rPr>
          <w:rFonts w:ascii="Arial" w:eastAsia="Arial" w:hAnsi="Arial" w:cs="Arial"/>
          <w:sz w:val="20"/>
          <w:szCs w:val="20"/>
        </w:rPr>
      </w:pPr>
      <w:r>
        <w:rPr>
          <w:rFonts w:ascii="Arial" w:eastAsia="Arial" w:hAnsi="Arial" w:cs="Arial"/>
          <w:sz w:val="20"/>
          <w:szCs w:val="20"/>
        </w:rPr>
        <w:t>Related Sections:</w:t>
      </w:r>
    </w:p>
    <w:p w14:paraId="4E13E7FB" w14:textId="77777777" w:rsidR="00075A12" w:rsidRDefault="00000000">
      <w:pPr>
        <w:numPr>
          <w:ilvl w:val="3"/>
          <w:numId w:val="8"/>
        </w:numPr>
        <w:ind w:hanging="576"/>
        <w:rPr>
          <w:rFonts w:ascii="Arial" w:eastAsia="Arial" w:hAnsi="Arial" w:cs="Arial"/>
          <w:sz w:val="20"/>
          <w:szCs w:val="20"/>
        </w:rPr>
      </w:pPr>
      <w:r>
        <w:rPr>
          <w:rFonts w:ascii="Arial" w:eastAsia="Arial" w:hAnsi="Arial" w:cs="Arial"/>
          <w:sz w:val="20"/>
          <w:szCs w:val="20"/>
        </w:rPr>
        <w:t xml:space="preserve">Division 16 Sections for electrical connections including conduit and wiring for automatic entrance door operators. </w:t>
      </w:r>
    </w:p>
    <w:p w14:paraId="6CB7586E" w14:textId="77777777" w:rsidR="00075A12" w:rsidRDefault="00000000">
      <w:pPr>
        <w:numPr>
          <w:ilvl w:val="3"/>
          <w:numId w:val="8"/>
        </w:numPr>
        <w:ind w:hanging="576"/>
        <w:rPr>
          <w:rFonts w:ascii="Arial" w:eastAsia="Arial" w:hAnsi="Arial" w:cs="Arial"/>
          <w:sz w:val="20"/>
          <w:szCs w:val="20"/>
        </w:rPr>
      </w:pPr>
      <w:r>
        <w:rPr>
          <w:rFonts w:ascii="Arial" w:eastAsia="Arial" w:hAnsi="Arial" w:cs="Arial"/>
          <w:sz w:val="20"/>
          <w:szCs w:val="20"/>
        </w:rPr>
        <w:t>Division 08.71.13 and 08.71.16 for door hardware connections for automatic doors.</w:t>
      </w:r>
      <w:r>
        <w:rPr>
          <w:rFonts w:ascii="Arial" w:eastAsia="Arial" w:hAnsi="Arial" w:cs="Arial"/>
          <w:sz w:val="20"/>
          <w:szCs w:val="20"/>
        </w:rPr>
        <w:br/>
      </w:r>
    </w:p>
    <w:p w14:paraId="50C86268" w14:textId="77777777" w:rsidR="00075A12" w:rsidRDefault="00000000">
      <w:pPr>
        <w:numPr>
          <w:ilvl w:val="2"/>
          <w:numId w:val="8"/>
        </w:numPr>
        <w:ind w:hanging="576"/>
        <w:rPr>
          <w:rFonts w:ascii="Arial" w:eastAsia="Arial" w:hAnsi="Arial" w:cs="Arial"/>
          <w:sz w:val="20"/>
          <w:szCs w:val="20"/>
        </w:rPr>
      </w:pPr>
      <w:r>
        <w:rPr>
          <w:rFonts w:ascii="Arial" w:eastAsia="Arial" w:hAnsi="Arial" w:cs="Arial"/>
          <w:sz w:val="20"/>
          <w:szCs w:val="20"/>
        </w:rPr>
        <w:t>REFERENCES</w:t>
      </w:r>
      <w:r>
        <w:rPr>
          <w:rFonts w:ascii="Arial" w:eastAsia="Arial" w:hAnsi="Arial" w:cs="Arial"/>
          <w:sz w:val="20"/>
          <w:szCs w:val="20"/>
        </w:rPr>
        <w:br/>
      </w:r>
    </w:p>
    <w:p w14:paraId="3273FFBB" w14:textId="77777777" w:rsidR="00075A12" w:rsidRDefault="00000000">
      <w:pPr>
        <w:numPr>
          <w:ilvl w:val="3"/>
          <w:numId w:val="8"/>
        </w:numPr>
        <w:ind w:hanging="576"/>
        <w:rPr>
          <w:rFonts w:ascii="Arial" w:eastAsia="Arial" w:hAnsi="Arial" w:cs="Arial"/>
          <w:sz w:val="20"/>
          <w:szCs w:val="20"/>
        </w:rPr>
      </w:pPr>
      <w:r>
        <w:rPr>
          <w:rFonts w:ascii="Arial" w:eastAsia="Arial" w:hAnsi="Arial" w:cs="Arial"/>
          <w:sz w:val="20"/>
          <w:szCs w:val="20"/>
        </w:rPr>
        <w:t>Underwriters Laboratories (UL) UL 325 – Standard for Door, Drapery, Gate, Louver, and Window Operators and Systems</w:t>
      </w:r>
    </w:p>
    <w:p w14:paraId="27267B82" w14:textId="77777777" w:rsidR="00075A12" w:rsidRDefault="00000000">
      <w:pPr>
        <w:numPr>
          <w:ilvl w:val="3"/>
          <w:numId w:val="8"/>
        </w:numPr>
        <w:ind w:hanging="576"/>
        <w:rPr>
          <w:rFonts w:ascii="Arial" w:eastAsia="Arial" w:hAnsi="Arial" w:cs="Arial"/>
          <w:sz w:val="20"/>
          <w:szCs w:val="20"/>
        </w:rPr>
      </w:pPr>
      <w:r>
        <w:rPr>
          <w:rFonts w:ascii="Arial" w:eastAsia="Arial" w:hAnsi="Arial" w:cs="Arial"/>
          <w:sz w:val="20"/>
          <w:szCs w:val="20"/>
        </w:rPr>
        <w:t>American National Standards Institute (ANSI) / Builders’ Hardware Manufacturers Association (BHMA)</w:t>
      </w:r>
    </w:p>
    <w:p w14:paraId="0A5CE426" w14:textId="77777777" w:rsidR="00075A12" w:rsidRDefault="00000000">
      <w:pPr>
        <w:numPr>
          <w:ilvl w:val="3"/>
          <w:numId w:val="8"/>
        </w:numPr>
        <w:ind w:hanging="576"/>
        <w:rPr>
          <w:rFonts w:ascii="Arial" w:eastAsia="Arial" w:hAnsi="Arial" w:cs="Arial"/>
          <w:sz w:val="20"/>
          <w:szCs w:val="20"/>
        </w:rPr>
      </w:pPr>
      <w:r>
        <w:rPr>
          <w:rFonts w:ascii="Arial" w:eastAsia="Arial" w:hAnsi="Arial" w:cs="Arial"/>
          <w:sz w:val="20"/>
          <w:szCs w:val="20"/>
        </w:rPr>
        <w:t>ANSI/BHMA A156.10: American Standard for Power Operated Pedestrian Doors</w:t>
      </w:r>
    </w:p>
    <w:p w14:paraId="28A948F1" w14:textId="77777777" w:rsidR="00075A12" w:rsidRDefault="00000000">
      <w:pPr>
        <w:numPr>
          <w:ilvl w:val="3"/>
          <w:numId w:val="8"/>
        </w:numPr>
        <w:ind w:hanging="576"/>
        <w:rPr>
          <w:rFonts w:ascii="Arial" w:eastAsia="Arial" w:hAnsi="Arial" w:cs="Arial"/>
          <w:sz w:val="20"/>
          <w:szCs w:val="20"/>
        </w:rPr>
      </w:pPr>
      <w:r>
        <w:rPr>
          <w:rFonts w:ascii="Arial" w:eastAsia="Arial" w:hAnsi="Arial" w:cs="Arial"/>
          <w:sz w:val="20"/>
          <w:szCs w:val="20"/>
        </w:rPr>
        <w:t>ANSI/BHMA A156.19: American Standard for Power Assist and Low Energy Power Operated Doors</w:t>
      </w:r>
    </w:p>
    <w:p w14:paraId="016015CE" w14:textId="77777777" w:rsidR="00075A12" w:rsidRDefault="00000000">
      <w:pPr>
        <w:numPr>
          <w:ilvl w:val="3"/>
          <w:numId w:val="8"/>
        </w:numPr>
        <w:ind w:hanging="576"/>
        <w:rPr>
          <w:rFonts w:ascii="Arial" w:eastAsia="Arial" w:hAnsi="Arial" w:cs="Arial"/>
          <w:sz w:val="20"/>
          <w:szCs w:val="20"/>
        </w:rPr>
      </w:pPr>
      <w:r>
        <w:rPr>
          <w:rFonts w:ascii="Arial" w:eastAsia="Arial" w:hAnsi="Arial" w:cs="Arial"/>
          <w:sz w:val="20"/>
          <w:szCs w:val="20"/>
          <w:highlight w:val="white"/>
        </w:rPr>
        <w:t>ANSI/BHMA A156.27 American Standard for Power and Manual Operated Revolving Pedestrian Doors</w:t>
      </w:r>
    </w:p>
    <w:p w14:paraId="5E31218D" w14:textId="77777777" w:rsidR="00075A12" w:rsidRDefault="00000000">
      <w:pPr>
        <w:numPr>
          <w:ilvl w:val="3"/>
          <w:numId w:val="8"/>
        </w:numPr>
        <w:ind w:hanging="576"/>
        <w:rPr>
          <w:rFonts w:ascii="Arial" w:eastAsia="Arial" w:hAnsi="Arial" w:cs="Arial"/>
          <w:sz w:val="20"/>
          <w:szCs w:val="20"/>
        </w:rPr>
      </w:pPr>
      <w:r>
        <w:rPr>
          <w:rFonts w:ascii="Arial" w:eastAsia="Arial" w:hAnsi="Arial" w:cs="Arial"/>
          <w:sz w:val="20"/>
          <w:szCs w:val="20"/>
        </w:rPr>
        <w:t>American Association of Automatic Door Manufacturers (AAADM</w:t>
      </w:r>
      <w:r>
        <w:rPr>
          <w:rFonts w:ascii="Arial" w:eastAsia="Arial" w:hAnsi="Arial" w:cs="Arial"/>
          <w:sz w:val="20"/>
          <w:szCs w:val="20"/>
          <w:highlight w:val="white"/>
        </w:rPr>
        <w:t>)</w:t>
      </w:r>
      <w:r>
        <w:rPr>
          <w:rFonts w:ascii="Arial" w:eastAsia="Arial" w:hAnsi="Arial" w:cs="Arial"/>
          <w:sz w:val="20"/>
          <w:szCs w:val="20"/>
        </w:rPr>
        <w:br/>
      </w:r>
    </w:p>
    <w:p w14:paraId="1DE11463" w14:textId="77777777" w:rsidR="00075A12" w:rsidRDefault="00000000">
      <w:pPr>
        <w:numPr>
          <w:ilvl w:val="1"/>
          <w:numId w:val="8"/>
        </w:numPr>
        <w:ind w:hanging="864"/>
        <w:rPr>
          <w:rFonts w:ascii="Arial" w:eastAsia="Arial" w:hAnsi="Arial" w:cs="Arial"/>
          <w:sz w:val="20"/>
          <w:szCs w:val="20"/>
        </w:rPr>
      </w:pPr>
      <w:r>
        <w:rPr>
          <w:rFonts w:ascii="Arial" w:eastAsia="Arial" w:hAnsi="Arial" w:cs="Arial"/>
          <w:sz w:val="20"/>
          <w:szCs w:val="20"/>
        </w:rPr>
        <w:t>DEFINITIONS</w:t>
      </w:r>
      <w:r>
        <w:rPr>
          <w:rFonts w:ascii="Arial" w:eastAsia="Arial" w:hAnsi="Arial" w:cs="Arial"/>
          <w:sz w:val="20"/>
          <w:szCs w:val="20"/>
        </w:rPr>
        <w:br/>
      </w:r>
    </w:p>
    <w:p w14:paraId="5ED7EA10" w14:textId="77777777" w:rsidR="00075A12" w:rsidRDefault="00000000">
      <w:pPr>
        <w:numPr>
          <w:ilvl w:val="2"/>
          <w:numId w:val="8"/>
        </w:numPr>
        <w:ind w:hanging="576"/>
        <w:rPr>
          <w:rFonts w:ascii="Arial" w:eastAsia="Arial" w:hAnsi="Arial" w:cs="Arial"/>
          <w:sz w:val="20"/>
          <w:szCs w:val="20"/>
        </w:rPr>
      </w:pPr>
      <w:r>
        <w:rPr>
          <w:rFonts w:ascii="Arial" w:eastAsia="Arial" w:hAnsi="Arial" w:cs="Arial"/>
          <w:sz w:val="20"/>
          <w:szCs w:val="20"/>
        </w:rPr>
        <w:t>Activation Device: A sensing device that, when actuated, sends an electrical signal to the door operator to open the door, re-open or hold a door open.</w:t>
      </w:r>
      <w:r>
        <w:rPr>
          <w:rFonts w:ascii="Arial" w:eastAsia="Arial" w:hAnsi="Arial" w:cs="Arial"/>
          <w:sz w:val="20"/>
          <w:szCs w:val="20"/>
        </w:rPr>
        <w:br/>
      </w:r>
    </w:p>
    <w:p w14:paraId="1C3B4853" w14:textId="432269A5" w:rsidR="00075A12" w:rsidRDefault="00000000">
      <w:pPr>
        <w:numPr>
          <w:ilvl w:val="2"/>
          <w:numId w:val="8"/>
        </w:numPr>
        <w:ind w:hanging="576"/>
        <w:rPr>
          <w:rFonts w:ascii="Arial" w:eastAsia="Arial" w:hAnsi="Arial" w:cs="Arial"/>
          <w:sz w:val="20"/>
          <w:szCs w:val="20"/>
        </w:rPr>
      </w:pPr>
      <w:r>
        <w:rPr>
          <w:rFonts w:ascii="Arial" w:eastAsia="Arial" w:hAnsi="Arial" w:cs="Arial"/>
          <w:sz w:val="20"/>
          <w:szCs w:val="20"/>
          <w:highlight w:val="white"/>
        </w:rPr>
        <w:t xml:space="preserve">Safety Device: A presence sensing device that prevents a door from opening or closing or stops, stalls or reverses a door when </w:t>
      </w:r>
      <w:r w:rsidR="00A71FA2">
        <w:rPr>
          <w:rFonts w:ascii="Arial" w:eastAsia="Arial" w:hAnsi="Arial" w:cs="Arial"/>
          <w:sz w:val="20"/>
          <w:szCs w:val="20"/>
          <w:highlight w:val="white"/>
        </w:rPr>
        <w:t xml:space="preserve">the </w:t>
      </w:r>
      <w:r>
        <w:rPr>
          <w:rFonts w:ascii="Arial" w:eastAsia="Arial" w:hAnsi="Arial" w:cs="Arial"/>
          <w:sz w:val="20"/>
          <w:szCs w:val="20"/>
          <w:highlight w:val="white"/>
        </w:rPr>
        <w:t>detection area is occupied by a person.</w:t>
      </w:r>
    </w:p>
    <w:p w14:paraId="295249D5" w14:textId="77777777" w:rsidR="00075A12" w:rsidRDefault="00075A12">
      <w:pPr>
        <w:keepNext/>
        <w:ind w:left="864"/>
        <w:rPr>
          <w:rFonts w:ascii="Arial" w:eastAsia="Arial" w:hAnsi="Arial" w:cs="Arial"/>
          <w:sz w:val="20"/>
          <w:szCs w:val="20"/>
        </w:rPr>
      </w:pPr>
    </w:p>
    <w:p w14:paraId="54E73443" w14:textId="77777777" w:rsidR="00075A12" w:rsidRDefault="00000000">
      <w:pPr>
        <w:keepNext/>
        <w:numPr>
          <w:ilvl w:val="1"/>
          <w:numId w:val="8"/>
        </w:numPr>
        <w:ind w:hanging="864"/>
        <w:rPr>
          <w:rFonts w:ascii="Arial" w:eastAsia="Arial" w:hAnsi="Arial" w:cs="Arial"/>
          <w:sz w:val="20"/>
          <w:szCs w:val="20"/>
        </w:rPr>
      </w:pPr>
      <w:r>
        <w:rPr>
          <w:rFonts w:ascii="Arial" w:eastAsia="Arial" w:hAnsi="Arial" w:cs="Arial"/>
          <w:sz w:val="20"/>
          <w:szCs w:val="20"/>
        </w:rPr>
        <w:t>PERFORMANCE REQUIREMENTS</w:t>
      </w:r>
      <w:r>
        <w:rPr>
          <w:rFonts w:ascii="Arial" w:eastAsia="Arial" w:hAnsi="Arial" w:cs="Arial"/>
          <w:sz w:val="20"/>
          <w:szCs w:val="20"/>
        </w:rPr>
        <w:br/>
      </w:r>
    </w:p>
    <w:p w14:paraId="44CCDDE8" w14:textId="61D9D9DB" w:rsidR="00075A12" w:rsidRDefault="00000000">
      <w:pPr>
        <w:keepNext/>
        <w:numPr>
          <w:ilvl w:val="2"/>
          <w:numId w:val="8"/>
        </w:numPr>
        <w:ind w:hanging="576"/>
        <w:rPr>
          <w:rFonts w:ascii="Arial" w:eastAsia="Arial" w:hAnsi="Arial" w:cs="Arial"/>
          <w:sz w:val="20"/>
          <w:szCs w:val="20"/>
        </w:rPr>
      </w:pPr>
      <w:r>
        <w:rPr>
          <w:rFonts w:ascii="Arial" w:eastAsia="Arial" w:hAnsi="Arial" w:cs="Arial"/>
          <w:sz w:val="20"/>
          <w:szCs w:val="20"/>
          <w:highlight w:val="white"/>
        </w:rPr>
        <w:t>Provide an automatic entrance, door mounted sensor for swing doors</w:t>
      </w:r>
      <w:r w:rsidR="00F24DF1">
        <w:rPr>
          <w:rFonts w:ascii="Arial" w:eastAsia="Arial" w:hAnsi="Arial" w:cs="Arial"/>
          <w:sz w:val="20"/>
          <w:szCs w:val="20"/>
          <w:highlight w:val="white"/>
        </w:rPr>
        <w:t>, fold doors or revolving doors</w:t>
      </w:r>
      <w:r>
        <w:rPr>
          <w:rFonts w:ascii="Arial" w:eastAsia="Arial" w:hAnsi="Arial" w:cs="Arial"/>
          <w:sz w:val="20"/>
          <w:szCs w:val="20"/>
          <w:highlight w:val="white"/>
        </w:rPr>
        <w:t xml:space="preserve"> capable of providing reactivation and safety</w:t>
      </w:r>
      <w:r w:rsidR="00F24DF1">
        <w:rPr>
          <w:rFonts w:ascii="Arial" w:eastAsia="Arial" w:hAnsi="Arial" w:cs="Arial"/>
          <w:sz w:val="20"/>
          <w:szCs w:val="20"/>
          <w:highlight w:val="white"/>
        </w:rPr>
        <w:t xml:space="preserve"> during the travel of the door.  Shall </w:t>
      </w:r>
      <w:r>
        <w:rPr>
          <w:rFonts w:ascii="Arial" w:eastAsia="Arial" w:hAnsi="Arial" w:cs="Arial"/>
          <w:sz w:val="20"/>
          <w:szCs w:val="20"/>
          <w:highlight w:val="white"/>
        </w:rPr>
        <w:t>utilizing Infrared Triangulation Technolog</w:t>
      </w:r>
      <w:r w:rsidR="00F24DF1">
        <w:rPr>
          <w:rFonts w:ascii="Arial" w:eastAsia="Arial" w:hAnsi="Arial" w:cs="Arial"/>
          <w:sz w:val="20"/>
          <w:szCs w:val="20"/>
          <w:highlight w:val="white"/>
        </w:rPr>
        <w:t>y.</w:t>
      </w:r>
      <w:r>
        <w:rPr>
          <w:rFonts w:ascii="Arial" w:eastAsia="Arial" w:hAnsi="Arial" w:cs="Arial"/>
          <w:sz w:val="20"/>
          <w:szCs w:val="20"/>
          <w:highlight w:val="white"/>
        </w:rPr>
        <w:t xml:space="preserve">  The presence detection shall consist of one row with 4 infrared spots per sensor module. </w:t>
      </w:r>
    </w:p>
    <w:p w14:paraId="0269F8E2" w14:textId="77777777" w:rsidR="00075A12" w:rsidRDefault="00000000">
      <w:pPr>
        <w:keepNext/>
        <w:ind w:left="864"/>
        <w:rPr>
          <w:rFonts w:ascii="Arial" w:eastAsia="Arial" w:hAnsi="Arial" w:cs="Arial"/>
          <w:sz w:val="20"/>
          <w:szCs w:val="20"/>
        </w:rPr>
      </w:pPr>
      <w:r>
        <w:rPr>
          <w:rFonts w:ascii="Arial" w:eastAsia="Arial" w:hAnsi="Arial" w:cs="Arial"/>
          <w:sz w:val="20"/>
          <w:szCs w:val="20"/>
        </w:rPr>
        <w:t xml:space="preserve">  </w:t>
      </w:r>
    </w:p>
    <w:p w14:paraId="367DA349" w14:textId="5889B807" w:rsidR="00075A12" w:rsidRDefault="00000000">
      <w:pPr>
        <w:numPr>
          <w:ilvl w:val="3"/>
          <w:numId w:val="8"/>
        </w:numPr>
        <w:ind w:hanging="576"/>
        <w:contextualSpacing/>
        <w:rPr>
          <w:rFonts w:ascii="Arial" w:eastAsia="Arial" w:hAnsi="Arial" w:cs="Arial"/>
          <w:sz w:val="20"/>
          <w:szCs w:val="20"/>
        </w:rPr>
      </w:pPr>
      <w:r>
        <w:rPr>
          <w:rFonts w:ascii="Arial" w:eastAsia="Arial" w:hAnsi="Arial" w:cs="Arial"/>
          <w:sz w:val="20"/>
          <w:szCs w:val="20"/>
        </w:rPr>
        <w:t xml:space="preserve">Presence area shall consist of 1 row of detection.  The row shall have angle adjustment capability to </w:t>
      </w:r>
      <w:r w:rsidR="00FF257C">
        <w:rPr>
          <w:rFonts w:ascii="Arial" w:eastAsia="Arial" w:hAnsi="Arial" w:cs="Arial"/>
          <w:sz w:val="20"/>
          <w:szCs w:val="20"/>
        </w:rPr>
        <w:t xml:space="preserve">achieve compliance </w:t>
      </w:r>
      <w:r>
        <w:rPr>
          <w:rFonts w:ascii="Arial" w:eastAsia="Arial" w:hAnsi="Arial" w:cs="Arial"/>
          <w:sz w:val="20"/>
          <w:szCs w:val="20"/>
        </w:rPr>
        <w:t>with ANSI</w:t>
      </w:r>
      <w:r w:rsidR="00F24DF1">
        <w:rPr>
          <w:rFonts w:ascii="Arial" w:eastAsia="Arial" w:hAnsi="Arial" w:cs="Arial"/>
          <w:sz w:val="20"/>
          <w:szCs w:val="20"/>
        </w:rPr>
        <w:t>/BHMA</w:t>
      </w:r>
      <w:r>
        <w:rPr>
          <w:rFonts w:ascii="Arial" w:eastAsia="Arial" w:hAnsi="Arial" w:cs="Arial"/>
          <w:sz w:val="20"/>
          <w:szCs w:val="20"/>
        </w:rPr>
        <w:t xml:space="preserve"> 156.10</w:t>
      </w:r>
      <w:r w:rsidR="00F24DF1">
        <w:rPr>
          <w:rFonts w:ascii="Arial" w:eastAsia="Arial" w:hAnsi="Arial" w:cs="Arial"/>
          <w:sz w:val="20"/>
          <w:szCs w:val="20"/>
        </w:rPr>
        <w:t xml:space="preserve"> and</w:t>
      </w:r>
      <w:r w:rsidR="00FF257C">
        <w:rPr>
          <w:rFonts w:ascii="Arial" w:eastAsia="Arial" w:hAnsi="Arial" w:cs="Arial"/>
          <w:sz w:val="20"/>
          <w:szCs w:val="20"/>
        </w:rPr>
        <w:t>/or</w:t>
      </w:r>
      <w:r w:rsidR="00F24DF1">
        <w:rPr>
          <w:rFonts w:ascii="Arial" w:eastAsia="Arial" w:hAnsi="Arial" w:cs="Arial"/>
          <w:sz w:val="20"/>
          <w:szCs w:val="20"/>
        </w:rPr>
        <w:t xml:space="preserve"> ANSI/BHMA A156.27</w:t>
      </w:r>
      <w:r>
        <w:rPr>
          <w:rFonts w:ascii="Arial" w:eastAsia="Arial" w:hAnsi="Arial" w:cs="Arial"/>
          <w:sz w:val="20"/>
          <w:szCs w:val="20"/>
        </w:rPr>
        <w:t xml:space="preserve">.  Presence detection shall remain active at all times.  Presence area shall have an adjustable learn time, enabling the sensor to learn permanently changed environments. </w:t>
      </w:r>
    </w:p>
    <w:p w14:paraId="0CEDEF4E" w14:textId="77777777" w:rsidR="00075A12" w:rsidRDefault="00075A12">
      <w:pPr>
        <w:rPr>
          <w:rFonts w:ascii="Arial" w:eastAsia="Arial" w:hAnsi="Arial" w:cs="Arial"/>
          <w:sz w:val="20"/>
          <w:szCs w:val="20"/>
        </w:rPr>
      </w:pPr>
    </w:p>
    <w:p w14:paraId="1F024E44" w14:textId="77777777" w:rsidR="00075A12" w:rsidRDefault="00075A12">
      <w:pPr>
        <w:ind w:left="2160"/>
        <w:rPr>
          <w:rFonts w:ascii="Arial" w:eastAsia="Arial" w:hAnsi="Arial" w:cs="Arial"/>
          <w:sz w:val="20"/>
          <w:szCs w:val="20"/>
        </w:rPr>
      </w:pPr>
    </w:p>
    <w:p w14:paraId="368152C2" w14:textId="77777777" w:rsidR="00075A12" w:rsidRDefault="00075A12">
      <w:pPr>
        <w:ind w:left="2160"/>
        <w:rPr>
          <w:rFonts w:ascii="Arial" w:eastAsia="Arial" w:hAnsi="Arial" w:cs="Arial"/>
          <w:sz w:val="20"/>
          <w:szCs w:val="20"/>
        </w:rPr>
      </w:pPr>
    </w:p>
    <w:p w14:paraId="1A509DF7" w14:textId="77777777" w:rsidR="00075A12" w:rsidRDefault="00075A12">
      <w:pPr>
        <w:keepNext/>
        <w:ind w:left="1440"/>
        <w:rPr>
          <w:rFonts w:ascii="Arial" w:eastAsia="Arial" w:hAnsi="Arial" w:cs="Arial"/>
          <w:sz w:val="20"/>
          <w:szCs w:val="20"/>
        </w:rPr>
      </w:pPr>
    </w:p>
    <w:p w14:paraId="21C8DD21" w14:textId="77777777" w:rsidR="00075A12" w:rsidRDefault="00075A12">
      <w:pPr>
        <w:keepNext/>
        <w:ind w:left="1440"/>
        <w:rPr>
          <w:rFonts w:ascii="Arial" w:eastAsia="Arial" w:hAnsi="Arial" w:cs="Arial"/>
          <w:sz w:val="20"/>
          <w:szCs w:val="20"/>
        </w:rPr>
      </w:pPr>
    </w:p>
    <w:p w14:paraId="09D6FACE" w14:textId="6FB4E7E9" w:rsidR="001418F5" w:rsidRDefault="00000000" w:rsidP="001418F5">
      <w:pPr>
        <w:numPr>
          <w:ilvl w:val="2"/>
          <w:numId w:val="8"/>
        </w:numPr>
        <w:ind w:hanging="576"/>
        <w:rPr>
          <w:rFonts w:ascii="Arial" w:eastAsia="Arial" w:hAnsi="Arial" w:cs="Arial"/>
          <w:sz w:val="20"/>
          <w:szCs w:val="20"/>
        </w:rPr>
      </w:pPr>
      <w:r>
        <w:rPr>
          <w:rFonts w:ascii="Arial" w:eastAsia="Arial" w:hAnsi="Arial" w:cs="Arial"/>
          <w:sz w:val="20"/>
          <w:szCs w:val="20"/>
          <w:highlight w:val="white"/>
        </w:rPr>
        <w:t>For Swing Doors: Sensor shall be coupled with a capable automatic door control to provide safety on the pu</w:t>
      </w:r>
      <w:r w:rsidR="006244C4">
        <w:rPr>
          <w:rFonts w:ascii="Arial" w:eastAsia="Arial" w:hAnsi="Arial" w:cs="Arial"/>
          <w:sz w:val="20"/>
          <w:szCs w:val="20"/>
          <w:highlight w:val="white"/>
        </w:rPr>
        <w:t>sh</w:t>
      </w:r>
      <w:r>
        <w:rPr>
          <w:rFonts w:ascii="Arial" w:eastAsia="Arial" w:hAnsi="Arial" w:cs="Arial"/>
          <w:sz w:val="20"/>
          <w:szCs w:val="20"/>
          <w:highlight w:val="white"/>
        </w:rPr>
        <w:t xml:space="preserve"> and</w:t>
      </w:r>
      <w:r w:rsidR="006244C4">
        <w:rPr>
          <w:rFonts w:ascii="Arial" w:eastAsia="Arial" w:hAnsi="Arial" w:cs="Arial"/>
          <w:sz w:val="20"/>
          <w:szCs w:val="20"/>
          <w:highlight w:val="white"/>
        </w:rPr>
        <w:t>/or</w:t>
      </w:r>
      <w:r>
        <w:rPr>
          <w:rFonts w:ascii="Arial" w:eastAsia="Arial" w:hAnsi="Arial" w:cs="Arial"/>
          <w:sz w:val="20"/>
          <w:szCs w:val="20"/>
          <w:highlight w:val="white"/>
        </w:rPr>
        <w:t xml:space="preserve"> pu</w:t>
      </w:r>
      <w:r w:rsidR="006244C4">
        <w:rPr>
          <w:rFonts w:ascii="Arial" w:eastAsia="Arial" w:hAnsi="Arial" w:cs="Arial"/>
          <w:sz w:val="20"/>
          <w:szCs w:val="20"/>
          <w:highlight w:val="white"/>
        </w:rPr>
        <w:t>ll</w:t>
      </w:r>
      <w:r>
        <w:rPr>
          <w:rFonts w:ascii="Arial" w:eastAsia="Arial" w:hAnsi="Arial" w:cs="Arial"/>
          <w:sz w:val="20"/>
          <w:szCs w:val="20"/>
          <w:highlight w:val="white"/>
        </w:rPr>
        <w:t xml:space="preserve"> side of an automatic door.</w:t>
      </w:r>
    </w:p>
    <w:p w14:paraId="241F04B8" w14:textId="77777777" w:rsidR="001418F5" w:rsidRDefault="001418F5" w:rsidP="001418F5">
      <w:pPr>
        <w:ind w:left="612"/>
        <w:rPr>
          <w:rFonts w:ascii="Arial" w:eastAsia="Arial" w:hAnsi="Arial" w:cs="Arial"/>
          <w:sz w:val="20"/>
          <w:szCs w:val="20"/>
        </w:rPr>
      </w:pPr>
    </w:p>
    <w:p w14:paraId="31B55C4F" w14:textId="73704CC3" w:rsidR="001418F5" w:rsidRPr="001418F5" w:rsidRDefault="001418F5" w:rsidP="001418F5">
      <w:pPr>
        <w:numPr>
          <w:ilvl w:val="2"/>
          <w:numId w:val="8"/>
        </w:numPr>
        <w:ind w:hanging="576"/>
        <w:rPr>
          <w:rFonts w:ascii="Arial" w:eastAsia="Arial" w:hAnsi="Arial" w:cs="Arial"/>
          <w:sz w:val="20"/>
          <w:szCs w:val="20"/>
        </w:rPr>
      </w:pPr>
      <w:r>
        <w:rPr>
          <w:rFonts w:ascii="Arial" w:eastAsia="Arial" w:hAnsi="Arial" w:cs="Arial"/>
          <w:sz w:val="20"/>
          <w:szCs w:val="20"/>
        </w:rPr>
        <w:t>For Revolving Doors:  Shall be coupled with a capable automatic door control to provide safety in the rotating path of the wings.</w:t>
      </w:r>
    </w:p>
    <w:p w14:paraId="49114148" w14:textId="77777777" w:rsidR="00075A12" w:rsidRDefault="00075A12">
      <w:pPr>
        <w:ind w:left="864"/>
        <w:rPr>
          <w:rFonts w:ascii="Arial" w:eastAsia="Arial" w:hAnsi="Arial" w:cs="Arial"/>
          <w:sz w:val="20"/>
          <w:szCs w:val="20"/>
        </w:rPr>
      </w:pPr>
    </w:p>
    <w:p w14:paraId="360252E7" w14:textId="77777777" w:rsidR="00075A12" w:rsidRDefault="00000000">
      <w:pPr>
        <w:numPr>
          <w:ilvl w:val="2"/>
          <w:numId w:val="8"/>
        </w:numPr>
        <w:ind w:hanging="576"/>
        <w:contextualSpacing/>
        <w:rPr>
          <w:rFonts w:ascii="Arial" w:eastAsia="Arial" w:hAnsi="Arial" w:cs="Arial"/>
          <w:sz w:val="20"/>
          <w:szCs w:val="20"/>
        </w:rPr>
      </w:pPr>
      <w:r>
        <w:rPr>
          <w:rFonts w:ascii="Arial" w:eastAsia="Arial" w:hAnsi="Arial" w:cs="Arial"/>
          <w:sz w:val="20"/>
          <w:szCs w:val="20"/>
        </w:rPr>
        <w:t>Requirements:</w:t>
      </w:r>
    </w:p>
    <w:p w14:paraId="12334967" w14:textId="77777777" w:rsidR="00075A12" w:rsidRDefault="00000000">
      <w:pPr>
        <w:numPr>
          <w:ilvl w:val="3"/>
          <w:numId w:val="8"/>
        </w:numPr>
        <w:ind w:hanging="576"/>
        <w:contextualSpacing/>
        <w:rPr>
          <w:rFonts w:ascii="Arial" w:eastAsia="Arial" w:hAnsi="Arial" w:cs="Arial"/>
          <w:sz w:val="20"/>
          <w:szCs w:val="20"/>
        </w:rPr>
      </w:pPr>
      <w:r>
        <w:rPr>
          <w:rFonts w:ascii="Arial" w:eastAsia="Arial" w:hAnsi="Arial" w:cs="Arial"/>
          <w:sz w:val="20"/>
          <w:szCs w:val="20"/>
          <w:highlight w:val="white"/>
        </w:rPr>
        <w:t>Utilizes Distance measuring technologies, PSD – Position Sensitive Device.</w:t>
      </w:r>
    </w:p>
    <w:p w14:paraId="5493B3F5" w14:textId="48D862B3" w:rsidR="00075A12" w:rsidRDefault="00000000">
      <w:pPr>
        <w:numPr>
          <w:ilvl w:val="3"/>
          <w:numId w:val="8"/>
        </w:numPr>
        <w:ind w:hanging="576"/>
        <w:contextualSpacing/>
        <w:rPr>
          <w:rFonts w:ascii="Arial" w:eastAsia="Arial" w:hAnsi="Arial" w:cs="Arial"/>
          <w:sz w:val="20"/>
          <w:szCs w:val="20"/>
          <w:highlight w:val="white"/>
        </w:rPr>
      </w:pPr>
      <w:r>
        <w:rPr>
          <w:rFonts w:ascii="Arial" w:eastAsia="Arial" w:hAnsi="Arial" w:cs="Arial"/>
          <w:sz w:val="20"/>
          <w:szCs w:val="20"/>
          <w:highlight w:val="white"/>
        </w:rPr>
        <w:t>Each sensor module shall be capable of providing a maximum detection field width of 15”.</w:t>
      </w:r>
    </w:p>
    <w:p w14:paraId="416B990B" w14:textId="291D0230" w:rsidR="00075A12" w:rsidRDefault="00000000">
      <w:pPr>
        <w:numPr>
          <w:ilvl w:val="3"/>
          <w:numId w:val="8"/>
        </w:numPr>
        <w:ind w:hanging="576"/>
        <w:contextualSpacing/>
        <w:rPr>
          <w:rFonts w:ascii="Arial" w:eastAsia="Arial" w:hAnsi="Arial" w:cs="Arial"/>
          <w:sz w:val="20"/>
          <w:szCs w:val="20"/>
          <w:highlight w:val="white"/>
        </w:rPr>
      </w:pPr>
      <w:r>
        <w:rPr>
          <w:rFonts w:ascii="Arial" w:eastAsia="Arial" w:hAnsi="Arial" w:cs="Arial"/>
          <w:sz w:val="20"/>
          <w:szCs w:val="20"/>
          <w:highlight w:val="white"/>
        </w:rPr>
        <w:t xml:space="preserve">Sensor Shall provide Dip Switch for adjustments and configuration while using single button for sensor setup.  </w:t>
      </w:r>
      <w:r>
        <w:rPr>
          <w:rFonts w:ascii="Arial" w:eastAsia="Arial" w:hAnsi="Arial" w:cs="Arial"/>
          <w:sz w:val="20"/>
          <w:szCs w:val="20"/>
        </w:rPr>
        <w:t xml:space="preserve">Use of a </w:t>
      </w:r>
      <w:r w:rsidR="00146F3D">
        <w:rPr>
          <w:rFonts w:ascii="Arial" w:eastAsia="Arial" w:hAnsi="Arial" w:cs="Arial"/>
          <w:sz w:val="20"/>
          <w:szCs w:val="20"/>
        </w:rPr>
        <w:t>remote-control</w:t>
      </w:r>
      <w:r>
        <w:rPr>
          <w:rFonts w:ascii="Arial" w:eastAsia="Arial" w:hAnsi="Arial" w:cs="Arial"/>
          <w:sz w:val="20"/>
          <w:szCs w:val="20"/>
        </w:rPr>
        <w:t xml:space="preserve"> device to adjust sensor shall not be accepted.</w:t>
      </w:r>
    </w:p>
    <w:p w14:paraId="57DB0912" w14:textId="77777777" w:rsidR="00075A12" w:rsidRDefault="00000000">
      <w:pPr>
        <w:numPr>
          <w:ilvl w:val="3"/>
          <w:numId w:val="8"/>
        </w:numPr>
        <w:ind w:hanging="576"/>
        <w:contextualSpacing/>
        <w:rPr>
          <w:sz w:val="20"/>
          <w:szCs w:val="20"/>
          <w:highlight w:val="white"/>
        </w:rPr>
      </w:pPr>
      <w:r>
        <w:rPr>
          <w:rFonts w:ascii="Arial" w:eastAsia="Arial" w:hAnsi="Arial" w:cs="Arial"/>
          <w:sz w:val="20"/>
          <w:szCs w:val="20"/>
          <w:highlight w:val="white"/>
        </w:rPr>
        <w:t>Sensor shall utilize only one cable to the door control where sensors are secured to the door frame.</w:t>
      </w:r>
    </w:p>
    <w:p w14:paraId="08F7DBB9" w14:textId="77777777" w:rsidR="00075A12" w:rsidRDefault="00000000">
      <w:pPr>
        <w:numPr>
          <w:ilvl w:val="3"/>
          <w:numId w:val="8"/>
        </w:numPr>
        <w:ind w:hanging="576"/>
        <w:contextualSpacing/>
        <w:rPr>
          <w:sz w:val="20"/>
          <w:szCs w:val="20"/>
          <w:highlight w:val="white"/>
        </w:rPr>
      </w:pPr>
      <w:r>
        <w:rPr>
          <w:rFonts w:ascii="Arial" w:eastAsia="Arial" w:hAnsi="Arial" w:cs="Arial"/>
          <w:sz w:val="20"/>
          <w:szCs w:val="20"/>
          <w:highlight w:val="white"/>
        </w:rPr>
        <w:t>Each Sensor Module angle shall be adjustable by turning adjustment screw without removing module from extrusion, angle depth shall be 0 to +25 degrees.</w:t>
      </w:r>
    </w:p>
    <w:p w14:paraId="27B4F611" w14:textId="62BCE685" w:rsidR="00075A12" w:rsidRDefault="00000000">
      <w:pPr>
        <w:numPr>
          <w:ilvl w:val="3"/>
          <w:numId w:val="8"/>
        </w:numPr>
        <w:ind w:hanging="576"/>
        <w:contextualSpacing/>
        <w:rPr>
          <w:rFonts w:ascii="Arial" w:eastAsia="Arial" w:hAnsi="Arial" w:cs="Arial"/>
          <w:sz w:val="20"/>
          <w:szCs w:val="20"/>
          <w:highlight w:val="white"/>
        </w:rPr>
      </w:pPr>
      <w:r>
        <w:rPr>
          <w:rFonts w:ascii="Arial" w:eastAsia="Arial" w:hAnsi="Arial" w:cs="Arial"/>
          <w:sz w:val="20"/>
          <w:szCs w:val="20"/>
          <w:highlight w:val="white"/>
        </w:rPr>
        <w:t xml:space="preserve">Each sensor shall be modular design, consist of 1 Master </w:t>
      </w:r>
      <w:r>
        <w:rPr>
          <w:rFonts w:ascii="Arial" w:eastAsia="Arial" w:hAnsi="Arial" w:cs="Arial"/>
          <w:sz w:val="20"/>
          <w:szCs w:val="20"/>
        </w:rPr>
        <w:t>plus 1 LED module</w:t>
      </w:r>
      <w:r>
        <w:rPr>
          <w:rFonts w:ascii="Arial" w:eastAsia="Arial" w:hAnsi="Arial" w:cs="Arial"/>
          <w:sz w:val="20"/>
          <w:szCs w:val="20"/>
          <w:highlight w:val="white"/>
        </w:rPr>
        <w:t xml:space="preserve"> or add on module Slave with automatic function recognition, for a maximum of 4 modules and 2 LED modules.   </w:t>
      </w:r>
    </w:p>
    <w:p w14:paraId="6450A3F2" w14:textId="5FE410B1" w:rsidR="00075A12" w:rsidRDefault="00000000">
      <w:pPr>
        <w:numPr>
          <w:ilvl w:val="3"/>
          <w:numId w:val="8"/>
        </w:numPr>
        <w:ind w:hanging="576"/>
        <w:contextualSpacing/>
        <w:rPr>
          <w:rFonts w:ascii="Arial" w:eastAsia="Arial" w:hAnsi="Arial" w:cs="Arial"/>
          <w:sz w:val="20"/>
          <w:szCs w:val="20"/>
          <w:highlight w:val="white"/>
        </w:rPr>
      </w:pPr>
      <w:r>
        <w:rPr>
          <w:rFonts w:ascii="Arial" w:eastAsia="Arial" w:hAnsi="Arial" w:cs="Arial"/>
          <w:sz w:val="20"/>
          <w:szCs w:val="20"/>
          <w:highlight w:val="white"/>
        </w:rPr>
        <w:t xml:space="preserve">Each OA-Edge T shall have </w:t>
      </w:r>
      <w:r w:rsidR="00A71FA2">
        <w:rPr>
          <w:rFonts w:ascii="Arial" w:eastAsia="Arial" w:hAnsi="Arial" w:cs="Arial"/>
          <w:sz w:val="20"/>
          <w:szCs w:val="20"/>
          <w:highlight w:val="white"/>
        </w:rPr>
        <w:t xml:space="preserve">an </w:t>
      </w:r>
      <w:r>
        <w:rPr>
          <w:rFonts w:ascii="Arial" w:eastAsia="Arial" w:hAnsi="Arial" w:cs="Arial"/>
          <w:sz w:val="20"/>
          <w:szCs w:val="20"/>
          <w:highlight w:val="white"/>
        </w:rPr>
        <w:t>LED indicator for testing or troubleshooting, visible with cover installed.</w:t>
      </w:r>
    </w:p>
    <w:p w14:paraId="04AE567B" w14:textId="6CAB6DCA" w:rsidR="00075A12" w:rsidRDefault="00000000">
      <w:pPr>
        <w:numPr>
          <w:ilvl w:val="3"/>
          <w:numId w:val="8"/>
        </w:numPr>
        <w:ind w:hanging="576"/>
        <w:contextualSpacing/>
        <w:rPr>
          <w:sz w:val="20"/>
          <w:szCs w:val="20"/>
          <w:highlight w:val="white"/>
        </w:rPr>
      </w:pPr>
      <w:r>
        <w:rPr>
          <w:rFonts w:ascii="Arial" w:eastAsia="Arial" w:hAnsi="Arial" w:cs="Arial"/>
          <w:sz w:val="20"/>
          <w:szCs w:val="20"/>
          <w:highlight w:val="white"/>
        </w:rPr>
        <w:t>Each Module shall have 4 IR spots per module (2 or 4 spots</w:t>
      </w:r>
      <w:r w:rsidR="00A71FA2">
        <w:rPr>
          <w:rFonts w:ascii="Arial" w:eastAsia="Arial" w:hAnsi="Arial" w:cs="Arial"/>
          <w:sz w:val="20"/>
          <w:szCs w:val="20"/>
          <w:highlight w:val="white"/>
        </w:rPr>
        <w:t>,</w:t>
      </w:r>
      <w:r>
        <w:rPr>
          <w:rFonts w:ascii="Arial" w:eastAsia="Arial" w:hAnsi="Arial" w:cs="Arial"/>
          <w:sz w:val="20"/>
          <w:szCs w:val="20"/>
          <w:highlight w:val="white"/>
        </w:rPr>
        <w:t xml:space="preserve"> Dip Switch selectable).  </w:t>
      </w:r>
    </w:p>
    <w:p w14:paraId="2F385ED0" w14:textId="77777777" w:rsidR="00075A12" w:rsidRDefault="00075A12">
      <w:pPr>
        <w:rPr>
          <w:rFonts w:ascii="Arial" w:eastAsia="Arial" w:hAnsi="Arial" w:cs="Arial"/>
          <w:sz w:val="20"/>
          <w:szCs w:val="20"/>
        </w:rPr>
      </w:pPr>
    </w:p>
    <w:p w14:paraId="209A18E5" w14:textId="77777777" w:rsidR="00075A12" w:rsidRDefault="00000000">
      <w:pPr>
        <w:numPr>
          <w:ilvl w:val="2"/>
          <w:numId w:val="8"/>
        </w:numPr>
        <w:ind w:left="900" w:hanging="570"/>
        <w:rPr>
          <w:rFonts w:ascii="Arial" w:eastAsia="Arial" w:hAnsi="Arial" w:cs="Arial"/>
          <w:sz w:val="20"/>
          <w:szCs w:val="20"/>
        </w:rPr>
      </w:pPr>
      <w:r>
        <w:rPr>
          <w:rFonts w:ascii="Arial" w:eastAsia="Arial" w:hAnsi="Arial" w:cs="Arial"/>
          <w:sz w:val="20"/>
          <w:szCs w:val="20"/>
          <w:highlight w:val="white"/>
        </w:rPr>
        <w:t xml:space="preserve">Mounting Range Requirements: </w:t>
      </w:r>
      <w:r>
        <w:rPr>
          <w:rFonts w:ascii="Arial" w:eastAsia="Arial" w:hAnsi="Arial" w:cs="Arial"/>
          <w:sz w:val="20"/>
          <w:szCs w:val="20"/>
        </w:rPr>
        <w:t>4’-11</w:t>
      </w:r>
      <w:r>
        <w:rPr>
          <w:rFonts w:ascii="Arial" w:eastAsia="Arial" w:hAnsi="Arial" w:cs="Arial"/>
          <w:sz w:val="20"/>
          <w:szCs w:val="20"/>
          <w:highlight w:val="white"/>
        </w:rPr>
        <w:t>” to</w:t>
      </w:r>
      <w:r>
        <w:rPr>
          <w:rFonts w:ascii="Arial" w:eastAsia="Arial" w:hAnsi="Arial" w:cs="Arial"/>
          <w:sz w:val="20"/>
          <w:szCs w:val="20"/>
        </w:rPr>
        <w:t xml:space="preserve"> 9’-10</w:t>
      </w:r>
      <w:r>
        <w:rPr>
          <w:rFonts w:ascii="Arial" w:eastAsia="Arial" w:hAnsi="Arial" w:cs="Arial"/>
          <w:sz w:val="20"/>
          <w:szCs w:val="20"/>
          <w:highlight w:val="white"/>
        </w:rPr>
        <w:t>”</w:t>
      </w:r>
    </w:p>
    <w:p w14:paraId="52B9E008" w14:textId="77777777" w:rsidR="00075A12" w:rsidRDefault="00000000">
      <w:pPr>
        <w:numPr>
          <w:ilvl w:val="2"/>
          <w:numId w:val="8"/>
        </w:numPr>
        <w:ind w:left="900" w:hanging="570"/>
        <w:rPr>
          <w:rFonts w:ascii="Arial" w:eastAsia="Arial" w:hAnsi="Arial" w:cs="Arial"/>
          <w:sz w:val="20"/>
          <w:szCs w:val="20"/>
          <w:highlight w:val="white"/>
        </w:rPr>
      </w:pPr>
      <w:r>
        <w:rPr>
          <w:rFonts w:ascii="Arial" w:eastAsia="Arial" w:hAnsi="Arial" w:cs="Arial"/>
          <w:sz w:val="20"/>
          <w:szCs w:val="20"/>
          <w:highlight w:val="white"/>
        </w:rPr>
        <w:t>Output: Safety</w:t>
      </w:r>
    </w:p>
    <w:p w14:paraId="3FD480C0" w14:textId="77777777" w:rsidR="00075A12" w:rsidRDefault="00000000">
      <w:pPr>
        <w:numPr>
          <w:ilvl w:val="3"/>
          <w:numId w:val="8"/>
        </w:numPr>
        <w:ind w:hanging="576"/>
        <w:rPr>
          <w:rFonts w:ascii="Arial" w:eastAsia="Arial" w:hAnsi="Arial" w:cs="Arial"/>
          <w:sz w:val="20"/>
          <w:szCs w:val="20"/>
          <w:highlight w:val="white"/>
        </w:rPr>
      </w:pPr>
      <w:r>
        <w:rPr>
          <w:rFonts w:ascii="Arial" w:eastAsia="Arial" w:hAnsi="Arial" w:cs="Arial"/>
          <w:sz w:val="20"/>
          <w:szCs w:val="20"/>
          <w:highlight w:val="white"/>
        </w:rPr>
        <w:t xml:space="preserve">Safety, Form C Relay Voltage / 42VDC, Current / 0.03 Amp Max (Resistance Load)       </w:t>
      </w:r>
    </w:p>
    <w:p w14:paraId="565C2A87" w14:textId="77777777" w:rsidR="00075A12" w:rsidRDefault="00000000">
      <w:pPr>
        <w:numPr>
          <w:ilvl w:val="3"/>
          <w:numId w:val="8"/>
        </w:numPr>
        <w:ind w:hanging="576"/>
        <w:rPr>
          <w:rFonts w:ascii="Arial" w:eastAsia="Arial" w:hAnsi="Arial" w:cs="Arial"/>
          <w:sz w:val="20"/>
          <w:szCs w:val="20"/>
          <w:highlight w:val="white"/>
        </w:rPr>
      </w:pPr>
      <w:r>
        <w:rPr>
          <w:rFonts w:ascii="Arial" w:eastAsia="Arial" w:hAnsi="Arial" w:cs="Arial"/>
          <w:sz w:val="20"/>
          <w:szCs w:val="20"/>
          <w:highlight w:val="white"/>
        </w:rPr>
        <w:t>Reactivation, Safety 2 Form C Relay Voltage / 42VDC, Current / 0.03 Amp Max (Resistance Load)</w:t>
      </w:r>
    </w:p>
    <w:p w14:paraId="28D862A6" w14:textId="77777777" w:rsidR="00075A12" w:rsidRDefault="00000000">
      <w:pPr>
        <w:numPr>
          <w:ilvl w:val="2"/>
          <w:numId w:val="8"/>
        </w:numPr>
        <w:ind w:left="900" w:hanging="570"/>
        <w:rPr>
          <w:rFonts w:ascii="Arial" w:eastAsia="Arial" w:hAnsi="Arial" w:cs="Arial"/>
          <w:sz w:val="20"/>
          <w:szCs w:val="20"/>
          <w:highlight w:val="white"/>
        </w:rPr>
      </w:pPr>
      <w:r>
        <w:rPr>
          <w:rFonts w:ascii="Arial" w:eastAsia="Arial" w:hAnsi="Arial" w:cs="Arial"/>
          <w:sz w:val="20"/>
          <w:szCs w:val="20"/>
          <w:highlight w:val="white"/>
        </w:rPr>
        <w:t>Time at Detection: &lt;75ms Max.</w:t>
      </w:r>
    </w:p>
    <w:p w14:paraId="104D3979" w14:textId="77777777" w:rsidR="00075A12" w:rsidRDefault="00075A12">
      <w:pPr>
        <w:rPr>
          <w:rFonts w:ascii="Arial" w:eastAsia="Arial" w:hAnsi="Arial" w:cs="Arial"/>
          <w:sz w:val="20"/>
          <w:szCs w:val="20"/>
        </w:rPr>
      </w:pPr>
    </w:p>
    <w:p w14:paraId="7DA28F26" w14:textId="77777777" w:rsidR="00075A12" w:rsidRDefault="00075A12">
      <w:pPr>
        <w:ind w:left="360"/>
        <w:rPr>
          <w:rFonts w:ascii="Arial" w:eastAsia="Arial" w:hAnsi="Arial" w:cs="Arial"/>
          <w:sz w:val="20"/>
          <w:szCs w:val="20"/>
        </w:rPr>
      </w:pPr>
    </w:p>
    <w:p w14:paraId="605AADD9" w14:textId="77777777" w:rsidR="00075A12" w:rsidRDefault="00000000">
      <w:pPr>
        <w:keepNext/>
        <w:numPr>
          <w:ilvl w:val="1"/>
          <w:numId w:val="8"/>
        </w:numPr>
        <w:ind w:hanging="864"/>
        <w:rPr>
          <w:rFonts w:ascii="Arial" w:eastAsia="Arial" w:hAnsi="Arial" w:cs="Arial"/>
          <w:sz w:val="20"/>
          <w:szCs w:val="20"/>
        </w:rPr>
      </w:pPr>
      <w:r>
        <w:rPr>
          <w:rFonts w:ascii="Arial" w:eastAsia="Arial" w:hAnsi="Arial" w:cs="Arial"/>
          <w:sz w:val="20"/>
          <w:szCs w:val="20"/>
        </w:rPr>
        <w:t>QUALITY ASSURANCE</w:t>
      </w:r>
      <w:r>
        <w:rPr>
          <w:rFonts w:ascii="Arial" w:eastAsia="Arial" w:hAnsi="Arial" w:cs="Arial"/>
          <w:sz w:val="20"/>
          <w:szCs w:val="20"/>
        </w:rPr>
        <w:br/>
      </w:r>
    </w:p>
    <w:p w14:paraId="11CC4037" w14:textId="77777777" w:rsidR="00075A12" w:rsidRDefault="00000000">
      <w:pPr>
        <w:numPr>
          <w:ilvl w:val="2"/>
          <w:numId w:val="8"/>
        </w:numPr>
        <w:ind w:hanging="576"/>
        <w:rPr>
          <w:rFonts w:ascii="Arial" w:eastAsia="Arial" w:hAnsi="Arial" w:cs="Arial"/>
          <w:sz w:val="20"/>
          <w:szCs w:val="20"/>
        </w:rPr>
      </w:pPr>
      <w:r>
        <w:rPr>
          <w:rFonts w:ascii="Arial" w:eastAsia="Arial" w:hAnsi="Arial" w:cs="Arial"/>
          <w:sz w:val="20"/>
          <w:szCs w:val="20"/>
        </w:rPr>
        <w:t>Installer Qualifications: Manufacturer's authorized representative who is an AAADM certified inspector and employed by a company who regularly engages in the installation and service of pedestrian automatic doors as its primary business and holds a certification from the automatic door manufacturer.</w:t>
      </w:r>
      <w:r>
        <w:rPr>
          <w:rFonts w:ascii="Arial" w:eastAsia="Arial" w:hAnsi="Arial" w:cs="Arial"/>
          <w:sz w:val="20"/>
          <w:szCs w:val="20"/>
        </w:rPr>
        <w:br/>
      </w:r>
    </w:p>
    <w:p w14:paraId="63C84469" w14:textId="77777777" w:rsidR="00075A12" w:rsidRDefault="00000000">
      <w:pPr>
        <w:numPr>
          <w:ilvl w:val="2"/>
          <w:numId w:val="8"/>
        </w:numPr>
        <w:ind w:hanging="576"/>
        <w:rPr>
          <w:rFonts w:ascii="Arial" w:eastAsia="Arial" w:hAnsi="Arial" w:cs="Arial"/>
          <w:sz w:val="20"/>
          <w:szCs w:val="20"/>
        </w:rPr>
      </w:pPr>
      <w:r>
        <w:rPr>
          <w:rFonts w:ascii="Arial" w:eastAsia="Arial" w:hAnsi="Arial" w:cs="Arial"/>
          <w:sz w:val="20"/>
          <w:szCs w:val="20"/>
        </w:rPr>
        <w:t>Manufacturer Qualifications: A qualified manufacturer with a manufacturing facility that specializes in automatic door devices.</w:t>
      </w:r>
      <w:r>
        <w:rPr>
          <w:rFonts w:ascii="Arial" w:eastAsia="Arial" w:hAnsi="Arial" w:cs="Arial"/>
          <w:sz w:val="20"/>
          <w:szCs w:val="20"/>
        </w:rPr>
        <w:br/>
      </w:r>
    </w:p>
    <w:p w14:paraId="14F56676" w14:textId="170BBCF8" w:rsidR="00075A12" w:rsidRDefault="00000000">
      <w:pPr>
        <w:numPr>
          <w:ilvl w:val="3"/>
          <w:numId w:val="8"/>
        </w:numPr>
        <w:ind w:hanging="576"/>
        <w:rPr>
          <w:rFonts w:ascii="Arial" w:eastAsia="Arial" w:hAnsi="Arial" w:cs="Arial"/>
          <w:sz w:val="20"/>
          <w:szCs w:val="20"/>
        </w:rPr>
      </w:pPr>
      <w:r>
        <w:rPr>
          <w:rFonts w:ascii="Arial" w:eastAsia="Arial" w:hAnsi="Arial" w:cs="Arial"/>
          <w:sz w:val="20"/>
          <w:szCs w:val="20"/>
        </w:rPr>
        <w:t>Product must be compliant to applicable ANSI</w:t>
      </w:r>
      <w:r w:rsidR="003F0416">
        <w:rPr>
          <w:rFonts w:ascii="Arial" w:eastAsia="Arial" w:hAnsi="Arial" w:cs="Arial"/>
          <w:sz w:val="20"/>
          <w:szCs w:val="20"/>
        </w:rPr>
        <w:t xml:space="preserve">/BHMA </w:t>
      </w:r>
      <w:r>
        <w:rPr>
          <w:rFonts w:ascii="Arial" w:eastAsia="Arial" w:hAnsi="Arial" w:cs="Arial"/>
          <w:sz w:val="20"/>
          <w:szCs w:val="20"/>
        </w:rPr>
        <w:t xml:space="preserve">Standards </w:t>
      </w:r>
      <w:r w:rsidR="003F0416">
        <w:rPr>
          <w:rFonts w:ascii="Arial" w:eastAsia="Arial" w:hAnsi="Arial" w:cs="Arial"/>
          <w:sz w:val="20"/>
          <w:szCs w:val="20"/>
        </w:rPr>
        <w:t>A</w:t>
      </w:r>
      <w:r>
        <w:rPr>
          <w:rFonts w:ascii="Arial" w:eastAsia="Arial" w:hAnsi="Arial" w:cs="Arial"/>
          <w:sz w:val="20"/>
          <w:szCs w:val="20"/>
        </w:rPr>
        <w:t>156.10</w:t>
      </w:r>
      <w:r w:rsidR="005E0345">
        <w:rPr>
          <w:rFonts w:ascii="Arial" w:eastAsia="Arial" w:hAnsi="Arial" w:cs="Arial"/>
          <w:sz w:val="20"/>
          <w:szCs w:val="20"/>
        </w:rPr>
        <w:t xml:space="preserve"> for swing doors or, ANSI BHMA A156.27 for revolving doors, </w:t>
      </w:r>
      <w:r>
        <w:rPr>
          <w:rFonts w:ascii="Arial" w:eastAsia="Arial" w:hAnsi="Arial" w:cs="Arial"/>
          <w:sz w:val="20"/>
          <w:szCs w:val="20"/>
        </w:rPr>
        <w:t>when inspected by an AAADM certified inspector.</w:t>
      </w:r>
    </w:p>
    <w:p w14:paraId="25686914" w14:textId="77777777" w:rsidR="00075A12" w:rsidRDefault="00075A12">
      <w:pPr>
        <w:rPr>
          <w:rFonts w:ascii="Arial" w:eastAsia="Arial" w:hAnsi="Arial" w:cs="Arial"/>
          <w:sz w:val="20"/>
          <w:szCs w:val="20"/>
        </w:rPr>
      </w:pPr>
    </w:p>
    <w:p w14:paraId="3193DE30" w14:textId="77777777" w:rsidR="00075A12" w:rsidRDefault="00000000">
      <w:pPr>
        <w:keepNext/>
        <w:numPr>
          <w:ilvl w:val="1"/>
          <w:numId w:val="8"/>
        </w:numPr>
        <w:ind w:hanging="864"/>
        <w:rPr>
          <w:rFonts w:ascii="Arial" w:eastAsia="Arial" w:hAnsi="Arial" w:cs="Arial"/>
          <w:sz w:val="20"/>
          <w:szCs w:val="20"/>
        </w:rPr>
      </w:pPr>
      <w:r>
        <w:rPr>
          <w:rFonts w:ascii="Arial" w:eastAsia="Arial" w:hAnsi="Arial" w:cs="Arial"/>
          <w:sz w:val="20"/>
          <w:szCs w:val="20"/>
        </w:rPr>
        <w:t>COORDINATION</w:t>
      </w:r>
      <w:r>
        <w:rPr>
          <w:rFonts w:ascii="Arial" w:eastAsia="Arial" w:hAnsi="Arial" w:cs="Arial"/>
          <w:sz w:val="20"/>
          <w:szCs w:val="20"/>
        </w:rPr>
        <w:br/>
      </w:r>
    </w:p>
    <w:p w14:paraId="10BF9A94" w14:textId="77777777" w:rsidR="00075A12" w:rsidRDefault="00000000">
      <w:pPr>
        <w:numPr>
          <w:ilvl w:val="2"/>
          <w:numId w:val="8"/>
        </w:numPr>
        <w:ind w:hanging="576"/>
        <w:rPr>
          <w:rFonts w:ascii="Arial" w:eastAsia="Arial" w:hAnsi="Arial" w:cs="Arial"/>
          <w:sz w:val="20"/>
          <w:szCs w:val="20"/>
        </w:rPr>
      </w:pPr>
      <w:r>
        <w:rPr>
          <w:rFonts w:ascii="Arial" w:eastAsia="Arial" w:hAnsi="Arial" w:cs="Arial"/>
          <w:sz w:val="20"/>
          <w:szCs w:val="20"/>
        </w:rPr>
        <w:t xml:space="preserve">Electrical System: Coordinate layout and installation of sensors systems to automatic entrance door assemblies with connections to power supplies and other electrical component systems as </w:t>
      </w:r>
      <w:r>
        <w:rPr>
          <w:rFonts w:ascii="Arial" w:eastAsia="Arial" w:hAnsi="Arial" w:cs="Arial"/>
          <w:sz w:val="20"/>
          <w:szCs w:val="20"/>
        </w:rPr>
        <w:lastRenderedPageBreak/>
        <w:t>supplied by others.</w:t>
      </w:r>
      <w:r>
        <w:rPr>
          <w:rFonts w:ascii="Arial" w:eastAsia="Arial" w:hAnsi="Arial" w:cs="Arial"/>
          <w:sz w:val="20"/>
          <w:szCs w:val="20"/>
        </w:rPr>
        <w:br/>
      </w:r>
    </w:p>
    <w:p w14:paraId="2199C9A7" w14:textId="77777777" w:rsidR="00075A12" w:rsidRDefault="00000000">
      <w:pPr>
        <w:keepNext/>
        <w:numPr>
          <w:ilvl w:val="1"/>
          <w:numId w:val="8"/>
        </w:numPr>
        <w:ind w:hanging="864"/>
        <w:rPr>
          <w:rFonts w:ascii="Arial" w:eastAsia="Arial" w:hAnsi="Arial" w:cs="Arial"/>
          <w:sz w:val="20"/>
          <w:szCs w:val="20"/>
        </w:rPr>
      </w:pPr>
      <w:r>
        <w:rPr>
          <w:rFonts w:ascii="Arial" w:eastAsia="Arial" w:hAnsi="Arial" w:cs="Arial"/>
          <w:sz w:val="20"/>
          <w:szCs w:val="20"/>
        </w:rPr>
        <w:t>WARRANTY</w:t>
      </w:r>
      <w:r>
        <w:rPr>
          <w:rFonts w:ascii="Arial" w:eastAsia="Arial" w:hAnsi="Arial" w:cs="Arial"/>
          <w:sz w:val="20"/>
          <w:szCs w:val="20"/>
        </w:rPr>
        <w:br/>
      </w:r>
    </w:p>
    <w:p w14:paraId="23D9D3C0" w14:textId="77777777" w:rsidR="00075A12" w:rsidRDefault="00000000">
      <w:pPr>
        <w:numPr>
          <w:ilvl w:val="2"/>
          <w:numId w:val="8"/>
        </w:numPr>
        <w:ind w:hanging="576"/>
        <w:rPr>
          <w:rFonts w:ascii="Arial" w:eastAsia="Arial" w:hAnsi="Arial" w:cs="Arial"/>
          <w:sz w:val="20"/>
          <w:szCs w:val="20"/>
        </w:rPr>
      </w:pPr>
      <w:r>
        <w:rPr>
          <w:rFonts w:ascii="Arial" w:eastAsia="Arial" w:hAnsi="Arial" w:cs="Arial"/>
          <w:sz w:val="20"/>
          <w:szCs w:val="20"/>
        </w:rPr>
        <w:t>Automatic Pedestrian Door Sensors shall be free of defects in material and workmanship for a period of one (1) year from the date of substantial completion.</w:t>
      </w:r>
      <w:r>
        <w:rPr>
          <w:rFonts w:ascii="Arial" w:eastAsia="Arial" w:hAnsi="Arial" w:cs="Arial"/>
          <w:sz w:val="20"/>
          <w:szCs w:val="20"/>
        </w:rPr>
        <w:br/>
      </w:r>
    </w:p>
    <w:p w14:paraId="769D3C8C" w14:textId="77777777" w:rsidR="00075A12" w:rsidRDefault="00000000">
      <w:pPr>
        <w:numPr>
          <w:ilvl w:val="2"/>
          <w:numId w:val="8"/>
        </w:numPr>
        <w:ind w:hanging="576"/>
        <w:rPr>
          <w:rFonts w:ascii="Arial" w:eastAsia="Arial" w:hAnsi="Arial" w:cs="Arial"/>
          <w:sz w:val="20"/>
          <w:szCs w:val="20"/>
        </w:rPr>
      </w:pPr>
      <w:r>
        <w:rPr>
          <w:rFonts w:ascii="Arial" w:eastAsia="Arial" w:hAnsi="Arial" w:cs="Arial"/>
          <w:sz w:val="20"/>
          <w:szCs w:val="20"/>
        </w:rPr>
        <w:t xml:space="preserve">During the warranty period the Owner shall engage a factory-trained automatic door installer/ service personnel who holds a valid AAADM certificate: technician to perform necessary adjustments, service and affect repairs during warranty period. </w:t>
      </w:r>
      <w:r>
        <w:rPr>
          <w:rFonts w:ascii="Arial" w:eastAsia="Arial" w:hAnsi="Arial" w:cs="Arial"/>
          <w:sz w:val="20"/>
          <w:szCs w:val="20"/>
        </w:rPr>
        <w:br/>
      </w:r>
    </w:p>
    <w:p w14:paraId="0928B1DC" w14:textId="77777777" w:rsidR="00075A12" w:rsidRDefault="00000000">
      <w:pPr>
        <w:numPr>
          <w:ilvl w:val="0"/>
          <w:numId w:val="8"/>
        </w:numPr>
        <w:rPr>
          <w:rFonts w:ascii="Arial" w:eastAsia="Arial" w:hAnsi="Arial" w:cs="Arial"/>
          <w:sz w:val="20"/>
          <w:szCs w:val="20"/>
        </w:rPr>
      </w:pPr>
      <w:r>
        <w:rPr>
          <w:rFonts w:ascii="Arial" w:eastAsia="Arial" w:hAnsi="Arial" w:cs="Arial"/>
          <w:b/>
          <w:sz w:val="20"/>
          <w:szCs w:val="20"/>
        </w:rPr>
        <w:t>PRODUCTS</w:t>
      </w:r>
      <w:r>
        <w:rPr>
          <w:rFonts w:ascii="Arial" w:eastAsia="Arial" w:hAnsi="Arial" w:cs="Arial"/>
          <w:b/>
          <w:sz w:val="20"/>
          <w:szCs w:val="20"/>
        </w:rPr>
        <w:br/>
      </w:r>
    </w:p>
    <w:p w14:paraId="793C0715" w14:textId="3F0F29CC" w:rsidR="00075A12" w:rsidRDefault="00000000">
      <w:pPr>
        <w:numPr>
          <w:ilvl w:val="1"/>
          <w:numId w:val="8"/>
        </w:numPr>
        <w:ind w:hanging="864"/>
        <w:rPr>
          <w:rFonts w:ascii="Arial" w:eastAsia="Arial" w:hAnsi="Arial" w:cs="Arial"/>
          <w:sz w:val="20"/>
          <w:szCs w:val="20"/>
        </w:rPr>
      </w:pPr>
      <w:r>
        <w:rPr>
          <w:rFonts w:ascii="Arial" w:eastAsia="Arial" w:hAnsi="Arial" w:cs="Arial"/>
          <w:sz w:val="20"/>
          <w:szCs w:val="20"/>
        </w:rPr>
        <w:t>AUTOMATIC ENTRANCE DOOR SENSOR</w:t>
      </w:r>
      <w:r>
        <w:rPr>
          <w:rFonts w:ascii="Arial" w:eastAsia="Arial" w:hAnsi="Arial" w:cs="Arial"/>
          <w:sz w:val="20"/>
          <w:szCs w:val="20"/>
        </w:rPr>
        <w:br/>
      </w:r>
    </w:p>
    <w:p w14:paraId="0C50F5AF" w14:textId="77556501" w:rsidR="00075A12" w:rsidRPr="005D2956" w:rsidRDefault="00000000" w:rsidP="002F2936">
      <w:pPr>
        <w:numPr>
          <w:ilvl w:val="2"/>
          <w:numId w:val="8"/>
        </w:numPr>
        <w:ind w:left="864" w:hanging="576"/>
        <w:rPr>
          <w:rFonts w:ascii="Arial" w:eastAsia="Arial" w:hAnsi="Arial" w:cs="Arial"/>
          <w:sz w:val="24"/>
          <w:szCs w:val="24"/>
        </w:rPr>
      </w:pPr>
      <w:r w:rsidRPr="002F2936">
        <w:rPr>
          <w:rFonts w:ascii="Arial" w:eastAsia="Arial" w:hAnsi="Arial" w:cs="Arial"/>
          <w:sz w:val="20"/>
          <w:szCs w:val="20"/>
        </w:rPr>
        <w:t>Acceptable Manufacturer</w:t>
      </w:r>
      <w:bookmarkStart w:id="0" w:name="gjdgxs" w:colFirst="0" w:colLast="0"/>
      <w:bookmarkEnd w:id="0"/>
      <w:r w:rsidR="005D2956">
        <w:rPr>
          <w:rFonts w:ascii="Arial" w:eastAsia="Arial" w:hAnsi="Arial" w:cs="Arial"/>
          <w:sz w:val="20"/>
          <w:szCs w:val="20"/>
        </w:rPr>
        <w:t xml:space="preserve">: </w:t>
      </w:r>
      <w:r w:rsidR="005D2956" w:rsidRPr="005D2956">
        <w:rPr>
          <w:color w:val="010101"/>
          <w:w w:val="105"/>
          <w:szCs w:val="28"/>
        </w:rPr>
        <w:t>OPTEX Inc</w:t>
      </w:r>
      <w:r w:rsidR="005D2956" w:rsidRPr="005D2956">
        <w:rPr>
          <w:color w:val="363636"/>
          <w:w w:val="105"/>
          <w:szCs w:val="28"/>
        </w:rPr>
        <w:t>., 10741 Walker Street, Suite 300, Cypress</w:t>
      </w:r>
      <w:r w:rsidR="005D2956" w:rsidRPr="005D2956">
        <w:rPr>
          <w:color w:val="010101"/>
          <w:w w:val="105"/>
          <w:szCs w:val="28"/>
        </w:rPr>
        <w:t xml:space="preserve">, CA 90630, </w:t>
      </w:r>
      <w:r w:rsidR="005D2956" w:rsidRPr="005D2956">
        <w:rPr>
          <w:color w:val="010101"/>
          <w:spacing w:val="-5"/>
          <w:w w:val="105"/>
          <w:szCs w:val="28"/>
        </w:rPr>
        <w:t>800-877-6656</w:t>
      </w:r>
      <w:r w:rsidR="005D2956" w:rsidRPr="005D2956">
        <w:rPr>
          <w:color w:val="363636"/>
          <w:spacing w:val="-5"/>
          <w:w w:val="105"/>
          <w:szCs w:val="28"/>
        </w:rPr>
        <w:t>.</w:t>
      </w:r>
      <w:r w:rsidR="005D2956" w:rsidRPr="005D2956">
        <w:rPr>
          <w:color w:val="010101"/>
          <w:spacing w:val="-5"/>
          <w:w w:val="105"/>
          <w:szCs w:val="28"/>
        </w:rPr>
        <w:t xml:space="preserve"> </w:t>
      </w:r>
      <w:hyperlink w:history="1">
        <w:r w:rsidR="005D2956" w:rsidRPr="005D2956">
          <w:rPr>
            <w:rStyle w:val="Hyperlink"/>
            <w:w w:val="105"/>
            <w:szCs w:val="28"/>
          </w:rPr>
          <w:t xml:space="preserve">www.optexamerica.com. </w:t>
        </w:r>
      </w:hyperlink>
      <w:r w:rsidR="005D2956" w:rsidRPr="005D2956">
        <w:rPr>
          <w:color w:val="363636"/>
          <w:w w:val="105"/>
          <w:szCs w:val="28"/>
        </w:rPr>
        <w:t>(Basis of Design)</w:t>
      </w:r>
    </w:p>
    <w:p w14:paraId="7123C25B" w14:textId="77777777" w:rsidR="002F2936" w:rsidRDefault="002F2936" w:rsidP="002F2936">
      <w:pPr>
        <w:rPr>
          <w:rFonts w:ascii="Arial" w:eastAsia="Arial" w:hAnsi="Arial" w:cs="Arial"/>
          <w:sz w:val="20"/>
          <w:szCs w:val="20"/>
        </w:rPr>
      </w:pPr>
    </w:p>
    <w:p w14:paraId="5DA2EEC8" w14:textId="77777777" w:rsidR="002F2936" w:rsidRPr="002F2936" w:rsidRDefault="002F2936" w:rsidP="002F2936">
      <w:pPr>
        <w:rPr>
          <w:rFonts w:ascii="Arial" w:eastAsia="Arial" w:hAnsi="Arial" w:cs="Arial"/>
          <w:sz w:val="20"/>
          <w:szCs w:val="20"/>
        </w:rPr>
      </w:pPr>
    </w:p>
    <w:p w14:paraId="18EDED14" w14:textId="77777777" w:rsidR="00075A12" w:rsidRDefault="00000000">
      <w:pPr>
        <w:numPr>
          <w:ilvl w:val="1"/>
          <w:numId w:val="8"/>
        </w:numPr>
        <w:ind w:hanging="864"/>
        <w:rPr>
          <w:rFonts w:ascii="Arial" w:eastAsia="Arial" w:hAnsi="Arial" w:cs="Arial"/>
          <w:sz w:val="20"/>
          <w:szCs w:val="20"/>
        </w:rPr>
      </w:pPr>
      <w:r>
        <w:rPr>
          <w:rFonts w:ascii="Arial" w:eastAsia="Arial" w:hAnsi="Arial" w:cs="Arial"/>
          <w:sz w:val="20"/>
          <w:szCs w:val="20"/>
        </w:rPr>
        <w:t>PRODUCT</w:t>
      </w:r>
      <w:r>
        <w:rPr>
          <w:rFonts w:ascii="Arial" w:eastAsia="Arial" w:hAnsi="Arial" w:cs="Arial"/>
          <w:sz w:val="20"/>
          <w:szCs w:val="20"/>
        </w:rPr>
        <w:br/>
      </w:r>
    </w:p>
    <w:p w14:paraId="7AACDC13" w14:textId="76D65B33" w:rsidR="00075A12" w:rsidRDefault="00000000">
      <w:pPr>
        <w:numPr>
          <w:ilvl w:val="2"/>
          <w:numId w:val="8"/>
        </w:numPr>
        <w:ind w:hanging="576"/>
        <w:rPr>
          <w:rFonts w:ascii="Arial" w:eastAsia="Arial" w:hAnsi="Arial" w:cs="Arial"/>
          <w:sz w:val="20"/>
          <w:szCs w:val="20"/>
        </w:rPr>
      </w:pPr>
      <w:r>
        <w:rPr>
          <w:rFonts w:ascii="Arial" w:eastAsia="Arial" w:hAnsi="Arial" w:cs="Arial"/>
          <w:sz w:val="20"/>
          <w:szCs w:val="20"/>
        </w:rPr>
        <w:t>Product shall be: OPTEX OA-E</w:t>
      </w:r>
      <w:r w:rsidR="00170A71">
        <w:rPr>
          <w:rFonts w:ascii="Arial" w:eastAsia="Arial" w:hAnsi="Arial" w:cs="Arial"/>
          <w:sz w:val="20"/>
          <w:szCs w:val="20"/>
        </w:rPr>
        <w:t xml:space="preserve">DGE </w:t>
      </w:r>
      <w:r>
        <w:rPr>
          <w:rFonts w:ascii="Arial" w:eastAsia="Arial" w:hAnsi="Arial" w:cs="Arial"/>
          <w:sz w:val="20"/>
          <w:szCs w:val="20"/>
        </w:rPr>
        <w:t xml:space="preserve">T, Infrared technology sensors. Dimensions: 34 ½ to 44 inches wide by 1 3/4 inches tall by 2 inches deep. </w:t>
      </w:r>
      <w:r>
        <w:rPr>
          <w:rFonts w:ascii="Arial" w:eastAsia="Arial" w:hAnsi="Arial" w:cs="Arial"/>
          <w:sz w:val="20"/>
          <w:szCs w:val="20"/>
          <w:highlight w:val="white"/>
        </w:rPr>
        <w:t>One master module with the option to add additional slave modules for a maximum of three Slave modules (Up to 4 modules).</w:t>
      </w:r>
    </w:p>
    <w:p w14:paraId="13462596" w14:textId="77777777" w:rsidR="008C7FE3" w:rsidRDefault="008C7FE3" w:rsidP="008C7FE3">
      <w:pPr>
        <w:ind w:left="864"/>
        <w:rPr>
          <w:rFonts w:ascii="Arial" w:eastAsia="Arial" w:hAnsi="Arial" w:cs="Arial"/>
          <w:sz w:val="20"/>
          <w:szCs w:val="20"/>
        </w:rPr>
      </w:pPr>
    </w:p>
    <w:p w14:paraId="46C4A8F4" w14:textId="77777777" w:rsidR="008C7FE3" w:rsidRDefault="008C7FE3" w:rsidP="008C7FE3">
      <w:pPr>
        <w:numPr>
          <w:ilvl w:val="2"/>
          <w:numId w:val="8"/>
        </w:numPr>
        <w:ind w:hanging="576"/>
        <w:contextualSpacing/>
        <w:rPr>
          <w:rFonts w:ascii="Arial" w:eastAsia="Arial" w:hAnsi="Arial" w:cs="Arial"/>
          <w:sz w:val="20"/>
          <w:szCs w:val="20"/>
        </w:rPr>
      </w:pPr>
      <w:r>
        <w:rPr>
          <w:rFonts w:ascii="Arial" w:eastAsia="Arial" w:hAnsi="Arial" w:cs="Arial"/>
          <w:sz w:val="20"/>
          <w:szCs w:val="20"/>
        </w:rPr>
        <w:t>Requirements:</w:t>
      </w:r>
    </w:p>
    <w:p w14:paraId="13897C9A" w14:textId="77777777" w:rsidR="006B7981" w:rsidRDefault="006B7981" w:rsidP="006B7981">
      <w:pPr>
        <w:contextualSpacing/>
        <w:rPr>
          <w:rFonts w:ascii="Arial" w:eastAsia="Arial" w:hAnsi="Arial" w:cs="Arial"/>
          <w:sz w:val="20"/>
          <w:szCs w:val="20"/>
        </w:rPr>
      </w:pPr>
    </w:p>
    <w:p w14:paraId="0192679F" w14:textId="77777777" w:rsidR="008C7FE3" w:rsidRDefault="008C7FE3" w:rsidP="008C7FE3">
      <w:pPr>
        <w:numPr>
          <w:ilvl w:val="3"/>
          <w:numId w:val="8"/>
        </w:numPr>
        <w:ind w:hanging="576"/>
        <w:contextualSpacing/>
        <w:rPr>
          <w:rFonts w:ascii="Arial" w:eastAsia="Arial" w:hAnsi="Arial" w:cs="Arial"/>
          <w:sz w:val="20"/>
          <w:szCs w:val="20"/>
        </w:rPr>
      </w:pPr>
      <w:r>
        <w:rPr>
          <w:rFonts w:ascii="Arial" w:eastAsia="Arial" w:hAnsi="Arial" w:cs="Arial"/>
          <w:sz w:val="20"/>
          <w:szCs w:val="20"/>
          <w:highlight w:val="white"/>
        </w:rPr>
        <w:t>Utilizes Distance measuring technologies, PSD – Position Sensitive Device.</w:t>
      </w:r>
    </w:p>
    <w:p w14:paraId="689DF41C" w14:textId="4BC61084" w:rsidR="008C7FE3" w:rsidRDefault="008C7FE3" w:rsidP="008C7FE3">
      <w:pPr>
        <w:numPr>
          <w:ilvl w:val="3"/>
          <w:numId w:val="8"/>
        </w:numPr>
        <w:ind w:hanging="576"/>
        <w:contextualSpacing/>
        <w:rPr>
          <w:rFonts w:ascii="Arial" w:eastAsia="Arial" w:hAnsi="Arial" w:cs="Arial"/>
          <w:sz w:val="20"/>
          <w:szCs w:val="20"/>
          <w:highlight w:val="white"/>
        </w:rPr>
      </w:pPr>
      <w:r>
        <w:rPr>
          <w:rFonts w:ascii="Arial" w:eastAsia="Arial" w:hAnsi="Arial" w:cs="Arial"/>
          <w:sz w:val="20"/>
          <w:szCs w:val="20"/>
          <w:highlight w:val="white"/>
        </w:rPr>
        <w:t>Each sensor module shall be capable of providing a maximum detection field width of 15”.</w:t>
      </w:r>
    </w:p>
    <w:p w14:paraId="0EAABC9A" w14:textId="22D6538F" w:rsidR="008C7FE3" w:rsidRDefault="008C7FE3" w:rsidP="008C7FE3">
      <w:pPr>
        <w:numPr>
          <w:ilvl w:val="3"/>
          <w:numId w:val="8"/>
        </w:numPr>
        <w:ind w:hanging="576"/>
        <w:contextualSpacing/>
        <w:rPr>
          <w:rFonts w:ascii="Arial" w:eastAsia="Arial" w:hAnsi="Arial" w:cs="Arial"/>
          <w:sz w:val="20"/>
          <w:szCs w:val="20"/>
          <w:highlight w:val="white"/>
        </w:rPr>
      </w:pPr>
      <w:r>
        <w:rPr>
          <w:rFonts w:ascii="Arial" w:eastAsia="Arial" w:hAnsi="Arial" w:cs="Arial"/>
          <w:sz w:val="20"/>
          <w:szCs w:val="20"/>
          <w:highlight w:val="white"/>
        </w:rPr>
        <w:t xml:space="preserve">Sensor Shall provide Dip Switch for adjustments and configuration while using single button for sensor setup.  </w:t>
      </w:r>
      <w:r w:rsidR="00F137B0">
        <w:rPr>
          <w:rFonts w:ascii="Arial" w:eastAsia="Arial" w:hAnsi="Arial" w:cs="Arial"/>
          <w:sz w:val="20"/>
          <w:szCs w:val="20"/>
        </w:rPr>
        <w:t>The u</w:t>
      </w:r>
      <w:r>
        <w:rPr>
          <w:rFonts w:ascii="Arial" w:eastAsia="Arial" w:hAnsi="Arial" w:cs="Arial"/>
          <w:sz w:val="20"/>
          <w:szCs w:val="20"/>
        </w:rPr>
        <w:t>se of remote</w:t>
      </w:r>
      <w:r w:rsidR="000E738D">
        <w:rPr>
          <w:rFonts w:ascii="Arial" w:eastAsia="Arial" w:hAnsi="Arial" w:cs="Arial"/>
          <w:sz w:val="20"/>
          <w:szCs w:val="20"/>
        </w:rPr>
        <w:t>-</w:t>
      </w:r>
      <w:r>
        <w:rPr>
          <w:rFonts w:ascii="Arial" w:eastAsia="Arial" w:hAnsi="Arial" w:cs="Arial"/>
          <w:sz w:val="20"/>
          <w:szCs w:val="20"/>
        </w:rPr>
        <w:t>control device</w:t>
      </w:r>
      <w:r w:rsidR="006B7981">
        <w:rPr>
          <w:rFonts w:ascii="Arial" w:eastAsia="Arial" w:hAnsi="Arial" w:cs="Arial"/>
          <w:sz w:val="20"/>
          <w:szCs w:val="20"/>
        </w:rPr>
        <w:t>s</w:t>
      </w:r>
      <w:r>
        <w:rPr>
          <w:rFonts w:ascii="Arial" w:eastAsia="Arial" w:hAnsi="Arial" w:cs="Arial"/>
          <w:sz w:val="20"/>
          <w:szCs w:val="20"/>
        </w:rPr>
        <w:t xml:space="preserve"> to adjust sensor shall not be accepted.</w:t>
      </w:r>
    </w:p>
    <w:p w14:paraId="47122A80" w14:textId="77777777" w:rsidR="008C7FE3" w:rsidRDefault="008C7FE3" w:rsidP="008C7FE3">
      <w:pPr>
        <w:numPr>
          <w:ilvl w:val="3"/>
          <w:numId w:val="8"/>
        </w:numPr>
        <w:ind w:hanging="576"/>
        <w:contextualSpacing/>
        <w:rPr>
          <w:sz w:val="20"/>
          <w:szCs w:val="20"/>
          <w:highlight w:val="white"/>
        </w:rPr>
      </w:pPr>
      <w:r>
        <w:rPr>
          <w:rFonts w:ascii="Arial" w:eastAsia="Arial" w:hAnsi="Arial" w:cs="Arial"/>
          <w:sz w:val="20"/>
          <w:szCs w:val="20"/>
          <w:highlight w:val="white"/>
        </w:rPr>
        <w:t>Sensor shall utilize only one cable to the door control where sensors are secured to the door frame.</w:t>
      </w:r>
    </w:p>
    <w:p w14:paraId="1EF54014" w14:textId="77777777" w:rsidR="008C7FE3" w:rsidRDefault="008C7FE3" w:rsidP="008C7FE3">
      <w:pPr>
        <w:numPr>
          <w:ilvl w:val="3"/>
          <w:numId w:val="8"/>
        </w:numPr>
        <w:ind w:hanging="576"/>
        <w:contextualSpacing/>
        <w:rPr>
          <w:sz w:val="20"/>
          <w:szCs w:val="20"/>
          <w:highlight w:val="white"/>
        </w:rPr>
      </w:pPr>
      <w:r>
        <w:rPr>
          <w:rFonts w:ascii="Arial" w:eastAsia="Arial" w:hAnsi="Arial" w:cs="Arial"/>
          <w:sz w:val="20"/>
          <w:szCs w:val="20"/>
          <w:highlight w:val="white"/>
        </w:rPr>
        <w:t>Each Sensor Module angle shall be adjustable by turning adjustment screw without removing module from extrusion, angle depth shall be 0 to +25 degrees.</w:t>
      </w:r>
    </w:p>
    <w:p w14:paraId="41A7EEFF" w14:textId="13506520" w:rsidR="008C7FE3" w:rsidRDefault="008C7FE3" w:rsidP="008C7FE3">
      <w:pPr>
        <w:numPr>
          <w:ilvl w:val="3"/>
          <w:numId w:val="8"/>
        </w:numPr>
        <w:ind w:hanging="576"/>
        <w:contextualSpacing/>
        <w:rPr>
          <w:rFonts w:ascii="Arial" w:eastAsia="Arial" w:hAnsi="Arial" w:cs="Arial"/>
          <w:sz w:val="20"/>
          <w:szCs w:val="20"/>
          <w:highlight w:val="white"/>
        </w:rPr>
      </w:pPr>
      <w:r>
        <w:rPr>
          <w:rFonts w:ascii="Arial" w:eastAsia="Arial" w:hAnsi="Arial" w:cs="Arial"/>
          <w:sz w:val="20"/>
          <w:szCs w:val="20"/>
          <w:highlight w:val="white"/>
        </w:rPr>
        <w:t xml:space="preserve">Each sensor shall be modular design, consist of 1 Master </w:t>
      </w:r>
      <w:r>
        <w:rPr>
          <w:rFonts w:ascii="Arial" w:eastAsia="Arial" w:hAnsi="Arial" w:cs="Arial"/>
          <w:sz w:val="20"/>
          <w:szCs w:val="20"/>
        </w:rPr>
        <w:t>plus 1 LED module</w:t>
      </w:r>
      <w:r>
        <w:rPr>
          <w:rFonts w:ascii="Arial" w:eastAsia="Arial" w:hAnsi="Arial" w:cs="Arial"/>
          <w:sz w:val="20"/>
          <w:szCs w:val="20"/>
          <w:highlight w:val="white"/>
        </w:rPr>
        <w:t xml:space="preserve"> or add on module Slave with automatic function recognition, for a maximum of 4 modules and 2 LED modules.    </w:t>
      </w:r>
    </w:p>
    <w:p w14:paraId="62887B29" w14:textId="77777777" w:rsidR="008C7FE3" w:rsidRDefault="008C7FE3" w:rsidP="008C7FE3">
      <w:pPr>
        <w:numPr>
          <w:ilvl w:val="3"/>
          <w:numId w:val="8"/>
        </w:numPr>
        <w:ind w:hanging="576"/>
        <w:contextualSpacing/>
        <w:rPr>
          <w:rFonts w:ascii="Arial" w:eastAsia="Arial" w:hAnsi="Arial" w:cs="Arial"/>
          <w:sz w:val="20"/>
          <w:szCs w:val="20"/>
          <w:highlight w:val="white"/>
        </w:rPr>
      </w:pPr>
      <w:r>
        <w:rPr>
          <w:rFonts w:ascii="Arial" w:eastAsia="Arial" w:hAnsi="Arial" w:cs="Arial"/>
          <w:sz w:val="20"/>
          <w:szCs w:val="20"/>
          <w:highlight w:val="white"/>
        </w:rPr>
        <w:t>Each OA-Edge T shall have an LED indicator for testing or troubleshooting, visible with cover installed.</w:t>
      </w:r>
    </w:p>
    <w:p w14:paraId="024C5E27" w14:textId="437A9919" w:rsidR="008C7FE3" w:rsidRPr="0090493A" w:rsidRDefault="008C7FE3" w:rsidP="0090493A">
      <w:pPr>
        <w:numPr>
          <w:ilvl w:val="3"/>
          <w:numId w:val="8"/>
        </w:numPr>
        <w:ind w:hanging="576"/>
        <w:contextualSpacing/>
        <w:rPr>
          <w:sz w:val="20"/>
          <w:szCs w:val="20"/>
          <w:highlight w:val="white"/>
        </w:rPr>
      </w:pPr>
      <w:r>
        <w:rPr>
          <w:rFonts w:ascii="Arial" w:eastAsia="Arial" w:hAnsi="Arial" w:cs="Arial"/>
          <w:sz w:val="20"/>
          <w:szCs w:val="20"/>
          <w:highlight w:val="white"/>
        </w:rPr>
        <w:t xml:space="preserve">Each Module shall have 4 IR spots per module (2 or 4 spots, Dip Switch selectable).  </w:t>
      </w:r>
    </w:p>
    <w:p w14:paraId="5483AD80" w14:textId="77777777" w:rsidR="00075A12" w:rsidRDefault="00075A12">
      <w:pPr>
        <w:rPr>
          <w:rFonts w:ascii="Arial" w:eastAsia="Arial" w:hAnsi="Arial" w:cs="Arial"/>
          <w:sz w:val="20"/>
          <w:szCs w:val="20"/>
        </w:rPr>
      </w:pPr>
    </w:p>
    <w:p w14:paraId="02CEA8A5" w14:textId="77777777" w:rsidR="008443A6" w:rsidRDefault="00000000" w:rsidP="008443A6">
      <w:pPr>
        <w:numPr>
          <w:ilvl w:val="2"/>
          <w:numId w:val="8"/>
        </w:numPr>
        <w:ind w:hanging="576"/>
        <w:rPr>
          <w:rFonts w:ascii="Arial" w:eastAsia="Arial" w:hAnsi="Arial" w:cs="Arial"/>
          <w:sz w:val="20"/>
          <w:szCs w:val="20"/>
        </w:rPr>
      </w:pPr>
      <w:r>
        <w:rPr>
          <w:rFonts w:ascii="Arial" w:eastAsia="Arial" w:hAnsi="Arial" w:cs="Arial"/>
          <w:sz w:val="20"/>
          <w:szCs w:val="20"/>
        </w:rPr>
        <w:t xml:space="preserve">Mounting Height: </w:t>
      </w:r>
      <w:r>
        <w:rPr>
          <w:rFonts w:ascii="Arial" w:eastAsia="Arial" w:hAnsi="Arial" w:cs="Arial"/>
          <w:sz w:val="20"/>
          <w:szCs w:val="20"/>
          <w:highlight w:val="white"/>
        </w:rPr>
        <w:t>4’-11” to 9’-10”</w:t>
      </w:r>
    </w:p>
    <w:p w14:paraId="24DF9387" w14:textId="77777777" w:rsidR="008443A6" w:rsidRDefault="008443A6" w:rsidP="008443A6">
      <w:pPr>
        <w:ind w:left="864"/>
        <w:rPr>
          <w:rFonts w:ascii="Arial" w:eastAsia="Arial" w:hAnsi="Arial" w:cs="Arial"/>
          <w:sz w:val="20"/>
          <w:szCs w:val="20"/>
        </w:rPr>
      </w:pPr>
    </w:p>
    <w:p w14:paraId="11A0C1A2" w14:textId="77777777" w:rsidR="00170A71" w:rsidRDefault="008443A6" w:rsidP="00170A71">
      <w:pPr>
        <w:numPr>
          <w:ilvl w:val="2"/>
          <w:numId w:val="8"/>
        </w:numPr>
        <w:ind w:hanging="576"/>
        <w:rPr>
          <w:rFonts w:ascii="Arial" w:eastAsia="Arial" w:hAnsi="Arial" w:cs="Arial"/>
          <w:sz w:val="20"/>
          <w:szCs w:val="20"/>
        </w:rPr>
      </w:pPr>
      <w:r w:rsidRPr="008443A6">
        <w:rPr>
          <w:rFonts w:ascii="Arial" w:eastAsia="Arial" w:hAnsi="Arial" w:cs="Arial"/>
          <w:sz w:val="20"/>
          <w:szCs w:val="20"/>
          <w:highlight w:val="white"/>
        </w:rPr>
        <w:t>Output: Safety</w:t>
      </w:r>
    </w:p>
    <w:p w14:paraId="1250DE2A" w14:textId="77777777" w:rsidR="00170A71" w:rsidRDefault="00170A71" w:rsidP="00170A71">
      <w:pPr>
        <w:pStyle w:val="ListParagraph"/>
        <w:rPr>
          <w:rFonts w:ascii="Arial" w:eastAsia="Arial" w:hAnsi="Arial" w:cs="Arial"/>
          <w:sz w:val="20"/>
          <w:szCs w:val="20"/>
        </w:rPr>
      </w:pPr>
    </w:p>
    <w:p w14:paraId="6B41A8F9" w14:textId="77777777" w:rsidR="00170A71" w:rsidRDefault="00170A71" w:rsidP="00170A71">
      <w:pPr>
        <w:numPr>
          <w:ilvl w:val="3"/>
          <w:numId w:val="9"/>
        </w:numPr>
        <w:ind w:hanging="576"/>
        <w:rPr>
          <w:rFonts w:ascii="Arial" w:eastAsia="Arial" w:hAnsi="Arial" w:cs="Arial"/>
          <w:sz w:val="20"/>
          <w:szCs w:val="20"/>
          <w:highlight w:val="white"/>
        </w:rPr>
      </w:pPr>
      <w:r>
        <w:rPr>
          <w:rFonts w:ascii="Arial" w:eastAsia="Arial" w:hAnsi="Arial" w:cs="Arial"/>
          <w:sz w:val="20"/>
          <w:szCs w:val="20"/>
          <w:highlight w:val="white"/>
        </w:rPr>
        <w:t xml:space="preserve">Safety, Form C Relay Voltage / 42VDC, Current / 0.03 Amp Max (Resistance Load)       </w:t>
      </w:r>
    </w:p>
    <w:p w14:paraId="50FC501E" w14:textId="77777777" w:rsidR="00170A71" w:rsidRDefault="00170A71" w:rsidP="00170A71">
      <w:pPr>
        <w:numPr>
          <w:ilvl w:val="3"/>
          <w:numId w:val="9"/>
        </w:numPr>
        <w:ind w:hanging="576"/>
        <w:rPr>
          <w:rFonts w:ascii="Arial" w:eastAsia="Arial" w:hAnsi="Arial" w:cs="Arial"/>
          <w:sz w:val="20"/>
          <w:szCs w:val="20"/>
          <w:highlight w:val="white"/>
        </w:rPr>
      </w:pPr>
      <w:r>
        <w:rPr>
          <w:rFonts w:ascii="Arial" w:eastAsia="Arial" w:hAnsi="Arial" w:cs="Arial"/>
          <w:sz w:val="20"/>
          <w:szCs w:val="20"/>
          <w:highlight w:val="white"/>
        </w:rPr>
        <w:t>Reactivation, Safety 2 Form C Relay Voltage / 42VDC, Current / 0.03 Amp Max (Resistance Load)</w:t>
      </w:r>
    </w:p>
    <w:p w14:paraId="203E5508" w14:textId="7B31DEA0" w:rsidR="00170A71" w:rsidRPr="00170A71" w:rsidRDefault="00170A71" w:rsidP="00170A71">
      <w:pPr>
        <w:numPr>
          <w:ilvl w:val="3"/>
          <w:numId w:val="9"/>
        </w:numPr>
        <w:ind w:hanging="576"/>
        <w:rPr>
          <w:rFonts w:ascii="Arial" w:eastAsia="Arial" w:hAnsi="Arial" w:cs="Arial"/>
          <w:sz w:val="20"/>
          <w:szCs w:val="20"/>
          <w:highlight w:val="white"/>
        </w:rPr>
      </w:pPr>
      <w:r w:rsidRPr="00170A71">
        <w:rPr>
          <w:rFonts w:ascii="Arial" w:eastAsia="Arial" w:hAnsi="Arial" w:cs="Arial"/>
          <w:sz w:val="20"/>
          <w:szCs w:val="20"/>
          <w:highlight w:val="white"/>
        </w:rPr>
        <w:t>Time at Detection: &lt;75ms Max</w:t>
      </w:r>
    </w:p>
    <w:p w14:paraId="5F311680" w14:textId="77777777" w:rsidR="00170A71" w:rsidRDefault="00170A71" w:rsidP="00170A71">
      <w:pPr>
        <w:pStyle w:val="ListParagraph"/>
        <w:rPr>
          <w:rFonts w:ascii="Arial" w:eastAsia="Arial" w:hAnsi="Arial" w:cs="Arial"/>
          <w:sz w:val="20"/>
          <w:szCs w:val="20"/>
        </w:rPr>
      </w:pPr>
    </w:p>
    <w:p w14:paraId="473D6576" w14:textId="77777777" w:rsidR="005E0345" w:rsidRDefault="00170A71" w:rsidP="005E0345">
      <w:pPr>
        <w:numPr>
          <w:ilvl w:val="2"/>
          <w:numId w:val="8"/>
        </w:numPr>
        <w:ind w:hanging="576"/>
        <w:rPr>
          <w:rFonts w:ascii="Arial" w:eastAsia="Arial" w:hAnsi="Arial" w:cs="Arial"/>
          <w:sz w:val="20"/>
          <w:szCs w:val="20"/>
        </w:rPr>
      </w:pPr>
      <w:r w:rsidRPr="00170A71">
        <w:rPr>
          <w:rFonts w:ascii="Arial" w:eastAsia="Arial" w:hAnsi="Arial" w:cs="Arial"/>
          <w:sz w:val="20"/>
          <w:szCs w:val="20"/>
        </w:rPr>
        <w:t>Finish: Black cover.</w:t>
      </w:r>
    </w:p>
    <w:p w14:paraId="1426CC98" w14:textId="4DE0E1A5" w:rsidR="005E0345" w:rsidRDefault="00170A71" w:rsidP="005E0345">
      <w:pPr>
        <w:ind w:left="612"/>
        <w:rPr>
          <w:rFonts w:ascii="Arial" w:eastAsia="Arial" w:hAnsi="Arial" w:cs="Arial"/>
          <w:sz w:val="20"/>
          <w:szCs w:val="20"/>
        </w:rPr>
      </w:pPr>
      <w:r w:rsidRPr="00170A71">
        <w:rPr>
          <w:rFonts w:ascii="Arial" w:eastAsia="Arial" w:hAnsi="Arial" w:cs="Arial"/>
          <w:sz w:val="20"/>
          <w:szCs w:val="20"/>
        </w:rPr>
        <w:lastRenderedPageBreak/>
        <w:t xml:space="preserve"> </w:t>
      </w:r>
    </w:p>
    <w:p w14:paraId="37C9A58D" w14:textId="22F38E87" w:rsidR="005E0345" w:rsidRPr="005E0345" w:rsidRDefault="005E0345" w:rsidP="005E0345">
      <w:pPr>
        <w:numPr>
          <w:ilvl w:val="2"/>
          <w:numId w:val="8"/>
        </w:numPr>
        <w:ind w:hanging="576"/>
        <w:rPr>
          <w:rFonts w:ascii="Arial" w:eastAsia="Arial" w:hAnsi="Arial" w:cs="Arial"/>
          <w:sz w:val="20"/>
          <w:szCs w:val="20"/>
        </w:rPr>
      </w:pPr>
      <w:r>
        <w:rPr>
          <w:rFonts w:ascii="Arial" w:eastAsia="Arial" w:hAnsi="Arial" w:cs="Arial"/>
          <w:sz w:val="20"/>
          <w:szCs w:val="20"/>
        </w:rPr>
        <w:t>OA-</w:t>
      </w:r>
      <w:r w:rsidR="00F75B16">
        <w:rPr>
          <w:rFonts w:ascii="Arial" w:eastAsia="Arial" w:hAnsi="Arial" w:cs="Arial"/>
          <w:sz w:val="20"/>
          <w:szCs w:val="20"/>
        </w:rPr>
        <w:t xml:space="preserve">EDGE T shall be capable of complying with presence sensor requirements described in ANSI/BHMA A156.10 </w:t>
      </w:r>
      <w:r w:rsidR="005D2533">
        <w:rPr>
          <w:rFonts w:ascii="Arial" w:eastAsia="Arial" w:hAnsi="Arial" w:cs="Arial"/>
          <w:sz w:val="20"/>
          <w:szCs w:val="20"/>
        </w:rPr>
        <w:t>s</w:t>
      </w:r>
      <w:r w:rsidR="003F0416">
        <w:rPr>
          <w:rFonts w:ascii="Arial" w:eastAsia="Arial" w:hAnsi="Arial" w:cs="Arial"/>
          <w:sz w:val="20"/>
          <w:szCs w:val="20"/>
        </w:rPr>
        <w:t>ection</w:t>
      </w:r>
      <w:r w:rsidR="00495B62">
        <w:rPr>
          <w:rFonts w:ascii="Arial" w:eastAsia="Arial" w:hAnsi="Arial" w:cs="Arial"/>
          <w:sz w:val="20"/>
          <w:szCs w:val="20"/>
        </w:rPr>
        <w:t>s</w:t>
      </w:r>
      <w:r w:rsidR="003F0416">
        <w:rPr>
          <w:rFonts w:ascii="Arial" w:eastAsia="Arial" w:hAnsi="Arial" w:cs="Arial"/>
          <w:sz w:val="20"/>
          <w:szCs w:val="20"/>
        </w:rPr>
        <w:t xml:space="preserve"> </w:t>
      </w:r>
      <w:r w:rsidR="00495B62">
        <w:rPr>
          <w:rFonts w:ascii="Arial" w:eastAsia="Arial" w:hAnsi="Arial" w:cs="Arial"/>
          <w:sz w:val="20"/>
          <w:szCs w:val="20"/>
        </w:rPr>
        <w:t xml:space="preserve">8.1 General Requirements for Sensors, section 8.2 </w:t>
      </w:r>
      <w:r w:rsidR="00F75B16">
        <w:rPr>
          <w:rFonts w:ascii="Arial" w:eastAsia="Arial" w:hAnsi="Arial" w:cs="Arial"/>
          <w:sz w:val="20"/>
          <w:szCs w:val="20"/>
        </w:rPr>
        <w:t xml:space="preserve">for </w:t>
      </w:r>
      <w:r w:rsidR="00495B62">
        <w:rPr>
          <w:rFonts w:ascii="Arial" w:eastAsia="Arial" w:hAnsi="Arial" w:cs="Arial"/>
          <w:sz w:val="20"/>
          <w:szCs w:val="20"/>
        </w:rPr>
        <w:t xml:space="preserve">Door Mounted Presence sensors, </w:t>
      </w:r>
      <w:r w:rsidR="00F75B16">
        <w:rPr>
          <w:rFonts w:ascii="Arial" w:eastAsia="Arial" w:hAnsi="Arial" w:cs="Arial"/>
          <w:sz w:val="20"/>
          <w:szCs w:val="20"/>
        </w:rPr>
        <w:t>or ANSI</w:t>
      </w:r>
      <w:r w:rsidR="003F0416">
        <w:rPr>
          <w:rFonts w:ascii="Arial" w:eastAsia="Arial" w:hAnsi="Arial" w:cs="Arial"/>
          <w:sz w:val="20"/>
          <w:szCs w:val="20"/>
        </w:rPr>
        <w:t>/</w:t>
      </w:r>
      <w:r w:rsidR="00F75B16">
        <w:rPr>
          <w:rFonts w:ascii="Arial" w:eastAsia="Arial" w:hAnsi="Arial" w:cs="Arial"/>
          <w:sz w:val="20"/>
          <w:szCs w:val="20"/>
        </w:rPr>
        <w:t xml:space="preserve">BHMA A156.27 </w:t>
      </w:r>
      <w:r w:rsidR="005D2533">
        <w:rPr>
          <w:rFonts w:ascii="Arial" w:eastAsia="Arial" w:hAnsi="Arial" w:cs="Arial"/>
          <w:sz w:val="20"/>
          <w:szCs w:val="20"/>
        </w:rPr>
        <w:t>section 16 W</w:t>
      </w:r>
      <w:r w:rsidR="00495B62">
        <w:rPr>
          <w:rFonts w:ascii="Arial" w:eastAsia="Arial" w:hAnsi="Arial" w:cs="Arial"/>
          <w:sz w:val="20"/>
          <w:szCs w:val="20"/>
        </w:rPr>
        <w:t>ing Sensors</w:t>
      </w:r>
      <w:r w:rsidR="00F75B16">
        <w:rPr>
          <w:rFonts w:ascii="Arial" w:eastAsia="Arial" w:hAnsi="Arial" w:cs="Arial"/>
          <w:sz w:val="20"/>
          <w:szCs w:val="20"/>
        </w:rPr>
        <w:t xml:space="preserve">.  </w:t>
      </w:r>
    </w:p>
    <w:p w14:paraId="352D1582" w14:textId="77777777" w:rsidR="00075A12" w:rsidRDefault="00075A12">
      <w:pPr>
        <w:rPr>
          <w:rFonts w:ascii="Arial" w:eastAsia="Arial" w:hAnsi="Arial" w:cs="Arial"/>
          <w:sz w:val="20"/>
          <w:szCs w:val="20"/>
        </w:rPr>
      </w:pPr>
    </w:p>
    <w:p w14:paraId="1D9EEF79" w14:textId="77777777" w:rsidR="00075A12" w:rsidRDefault="00000000" w:rsidP="00170A71">
      <w:pPr>
        <w:numPr>
          <w:ilvl w:val="0"/>
          <w:numId w:val="8"/>
        </w:numPr>
        <w:rPr>
          <w:rFonts w:ascii="Arial" w:eastAsia="Arial" w:hAnsi="Arial" w:cs="Arial"/>
          <w:sz w:val="20"/>
          <w:szCs w:val="20"/>
        </w:rPr>
      </w:pPr>
      <w:r>
        <w:rPr>
          <w:rFonts w:ascii="Arial" w:eastAsia="Arial" w:hAnsi="Arial" w:cs="Arial"/>
          <w:b/>
          <w:sz w:val="20"/>
          <w:szCs w:val="20"/>
        </w:rPr>
        <w:t>EXECUTION</w:t>
      </w:r>
    </w:p>
    <w:p w14:paraId="7555C73A" w14:textId="77777777" w:rsidR="00075A12" w:rsidRDefault="00075A12">
      <w:pPr>
        <w:ind w:left="720"/>
        <w:rPr>
          <w:rFonts w:ascii="Arial" w:eastAsia="Arial" w:hAnsi="Arial" w:cs="Arial"/>
          <w:sz w:val="20"/>
          <w:szCs w:val="20"/>
        </w:rPr>
      </w:pPr>
    </w:p>
    <w:p w14:paraId="76C8E6D7" w14:textId="77777777" w:rsidR="00075A12" w:rsidRDefault="00000000">
      <w:pPr>
        <w:numPr>
          <w:ilvl w:val="2"/>
          <w:numId w:val="1"/>
        </w:numPr>
        <w:tabs>
          <w:tab w:val="left" w:pos="900"/>
        </w:tabs>
        <w:ind w:left="900" w:hanging="900"/>
        <w:contextualSpacing/>
        <w:rPr>
          <w:rFonts w:ascii="Arial" w:eastAsia="Arial" w:hAnsi="Arial" w:cs="Arial"/>
          <w:sz w:val="20"/>
          <w:szCs w:val="20"/>
        </w:rPr>
      </w:pPr>
      <w:r>
        <w:rPr>
          <w:rFonts w:ascii="Arial" w:eastAsia="Arial" w:hAnsi="Arial" w:cs="Arial"/>
          <w:sz w:val="20"/>
          <w:szCs w:val="20"/>
        </w:rPr>
        <w:t>INSPECTION</w:t>
      </w:r>
    </w:p>
    <w:p w14:paraId="144CC02B" w14:textId="77777777" w:rsidR="00075A12" w:rsidRDefault="00075A12">
      <w:pPr>
        <w:ind w:left="720"/>
        <w:rPr>
          <w:rFonts w:ascii="Arial" w:eastAsia="Arial" w:hAnsi="Arial" w:cs="Arial"/>
          <w:sz w:val="20"/>
          <w:szCs w:val="20"/>
        </w:rPr>
      </w:pPr>
    </w:p>
    <w:p w14:paraId="5F74E10D" w14:textId="77777777" w:rsidR="00075A12" w:rsidRDefault="00000000">
      <w:pPr>
        <w:numPr>
          <w:ilvl w:val="0"/>
          <w:numId w:val="6"/>
        </w:numPr>
        <w:tabs>
          <w:tab w:val="left" w:pos="900"/>
        </w:tabs>
        <w:ind w:left="900" w:hanging="630"/>
        <w:contextualSpacing/>
        <w:rPr>
          <w:rFonts w:ascii="Arial" w:eastAsia="Arial" w:hAnsi="Arial" w:cs="Arial"/>
          <w:sz w:val="20"/>
          <w:szCs w:val="20"/>
        </w:rPr>
      </w:pPr>
      <w:r>
        <w:rPr>
          <w:rFonts w:ascii="Arial" w:eastAsia="Arial" w:hAnsi="Arial" w:cs="Arial"/>
          <w:sz w:val="20"/>
          <w:szCs w:val="20"/>
        </w:rPr>
        <w:t>Examine conditions for compliance with requirements for installation tolerances.</w:t>
      </w:r>
    </w:p>
    <w:p w14:paraId="21EA88BD" w14:textId="77777777" w:rsidR="00075A12" w:rsidRDefault="00075A12">
      <w:pPr>
        <w:ind w:left="720"/>
        <w:rPr>
          <w:rFonts w:ascii="Arial" w:eastAsia="Arial" w:hAnsi="Arial" w:cs="Arial"/>
          <w:sz w:val="20"/>
          <w:szCs w:val="20"/>
        </w:rPr>
      </w:pPr>
    </w:p>
    <w:p w14:paraId="3D8C8C68" w14:textId="77777777" w:rsidR="00075A12" w:rsidRDefault="00000000">
      <w:pPr>
        <w:numPr>
          <w:ilvl w:val="1"/>
          <w:numId w:val="1"/>
        </w:numPr>
        <w:tabs>
          <w:tab w:val="left" w:pos="900"/>
        </w:tabs>
        <w:ind w:left="900" w:hanging="900"/>
        <w:rPr>
          <w:rFonts w:ascii="Arial" w:eastAsia="Arial" w:hAnsi="Arial" w:cs="Arial"/>
          <w:sz w:val="20"/>
          <w:szCs w:val="20"/>
        </w:rPr>
      </w:pPr>
      <w:r>
        <w:rPr>
          <w:rFonts w:ascii="Arial" w:eastAsia="Arial" w:hAnsi="Arial" w:cs="Arial"/>
          <w:sz w:val="20"/>
          <w:szCs w:val="20"/>
        </w:rPr>
        <w:t>INSTALLATION</w:t>
      </w:r>
      <w:r>
        <w:rPr>
          <w:rFonts w:ascii="Arial" w:eastAsia="Arial" w:hAnsi="Arial" w:cs="Arial"/>
          <w:sz w:val="20"/>
          <w:szCs w:val="20"/>
        </w:rPr>
        <w:br/>
      </w:r>
    </w:p>
    <w:p w14:paraId="53F35223" w14:textId="77777777" w:rsidR="00075A12" w:rsidRDefault="00000000">
      <w:pPr>
        <w:numPr>
          <w:ilvl w:val="0"/>
          <w:numId w:val="2"/>
        </w:numPr>
        <w:tabs>
          <w:tab w:val="left" w:pos="900"/>
        </w:tabs>
        <w:ind w:left="900" w:hanging="630"/>
        <w:contextualSpacing/>
        <w:rPr>
          <w:rFonts w:ascii="Arial" w:eastAsia="Arial" w:hAnsi="Arial" w:cs="Arial"/>
          <w:sz w:val="20"/>
          <w:szCs w:val="20"/>
        </w:rPr>
      </w:pPr>
      <w:r>
        <w:rPr>
          <w:rFonts w:ascii="Arial" w:eastAsia="Arial" w:hAnsi="Arial" w:cs="Arial"/>
          <w:sz w:val="20"/>
          <w:szCs w:val="20"/>
        </w:rPr>
        <w:t>Do not install damaged components.</w:t>
      </w:r>
      <w:r>
        <w:rPr>
          <w:rFonts w:ascii="Arial" w:eastAsia="Arial" w:hAnsi="Arial" w:cs="Arial"/>
          <w:sz w:val="20"/>
          <w:szCs w:val="20"/>
        </w:rPr>
        <w:br/>
      </w:r>
    </w:p>
    <w:p w14:paraId="38A2F92F" w14:textId="77777777" w:rsidR="00075A12" w:rsidRDefault="00000000">
      <w:pPr>
        <w:numPr>
          <w:ilvl w:val="2"/>
          <w:numId w:val="1"/>
        </w:numPr>
        <w:tabs>
          <w:tab w:val="left" w:pos="900"/>
        </w:tabs>
        <w:ind w:left="900" w:hanging="900"/>
        <w:rPr>
          <w:rFonts w:ascii="Arial" w:eastAsia="Arial" w:hAnsi="Arial" w:cs="Arial"/>
          <w:sz w:val="20"/>
          <w:szCs w:val="20"/>
        </w:rPr>
      </w:pPr>
      <w:r>
        <w:rPr>
          <w:rFonts w:ascii="Arial" w:eastAsia="Arial" w:hAnsi="Arial" w:cs="Arial"/>
          <w:sz w:val="20"/>
          <w:szCs w:val="20"/>
        </w:rPr>
        <w:t>Factory installed and on-site installed units.</w:t>
      </w:r>
    </w:p>
    <w:p w14:paraId="5F3E4C33" w14:textId="77777777" w:rsidR="00075A12" w:rsidRDefault="00075A12">
      <w:pPr>
        <w:ind w:left="900"/>
        <w:rPr>
          <w:rFonts w:ascii="Arial" w:eastAsia="Arial" w:hAnsi="Arial" w:cs="Arial"/>
          <w:sz w:val="20"/>
          <w:szCs w:val="20"/>
        </w:rPr>
      </w:pPr>
    </w:p>
    <w:p w14:paraId="73FE2F58" w14:textId="6E689AED" w:rsidR="00075A12" w:rsidRDefault="00000000">
      <w:pPr>
        <w:numPr>
          <w:ilvl w:val="0"/>
          <w:numId w:val="3"/>
        </w:numPr>
        <w:tabs>
          <w:tab w:val="left" w:pos="900"/>
        </w:tabs>
        <w:ind w:left="900" w:hanging="630"/>
        <w:contextualSpacing/>
        <w:rPr>
          <w:rFonts w:ascii="Arial" w:eastAsia="Arial" w:hAnsi="Arial" w:cs="Arial"/>
          <w:sz w:val="20"/>
          <w:szCs w:val="20"/>
        </w:rPr>
      </w:pPr>
      <w:r>
        <w:rPr>
          <w:rFonts w:ascii="Arial" w:eastAsia="Arial" w:hAnsi="Arial" w:cs="Arial"/>
          <w:sz w:val="20"/>
          <w:szCs w:val="20"/>
        </w:rPr>
        <w:t xml:space="preserve">Install surface mounted units on </w:t>
      </w:r>
      <w:r w:rsidR="00E015D2">
        <w:rPr>
          <w:rFonts w:ascii="Arial" w:eastAsia="Arial" w:hAnsi="Arial" w:cs="Arial"/>
          <w:sz w:val="20"/>
          <w:szCs w:val="20"/>
        </w:rPr>
        <w:t>top rail of door panel, swing and/or approach sides</w:t>
      </w:r>
      <w:r w:rsidR="00A96338">
        <w:rPr>
          <w:rFonts w:ascii="Arial" w:eastAsia="Arial" w:hAnsi="Arial" w:cs="Arial"/>
          <w:sz w:val="20"/>
          <w:szCs w:val="20"/>
        </w:rPr>
        <w:t>,</w:t>
      </w:r>
      <w:r w:rsidR="00E015D2">
        <w:rPr>
          <w:rFonts w:ascii="Arial" w:eastAsia="Arial" w:hAnsi="Arial" w:cs="Arial"/>
          <w:sz w:val="20"/>
          <w:szCs w:val="20"/>
        </w:rPr>
        <w:t xml:space="preserve"> us</w:t>
      </w:r>
      <w:r>
        <w:rPr>
          <w:rFonts w:ascii="Arial" w:eastAsia="Arial" w:hAnsi="Arial" w:cs="Arial"/>
          <w:sz w:val="20"/>
          <w:szCs w:val="20"/>
        </w:rPr>
        <w:t>ing concealed fasteners to greatest extent possible.</w:t>
      </w:r>
    </w:p>
    <w:p w14:paraId="796B359B" w14:textId="77777777" w:rsidR="00075A12" w:rsidRDefault="00075A12">
      <w:pPr>
        <w:ind w:left="900"/>
        <w:rPr>
          <w:rFonts w:ascii="Arial" w:eastAsia="Arial" w:hAnsi="Arial" w:cs="Arial"/>
          <w:sz w:val="20"/>
          <w:szCs w:val="20"/>
        </w:rPr>
      </w:pPr>
    </w:p>
    <w:p w14:paraId="20F47837" w14:textId="6364C97A" w:rsidR="00075A12" w:rsidRDefault="00000000">
      <w:pPr>
        <w:numPr>
          <w:ilvl w:val="0"/>
          <w:numId w:val="3"/>
        </w:numPr>
        <w:tabs>
          <w:tab w:val="left" w:pos="900"/>
        </w:tabs>
        <w:ind w:left="900" w:hanging="630"/>
        <w:contextualSpacing/>
        <w:rPr>
          <w:rFonts w:ascii="Arial" w:eastAsia="Arial" w:hAnsi="Arial" w:cs="Arial"/>
          <w:sz w:val="20"/>
          <w:szCs w:val="20"/>
        </w:rPr>
      </w:pPr>
      <w:r>
        <w:rPr>
          <w:rFonts w:ascii="Arial" w:eastAsia="Arial" w:hAnsi="Arial" w:cs="Arial"/>
          <w:sz w:val="20"/>
          <w:szCs w:val="20"/>
        </w:rPr>
        <w:t>Shall be installed and inspected by a certified AAADM inspector for compliance with ANSI A 156.10</w:t>
      </w:r>
      <w:r w:rsidR="00A96338">
        <w:rPr>
          <w:rFonts w:ascii="Arial" w:eastAsia="Arial" w:hAnsi="Arial" w:cs="Arial"/>
          <w:sz w:val="20"/>
          <w:szCs w:val="20"/>
        </w:rPr>
        <w:t xml:space="preserve"> when applicable</w:t>
      </w:r>
      <w:r>
        <w:rPr>
          <w:rFonts w:ascii="Arial" w:eastAsia="Arial" w:hAnsi="Arial" w:cs="Arial"/>
          <w:sz w:val="20"/>
          <w:szCs w:val="20"/>
        </w:rPr>
        <w:t>.  Ensure to place appropriate AAADM Labels and sticker in the appropriate location for the type of door system selected.</w:t>
      </w:r>
    </w:p>
    <w:p w14:paraId="5DB4A807" w14:textId="77777777" w:rsidR="00075A12" w:rsidRDefault="00075A12">
      <w:pPr>
        <w:ind w:left="864"/>
        <w:rPr>
          <w:rFonts w:ascii="Arial" w:eastAsia="Arial" w:hAnsi="Arial" w:cs="Arial"/>
          <w:sz w:val="20"/>
          <w:szCs w:val="20"/>
        </w:rPr>
      </w:pPr>
    </w:p>
    <w:p w14:paraId="769EEA68" w14:textId="77777777" w:rsidR="00075A12" w:rsidRDefault="00000000">
      <w:pPr>
        <w:numPr>
          <w:ilvl w:val="0"/>
          <w:numId w:val="3"/>
        </w:numPr>
        <w:tabs>
          <w:tab w:val="left" w:pos="900"/>
        </w:tabs>
        <w:ind w:left="900" w:hanging="630"/>
        <w:contextualSpacing/>
        <w:rPr>
          <w:rFonts w:ascii="Arial" w:eastAsia="Arial" w:hAnsi="Arial" w:cs="Arial"/>
          <w:sz w:val="20"/>
          <w:szCs w:val="20"/>
        </w:rPr>
      </w:pPr>
      <w:r>
        <w:rPr>
          <w:rFonts w:ascii="Arial" w:eastAsia="Arial" w:hAnsi="Arial" w:cs="Arial"/>
          <w:sz w:val="20"/>
          <w:szCs w:val="20"/>
        </w:rPr>
        <w:t>Door Operators:  Connect door operators to electrical power distribution system as specified in Division 16 Sections.</w:t>
      </w:r>
    </w:p>
    <w:p w14:paraId="49939E21" w14:textId="77777777" w:rsidR="00075A12" w:rsidRDefault="00075A12">
      <w:pPr>
        <w:ind w:left="900"/>
        <w:rPr>
          <w:rFonts w:ascii="Arial" w:eastAsia="Arial" w:hAnsi="Arial" w:cs="Arial"/>
          <w:sz w:val="20"/>
          <w:szCs w:val="20"/>
        </w:rPr>
      </w:pPr>
    </w:p>
    <w:p w14:paraId="3F2625B0" w14:textId="77777777" w:rsidR="00075A12" w:rsidRDefault="00000000">
      <w:pPr>
        <w:numPr>
          <w:ilvl w:val="2"/>
          <w:numId w:val="1"/>
        </w:numPr>
        <w:tabs>
          <w:tab w:val="left" w:pos="900"/>
        </w:tabs>
        <w:ind w:left="900" w:hanging="900"/>
        <w:contextualSpacing/>
        <w:rPr>
          <w:rFonts w:ascii="Arial" w:eastAsia="Arial" w:hAnsi="Arial" w:cs="Arial"/>
          <w:sz w:val="20"/>
          <w:szCs w:val="20"/>
        </w:rPr>
      </w:pPr>
      <w:r>
        <w:rPr>
          <w:rFonts w:ascii="Arial" w:eastAsia="Arial" w:hAnsi="Arial" w:cs="Arial"/>
          <w:sz w:val="20"/>
          <w:szCs w:val="20"/>
        </w:rPr>
        <w:t>FIELD QUALITY CONTROL</w:t>
      </w:r>
    </w:p>
    <w:p w14:paraId="3580B8A4" w14:textId="77777777" w:rsidR="00075A12" w:rsidRDefault="00075A12">
      <w:pPr>
        <w:ind w:left="900"/>
        <w:rPr>
          <w:rFonts w:ascii="Arial" w:eastAsia="Arial" w:hAnsi="Arial" w:cs="Arial"/>
          <w:sz w:val="20"/>
          <w:szCs w:val="20"/>
        </w:rPr>
      </w:pPr>
    </w:p>
    <w:p w14:paraId="26382E0B" w14:textId="77777777" w:rsidR="00075A12" w:rsidRDefault="00000000">
      <w:pPr>
        <w:numPr>
          <w:ilvl w:val="0"/>
          <w:numId w:val="4"/>
        </w:numPr>
        <w:tabs>
          <w:tab w:val="left" w:pos="900"/>
        </w:tabs>
        <w:ind w:left="900" w:hanging="630"/>
        <w:contextualSpacing/>
        <w:rPr>
          <w:rFonts w:ascii="Arial" w:eastAsia="Arial" w:hAnsi="Arial" w:cs="Arial"/>
          <w:sz w:val="20"/>
          <w:szCs w:val="20"/>
        </w:rPr>
      </w:pPr>
      <w:r>
        <w:rPr>
          <w:rFonts w:ascii="Arial" w:eastAsia="Arial" w:hAnsi="Arial" w:cs="Arial"/>
          <w:sz w:val="20"/>
          <w:szCs w:val="20"/>
        </w:rPr>
        <w:t>An AAADM certified inspector shall test and inspect each automatic entrance door to determine compliance of installed systems with applicable ANSI standards. AAADM recommends an annual inspection of each automatic door thereafter.</w:t>
      </w:r>
    </w:p>
    <w:p w14:paraId="544B13E4" w14:textId="77777777" w:rsidR="00075A12" w:rsidRDefault="00075A12">
      <w:pPr>
        <w:ind w:left="900"/>
        <w:rPr>
          <w:rFonts w:ascii="Arial" w:eastAsia="Arial" w:hAnsi="Arial" w:cs="Arial"/>
          <w:sz w:val="20"/>
          <w:szCs w:val="20"/>
        </w:rPr>
      </w:pPr>
    </w:p>
    <w:p w14:paraId="5F46FEFF" w14:textId="77777777" w:rsidR="00075A12" w:rsidRDefault="00000000">
      <w:pPr>
        <w:numPr>
          <w:ilvl w:val="2"/>
          <w:numId w:val="1"/>
        </w:numPr>
        <w:tabs>
          <w:tab w:val="left" w:pos="900"/>
        </w:tabs>
        <w:ind w:left="900" w:hanging="900"/>
        <w:rPr>
          <w:rFonts w:ascii="Arial" w:eastAsia="Arial" w:hAnsi="Arial" w:cs="Arial"/>
          <w:sz w:val="20"/>
          <w:szCs w:val="20"/>
        </w:rPr>
      </w:pPr>
      <w:r>
        <w:rPr>
          <w:rFonts w:ascii="Arial" w:eastAsia="Arial" w:hAnsi="Arial" w:cs="Arial"/>
          <w:sz w:val="20"/>
          <w:szCs w:val="20"/>
        </w:rPr>
        <w:t>ADJUSTING</w:t>
      </w:r>
    </w:p>
    <w:p w14:paraId="41B16F6D" w14:textId="77777777" w:rsidR="00075A12" w:rsidRDefault="00075A12">
      <w:pPr>
        <w:ind w:left="900"/>
        <w:rPr>
          <w:rFonts w:ascii="Arial" w:eastAsia="Arial" w:hAnsi="Arial" w:cs="Arial"/>
          <w:sz w:val="20"/>
          <w:szCs w:val="20"/>
        </w:rPr>
      </w:pPr>
    </w:p>
    <w:p w14:paraId="4F0C8CED" w14:textId="77777777" w:rsidR="00075A12" w:rsidRDefault="00000000">
      <w:pPr>
        <w:numPr>
          <w:ilvl w:val="0"/>
          <w:numId w:val="5"/>
        </w:numPr>
        <w:tabs>
          <w:tab w:val="left" w:pos="900"/>
        </w:tabs>
        <w:ind w:left="900" w:hanging="630"/>
        <w:contextualSpacing/>
        <w:rPr>
          <w:rFonts w:ascii="Arial" w:eastAsia="Arial" w:hAnsi="Arial" w:cs="Arial"/>
          <w:sz w:val="20"/>
          <w:szCs w:val="20"/>
        </w:rPr>
      </w:pPr>
      <w:r>
        <w:rPr>
          <w:rFonts w:ascii="Arial" w:eastAsia="Arial" w:hAnsi="Arial" w:cs="Arial"/>
          <w:sz w:val="20"/>
          <w:szCs w:val="20"/>
        </w:rPr>
        <w:t>Adjust door operators, controls, and hardware for smooth and safe operation, for weather-tight closure, and complying with requirements in ANSI/BHMA A156.10 and other applicable ANSI/BHMA standards.</w:t>
      </w:r>
    </w:p>
    <w:p w14:paraId="2F874241" w14:textId="77777777" w:rsidR="00075A12" w:rsidRDefault="00075A12">
      <w:pPr>
        <w:ind w:left="900"/>
        <w:rPr>
          <w:rFonts w:ascii="Arial" w:eastAsia="Arial" w:hAnsi="Arial" w:cs="Arial"/>
          <w:sz w:val="20"/>
          <w:szCs w:val="20"/>
        </w:rPr>
      </w:pPr>
    </w:p>
    <w:p w14:paraId="73058F80" w14:textId="77777777" w:rsidR="00075A12" w:rsidRDefault="00000000">
      <w:pPr>
        <w:numPr>
          <w:ilvl w:val="1"/>
          <w:numId w:val="1"/>
        </w:numPr>
        <w:tabs>
          <w:tab w:val="left" w:pos="900"/>
        </w:tabs>
        <w:ind w:left="900" w:hanging="900"/>
        <w:rPr>
          <w:rFonts w:ascii="Arial" w:eastAsia="Arial" w:hAnsi="Arial" w:cs="Arial"/>
          <w:sz w:val="20"/>
          <w:szCs w:val="20"/>
        </w:rPr>
      </w:pPr>
      <w:r>
        <w:rPr>
          <w:rFonts w:ascii="Arial" w:eastAsia="Arial" w:hAnsi="Arial" w:cs="Arial"/>
          <w:sz w:val="20"/>
          <w:szCs w:val="20"/>
        </w:rPr>
        <w:t>WARRANTY</w:t>
      </w:r>
    </w:p>
    <w:p w14:paraId="375F242D" w14:textId="77777777" w:rsidR="00075A12" w:rsidRDefault="00075A12">
      <w:pPr>
        <w:ind w:left="900"/>
        <w:rPr>
          <w:rFonts w:ascii="Arial" w:eastAsia="Arial" w:hAnsi="Arial" w:cs="Arial"/>
          <w:sz w:val="20"/>
          <w:szCs w:val="20"/>
        </w:rPr>
      </w:pPr>
    </w:p>
    <w:p w14:paraId="57FBA3CB" w14:textId="77777777" w:rsidR="00075A12" w:rsidRDefault="00000000">
      <w:pPr>
        <w:numPr>
          <w:ilvl w:val="0"/>
          <w:numId w:val="7"/>
        </w:numPr>
        <w:tabs>
          <w:tab w:val="left" w:pos="900"/>
        </w:tabs>
        <w:ind w:left="900" w:hanging="630"/>
        <w:contextualSpacing/>
        <w:rPr>
          <w:rFonts w:ascii="Arial" w:eastAsia="Arial" w:hAnsi="Arial" w:cs="Arial"/>
          <w:sz w:val="20"/>
          <w:szCs w:val="20"/>
        </w:rPr>
      </w:pPr>
      <w:r>
        <w:rPr>
          <w:rFonts w:ascii="Arial" w:eastAsia="Arial" w:hAnsi="Arial" w:cs="Arial"/>
          <w:sz w:val="20"/>
          <w:szCs w:val="20"/>
        </w:rPr>
        <w:t>One year warranty shall be issued from time of installation followed by an AAADM certified inspection for compliance with ANSI 156.10. Ensure to place appropriate AAADM labels and completed inspection stickers in the appropriate place for the type of door system selected.</w:t>
      </w:r>
    </w:p>
    <w:sectPr w:rsidR="00075A12">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11F06" w14:textId="77777777" w:rsidR="00221AF8" w:rsidRDefault="00221AF8">
      <w:r>
        <w:separator/>
      </w:r>
    </w:p>
  </w:endnote>
  <w:endnote w:type="continuationSeparator" w:id="0">
    <w:p w14:paraId="236093AF" w14:textId="77777777" w:rsidR="00221AF8" w:rsidRDefault="0022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FEAE" w14:textId="669EE695" w:rsidR="00075A12" w:rsidRDefault="00000000">
    <w:pPr>
      <w:spacing w:after="720"/>
    </w:pPr>
    <w:r>
      <w:t>OA-Edge T</w:t>
    </w:r>
    <w:r w:rsidR="00911127">
      <w:t xml:space="preserve"> (Swing &amp; Revolver)</w:t>
    </w:r>
    <w:r>
      <w:tab/>
    </w:r>
    <w:r>
      <w:tab/>
    </w:r>
    <w:r w:rsidR="009742B9">
      <w:t>1</w:t>
    </w:r>
    <w:r w:rsidR="00CE7F29">
      <w:t>101</w:t>
    </w:r>
    <w:r w:rsidR="00AD36AB">
      <w:t>20</w:t>
    </w:r>
    <w:r w:rsidR="009742B9">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BABC2" w14:textId="77777777" w:rsidR="00221AF8" w:rsidRDefault="00221AF8">
      <w:r>
        <w:separator/>
      </w:r>
    </w:p>
  </w:footnote>
  <w:footnote w:type="continuationSeparator" w:id="0">
    <w:p w14:paraId="58DC3249" w14:textId="77777777" w:rsidR="00221AF8" w:rsidRDefault="00221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833A" w14:textId="77777777" w:rsidR="00075A12" w:rsidRDefault="00000000">
    <w:pPr>
      <w:spacing w:before="720"/>
      <w:jc w:val="right"/>
    </w:pPr>
    <w:r>
      <w:t xml:space="preserve">Page </w:t>
    </w:r>
    <w:r>
      <w:rPr>
        <w:b/>
        <w:sz w:val="24"/>
        <w:szCs w:val="24"/>
      </w:rPr>
      <w:fldChar w:fldCharType="begin"/>
    </w:r>
    <w:r>
      <w:rPr>
        <w:b/>
        <w:sz w:val="24"/>
        <w:szCs w:val="24"/>
      </w:rPr>
      <w:instrText>PAGE</w:instrText>
    </w:r>
    <w:r>
      <w:rPr>
        <w:b/>
        <w:sz w:val="24"/>
        <w:szCs w:val="24"/>
      </w:rPr>
      <w:fldChar w:fldCharType="separate"/>
    </w:r>
    <w:r w:rsidR="00A71FA2">
      <w:rPr>
        <w:b/>
        <w:noProof/>
        <w:sz w:val="24"/>
        <w:szCs w:val="24"/>
      </w:rPr>
      <w:t>1</w:t>
    </w:r>
    <w:r>
      <w:rPr>
        <w:b/>
        <w:sz w:val="24"/>
        <w:szCs w:val="24"/>
      </w:rPr>
      <w:fldChar w:fldCharType="end"/>
    </w:r>
    <w:r>
      <w:t xml:space="preserve"> of </w:t>
    </w:r>
    <w:r>
      <w:rPr>
        <w:b/>
        <w:sz w:val="24"/>
        <w:szCs w:val="24"/>
      </w:rPr>
      <w:fldChar w:fldCharType="begin"/>
    </w:r>
    <w:r>
      <w:rPr>
        <w:b/>
        <w:sz w:val="24"/>
        <w:szCs w:val="24"/>
      </w:rPr>
      <w:instrText>NUMPAGES</w:instrText>
    </w:r>
    <w:r>
      <w:rPr>
        <w:b/>
        <w:sz w:val="24"/>
        <w:szCs w:val="24"/>
      </w:rPr>
      <w:fldChar w:fldCharType="separate"/>
    </w:r>
    <w:r w:rsidR="00A71FA2">
      <w:rPr>
        <w:b/>
        <w:noProof/>
        <w:sz w:val="24"/>
        <w:szCs w:val="24"/>
      </w:rPr>
      <w:t>2</w:t>
    </w:r>
    <w:r>
      <w:rPr>
        <w:b/>
        <w:sz w:val="24"/>
        <w:szCs w:val="24"/>
      </w:rPr>
      <w:fldChar w:fldCharType="end"/>
    </w:r>
  </w:p>
  <w:p w14:paraId="0F080E22" w14:textId="77777777" w:rsidR="00075A12" w:rsidRDefault="00075A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2F37"/>
    <w:multiLevelType w:val="multilevel"/>
    <w:tmpl w:val="3C862C26"/>
    <w:lvl w:ilvl="0">
      <w:start w:val="1"/>
      <w:numFmt w:val="upperLetter"/>
      <w:lvlText w:val="%1."/>
      <w:lvlJc w:val="left"/>
      <w:pPr>
        <w:ind w:left="1620" w:firstLine="12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093F676F"/>
    <w:multiLevelType w:val="multilevel"/>
    <w:tmpl w:val="D988CE9C"/>
    <w:lvl w:ilvl="0">
      <w:start w:val="1"/>
      <w:numFmt w:val="decimal"/>
      <w:lvlText w:val="PART %1 -"/>
      <w:lvlJc w:val="left"/>
      <w:pPr>
        <w:ind w:left="0" w:firstLine="0"/>
      </w:pPr>
      <w:rPr>
        <w:smallCaps w:val="0"/>
        <w:strike w:val="0"/>
        <w:vertAlign w:val="baseline"/>
      </w:rPr>
    </w:lvl>
    <w:lvl w:ilvl="1">
      <w:start w:val="1"/>
      <w:numFmt w:val="decimalZero"/>
      <w:lvlText w:val="%1.%2"/>
      <w:lvlJc w:val="left"/>
      <w:pPr>
        <w:ind w:left="864" w:firstLine="0"/>
      </w:pPr>
      <w:rPr>
        <w:vertAlign w:val="baseline"/>
      </w:rPr>
    </w:lvl>
    <w:lvl w:ilvl="2">
      <w:start w:val="1"/>
      <w:numFmt w:val="upperLetter"/>
      <w:lvlText w:val="%3."/>
      <w:lvlJc w:val="left"/>
      <w:pPr>
        <w:ind w:left="612" w:firstLine="288"/>
      </w:pPr>
      <w:rPr>
        <w:color w:val="000000"/>
        <w:vertAlign w:val="baseline"/>
      </w:rPr>
    </w:lvl>
    <w:lvl w:ilvl="3">
      <w:start w:val="1"/>
      <w:numFmt w:val="decimal"/>
      <w:lvlText w:val="%4."/>
      <w:lvlJc w:val="left"/>
      <w:pPr>
        <w:ind w:left="1440" w:firstLine="864"/>
      </w:pPr>
      <w:rPr>
        <w:strike w:val="0"/>
        <w:vertAlign w:val="baseline"/>
      </w:rPr>
    </w:lvl>
    <w:lvl w:ilvl="4">
      <w:start w:val="1"/>
      <w:numFmt w:val="lowerLetter"/>
      <w:lvlText w:val="%5."/>
      <w:lvlJc w:val="left"/>
      <w:pPr>
        <w:ind w:left="2016" w:firstLine="1440"/>
      </w:pPr>
      <w:rPr>
        <w:strike w:val="0"/>
        <w:vertAlign w:val="baseline"/>
      </w:rPr>
    </w:lvl>
    <w:lvl w:ilvl="5">
      <w:start w:val="1"/>
      <w:numFmt w:val="decimal"/>
      <w:lvlText w:val="%6)"/>
      <w:lvlJc w:val="left"/>
      <w:pPr>
        <w:ind w:left="2592" w:firstLine="2016"/>
      </w:pPr>
      <w:rPr>
        <w:vertAlign w:val="baseline"/>
      </w:rPr>
    </w:lvl>
    <w:lvl w:ilvl="6">
      <w:start w:val="1"/>
      <w:numFmt w:val="lowerLetter"/>
      <w:lvlText w:val="%7)"/>
      <w:lvlJc w:val="left"/>
      <w:pPr>
        <w:ind w:left="3168" w:firstLine="2592"/>
      </w:pPr>
      <w:rPr>
        <w:vertAlign w:val="baseline"/>
      </w:rPr>
    </w:lvl>
    <w:lvl w:ilvl="7">
      <w:start w:val="1"/>
      <w:numFmt w:val="decimal"/>
      <w:lvlText w:val=""/>
      <w:lvlJc w:val="left"/>
      <w:pPr>
        <w:ind w:left="720" w:firstLine="720"/>
      </w:pPr>
      <w:rPr>
        <w:vertAlign w:val="baseline"/>
      </w:rPr>
    </w:lvl>
    <w:lvl w:ilvl="8">
      <w:start w:val="1"/>
      <w:numFmt w:val="decimal"/>
      <w:lvlText w:val=""/>
      <w:lvlJc w:val="left"/>
      <w:pPr>
        <w:ind w:left="720" w:firstLine="720"/>
      </w:pPr>
      <w:rPr>
        <w:vertAlign w:val="baseline"/>
      </w:rPr>
    </w:lvl>
  </w:abstractNum>
  <w:abstractNum w:abstractNumId="2" w15:restartNumberingAfterBreak="0">
    <w:nsid w:val="14D96B25"/>
    <w:multiLevelType w:val="multilevel"/>
    <w:tmpl w:val="6972B2B0"/>
    <w:lvl w:ilvl="0">
      <w:start w:val="1"/>
      <w:numFmt w:val="upperLetter"/>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3" w15:restartNumberingAfterBreak="0">
    <w:nsid w:val="1EE202C0"/>
    <w:multiLevelType w:val="multilevel"/>
    <w:tmpl w:val="4A286F3E"/>
    <w:lvl w:ilvl="0">
      <w:start w:val="1"/>
      <w:numFmt w:val="upperLetter"/>
      <w:lvlText w:val="%1."/>
      <w:lvlJc w:val="left"/>
      <w:pPr>
        <w:ind w:left="1620" w:firstLine="1260"/>
      </w:pPr>
      <w:rPr>
        <w:vertAlign w:val="baseline"/>
      </w:rPr>
    </w:lvl>
    <w:lvl w:ilvl="1">
      <w:start w:val="1"/>
      <w:numFmt w:val="lowerLetter"/>
      <w:lvlText w:val="%2."/>
      <w:lvlJc w:val="left"/>
      <w:pPr>
        <w:ind w:left="2340" w:firstLine="1980"/>
      </w:pPr>
      <w:rPr>
        <w:vertAlign w:val="baseline"/>
      </w:rPr>
    </w:lvl>
    <w:lvl w:ilvl="2">
      <w:start w:val="1"/>
      <w:numFmt w:val="lowerRoman"/>
      <w:lvlText w:val="%3."/>
      <w:lvlJc w:val="right"/>
      <w:pPr>
        <w:ind w:left="3060" w:firstLine="2880"/>
      </w:pPr>
      <w:rPr>
        <w:vertAlign w:val="baseline"/>
      </w:rPr>
    </w:lvl>
    <w:lvl w:ilvl="3">
      <w:start w:val="1"/>
      <w:numFmt w:val="decimal"/>
      <w:lvlText w:val="%4."/>
      <w:lvlJc w:val="left"/>
      <w:pPr>
        <w:ind w:left="3780" w:firstLine="3420"/>
      </w:pPr>
      <w:rPr>
        <w:vertAlign w:val="baseline"/>
      </w:rPr>
    </w:lvl>
    <w:lvl w:ilvl="4">
      <w:start w:val="1"/>
      <w:numFmt w:val="lowerLetter"/>
      <w:lvlText w:val="%5."/>
      <w:lvlJc w:val="left"/>
      <w:pPr>
        <w:ind w:left="4500" w:firstLine="4140"/>
      </w:pPr>
      <w:rPr>
        <w:vertAlign w:val="baseline"/>
      </w:rPr>
    </w:lvl>
    <w:lvl w:ilvl="5">
      <w:start w:val="1"/>
      <w:numFmt w:val="lowerRoman"/>
      <w:lvlText w:val="%6."/>
      <w:lvlJc w:val="right"/>
      <w:pPr>
        <w:ind w:left="5220" w:firstLine="5040"/>
      </w:pPr>
      <w:rPr>
        <w:vertAlign w:val="baseline"/>
      </w:rPr>
    </w:lvl>
    <w:lvl w:ilvl="6">
      <w:start w:val="1"/>
      <w:numFmt w:val="decimal"/>
      <w:lvlText w:val="%7."/>
      <w:lvlJc w:val="left"/>
      <w:pPr>
        <w:ind w:left="5940" w:firstLine="5580"/>
      </w:pPr>
      <w:rPr>
        <w:vertAlign w:val="baseline"/>
      </w:rPr>
    </w:lvl>
    <w:lvl w:ilvl="7">
      <w:start w:val="1"/>
      <w:numFmt w:val="lowerLetter"/>
      <w:lvlText w:val="%8."/>
      <w:lvlJc w:val="left"/>
      <w:pPr>
        <w:ind w:left="6660" w:firstLine="6300"/>
      </w:pPr>
      <w:rPr>
        <w:vertAlign w:val="baseline"/>
      </w:rPr>
    </w:lvl>
    <w:lvl w:ilvl="8">
      <w:start w:val="1"/>
      <w:numFmt w:val="lowerRoman"/>
      <w:lvlText w:val="%9."/>
      <w:lvlJc w:val="right"/>
      <w:pPr>
        <w:ind w:left="7380" w:firstLine="7200"/>
      </w:pPr>
      <w:rPr>
        <w:vertAlign w:val="baseline"/>
      </w:rPr>
    </w:lvl>
  </w:abstractNum>
  <w:abstractNum w:abstractNumId="4" w15:restartNumberingAfterBreak="0">
    <w:nsid w:val="24C2521D"/>
    <w:multiLevelType w:val="multilevel"/>
    <w:tmpl w:val="D988CE9C"/>
    <w:lvl w:ilvl="0">
      <w:start w:val="1"/>
      <w:numFmt w:val="decimal"/>
      <w:lvlText w:val="PART %1 -"/>
      <w:lvlJc w:val="left"/>
      <w:pPr>
        <w:ind w:left="0" w:firstLine="0"/>
      </w:pPr>
      <w:rPr>
        <w:smallCaps w:val="0"/>
        <w:strike w:val="0"/>
        <w:vertAlign w:val="baseline"/>
      </w:rPr>
    </w:lvl>
    <w:lvl w:ilvl="1">
      <w:start w:val="1"/>
      <w:numFmt w:val="decimalZero"/>
      <w:lvlText w:val="%1.%2"/>
      <w:lvlJc w:val="left"/>
      <w:pPr>
        <w:ind w:left="864" w:firstLine="0"/>
      </w:pPr>
      <w:rPr>
        <w:vertAlign w:val="baseline"/>
      </w:rPr>
    </w:lvl>
    <w:lvl w:ilvl="2">
      <w:start w:val="1"/>
      <w:numFmt w:val="upperLetter"/>
      <w:lvlText w:val="%3."/>
      <w:lvlJc w:val="left"/>
      <w:pPr>
        <w:ind w:left="864" w:firstLine="288"/>
      </w:pPr>
      <w:rPr>
        <w:color w:val="000000"/>
        <w:vertAlign w:val="baseline"/>
      </w:rPr>
    </w:lvl>
    <w:lvl w:ilvl="3">
      <w:start w:val="1"/>
      <w:numFmt w:val="decimal"/>
      <w:lvlText w:val="%4."/>
      <w:lvlJc w:val="left"/>
      <w:pPr>
        <w:ind w:left="1440" w:firstLine="864"/>
      </w:pPr>
      <w:rPr>
        <w:strike w:val="0"/>
        <w:vertAlign w:val="baseline"/>
      </w:rPr>
    </w:lvl>
    <w:lvl w:ilvl="4">
      <w:start w:val="1"/>
      <w:numFmt w:val="lowerLetter"/>
      <w:lvlText w:val="%5."/>
      <w:lvlJc w:val="left"/>
      <w:pPr>
        <w:ind w:left="2016" w:firstLine="1440"/>
      </w:pPr>
      <w:rPr>
        <w:strike w:val="0"/>
        <w:vertAlign w:val="baseline"/>
      </w:rPr>
    </w:lvl>
    <w:lvl w:ilvl="5">
      <w:start w:val="1"/>
      <w:numFmt w:val="decimal"/>
      <w:lvlText w:val="%6)"/>
      <w:lvlJc w:val="left"/>
      <w:pPr>
        <w:ind w:left="2592" w:firstLine="2016"/>
      </w:pPr>
      <w:rPr>
        <w:vertAlign w:val="baseline"/>
      </w:rPr>
    </w:lvl>
    <w:lvl w:ilvl="6">
      <w:start w:val="1"/>
      <w:numFmt w:val="lowerLetter"/>
      <w:lvlText w:val="%7)"/>
      <w:lvlJc w:val="left"/>
      <w:pPr>
        <w:ind w:left="3168" w:firstLine="2592"/>
      </w:pPr>
      <w:rPr>
        <w:vertAlign w:val="baseline"/>
      </w:rPr>
    </w:lvl>
    <w:lvl w:ilvl="7">
      <w:start w:val="1"/>
      <w:numFmt w:val="decimal"/>
      <w:lvlText w:val=""/>
      <w:lvlJc w:val="left"/>
      <w:pPr>
        <w:ind w:left="720" w:firstLine="720"/>
      </w:pPr>
      <w:rPr>
        <w:vertAlign w:val="baseline"/>
      </w:rPr>
    </w:lvl>
    <w:lvl w:ilvl="8">
      <w:start w:val="1"/>
      <w:numFmt w:val="decimal"/>
      <w:lvlText w:val=""/>
      <w:lvlJc w:val="left"/>
      <w:pPr>
        <w:ind w:left="720" w:firstLine="720"/>
      </w:pPr>
      <w:rPr>
        <w:vertAlign w:val="baseline"/>
      </w:rPr>
    </w:lvl>
  </w:abstractNum>
  <w:abstractNum w:abstractNumId="5" w15:restartNumberingAfterBreak="0">
    <w:nsid w:val="2C142E3C"/>
    <w:multiLevelType w:val="multilevel"/>
    <w:tmpl w:val="C8E81EC6"/>
    <w:lvl w:ilvl="0">
      <w:start w:val="1"/>
      <w:numFmt w:val="upperLetter"/>
      <w:lvlText w:val="%1."/>
      <w:lvlJc w:val="left"/>
      <w:pPr>
        <w:ind w:left="1620" w:firstLine="12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15:restartNumberingAfterBreak="0">
    <w:nsid w:val="3A365DD2"/>
    <w:multiLevelType w:val="hybridMultilevel"/>
    <w:tmpl w:val="D81A1DA2"/>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2873B5"/>
    <w:multiLevelType w:val="multilevel"/>
    <w:tmpl w:val="7E4A5142"/>
    <w:lvl w:ilvl="0">
      <w:start w:val="3"/>
      <w:numFmt w:val="decimal"/>
      <w:lvlText w:val="%1"/>
      <w:lvlJc w:val="left"/>
      <w:pPr>
        <w:ind w:left="375" w:firstLine="0"/>
      </w:pPr>
      <w:rPr>
        <w:vertAlign w:val="baseline"/>
      </w:rPr>
    </w:lvl>
    <w:lvl w:ilvl="1">
      <w:start w:val="1"/>
      <w:numFmt w:val="decimalZero"/>
      <w:lvlText w:val="%1.%2"/>
      <w:lvlJc w:val="left"/>
      <w:pPr>
        <w:ind w:left="375"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8" w15:restartNumberingAfterBreak="0">
    <w:nsid w:val="6C816F63"/>
    <w:multiLevelType w:val="multilevel"/>
    <w:tmpl w:val="0584E5F2"/>
    <w:lvl w:ilvl="0">
      <w:start w:val="1"/>
      <w:numFmt w:val="upperLetter"/>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9" w15:restartNumberingAfterBreak="0">
    <w:nsid w:val="731D78AA"/>
    <w:multiLevelType w:val="multilevel"/>
    <w:tmpl w:val="D91EE826"/>
    <w:lvl w:ilvl="0">
      <w:start w:val="1"/>
      <w:numFmt w:val="upperLetter"/>
      <w:lvlText w:val="%1."/>
      <w:lvlJc w:val="left"/>
      <w:pPr>
        <w:ind w:left="1620" w:firstLine="12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16cid:durableId="1369138173">
    <w:abstractNumId w:val="7"/>
  </w:num>
  <w:num w:numId="2" w16cid:durableId="862943088">
    <w:abstractNumId w:val="8"/>
  </w:num>
  <w:num w:numId="3" w16cid:durableId="470363593">
    <w:abstractNumId w:val="2"/>
  </w:num>
  <w:num w:numId="4" w16cid:durableId="1860701915">
    <w:abstractNumId w:val="9"/>
  </w:num>
  <w:num w:numId="5" w16cid:durableId="1397629569">
    <w:abstractNumId w:val="0"/>
  </w:num>
  <w:num w:numId="6" w16cid:durableId="330261360">
    <w:abstractNumId w:val="3"/>
  </w:num>
  <w:num w:numId="7" w16cid:durableId="930890216">
    <w:abstractNumId w:val="5"/>
  </w:num>
  <w:num w:numId="8" w16cid:durableId="214397374">
    <w:abstractNumId w:val="1"/>
  </w:num>
  <w:num w:numId="9" w16cid:durableId="1964842091">
    <w:abstractNumId w:val="4"/>
  </w:num>
  <w:num w:numId="10" w16cid:durableId="17468014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12"/>
    <w:rsid w:val="00075A12"/>
    <w:rsid w:val="000E738D"/>
    <w:rsid w:val="0013683A"/>
    <w:rsid w:val="001418F5"/>
    <w:rsid w:val="00146F3D"/>
    <w:rsid w:val="00170A71"/>
    <w:rsid w:val="001B126C"/>
    <w:rsid w:val="00221AF8"/>
    <w:rsid w:val="002F2936"/>
    <w:rsid w:val="003F0416"/>
    <w:rsid w:val="00444200"/>
    <w:rsid w:val="00495B62"/>
    <w:rsid w:val="005D2533"/>
    <w:rsid w:val="005D2956"/>
    <w:rsid w:val="005E0345"/>
    <w:rsid w:val="006244C4"/>
    <w:rsid w:val="00691936"/>
    <w:rsid w:val="006B7981"/>
    <w:rsid w:val="008443A6"/>
    <w:rsid w:val="008C7FE3"/>
    <w:rsid w:val="0090493A"/>
    <w:rsid w:val="00911127"/>
    <w:rsid w:val="009604F8"/>
    <w:rsid w:val="009742B9"/>
    <w:rsid w:val="00A7132B"/>
    <w:rsid w:val="00A71FA2"/>
    <w:rsid w:val="00A96338"/>
    <w:rsid w:val="00AD36AB"/>
    <w:rsid w:val="00AF0BD1"/>
    <w:rsid w:val="00B430C0"/>
    <w:rsid w:val="00CE7F29"/>
    <w:rsid w:val="00E015D2"/>
    <w:rsid w:val="00F137B0"/>
    <w:rsid w:val="00F24DF1"/>
    <w:rsid w:val="00F75B16"/>
    <w:rsid w:val="00FF2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55F19"/>
  <w15:docId w15:val="{8AC9E2F1-69C8-4536-A64A-BD525925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contextualSpacing/>
      <w:outlineLvl w:val="0"/>
    </w:pPr>
    <w:rPr>
      <w:b/>
      <w:sz w:val="48"/>
      <w:szCs w:val="48"/>
    </w:rPr>
  </w:style>
  <w:style w:type="paragraph" w:styleId="Heading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sz w:val="24"/>
      <w:szCs w:val="24"/>
    </w:rPr>
  </w:style>
  <w:style w:type="paragraph" w:styleId="Heading5">
    <w:name w:val="heading 5"/>
    <w:basedOn w:val="Normal"/>
    <w:next w:val="Normal"/>
    <w:uiPriority w:val="9"/>
    <w:semiHidden/>
    <w:unhideWhenUsed/>
    <w:qFormat/>
    <w:pPr>
      <w:keepNext/>
      <w:keepLines/>
      <w:spacing w:before="220" w:after="40"/>
      <w:contextualSpacing/>
      <w:outlineLvl w:val="4"/>
    </w:pPr>
    <w:rPr>
      <w:b/>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6B7981"/>
    <w:pPr>
      <w:ind w:left="720"/>
      <w:contextualSpacing/>
    </w:pPr>
  </w:style>
  <w:style w:type="character" w:styleId="Hyperlink">
    <w:name w:val="Hyperlink"/>
    <w:basedOn w:val="DefaultParagraphFont"/>
    <w:uiPriority w:val="99"/>
    <w:unhideWhenUsed/>
    <w:rsid w:val="005D2956"/>
    <w:rPr>
      <w:color w:val="0563C1" w:themeColor="hyperlink"/>
      <w:u w:val="single"/>
    </w:rPr>
  </w:style>
  <w:style w:type="paragraph" w:styleId="Header">
    <w:name w:val="header"/>
    <w:basedOn w:val="Normal"/>
    <w:link w:val="HeaderChar"/>
    <w:uiPriority w:val="99"/>
    <w:unhideWhenUsed/>
    <w:rsid w:val="009742B9"/>
    <w:pPr>
      <w:tabs>
        <w:tab w:val="center" w:pos="4680"/>
        <w:tab w:val="right" w:pos="9360"/>
      </w:tabs>
    </w:pPr>
  </w:style>
  <w:style w:type="character" w:customStyle="1" w:styleId="HeaderChar">
    <w:name w:val="Header Char"/>
    <w:basedOn w:val="DefaultParagraphFont"/>
    <w:link w:val="Header"/>
    <w:uiPriority w:val="99"/>
    <w:rsid w:val="009742B9"/>
  </w:style>
  <w:style w:type="paragraph" w:styleId="Footer">
    <w:name w:val="footer"/>
    <w:basedOn w:val="Normal"/>
    <w:link w:val="FooterChar"/>
    <w:uiPriority w:val="99"/>
    <w:unhideWhenUsed/>
    <w:rsid w:val="009742B9"/>
    <w:pPr>
      <w:tabs>
        <w:tab w:val="center" w:pos="4680"/>
        <w:tab w:val="right" w:pos="9360"/>
      </w:tabs>
    </w:pPr>
  </w:style>
  <w:style w:type="character" w:customStyle="1" w:styleId="FooterChar">
    <w:name w:val="Footer Char"/>
    <w:basedOn w:val="DefaultParagraphFont"/>
    <w:link w:val="Footer"/>
    <w:uiPriority w:val="99"/>
    <w:rsid w:val="00974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Sargent</dc:creator>
  <cp:lastModifiedBy>James Sargent</cp:lastModifiedBy>
  <cp:revision>25</cp:revision>
  <dcterms:created xsi:type="dcterms:W3CDTF">2023-10-12T17:00:00Z</dcterms:created>
  <dcterms:modified xsi:type="dcterms:W3CDTF">2023-11-05T21:46:00Z</dcterms:modified>
</cp:coreProperties>
</file>