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B185" w14:textId="77777777" w:rsidR="005A2780" w:rsidRPr="009E511B" w:rsidRDefault="005A2780" w:rsidP="001307BD">
      <w:pPr>
        <w:autoSpaceDE w:val="0"/>
        <w:autoSpaceDN w:val="0"/>
        <w:adjustRightInd w:val="0"/>
        <w:jc w:val="both"/>
        <w:rPr>
          <w:rFonts w:ascii="Arial" w:hAnsi="Arial" w:cs="Arial"/>
          <w:b/>
          <w:bCs/>
          <w:sz w:val="22"/>
          <w:szCs w:val="22"/>
        </w:rPr>
      </w:pPr>
      <w:r w:rsidRPr="009E511B">
        <w:rPr>
          <w:rFonts w:ascii="Arial" w:hAnsi="Arial" w:cs="Arial"/>
          <w:b/>
          <w:bCs/>
          <w:noProof/>
          <w:sz w:val="22"/>
          <w:szCs w:val="22"/>
          <w:lang w:val="en-US" w:eastAsia="en-US"/>
        </w:rPr>
        <w:drawing>
          <wp:inline distT="0" distB="0" distL="0" distR="0" wp14:anchorId="52156DAD" wp14:editId="1B1D6A97">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14:paraId="4D96014D" w14:textId="77777777" w:rsidR="005A2780" w:rsidRPr="009E511B" w:rsidRDefault="005A2780" w:rsidP="001307BD">
      <w:pPr>
        <w:autoSpaceDE w:val="0"/>
        <w:autoSpaceDN w:val="0"/>
        <w:adjustRightInd w:val="0"/>
        <w:jc w:val="both"/>
        <w:rPr>
          <w:rFonts w:ascii="Arial" w:hAnsi="Arial" w:cs="Arial"/>
          <w:b/>
          <w:bCs/>
          <w:sz w:val="22"/>
          <w:szCs w:val="22"/>
        </w:rPr>
      </w:pPr>
    </w:p>
    <w:p w14:paraId="0EBCB37A" w14:textId="77777777" w:rsidR="00CF4BF5" w:rsidRPr="009E511B" w:rsidRDefault="00CF4BF5" w:rsidP="001307BD">
      <w:pPr>
        <w:autoSpaceDE w:val="0"/>
        <w:autoSpaceDN w:val="0"/>
        <w:adjustRightInd w:val="0"/>
        <w:jc w:val="both"/>
        <w:rPr>
          <w:rFonts w:ascii="Arial" w:hAnsi="Arial" w:cs="Arial"/>
          <w:b/>
          <w:bCs/>
          <w:sz w:val="22"/>
          <w:szCs w:val="22"/>
        </w:rPr>
      </w:pPr>
      <w:r w:rsidRPr="009E511B">
        <w:rPr>
          <w:rFonts w:ascii="Arial" w:hAnsi="Arial" w:cs="Arial"/>
          <w:b/>
          <w:bCs/>
          <w:sz w:val="22"/>
          <w:szCs w:val="22"/>
        </w:rPr>
        <w:t>Guidance on the Definition of a Practising Catholic</w:t>
      </w:r>
    </w:p>
    <w:p w14:paraId="783E1440" w14:textId="77777777" w:rsidR="00CF4BF5" w:rsidRPr="009E511B" w:rsidRDefault="00CF4BF5" w:rsidP="001307BD">
      <w:pPr>
        <w:autoSpaceDE w:val="0"/>
        <w:autoSpaceDN w:val="0"/>
        <w:adjustRightInd w:val="0"/>
        <w:jc w:val="both"/>
        <w:rPr>
          <w:rFonts w:ascii="Arial" w:hAnsi="Arial" w:cs="Arial"/>
          <w:b/>
          <w:bCs/>
          <w:sz w:val="22"/>
          <w:szCs w:val="22"/>
        </w:rPr>
      </w:pPr>
    </w:p>
    <w:p w14:paraId="009BDFA7"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Diocese of Lancaster Education Service uses the following document as the basis for determining whether a potential applicant for a teaching or senior leadership post would be classified as “a practising Catholic”: --</w:t>
      </w:r>
    </w:p>
    <w:p w14:paraId="76DFBBA4" w14:textId="77777777" w:rsidR="00CF4BF5" w:rsidRPr="009E511B" w:rsidRDefault="00CF4BF5" w:rsidP="001307BD">
      <w:pPr>
        <w:autoSpaceDE w:val="0"/>
        <w:autoSpaceDN w:val="0"/>
        <w:adjustRightInd w:val="0"/>
        <w:jc w:val="both"/>
        <w:rPr>
          <w:rFonts w:ascii="Arial" w:hAnsi="Arial" w:cs="Arial"/>
          <w:bCs/>
          <w:sz w:val="22"/>
          <w:szCs w:val="22"/>
        </w:rPr>
      </w:pPr>
    </w:p>
    <w:p w14:paraId="002E88B5"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
          <w:bCs/>
          <w:sz w:val="22"/>
          <w:szCs w:val="22"/>
        </w:rPr>
        <w:t>‘Catholic Schools and the Definition of a ‘Practising Catholic’</w:t>
      </w:r>
      <w:r w:rsidRPr="009E511B">
        <w:rPr>
          <w:rFonts w:ascii="Arial" w:hAnsi="Arial" w:cs="Arial"/>
          <w:bCs/>
          <w:sz w:val="22"/>
          <w:szCs w:val="22"/>
        </w:rPr>
        <w:t xml:space="preserve"> by Rev Fr Marcus Stock, published in 2009 by the Diocesan Schools Commission of the Archdiocese of Birmingham.</w:t>
      </w:r>
    </w:p>
    <w:p w14:paraId="143F25A7" w14:textId="77777777" w:rsidR="00CF4BF5" w:rsidRPr="009E511B" w:rsidRDefault="00CF4BF5" w:rsidP="001307BD">
      <w:pPr>
        <w:autoSpaceDE w:val="0"/>
        <w:autoSpaceDN w:val="0"/>
        <w:adjustRightInd w:val="0"/>
        <w:jc w:val="both"/>
        <w:rPr>
          <w:rFonts w:ascii="Arial" w:hAnsi="Arial" w:cs="Arial"/>
          <w:bCs/>
          <w:sz w:val="22"/>
          <w:szCs w:val="22"/>
        </w:rPr>
      </w:pPr>
    </w:p>
    <w:p w14:paraId="55943D5A"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full document can be downloaded from:</w:t>
      </w:r>
    </w:p>
    <w:p w14:paraId="33028B0E" w14:textId="77777777" w:rsidR="001307BD" w:rsidRPr="009E511B" w:rsidRDefault="001307BD" w:rsidP="001307BD">
      <w:pPr>
        <w:autoSpaceDE w:val="0"/>
        <w:autoSpaceDN w:val="0"/>
        <w:adjustRightInd w:val="0"/>
        <w:jc w:val="both"/>
        <w:rPr>
          <w:rFonts w:ascii="Arial" w:hAnsi="Arial" w:cs="Arial"/>
          <w:bCs/>
          <w:sz w:val="22"/>
          <w:szCs w:val="22"/>
        </w:rPr>
      </w:pPr>
    </w:p>
    <w:p w14:paraId="039D7095" w14:textId="77777777" w:rsidR="00CF4BF5" w:rsidRPr="009E511B" w:rsidRDefault="00467C91" w:rsidP="001307BD">
      <w:pPr>
        <w:autoSpaceDE w:val="0"/>
        <w:autoSpaceDN w:val="0"/>
        <w:adjustRightInd w:val="0"/>
        <w:jc w:val="both"/>
        <w:rPr>
          <w:rFonts w:ascii="Arial" w:hAnsi="Arial" w:cs="Arial"/>
          <w:bCs/>
          <w:sz w:val="22"/>
          <w:szCs w:val="22"/>
        </w:rPr>
      </w:pPr>
      <w:hyperlink r:id="rId8" w:history="1">
        <w:r w:rsidR="00CF4BF5" w:rsidRPr="009E511B">
          <w:rPr>
            <w:rStyle w:val="Hyperlink"/>
            <w:rFonts w:ascii="Arial" w:hAnsi="Arial" w:cs="Arial"/>
            <w:bCs/>
            <w:sz w:val="22"/>
            <w:szCs w:val="22"/>
          </w:rPr>
          <w:t>http://www.bdes.org.uk/uploads/4/2/9/6/42966327/catholic_schools_and_the_definition_of_a_practising_catholic_revised_07.04.09.pdf</w:t>
        </w:r>
      </w:hyperlink>
    </w:p>
    <w:p w14:paraId="49F4A519" w14:textId="77777777" w:rsidR="00CF4BF5" w:rsidRPr="009E511B" w:rsidRDefault="00CF4BF5" w:rsidP="001307BD">
      <w:pPr>
        <w:autoSpaceDE w:val="0"/>
        <w:autoSpaceDN w:val="0"/>
        <w:adjustRightInd w:val="0"/>
        <w:jc w:val="both"/>
        <w:rPr>
          <w:rFonts w:ascii="Arial" w:hAnsi="Arial" w:cs="Arial"/>
          <w:bCs/>
          <w:sz w:val="22"/>
          <w:szCs w:val="22"/>
        </w:rPr>
      </w:pPr>
    </w:p>
    <w:p w14:paraId="496E86E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bCs/>
          <w:sz w:val="22"/>
          <w:szCs w:val="22"/>
        </w:rPr>
        <w:t xml:space="preserve">The key points that relate to school appointments are that a “practising Catholic” is defined as </w:t>
      </w:r>
      <w:r w:rsidRPr="009E511B">
        <w:rPr>
          <w:rFonts w:ascii="Arial" w:hAnsi="Arial" w:cs="Arial"/>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303AF995"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6185878B"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5AADC519"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76F359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6068803B"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240C3A1E"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9E511B">
        <w:rPr>
          <w:rFonts w:ascii="Arial" w:hAnsi="Arial" w:cs="Arial"/>
          <w:i/>
          <w:iCs/>
          <w:sz w:val="22"/>
          <w:szCs w:val="22"/>
          <w:lang w:eastAsia="en-US"/>
        </w:rPr>
        <w:t>Way, the Truth and the Life</w:t>
      </w:r>
      <w:r w:rsidRPr="009E511B">
        <w:rPr>
          <w:rFonts w:ascii="Arial" w:hAnsi="Arial" w:cs="Arial"/>
          <w:sz w:val="22"/>
          <w:szCs w:val="22"/>
          <w:lang w:eastAsia="en-US"/>
        </w:rPr>
        <w:t>”. This way of life is not vague or unknown but is manifest fully and most clearly in the person of Jesus Christ and unfolded in the teachings of His Church.</w:t>
      </w:r>
    </w:p>
    <w:p w14:paraId="041E4CD8"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1976B9F0"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7AC7D9E4"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5FFEF863"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14:paraId="538BD1D8"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35FE2A2E"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serious dishonesty or fraudulent activity;</w:t>
      </w:r>
    </w:p>
    <w:p w14:paraId="72A4F0F6" w14:textId="77777777" w:rsidR="00872860"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 xml:space="preserve">being unfit for duty due to alcohol or drug related abuse; </w:t>
      </w:r>
    </w:p>
    <w:p w14:paraId="3CBD0DCB"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lastRenderedPageBreak/>
        <w:t>inappropriate use of school property;</w:t>
      </w:r>
    </w:p>
    <w:p w14:paraId="3BC70B79"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gross negligence in the performance of professional duties;</w:t>
      </w:r>
    </w:p>
    <w:p w14:paraId="5E0FFBEB"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violent or inappropriate behaviour;</w:t>
      </w:r>
    </w:p>
    <w:p w14:paraId="264053D8"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any action which endangers the welfare or safety of pupils;</w:t>
      </w:r>
    </w:p>
    <w:p w14:paraId="0CDD4769" w14:textId="77777777" w:rsidR="00CF4BF5" w:rsidRPr="009E511B" w:rsidRDefault="00CF4BF5" w:rsidP="001307BD">
      <w:pPr>
        <w:widowControl w:val="0"/>
        <w:numPr>
          <w:ilvl w:val="0"/>
          <w:numId w:val="3"/>
        </w:numPr>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any action which would bring the school into disrepute, etc.</w:t>
      </w:r>
    </w:p>
    <w:p w14:paraId="200934A1" w14:textId="77777777" w:rsidR="0070504D" w:rsidRPr="009E511B" w:rsidRDefault="0070504D" w:rsidP="001307BD">
      <w:pPr>
        <w:widowControl w:val="0"/>
        <w:autoSpaceDE w:val="0"/>
        <w:autoSpaceDN w:val="0"/>
        <w:adjustRightInd w:val="0"/>
        <w:jc w:val="both"/>
        <w:rPr>
          <w:rFonts w:ascii="Arial" w:hAnsi="Arial" w:cs="Arial"/>
          <w:sz w:val="22"/>
          <w:szCs w:val="22"/>
          <w:lang w:eastAsia="en-US"/>
        </w:rPr>
      </w:pPr>
    </w:p>
    <w:p w14:paraId="1C34C1C8"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2EFADF76"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695B887B"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formal apostasy from the Catholic Church;</w:t>
      </w:r>
    </w:p>
    <w:p w14:paraId="778FD5FC"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membership of, or giving direct support to, any organi</w:t>
      </w:r>
      <w:r w:rsidR="001307BD" w:rsidRPr="009E511B">
        <w:rPr>
          <w:rFonts w:ascii="Arial" w:hAnsi="Arial" w:cs="Arial"/>
          <w:sz w:val="22"/>
          <w:szCs w:val="22"/>
          <w:lang w:eastAsia="en-US"/>
        </w:rPr>
        <w:t>s</w:t>
      </w:r>
      <w:r w:rsidRPr="009E511B">
        <w:rPr>
          <w:rFonts w:ascii="Arial" w:hAnsi="Arial" w:cs="Arial"/>
          <w:sz w:val="22"/>
          <w:szCs w:val="22"/>
          <w:lang w:eastAsia="en-US"/>
        </w:rPr>
        <w:t>ation whose fundamental aims and objects are contrary to Gospel values and the teaching of the Catholic Church;</w:t>
      </w:r>
    </w:p>
    <w:p w14:paraId="641115B0"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the publication or distribution, or by any other means of social communication or technology, of material content which is contrary to Gospel values and the teaching of the Catholic Church;</w:t>
      </w:r>
    </w:p>
    <w:p w14:paraId="7E79E590"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 Catholic contracting a marriage in a non</w:t>
      </w:r>
      <w:r w:rsidRPr="009E511B">
        <w:rPr>
          <w:rFonts w:ascii="Cambria Math" w:hAnsi="Cambria Math" w:cs="Cambria Math"/>
          <w:sz w:val="22"/>
          <w:szCs w:val="22"/>
          <w:lang w:eastAsia="en-US"/>
        </w:rPr>
        <w:t>‐</w:t>
      </w:r>
      <w:r w:rsidRPr="009E511B">
        <w:rPr>
          <w:rFonts w:ascii="Arial" w:hAnsi="Arial" w:cs="Arial"/>
          <w:sz w:val="22"/>
          <w:szCs w:val="22"/>
          <w:lang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2568C358" w14:textId="77777777" w:rsidR="00CF4BF5" w:rsidRPr="009E511B" w:rsidRDefault="00CF4BF5" w:rsidP="001307BD">
      <w:pPr>
        <w:widowControl w:val="0"/>
        <w:numPr>
          <w:ilvl w:val="0"/>
          <w:numId w:val="1"/>
        </w:numPr>
        <w:autoSpaceDE w:val="0"/>
        <w:autoSpaceDN w:val="0"/>
        <w:adjustRightInd w:val="0"/>
        <w:ind w:left="357" w:hanging="357"/>
        <w:jc w:val="both"/>
        <w:rPr>
          <w:rFonts w:ascii="Arial" w:hAnsi="Arial" w:cs="Arial"/>
          <w:sz w:val="22"/>
          <w:szCs w:val="22"/>
          <w:lang w:eastAsia="en-US"/>
        </w:rPr>
      </w:pPr>
      <w:r w:rsidRPr="009E511B">
        <w:rPr>
          <w:rFonts w:ascii="Arial" w:hAnsi="Arial" w:cs="Arial"/>
          <w:sz w:val="22"/>
          <w:szCs w:val="22"/>
          <w:lang w:eastAsia="en-US"/>
        </w:rPr>
        <w:t>maintaining a partnership of intimacy with another person, outside of a form of marriage approved by the Church and which would, at least in the public forum, carry the presumption from their public behaviour of this being a non</w:t>
      </w:r>
      <w:r w:rsidRPr="009E511B">
        <w:rPr>
          <w:rFonts w:ascii="Cambria Math" w:hAnsi="Cambria Math" w:cs="Cambria Math"/>
          <w:sz w:val="22"/>
          <w:szCs w:val="22"/>
          <w:lang w:eastAsia="en-US"/>
        </w:rPr>
        <w:t>‐</w:t>
      </w:r>
      <w:r w:rsidRPr="009E511B">
        <w:rPr>
          <w:rFonts w:ascii="Arial" w:hAnsi="Arial" w:cs="Arial"/>
          <w:sz w:val="22"/>
          <w:szCs w:val="22"/>
          <w:lang w:eastAsia="en-US"/>
        </w:rPr>
        <w:t>chaste relationship; and, where such a presumption in the public forum is not repudiated by the parties within the relationship.</w:t>
      </w:r>
    </w:p>
    <w:p w14:paraId="3F1ACE87" w14:textId="77777777" w:rsidR="001307BD" w:rsidRPr="009E511B" w:rsidRDefault="001307BD" w:rsidP="001307BD">
      <w:pPr>
        <w:widowControl w:val="0"/>
        <w:autoSpaceDE w:val="0"/>
        <w:autoSpaceDN w:val="0"/>
        <w:adjustRightInd w:val="0"/>
        <w:ind w:left="357"/>
        <w:jc w:val="both"/>
        <w:rPr>
          <w:rFonts w:ascii="Arial" w:hAnsi="Arial" w:cs="Arial"/>
          <w:sz w:val="22"/>
          <w:szCs w:val="22"/>
          <w:lang w:eastAsia="en-US"/>
        </w:rPr>
      </w:pPr>
    </w:p>
    <w:p w14:paraId="0271D66E"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643BF514"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6B35E62B"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 these situations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9E511B">
        <w:rPr>
          <w:rFonts w:ascii="Arial" w:hAnsi="Arial" w:cs="Arial"/>
          <w:sz w:val="22"/>
          <w:szCs w:val="22"/>
          <w:lang w:eastAsia="en-US"/>
        </w:rPr>
        <w:t xml:space="preserve"> Teachers in Catholic Schools” </w:t>
      </w:r>
      <w:r w:rsidRPr="009E511B">
        <w:rPr>
          <w:rFonts w:ascii="Arial" w:hAnsi="Arial" w:cs="Arial"/>
          <w:sz w:val="22"/>
          <w:szCs w:val="22"/>
          <w:lang w:eastAsia="en-US"/>
        </w:rPr>
        <w:t>published by the Catholic Bishops’ Conference of England and Wales:</w:t>
      </w:r>
    </w:p>
    <w:p w14:paraId="0DCBF1AA"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6402CBEA" w14:textId="77777777" w:rsidR="00CF4BF5" w:rsidRPr="009E511B" w:rsidRDefault="00CF4BF5" w:rsidP="001307BD">
      <w:pPr>
        <w:widowControl w:val="0"/>
        <w:autoSpaceDE w:val="0"/>
        <w:autoSpaceDN w:val="0"/>
        <w:adjustRightInd w:val="0"/>
        <w:jc w:val="both"/>
        <w:rPr>
          <w:rFonts w:ascii="Arial" w:hAnsi="Arial" w:cs="Arial"/>
          <w:b/>
          <w:i/>
          <w:sz w:val="22"/>
          <w:szCs w:val="22"/>
          <w:lang w:eastAsia="en-US"/>
        </w:rPr>
      </w:pPr>
      <w:r w:rsidRPr="009E511B">
        <w:rPr>
          <w:rFonts w:ascii="Arial" w:hAnsi="Arial" w:cs="Arial"/>
          <w:b/>
          <w:i/>
          <w:sz w:val="22"/>
          <w:szCs w:val="22"/>
          <w:lang w:eastAsia="en-US"/>
        </w:rPr>
        <w:t>“As a minimum requirement, the Bishops expect that the posts of Head Teacher or Principal, Deputy Head Teacher or Deputy Principal and Head or Co-ordinator of Religious Education are to be filled by practising Catholics.”</w:t>
      </w:r>
    </w:p>
    <w:p w14:paraId="5A55C2F2"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2724B02E"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full document can be downloaded from the CES website</w:t>
      </w:r>
    </w:p>
    <w:p w14:paraId="4587AEA0"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014308C5" w14:textId="77777777" w:rsidR="00CF4BF5" w:rsidRPr="009E511B" w:rsidRDefault="00467C91" w:rsidP="001307BD">
      <w:pPr>
        <w:widowControl w:val="0"/>
        <w:autoSpaceDE w:val="0"/>
        <w:autoSpaceDN w:val="0"/>
        <w:adjustRightInd w:val="0"/>
        <w:jc w:val="both"/>
        <w:rPr>
          <w:rFonts w:ascii="Arial" w:hAnsi="Arial" w:cs="Arial"/>
          <w:b/>
          <w:bCs/>
          <w:sz w:val="22"/>
          <w:szCs w:val="22"/>
        </w:rPr>
      </w:pPr>
      <w:hyperlink r:id="rId9" w:history="1">
        <w:r w:rsidR="00CF4BF5" w:rsidRPr="009E511B">
          <w:rPr>
            <w:rStyle w:val="Hyperlink"/>
            <w:rFonts w:ascii="Arial" w:hAnsi="Arial" w:cs="Arial"/>
            <w:b/>
            <w:bCs/>
            <w:sz w:val="22"/>
            <w:szCs w:val="22"/>
          </w:rPr>
          <w:t>http://www.catholiceducation.org.uk/employment-documents/recruitment-process/item/1000049-memorandum-on-appointment-of-teachers-to-catholic-schools</w:t>
        </w:r>
      </w:hyperlink>
    </w:p>
    <w:p w14:paraId="03B41C7A" w14:textId="77777777" w:rsidR="00CF4BF5" w:rsidRPr="009E511B" w:rsidRDefault="00CF4BF5" w:rsidP="001307BD">
      <w:pPr>
        <w:widowControl w:val="0"/>
        <w:autoSpaceDE w:val="0"/>
        <w:autoSpaceDN w:val="0"/>
        <w:adjustRightInd w:val="0"/>
        <w:jc w:val="both"/>
        <w:rPr>
          <w:rFonts w:ascii="Arial" w:hAnsi="Arial" w:cs="Arial"/>
          <w:b/>
          <w:bCs/>
          <w:sz w:val="22"/>
          <w:szCs w:val="22"/>
        </w:rPr>
      </w:pPr>
    </w:p>
    <w:p w14:paraId="2FB51C8F" w14:textId="77777777" w:rsidR="00CF4BF5" w:rsidRPr="009E511B" w:rsidRDefault="00CF4BF5" w:rsidP="001307BD">
      <w:pPr>
        <w:autoSpaceDE w:val="0"/>
        <w:autoSpaceDN w:val="0"/>
        <w:adjustRightInd w:val="0"/>
        <w:jc w:val="both"/>
        <w:rPr>
          <w:rFonts w:ascii="Arial" w:hAnsi="Arial" w:cs="Arial"/>
          <w:b/>
          <w:bCs/>
          <w:sz w:val="22"/>
          <w:szCs w:val="22"/>
        </w:rPr>
      </w:pPr>
    </w:p>
    <w:sectPr w:rsidR="00CF4BF5" w:rsidRPr="009E511B" w:rsidSect="005A2780">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3D83" w14:textId="77777777" w:rsidR="009053F5" w:rsidRDefault="009053F5" w:rsidP="009053F5">
      <w:r>
        <w:separator/>
      </w:r>
    </w:p>
  </w:endnote>
  <w:endnote w:type="continuationSeparator" w:id="0">
    <w:p w14:paraId="52D37F4E" w14:textId="77777777" w:rsidR="009053F5" w:rsidRDefault="009053F5"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08B82194" w14:textId="77777777"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F26CEC">
              <w:rPr>
                <w:rFonts w:ascii="Arial" w:hAnsi="Arial" w:cs="Arial"/>
                <w:b/>
                <w:bCs/>
                <w:noProof/>
                <w:sz w:val="20"/>
                <w:szCs w:val="20"/>
              </w:rPr>
              <w:t>2</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F26CEC">
              <w:rPr>
                <w:rFonts w:ascii="Arial" w:hAnsi="Arial" w:cs="Arial"/>
                <w:b/>
                <w:bCs/>
                <w:noProof/>
                <w:sz w:val="20"/>
                <w:szCs w:val="20"/>
              </w:rPr>
              <w:t>2</w:t>
            </w:r>
            <w:r w:rsidRPr="0070504D">
              <w:rPr>
                <w:rFonts w:ascii="Arial" w:hAnsi="Arial" w:cs="Arial"/>
                <w:b/>
                <w:bCs/>
                <w:sz w:val="20"/>
                <w:szCs w:val="20"/>
              </w:rPr>
              <w:fldChar w:fldCharType="end"/>
            </w:r>
          </w:p>
        </w:sdtContent>
      </w:sdt>
    </w:sdtContent>
  </w:sdt>
  <w:p w14:paraId="1AECE6DC" w14:textId="77777777" w:rsidR="009053F5" w:rsidRDefault="0090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F1D4" w14:textId="77777777" w:rsidR="009053F5" w:rsidRDefault="009053F5" w:rsidP="009053F5">
      <w:r>
        <w:separator/>
      </w:r>
    </w:p>
  </w:footnote>
  <w:footnote w:type="continuationSeparator" w:id="0">
    <w:p w14:paraId="4594647C" w14:textId="77777777" w:rsidR="009053F5" w:rsidRDefault="009053F5" w:rsidP="0090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1235800">
    <w:abstractNumId w:val="1"/>
  </w:num>
  <w:num w:numId="2" w16cid:durableId="1579485471">
    <w:abstractNumId w:val="0"/>
  </w:num>
  <w:num w:numId="3" w16cid:durableId="94615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BD"/>
    <w:rsid w:val="0000116D"/>
    <w:rsid w:val="00092068"/>
    <w:rsid w:val="001307BD"/>
    <w:rsid w:val="00182F58"/>
    <w:rsid w:val="001B2B81"/>
    <w:rsid w:val="001E6F14"/>
    <w:rsid w:val="0029434D"/>
    <w:rsid w:val="002D2338"/>
    <w:rsid w:val="002D4E8F"/>
    <w:rsid w:val="00326027"/>
    <w:rsid w:val="00326E99"/>
    <w:rsid w:val="0038475F"/>
    <w:rsid w:val="003D60E9"/>
    <w:rsid w:val="003F24A4"/>
    <w:rsid w:val="00467C91"/>
    <w:rsid w:val="004F4804"/>
    <w:rsid w:val="005A2780"/>
    <w:rsid w:val="005C4BD0"/>
    <w:rsid w:val="006D6898"/>
    <w:rsid w:val="0070504D"/>
    <w:rsid w:val="007248BA"/>
    <w:rsid w:val="00726E47"/>
    <w:rsid w:val="00872860"/>
    <w:rsid w:val="009053F5"/>
    <w:rsid w:val="009065C2"/>
    <w:rsid w:val="009570BD"/>
    <w:rsid w:val="009A04BC"/>
    <w:rsid w:val="009E0C10"/>
    <w:rsid w:val="009E511B"/>
    <w:rsid w:val="00A07968"/>
    <w:rsid w:val="00AE1572"/>
    <w:rsid w:val="00AF4950"/>
    <w:rsid w:val="00B5738A"/>
    <w:rsid w:val="00BC72C9"/>
    <w:rsid w:val="00C71E76"/>
    <w:rsid w:val="00CF4BF5"/>
    <w:rsid w:val="00DC2234"/>
    <w:rsid w:val="00E95E83"/>
    <w:rsid w:val="00F26CEC"/>
    <w:rsid w:val="00F87D1B"/>
    <w:rsid w:val="00FB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170C1"/>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es.org.uk/uploads/4/2/9/6/42966327/catholic_schools_and_the_definition_of_a_practising_catholic_revised_07.04.0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tholiceducation.org.uk/employment-documents/recruitment-process/item/1000049-memorandum-on-appointment-of-teachers-to-catho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Heather Watts</cp:lastModifiedBy>
  <cp:revision>2</cp:revision>
  <cp:lastPrinted>2012-04-17T12:34:00Z</cp:lastPrinted>
  <dcterms:created xsi:type="dcterms:W3CDTF">2023-04-27T10:36:00Z</dcterms:created>
  <dcterms:modified xsi:type="dcterms:W3CDTF">2023-04-27T10:36:00Z</dcterms:modified>
</cp:coreProperties>
</file>