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5560" w14:textId="5CCA8606" w:rsidR="00DF5A25" w:rsidRPr="00E96A6B" w:rsidRDefault="00DF5A25" w:rsidP="00DF5A25">
      <w:pPr>
        <w:pStyle w:val="WelThuisAdres"/>
        <w:framePr w:w="0" w:wrap="auto" w:vAnchor="margin" w:hAnchor="text" w:xAlign="left" w:yAlign="inline"/>
        <w:rPr>
          <w:rFonts w:ascii="Montserrat" w:hAnsi="Montserrat"/>
        </w:rPr>
      </w:pPr>
      <w:r w:rsidRPr="00E96A6B">
        <w:rPr>
          <w:rFonts w:ascii="Montserrat" w:hAnsi="Montserrat"/>
        </w:rPr>
        <w:tab/>
      </w:r>
      <w:r w:rsidRPr="00E96A6B">
        <w:rPr>
          <w:rFonts w:ascii="Montserrat" w:hAnsi="Montserrat"/>
        </w:rPr>
        <w:tab/>
      </w:r>
      <w:r w:rsidRPr="00E96A6B">
        <w:rPr>
          <w:rFonts w:ascii="Montserrat" w:hAnsi="Montserrat"/>
        </w:rPr>
        <w:tab/>
      </w:r>
      <w:r w:rsidRPr="00E96A6B">
        <w:rPr>
          <w:rFonts w:ascii="Montserrat" w:hAnsi="Montserrat"/>
        </w:rPr>
        <w:tab/>
      </w:r>
      <w:r w:rsidRPr="00E96A6B">
        <w:rPr>
          <w:rFonts w:ascii="Montserrat" w:hAnsi="Montserrat"/>
        </w:rPr>
        <w:tab/>
      </w:r>
      <w:r w:rsidRPr="00E96A6B">
        <w:rPr>
          <w:rFonts w:ascii="Montserrat" w:hAnsi="Montserrat"/>
        </w:rPr>
        <w:tab/>
      </w:r>
      <w:r w:rsidRPr="00E96A6B">
        <w:rPr>
          <w:rFonts w:ascii="Montserrat" w:hAnsi="Montserrat"/>
        </w:rPr>
        <w:tab/>
      </w:r>
      <w:r w:rsidRPr="00E96A6B">
        <w:rPr>
          <w:rFonts w:ascii="Montserrat" w:hAnsi="Montserrat"/>
        </w:rPr>
        <w:tab/>
        <w:t xml:space="preserve">    </w:t>
      </w:r>
      <w:r w:rsidR="00844660">
        <w:rPr>
          <w:rFonts w:ascii="Montserrat" w:hAnsi="Montserrat"/>
        </w:rPr>
        <w:tab/>
      </w:r>
      <w:r w:rsidR="00844660">
        <w:rPr>
          <w:rFonts w:ascii="Montserrat" w:hAnsi="Montserrat"/>
        </w:rPr>
        <w:tab/>
      </w:r>
      <w:r w:rsidRPr="00E96A6B">
        <w:rPr>
          <w:rFonts w:ascii="Montserrat" w:hAnsi="Montserrat"/>
        </w:rPr>
        <w:t>Bezoekadres</w:t>
      </w:r>
    </w:p>
    <w:p w14:paraId="29385561" w14:textId="77777777" w:rsidR="00DF5A25" w:rsidRPr="00E96A6B" w:rsidRDefault="00DF5A25" w:rsidP="00844660">
      <w:pPr>
        <w:pStyle w:val="WelThuisAdres"/>
        <w:framePr w:w="0" w:wrap="auto" w:vAnchor="margin" w:hAnchor="text" w:xAlign="left" w:yAlign="inline"/>
        <w:ind w:left="7080"/>
        <w:rPr>
          <w:rFonts w:ascii="Montserrat" w:hAnsi="Montserrat"/>
        </w:rPr>
      </w:pPr>
      <w:r w:rsidRPr="00E96A6B">
        <w:rPr>
          <w:rFonts w:ascii="Montserrat" w:hAnsi="Montserrat"/>
        </w:rPr>
        <w:t>Antwerpseweg 7</w:t>
      </w:r>
    </w:p>
    <w:p w14:paraId="29385562" w14:textId="77777777" w:rsidR="00DF5A25" w:rsidRPr="00E96A6B" w:rsidRDefault="00DF5A25" w:rsidP="00844660">
      <w:pPr>
        <w:pStyle w:val="WelThuisAdres"/>
        <w:framePr w:w="0" w:wrap="auto" w:vAnchor="margin" w:hAnchor="text" w:xAlign="left" w:yAlign="inline"/>
        <w:ind w:left="7080"/>
        <w:rPr>
          <w:rFonts w:ascii="Montserrat" w:hAnsi="Montserrat"/>
        </w:rPr>
      </w:pPr>
      <w:r w:rsidRPr="00E96A6B">
        <w:rPr>
          <w:rFonts w:ascii="Montserrat" w:hAnsi="Montserrat"/>
        </w:rPr>
        <w:t>2803 PB  Gouda</w:t>
      </w:r>
    </w:p>
    <w:p w14:paraId="29385563" w14:textId="77777777" w:rsidR="00DF5A25" w:rsidRPr="00E96A6B" w:rsidRDefault="00DF5A25" w:rsidP="00DF5A25">
      <w:pPr>
        <w:pStyle w:val="WelThuisAdres"/>
        <w:framePr w:w="0" w:wrap="auto" w:vAnchor="margin" w:hAnchor="text" w:xAlign="left" w:yAlign="inline"/>
        <w:rPr>
          <w:rFonts w:ascii="Montserrat" w:hAnsi="Montserrat"/>
        </w:rPr>
      </w:pPr>
    </w:p>
    <w:p w14:paraId="29385564" w14:textId="77777777" w:rsidR="00DF5A25" w:rsidRPr="00E96A6B" w:rsidRDefault="00DF5A25" w:rsidP="00844660">
      <w:pPr>
        <w:pStyle w:val="WelThuisAdres"/>
        <w:framePr w:w="0" w:wrap="auto" w:vAnchor="margin" w:hAnchor="text" w:xAlign="left" w:yAlign="inline"/>
        <w:ind w:left="6372" w:firstLine="708"/>
        <w:rPr>
          <w:rFonts w:ascii="Montserrat" w:hAnsi="Montserrat"/>
        </w:rPr>
      </w:pPr>
      <w:r w:rsidRPr="00E96A6B">
        <w:rPr>
          <w:rFonts w:ascii="Montserrat" w:hAnsi="Montserrat"/>
        </w:rPr>
        <w:t>Postadres</w:t>
      </w:r>
    </w:p>
    <w:p w14:paraId="29385565" w14:textId="77777777" w:rsidR="00DF5A25" w:rsidRPr="00E96A6B" w:rsidRDefault="00DF5A25" w:rsidP="00844660">
      <w:pPr>
        <w:pStyle w:val="WelThuisAdres"/>
        <w:framePr w:w="0" w:wrap="auto" w:vAnchor="margin" w:hAnchor="text" w:xAlign="left" w:yAlign="inline"/>
        <w:ind w:left="6372" w:firstLine="708"/>
        <w:rPr>
          <w:rFonts w:ascii="Montserrat" w:hAnsi="Montserrat"/>
        </w:rPr>
      </w:pPr>
      <w:r w:rsidRPr="00E96A6B">
        <w:rPr>
          <w:rFonts w:ascii="Montserrat" w:hAnsi="Montserrat"/>
        </w:rPr>
        <w:t>Postbus 571</w:t>
      </w:r>
    </w:p>
    <w:p w14:paraId="29385566" w14:textId="77777777" w:rsidR="00DF5A25" w:rsidRPr="00E96A6B" w:rsidRDefault="00DF5A25" w:rsidP="00844660">
      <w:pPr>
        <w:pStyle w:val="WelThuisAdres"/>
        <w:framePr w:w="0" w:wrap="auto" w:vAnchor="margin" w:hAnchor="text" w:xAlign="left" w:yAlign="inline"/>
        <w:ind w:left="7080"/>
        <w:rPr>
          <w:rFonts w:ascii="Montserrat" w:hAnsi="Montserrat"/>
          <w:lang w:val="en-US"/>
        </w:rPr>
      </w:pPr>
      <w:r w:rsidRPr="00E96A6B">
        <w:rPr>
          <w:rFonts w:ascii="Montserrat" w:hAnsi="Montserrat"/>
          <w:lang w:val="en-US"/>
        </w:rPr>
        <w:t>2800 AN  Gouda</w:t>
      </w:r>
    </w:p>
    <w:p w14:paraId="29385567" w14:textId="77777777" w:rsidR="00DF5A25" w:rsidRPr="00E96A6B" w:rsidRDefault="00DF5A25" w:rsidP="00DF5A25">
      <w:pPr>
        <w:pStyle w:val="WelThuisAdres"/>
        <w:framePr w:w="0" w:wrap="auto" w:vAnchor="margin" w:hAnchor="text" w:xAlign="left" w:yAlign="inline"/>
        <w:rPr>
          <w:rFonts w:ascii="Montserrat" w:hAnsi="Montserrat"/>
          <w:lang w:val="en-US"/>
        </w:rPr>
      </w:pPr>
    </w:p>
    <w:p w14:paraId="29385568" w14:textId="2103A9A4" w:rsidR="00DF5A25" w:rsidRPr="00931FF0" w:rsidRDefault="00DF5A25" w:rsidP="00844660">
      <w:pPr>
        <w:pStyle w:val="WelThuisAdres"/>
        <w:framePr w:w="0" w:wrap="auto" w:vAnchor="margin" w:hAnchor="text" w:xAlign="left" w:yAlign="inline"/>
        <w:ind w:left="7080"/>
        <w:rPr>
          <w:rFonts w:ascii="Montserrat" w:hAnsi="Montserrat"/>
          <w:lang w:val="en-US"/>
        </w:rPr>
      </w:pPr>
      <w:r w:rsidRPr="00931FF0">
        <w:rPr>
          <w:rFonts w:ascii="Montserrat" w:hAnsi="Montserrat"/>
          <w:lang w:val="en-US"/>
        </w:rPr>
        <w:t>T: 088 - 42 6</w:t>
      </w:r>
      <w:r w:rsidR="00E96A6B" w:rsidRPr="00931FF0">
        <w:rPr>
          <w:rFonts w:ascii="Montserrat" w:hAnsi="Montserrat"/>
          <w:lang w:val="en-US"/>
        </w:rPr>
        <w:t>0 600</w:t>
      </w:r>
    </w:p>
    <w:p w14:paraId="29385569" w14:textId="4371A302" w:rsidR="00DF5A25" w:rsidRPr="00931FF0" w:rsidRDefault="00DF5A25" w:rsidP="00844660">
      <w:pPr>
        <w:pStyle w:val="WelThuisAdres"/>
        <w:framePr w:w="0" w:wrap="auto" w:vAnchor="margin" w:hAnchor="text" w:xAlign="left" w:yAlign="inline"/>
        <w:ind w:left="7080"/>
        <w:rPr>
          <w:rFonts w:ascii="Montserrat" w:hAnsi="Montserrat"/>
          <w:lang w:val="en-US"/>
        </w:rPr>
      </w:pPr>
      <w:r w:rsidRPr="00931FF0">
        <w:rPr>
          <w:rFonts w:ascii="Montserrat" w:hAnsi="Montserrat"/>
          <w:lang w:val="en-US"/>
        </w:rPr>
        <w:t xml:space="preserve">E: </w:t>
      </w:r>
      <w:r w:rsidR="00E96A6B" w:rsidRPr="00931FF0">
        <w:rPr>
          <w:rFonts w:ascii="Montserrat" w:hAnsi="Montserrat"/>
          <w:lang w:val="en-US"/>
        </w:rPr>
        <w:t>info@pluszorg.nl</w:t>
      </w:r>
    </w:p>
    <w:p w14:paraId="2938556A" w14:textId="2657ED6E" w:rsidR="00DF5A25" w:rsidRPr="00E96A6B" w:rsidRDefault="00DF5A25" w:rsidP="00844660">
      <w:pPr>
        <w:pStyle w:val="WelThuisAdres"/>
        <w:framePr w:w="0" w:wrap="auto" w:vAnchor="margin" w:hAnchor="text" w:xAlign="left" w:yAlign="inline"/>
        <w:ind w:left="7080"/>
        <w:rPr>
          <w:rFonts w:ascii="Montserrat" w:hAnsi="Montserrat"/>
        </w:rPr>
      </w:pPr>
      <w:r w:rsidRPr="00E96A6B">
        <w:rPr>
          <w:rFonts w:ascii="Montserrat" w:hAnsi="Montserrat"/>
        </w:rPr>
        <w:t>www.</w:t>
      </w:r>
      <w:r w:rsidR="00E96A6B" w:rsidRPr="00E96A6B">
        <w:rPr>
          <w:rFonts w:ascii="Montserrat" w:hAnsi="Montserrat"/>
        </w:rPr>
        <w:t>pluszorg.nl</w:t>
      </w:r>
    </w:p>
    <w:p w14:paraId="2938556B" w14:textId="77777777" w:rsidR="005C6529" w:rsidRPr="00E96A6B" w:rsidRDefault="005C6529">
      <w:pPr>
        <w:rPr>
          <w:rFonts w:ascii="Montserrat" w:hAnsi="Montserrat"/>
        </w:rPr>
      </w:pPr>
    </w:p>
    <w:p w14:paraId="2938556C" w14:textId="77777777" w:rsidR="00DF5A25" w:rsidRPr="00E96A6B" w:rsidRDefault="00DF5A25" w:rsidP="00DF5A25">
      <w:pPr>
        <w:rPr>
          <w:rFonts w:ascii="Montserrat" w:hAnsi="Montserrat"/>
          <w:b/>
          <w:sz w:val="24"/>
          <w:szCs w:val="24"/>
        </w:rPr>
      </w:pPr>
    </w:p>
    <w:p w14:paraId="2938556D" w14:textId="77777777" w:rsidR="00DF5A25" w:rsidRPr="00E96A6B" w:rsidRDefault="00DF5A25" w:rsidP="00DF5A25">
      <w:pPr>
        <w:ind w:left="1416" w:firstLine="708"/>
        <w:rPr>
          <w:rFonts w:ascii="Montserrat" w:hAnsi="Montserrat"/>
          <w:b/>
          <w:sz w:val="56"/>
          <w:szCs w:val="56"/>
        </w:rPr>
      </w:pPr>
    </w:p>
    <w:p w14:paraId="2938556E" w14:textId="77777777" w:rsidR="00E144BC" w:rsidRPr="00E96A6B" w:rsidRDefault="00E144BC" w:rsidP="00E144BC">
      <w:pPr>
        <w:jc w:val="center"/>
        <w:rPr>
          <w:rFonts w:ascii="Montserrat" w:hAnsi="Montserrat"/>
          <w:b/>
          <w:sz w:val="56"/>
          <w:szCs w:val="56"/>
        </w:rPr>
      </w:pPr>
      <w:r w:rsidRPr="00E96A6B">
        <w:rPr>
          <w:rFonts w:ascii="Montserrat" w:hAnsi="Montserrat"/>
          <w:b/>
          <w:sz w:val="56"/>
          <w:szCs w:val="56"/>
        </w:rPr>
        <w:t>Klachtenregeling Cliënten</w:t>
      </w:r>
    </w:p>
    <w:p w14:paraId="29385570" w14:textId="289DABBC" w:rsidR="00DF5A25" w:rsidRPr="00E96A6B" w:rsidRDefault="00E96A6B" w:rsidP="00265902">
      <w:pPr>
        <w:jc w:val="center"/>
        <w:rPr>
          <w:rFonts w:ascii="Montserrat" w:hAnsi="Montserrat"/>
        </w:rPr>
      </w:pPr>
      <w:r w:rsidRPr="00E96A6B">
        <w:rPr>
          <w:rFonts w:ascii="Montserrat" w:hAnsi="Montserrat"/>
        </w:rPr>
        <w:t>PlusZorg</w:t>
      </w:r>
    </w:p>
    <w:p w14:paraId="29385571" w14:textId="77777777" w:rsidR="00DF5A25" w:rsidRPr="00E96A6B" w:rsidRDefault="00DF5A25">
      <w:pPr>
        <w:rPr>
          <w:rFonts w:ascii="Montserrat" w:hAnsi="Montserrat"/>
        </w:rPr>
      </w:pPr>
    </w:p>
    <w:p w14:paraId="29385572" w14:textId="77777777" w:rsidR="00DF5A25" w:rsidRPr="00E96A6B" w:rsidRDefault="00DF5A25" w:rsidP="000B500B">
      <w:pPr>
        <w:spacing w:after="0" w:line="240" w:lineRule="auto"/>
        <w:rPr>
          <w:rFonts w:ascii="Montserrat" w:hAnsi="Montserrat"/>
        </w:rPr>
      </w:pPr>
    </w:p>
    <w:p w14:paraId="29385573" w14:textId="77777777" w:rsidR="000B500B" w:rsidRPr="00E96A6B" w:rsidRDefault="000B500B" w:rsidP="000B500B">
      <w:pPr>
        <w:spacing w:after="0" w:line="240" w:lineRule="auto"/>
        <w:rPr>
          <w:rFonts w:ascii="Montserrat" w:hAnsi="Montserrat"/>
        </w:rPr>
      </w:pPr>
    </w:p>
    <w:p w14:paraId="29385574" w14:textId="77777777" w:rsidR="000B500B" w:rsidRPr="00E96A6B" w:rsidRDefault="000B500B" w:rsidP="000B500B">
      <w:pPr>
        <w:spacing w:after="0" w:line="240" w:lineRule="auto"/>
        <w:rPr>
          <w:rFonts w:ascii="Montserrat" w:hAnsi="Montserrat"/>
        </w:rPr>
      </w:pPr>
    </w:p>
    <w:p w14:paraId="29385575" w14:textId="77777777" w:rsidR="000B500B" w:rsidRPr="00E96A6B" w:rsidRDefault="000B500B" w:rsidP="000B500B">
      <w:pPr>
        <w:spacing w:after="0" w:line="240" w:lineRule="auto"/>
        <w:rPr>
          <w:rFonts w:ascii="Montserrat" w:hAnsi="Montserrat"/>
        </w:rPr>
      </w:pPr>
    </w:p>
    <w:p w14:paraId="29385576" w14:textId="77777777" w:rsidR="000B500B" w:rsidRPr="00E96A6B" w:rsidRDefault="000B500B" w:rsidP="000B500B">
      <w:pPr>
        <w:spacing w:after="0" w:line="240" w:lineRule="auto"/>
        <w:rPr>
          <w:rFonts w:ascii="Montserrat" w:hAnsi="Montserrat"/>
        </w:rPr>
      </w:pPr>
    </w:p>
    <w:p w14:paraId="29385577" w14:textId="77777777" w:rsidR="000B500B" w:rsidRPr="00E96A6B" w:rsidRDefault="000B500B" w:rsidP="000B500B">
      <w:pPr>
        <w:spacing w:after="0" w:line="240" w:lineRule="auto"/>
        <w:rPr>
          <w:rFonts w:ascii="Montserrat" w:hAnsi="Montserrat"/>
        </w:rPr>
      </w:pPr>
    </w:p>
    <w:p w14:paraId="29385578" w14:textId="77777777" w:rsidR="000B500B" w:rsidRPr="00E96A6B" w:rsidRDefault="000B500B" w:rsidP="009B2B6F">
      <w:pPr>
        <w:pStyle w:val="Kop1"/>
        <w:rPr>
          <w:rFonts w:ascii="Montserrat" w:hAnsi="Montserrat"/>
        </w:rPr>
      </w:pPr>
    </w:p>
    <w:p w14:paraId="29385579" w14:textId="7F1C2714" w:rsidR="000B500B" w:rsidRPr="00E96A6B" w:rsidRDefault="000B500B" w:rsidP="000B500B">
      <w:pPr>
        <w:spacing w:after="0" w:line="240" w:lineRule="auto"/>
        <w:rPr>
          <w:rFonts w:ascii="Montserrat" w:hAnsi="Montserrat"/>
        </w:rPr>
      </w:pPr>
    </w:p>
    <w:p w14:paraId="7614175C" w14:textId="77777777" w:rsidR="009B392F" w:rsidRPr="00E96A6B" w:rsidRDefault="009B392F" w:rsidP="000B500B">
      <w:pPr>
        <w:spacing w:after="0" w:line="240" w:lineRule="auto"/>
        <w:rPr>
          <w:rFonts w:ascii="Montserrat" w:hAnsi="Montserrat"/>
        </w:rPr>
      </w:pPr>
    </w:p>
    <w:p w14:paraId="2938557A" w14:textId="77777777" w:rsidR="000B500B" w:rsidRPr="00E96A6B" w:rsidRDefault="000B500B" w:rsidP="000B500B">
      <w:pPr>
        <w:spacing w:after="0" w:line="240" w:lineRule="auto"/>
        <w:rPr>
          <w:rFonts w:ascii="Montserrat" w:hAnsi="Montserrat"/>
        </w:rPr>
      </w:pPr>
    </w:p>
    <w:p w14:paraId="2938557B" w14:textId="77777777" w:rsidR="000B500B" w:rsidRPr="00E96A6B" w:rsidRDefault="000B500B" w:rsidP="000B500B">
      <w:pPr>
        <w:spacing w:after="0" w:line="240" w:lineRule="auto"/>
        <w:rPr>
          <w:rFonts w:ascii="Montserrat" w:hAnsi="Montserrat"/>
        </w:rPr>
      </w:pPr>
    </w:p>
    <w:p w14:paraId="2938557C" w14:textId="77777777" w:rsidR="009B2B6F" w:rsidRPr="00E96A6B" w:rsidRDefault="009B2B6F" w:rsidP="000B500B">
      <w:pPr>
        <w:spacing w:after="0" w:line="240" w:lineRule="auto"/>
        <w:rPr>
          <w:rFonts w:ascii="Montserrat" w:hAnsi="Montserrat"/>
        </w:rPr>
      </w:pPr>
    </w:p>
    <w:p w14:paraId="2938557D" w14:textId="5426D405" w:rsidR="009B2B6F" w:rsidRPr="00E96A6B" w:rsidRDefault="009B2B6F" w:rsidP="000B500B">
      <w:pPr>
        <w:spacing w:after="0" w:line="240" w:lineRule="auto"/>
        <w:rPr>
          <w:rFonts w:ascii="Montserrat" w:hAnsi="Montserrat"/>
        </w:rPr>
      </w:pPr>
    </w:p>
    <w:p w14:paraId="70A0B076" w14:textId="77777777" w:rsidR="009B392F" w:rsidRPr="00E96A6B" w:rsidRDefault="009B392F" w:rsidP="000B500B">
      <w:pPr>
        <w:spacing w:after="0" w:line="240" w:lineRule="auto"/>
        <w:rPr>
          <w:rFonts w:ascii="Montserrat" w:hAnsi="Montserrat"/>
        </w:rPr>
      </w:pPr>
    </w:p>
    <w:p w14:paraId="2938557E" w14:textId="77777777" w:rsidR="000B500B" w:rsidRPr="00E96A6B" w:rsidRDefault="000B500B" w:rsidP="000B500B">
      <w:pPr>
        <w:spacing w:after="0" w:line="240" w:lineRule="auto"/>
        <w:rPr>
          <w:rFonts w:ascii="Montserrat" w:hAnsi="Montserrat"/>
        </w:rPr>
      </w:pPr>
    </w:p>
    <w:tbl>
      <w:tblPr>
        <w:tblW w:w="0" w:type="auto"/>
        <w:tblLook w:val="00A0" w:firstRow="1" w:lastRow="0" w:firstColumn="1" w:lastColumn="0" w:noHBand="0" w:noVBand="0"/>
      </w:tblPr>
      <w:tblGrid>
        <w:gridCol w:w="2731"/>
        <w:gridCol w:w="281"/>
        <w:gridCol w:w="6060"/>
      </w:tblGrid>
      <w:tr w:rsidR="000B500B" w:rsidRPr="00E96A6B" w14:paraId="29385582" w14:textId="77777777" w:rsidTr="00E96A6B">
        <w:tc>
          <w:tcPr>
            <w:tcW w:w="2637" w:type="dxa"/>
          </w:tcPr>
          <w:p w14:paraId="2938557F"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Titel</w:t>
            </w:r>
          </w:p>
        </w:tc>
        <w:tc>
          <w:tcPr>
            <w:tcW w:w="281" w:type="dxa"/>
          </w:tcPr>
          <w:p w14:paraId="29385580"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81" w14:textId="79EA1894" w:rsidR="000B500B" w:rsidRPr="00E96A6B" w:rsidRDefault="0058777A" w:rsidP="000B500B">
            <w:pPr>
              <w:suppressAutoHyphens/>
              <w:spacing w:after="0" w:line="240" w:lineRule="auto"/>
              <w:rPr>
                <w:rFonts w:ascii="Montserrat" w:hAnsi="Montserrat"/>
              </w:rPr>
            </w:pPr>
            <w:r w:rsidRPr="00E96A6B">
              <w:rPr>
                <w:rFonts w:ascii="Montserrat" w:hAnsi="Montserrat"/>
              </w:rPr>
              <w:t xml:space="preserve">Klachtenregeling cliënten </w:t>
            </w:r>
          </w:p>
        </w:tc>
      </w:tr>
      <w:tr w:rsidR="000B500B" w:rsidRPr="00E96A6B" w14:paraId="2938558A" w14:textId="77777777" w:rsidTr="00E96A6B">
        <w:tc>
          <w:tcPr>
            <w:tcW w:w="2637" w:type="dxa"/>
          </w:tcPr>
          <w:p w14:paraId="29385587"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Locatie</w:t>
            </w:r>
          </w:p>
        </w:tc>
        <w:tc>
          <w:tcPr>
            <w:tcW w:w="281" w:type="dxa"/>
          </w:tcPr>
          <w:p w14:paraId="29385588"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89" w14:textId="1F332F39" w:rsidR="000B500B" w:rsidRPr="00E96A6B" w:rsidRDefault="00E96A6B" w:rsidP="000B500B">
            <w:pPr>
              <w:suppressAutoHyphens/>
              <w:spacing w:after="0" w:line="240" w:lineRule="auto"/>
              <w:rPr>
                <w:rFonts w:ascii="Montserrat" w:hAnsi="Montserrat"/>
              </w:rPr>
            </w:pPr>
            <w:r w:rsidRPr="00E96A6B">
              <w:rPr>
                <w:rFonts w:ascii="Montserrat" w:hAnsi="Montserrat"/>
              </w:rPr>
              <w:t>PlusZorg</w:t>
            </w:r>
          </w:p>
        </w:tc>
      </w:tr>
      <w:tr w:rsidR="000B500B" w:rsidRPr="00E96A6B" w14:paraId="2938558E" w14:textId="77777777" w:rsidTr="00E96A6B">
        <w:tc>
          <w:tcPr>
            <w:tcW w:w="2637" w:type="dxa"/>
          </w:tcPr>
          <w:p w14:paraId="2938558B"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Verantwoordelijkheid</w:t>
            </w:r>
          </w:p>
        </w:tc>
        <w:tc>
          <w:tcPr>
            <w:tcW w:w="281" w:type="dxa"/>
          </w:tcPr>
          <w:p w14:paraId="2938558C"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8D" w14:textId="67B3C815" w:rsidR="000B500B" w:rsidRPr="00E96A6B" w:rsidRDefault="00DE30D7" w:rsidP="000B500B">
            <w:pPr>
              <w:suppressAutoHyphens/>
              <w:spacing w:after="0" w:line="240" w:lineRule="auto"/>
              <w:rPr>
                <w:rFonts w:ascii="Montserrat" w:hAnsi="Montserrat"/>
              </w:rPr>
            </w:pPr>
            <w:r>
              <w:rPr>
                <w:rFonts w:ascii="Montserrat" w:hAnsi="Montserrat"/>
              </w:rPr>
              <w:t>Thirza Olden, directeur</w:t>
            </w:r>
          </w:p>
        </w:tc>
      </w:tr>
      <w:tr w:rsidR="000B500B" w:rsidRPr="00E96A6B" w14:paraId="29385592" w14:textId="77777777" w:rsidTr="00E96A6B">
        <w:tc>
          <w:tcPr>
            <w:tcW w:w="2637" w:type="dxa"/>
          </w:tcPr>
          <w:p w14:paraId="2938558F"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 xml:space="preserve">Vaststelling / </w:t>
            </w:r>
            <w:proofErr w:type="spellStart"/>
            <w:r w:rsidRPr="00E96A6B">
              <w:rPr>
                <w:rStyle w:val="VoorbladKopjes"/>
                <w:rFonts w:ascii="Montserrat" w:hAnsi="Montserrat"/>
                <w:color w:val="auto"/>
                <w:sz w:val="22"/>
              </w:rPr>
              <w:t>rev</w:t>
            </w:r>
            <w:proofErr w:type="spellEnd"/>
            <w:r w:rsidRPr="00E96A6B">
              <w:rPr>
                <w:rStyle w:val="VoorbladKopjes"/>
                <w:rFonts w:ascii="Montserrat" w:hAnsi="Montserrat"/>
                <w:color w:val="auto"/>
                <w:sz w:val="22"/>
              </w:rPr>
              <w:t>. nr</w:t>
            </w:r>
          </w:p>
        </w:tc>
        <w:tc>
          <w:tcPr>
            <w:tcW w:w="281" w:type="dxa"/>
          </w:tcPr>
          <w:p w14:paraId="29385590"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91" w14:textId="1B0871A9" w:rsidR="000B500B" w:rsidRPr="00E96A6B" w:rsidRDefault="00766496" w:rsidP="000B500B">
            <w:pPr>
              <w:suppressAutoHyphens/>
              <w:spacing w:after="0" w:line="240" w:lineRule="auto"/>
              <w:rPr>
                <w:rFonts w:ascii="Montserrat" w:hAnsi="Montserrat"/>
              </w:rPr>
            </w:pPr>
            <w:r w:rsidRPr="00E96A6B">
              <w:rPr>
                <w:rFonts w:ascii="Montserrat" w:hAnsi="Montserrat"/>
              </w:rPr>
              <w:t xml:space="preserve">MT </w:t>
            </w:r>
            <w:r w:rsidR="00E96A6B" w:rsidRPr="00E96A6B">
              <w:rPr>
                <w:rFonts w:ascii="Montserrat" w:hAnsi="Montserrat"/>
              </w:rPr>
              <w:t>26</w:t>
            </w:r>
            <w:r w:rsidR="00EF6F28" w:rsidRPr="00E96A6B">
              <w:rPr>
                <w:rFonts w:ascii="Montserrat" w:hAnsi="Montserrat"/>
              </w:rPr>
              <w:t>/</w:t>
            </w:r>
            <w:r w:rsidR="00E96A6B" w:rsidRPr="00E96A6B">
              <w:rPr>
                <w:rFonts w:ascii="Montserrat" w:hAnsi="Montserrat"/>
              </w:rPr>
              <w:t>06</w:t>
            </w:r>
          </w:p>
        </w:tc>
      </w:tr>
      <w:tr w:rsidR="000B500B" w:rsidRPr="00E96A6B" w14:paraId="29385596" w14:textId="77777777" w:rsidTr="00E96A6B">
        <w:tc>
          <w:tcPr>
            <w:tcW w:w="2637" w:type="dxa"/>
          </w:tcPr>
          <w:p w14:paraId="29385593"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Advies Cliëntenraad</w:t>
            </w:r>
          </w:p>
        </w:tc>
        <w:tc>
          <w:tcPr>
            <w:tcW w:w="281" w:type="dxa"/>
          </w:tcPr>
          <w:p w14:paraId="29385594"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95" w14:textId="78316E10" w:rsidR="000B500B" w:rsidRPr="00E96A6B" w:rsidRDefault="00E96A6B" w:rsidP="000B500B">
            <w:pPr>
              <w:suppressAutoHyphens/>
              <w:spacing w:after="0" w:line="240" w:lineRule="auto"/>
              <w:rPr>
                <w:rFonts w:ascii="Montserrat" w:hAnsi="Montserrat"/>
              </w:rPr>
            </w:pPr>
            <w:r w:rsidRPr="00E96A6B">
              <w:rPr>
                <w:rFonts w:ascii="Montserrat" w:hAnsi="Montserrat"/>
              </w:rPr>
              <w:t>26</w:t>
            </w:r>
            <w:r w:rsidR="00EF6F28" w:rsidRPr="00E96A6B">
              <w:rPr>
                <w:rFonts w:ascii="Montserrat" w:hAnsi="Montserrat"/>
              </w:rPr>
              <w:t>/</w:t>
            </w:r>
            <w:r w:rsidRPr="00E96A6B">
              <w:rPr>
                <w:rFonts w:ascii="Montserrat" w:hAnsi="Montserrat"/>
              </w:rPr>
              <w:t>02</w:t>
            </w:r>
          </w:p>
        </w:tc>
      </w:tr>
      <w:tr w:rsidR="000B500B" w:rsidRPr="00E96A6B" w14:paraId="2938559A" w14:textId="77777777" w:rsidTr="00E96A6B">
        <w:tc>
          <w:tcPr>
            <w:tcW w:w="2637" w:type="dxa"/>
          </w:tcPr>
          <w:p w14:paraId="29385597"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Advies OR</w:t>
            </w:r>
          </w:p>
        </w:tc>
        <w:tc>
          <w:tcPr>
            <w:tcW w:w="281" w:type="dxa"/>
          </w:tcPr>
          <w:p w14:paraId="29385598"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99" w14:textId="079DCF16" w:rsidR="009B2B6F" w:rsidRPr="00E96A6B" w:rsidRDefault="00E96A6B" w:rsidP="000B500B">
            <w:pPr>
              <w:suppressAutoHyphens/>
              <w:spacing w:after="0" w:line="240" w:lineRule="auto"/>
              <w:rPr>
                <w:rFonts w:ascii="Montserrat" w:hAnsi="Montserrat"/>
              </w:rPr>
            </w:pPr>
            <w:r w:rsidRPr="00E96A6B">
              <w:rPr>
                <w:rFonts w:ascii="Montserrat" w:hAnsi="Montserrat"/>
              </w:rPr>
              <w:t>26</w:t>
            </w:r>
            <w:r w:rsidR="00EF6F28" w:rsidRPr="00E96A6B">
              <w:rPr>
                <w:rFonts w:ascii="Montserrat" w:hAnsi="Montserrat"/>
              </w:rPr>
              <w:t>/</w:t>
            </w:r>
            <w:r w:rsidRPr="00E96A6B">
              <w:rPr>
                <w:rFonts w:ascii="Montserrat" w:hAnsi="Montserrat"/>
              </w:rPr>
              <w:t>02</w:t>
            </w:r>
          </w:p>
        </w:tc>
      </w:tr>
      <w:tr w:rsidR="000B500B" w:rsidRPr="00E96A6B" w14:paraId="293855A2" w14:textId="77777777" w:rsidTr="00E96A6B">
        <w:tc>
          <w:tcPr>
            <w:tcW w:w="2637" w:type="dxa"/>
          </w:tcPr>
          <w:p w14:paraId="2938559F" w14:textId="77777777" w:rsidR="000B500B" w:rsidRPr="00E96A6B" w:rsidRDefault="000B500B" w:rsidP="000B500B">
            <w:pPr>
              <w:suppressAutoHyphens/>
              <w:spacing w:after="0" w:line="240" w:lineRule="auto"/>
              <w:rPr>
                <w:rStyle w:val="VoorbladKopjes"/>
                <w:rFonts w:ascii="Montserrat" w:hAnsi="Montserrat"/>
                <w:color w:val="auto"/>
                <w:sz w:val="22"/>
              </w:rPr>
            </w:pPr>
            <w:r w:rsidRPr="00E96A6B">
              <w:rPr>
                <w:rStyle w:val="VoorbladKopjes"/>
                <w:rFonts w:ascii="Montserrat" w:hAnsi="Montserrat"/>
                <w:color w:val="auto"/>
                <w:sz w:val="22"/>
              </w:rPr>
              <w:t>Bestemd voor</w:t>
            </w:r>
          </w:p>
        </w:tc>
        <w:tc>
          <w:tcPr>
            <w:tcW w:w="281" w:type="dxa"/>
          </w:tcPr>
          <w:p w14:paraId="293855A0" w14:textId="77777777" w:rsidR="000B500B" w:rsidRPr="00E96A6B" w:rsidRDefault="000B500B" w:rsidP="000B500B">
            <w:pPr>
              <w:suppressAutoHyphens/>
              <w:spacing w:after="0" w:line="240" w:lineRule="auto"/>
              <w:rPr>
                <w:rFonts w:ascii="Montserrat" w:hAnsi="Montserrat"/>
              </w:rPr>
            </w:pPr>
            <w:r w:rsidRPr="00E96A6B">
              <w:rPr>
                <w:rFonts w:ascii="Montserrat" w:hAnsi="Montserrat"/>
              </w:rPr>
              <w:t>:</w:t>
            </w:r>
          </w:p>
        </w:tc>
        <w:tc>
          <w:tcPr>
            <w:tcW w:w="6154" w:type="dxa"/>
          </w:tcPr>
          <w:p w14:paraId="293855A1" w14:textId="1A7E1613" w:rsidR="000B500B" w:rsidRPr="00E96A6B" w:rsidRDefault="0058777A" w:rsidP="000B500B">
            <w:pPr>
              <w:suppressAutoHyphens/>
              <w:spacing w:after="0" w:line="240" w:lineRule="auto"/>
              <w:rPr>
                <w:rFonts w:ascii="Montserrat" w:hAnsi="Montserrat"/>
              </w:rPr>
            </w:pPr>
            <w:r w:rsidRPr="00E96A6B">
              <w:rPr>
                <w:rFonts w:ascii="Montserrat" w:hAnsi="Montserrat"/>
              </w:rPr>
              <w:t xml:space="preserve">Cliënten en medewerkers </w:t>
            </w:r>
          </w:p>
        </w:tc>
      </w:tr>
    </w:tbl>
    <w:p w14:paraId="293855A3" w14:textId="77777777" w:rsidR="000B500B" w:rsidRPr="00E96A6B" w:rsidRDefault="000B500B">
      <w:pPr>
        <w:rPr>
          <w:rFonts w:ascii="Montserrat" w:hAnsi="Montserrat"/>
        </w:rPr>
      </w:pPr>
    </w:p>
    <w:sdt>
      <w:sdtPr>
        <w:rPr>
          <w:rFonts w:ascii="Montserrat" w:eastAsiaTheme="minorHAnsi" w:hAnsi="Montserrat" w:cstheme="minorBidi"/>
          <w:b w:val="0"/>
          <w:bCs w:val="0"/>
          <w:color w:val="auto"/>
          <w:sz w:val="22"/>
          <w:szCs w:val="22"/>
        </w:rPr>
        <w:id w:val="-1512543980"/>
        <w:docPartObj>
          <w:docPartGallery w:val="Table of Contents"/>
          <w:docPartUnique/>
        </w:docPartObj>
      </w:sdtPr>
      <w:sdtEndPr/>
      <w:sdtContent>
        <w:p w14:paraId="293855A4" w14:textId="77777777" w:rsidR="009B2B6F" w:rsidRPr="00E96A6B" w:rsidRDefault="009B2B6F">
          <w:pPr>
            <w:pStyle w:val="Kopvaninhoudsopgave"/>
            <w:rPr>
              <w:rFonts w:ascii="Montserrat" w:hAnsi="Montserrat"/>
            </w:rPr>
          </w:pPr>
          <w:r w:rsidRPr="00E96A6B">
            <w:rPr>
              <w:rFonts w:ascii="Montserrat" w:hAnsi="Montserrat"/>
            </w:rPr>
            <w:t>Inhoud</w:t>
          </w:r>
        </w:p>
        <w:p w14:paraId="313C28C4" w14:textId="77777777" w:rsidR="00484E35" w:rsidRPr="00E96A6B" w:rsidRDefault="00484E35">
          <w:pPr>
            <w:pStyle w:val="Inhopg1"/>
            <w:tabs>
              <w:tab w:val="right" w:leader="dot" w:pos="9062"/>
            </w:tabs>
            <w:rPr>
              <w:rFonts w:ascii="Montserrat" w:hAnsi="Montserrat"/>
            </w:rPr>
          </w:pPr>
        </w:p>
        <w:p w14:paraId="2C7F832E" w14:textId="565D9EF8" w:rsidR="00144165" w:rsidRPr="00E96A6B" w:rsidRDefault="001F74D5">
          <w:pPr>
            <w:pStyle w:val="Inhopg1"/>
            <w:tabs>
              <w:tab w:val="right" w:leader="dot" w:pos="9062"/>
            </w:tabs>
            <w:rPr>
              <w:rFonts w:ascii="Montserrat" w:eastAsiaTheme="minorEastAsia" w:hAnsi="Montserrat" w:cstheme="minorBidi"/>
              <w:noProof/>
              <w:lang w:eastAsia="nl-NL"/>
            </w:rPr>
          </w:pPr>
          <w:r w:rsidRPr="00E96A6B">
            <w:rPr>
              <w:rFonts w:ascii="Montserrat" w:hAnsi="Montserrat"/>
            </w:rPr>
            <w:fldChar w:fldCharType="begin"/>
          </w:r>
          <w:r w:rsidR="002B7641" w:rsidRPr="00E96A6B">
            <w:rPr>
              <w:rFonts w:ascii="Montserrat" w:hAnsi="Montserrat"/>
            </w:rPr>
            <w:instrText xml:space="preserve"> TOC \o "1-3" \h \z \u </w:instrText>
          </w:r>
          <w:r w:rsidRPr="00E96A6B">
            <w:rPr>
              <w:rFonts w:ascii="Montserrat" w:hAnsi="Montserrat"/>
            </w:rPr>
            <w:fldChar w:fldCharType="separate"/>
          </w:r>
          <w:hyperlink w:anchor="_Toc60227635" w:history="1">
            <w:r w:rsidR="00144165" w:rsidRPr="00E96A6B">
              <w:rPr>
                <w:rStyle w:val="Hyperlink"/>
                <w:rFonts w:ascii="Montserrat" w:hAnsi="Montserrat" w:cstheme="minorHAnsi"/>
                <w:noProof/>
              </w:rPr>
              <w:t>Inleiding</w:t>
            </w:r>
            <w:r w:rsidR="00144165" w:rsidRPr="00E96A6B">
              <w:rPr>
                <w:rFonts w:ascii="Montserrat" w:hAnsi="Montserrat"/>
                <w:noProof/>
                <w:webHidden/>
              </w:rPr>
              <w:tab/>
            </w:r>
            <w:r w:rsidR="00144165" w:rsidRPr="00E96A6B">
              <w:rPr>
                <w:rFonts w:ascii="Montserrat" w:hAnsi="Montserrat"/>
                <w:noProof/>
                <w:webHidden/>
              </w:rPr>
              <w:fldChar w:fldCharType="begin"/>
            </w:r>
            <w:r w:rsidR="00144165" w:rsidRPr="00E96A6B">
              <w:rPr>
                <w:rFonts w:ascii="Montserrat" w:hAnsi="Montserrat"/>
                <w:noProof/>
                <w:webHidden/>
              </w:rPr>
              <w:instrText xml:space="preserve"> PAGEREF _Toc60227635 \h </w:instrText>
            </w:r>
            <w:r w:rsidR="00144165" w:rsidRPr="00E96A6B">
              <w:rPr>
                <w:rFonts w:ascii="Montserrat" w:hAnsi="Montserrat"/>
                <w:noProof/>
                <w:webHidden/>
              </w:rPr>
            </w:r>
            <w:r w:rsidR="00144165" w:rsidRPr="00E96A6B">
              <w:rPr>
                <w:rFonts w:ascii="Montserrat" w:hAnsi="Montserrat"/>
                <w:noProof/>
                <w:webHidden/>
              </w:rPr>
              <w:fldChar w:fldCharType="separate"/>
            </w:r>
            <w:r w:rsidR="00144165" w:rsidRPr="00E96A6B">
              <w:rPr>
                <w:rFonts w:ascii="Montserrat" w:hAnsi="Montserrat"/>
                <w:noProof/>
                <w:webHidden/>
              </w:rPr>
              <w:t>2</w:t>
            </w:r>
            <w:r w:rsidR="00144165" w:rsidRPr="00E96A6B">
              <w:rPr>
                <w:rFonts w:ascii="Montserrat" w:hAnsi="Montserrat"/>
                <w:noProof/>
                <w:webHidden/>
              </w:rPr>
              <w:fldChar w:fldCharType="end"/>
            </w:r>
          </w:hyperlink>
        </w:p>
        <w:p w14:paraId="32D850F1" w14:textId="5BD2A34C" w:rsidR="00144165" w:rsidRPr="00E96A6B" w:rsidRDefault="00144165">
          <w:pPr>
            <w:pStyle w:val="Inhopg1"/>
            <w:tabs>
              <w:tab w:val="left" w:pos="1540"/>
              <w:tab w:val="right" w:leader="dot" w:pos="9062"/>
            </w:tabs>
            <w:rPr>
              <w:rFonts w:ascii="Montserrat" w:eastAsiaTheme="minorEastAsia" w:hAnsi="Montserrat" w:cstheme="minorBidi"/>
              <w:noProof/>
              <w:lang w:eastAsia="nl-NL"/>
            </w:rPr>
          </w:pPr>
          <w:hyperlink w:anchor="_Toc60227636" w:history="1">
            <w:r w:rsidRPr="00E96A6B">
              <w:rPr>
                <w:rStyle w:val="Hyperlink"/>
                <w:rFonts w:ascii="Montserrat" w:hAnsi="Montserrat" w:cstheme="minorHAnsi"/>
                <w:noProof/>
              </w:rPr>
              <w:t xml:space="preserve">Hoofdstuk 1 </w:t>
            </w:r>
            <w:r w:rsidRPr="00E96A6B">
              <w:rPr>
                <w:rFonts w:ascii="Montserrat" w:eastAsiaTheme="minorEastAsia" w:hAnsi="Montserrat" w:cstheme="minorBidi"/>
                <w:noProof/>
                <w:lang w:eastAsia="nl-NL"/>
              </w:rPr>
              <w:tab/>
            </w:r>
            <w:r w:rsidRPr="00E96A6B">
              <w:rPr>
                <w:rStyle w:val="Hyperlink"/>
                <w:rFonts w:ascii="Montserrat" w:hAnsi="Montserrat" w:cstheme="minorHAnsi"/>
                <w:noProof/>
              </w:rPr>
              <w:t>Algemene bepalingen</w:t>
            </w:r>
            <w:r w:rsidRPr="00E96A6B">
              <w:rPr>
                <w:rFonts w:ascii="Montserrat" w:hAnsi="Montserrat"/>
                <w:noProof/>
                <w:webHidden/>
              </w:rPr>
              <w:tab/>
            </w:r>
            <w:r w:rsidRPr="00E96A6B">
              <w:rPr>
                <w:rFonts w:ascii="Montserrat" w:hAnsi="Montserrat"/>
                <w:noProof/>
                <w:webHidden/>
              </w:rPr>
              <w:fldChar w:fldCharType="begin"/>
            </w:r>
            <w:r w:rsidRPr="00E96A6B">
              <w:rPr>
                <w:rFonts w:ascii="Montserrat" w:hAnsi="Montserrat"/>
                <w:noProof/>
                <w:webHidden/>
              </w:rPr>
              <w:instrText xml:space="preserve"> PAGEREF _Toc60227636 \h </w:instrText>
            </w:r>
            <w:r w:rsidRPr="00E96A6B">
              <w:rPr>
                <w:rFonts w:ascii="Montserrat" w:hAnsi="Montserrat"/>
                <w:noProof/>
                <w:webHidden/>
              </w:rPr>
            </w:r>
            <w:r w:rsidRPr="00E96A6B">
              <w:rPr>
                <w:rFonts w:ascii="Montserrat" w:hAnsi="Montserrat"/>
                <w:noProof/>
                <w:webHidden/>
              </w:rPr>
              <w:fldChar w:fldCharType="separate"/>
            </w:r>
            <w:r w:rsidRPr="00E96A6B">
              <w:rPr>
                <w:rFonts w:ascii="Montserrat" w:hAnsi="Montserrat"/>
                <w:noProof/>
                <w:webHidden/>
              </w:rPr>
              <w:t>4</w:t>
            </w:r>
            <w:r w:rsidRPr="00E96A6B">
              <w:rPr>
                <w:rFonts w:ascii="Montserrat" w:hAnsi="Montserrat"/>
                <w:noProof/>
                <w:webHidden/>
              </w:rPr>
              <w:fldChar w:fldCharType="end"/>
            </w:r>
          </w:hyperlink>
        </w:p>
        <w:p w14:paraId="2FA60BD9" w14:textId="57C28554" w:rsidR="00144165" w:rsidRPr="00E96A6B" w:rsidRDefault="00144165">
          <w:pPr>
            <w:pStyle w:val="Inhopg1"/>
            <w:tabs>
              <w:tab w:val="left" w:pos="1540"/>
              <w:tab w:val="right" w:leader="dot" w:pos="9062"/>
            </w:tabs>
            <w:rPr>
              <w:rFonts w:ascii="Montserrat" w:eastAsiaTheme="minorEastAsia" w:hAnsi="Montserrat" w:cstheme="minorBidi"/>
              <w:noProof/>
              <w:lang w:eastAsia="nl-NL"/>
            </w:rPr>
          </w:pPr>
          <w:hyperlink w:anchor="_Toc60227637" w:history="1">
            <w:r w:rsidRPr="00E96A6B">
              <w:rPr>
                <w:rStyle w:val="Hyperlink"/>
                <w:rFonts w:ascii="Montserrat" w:hAnsi="Montserrat" w:cstheme="minorHAnsi"/>
                <w:noProof/>
              </w:rPr>
              <w:t xml:space="preserve">Hoofdstuk 2 </w:t>
            </w:r>
            <w:r w:rsidRPr="00E96A6B">
              <w:rPr>
                <w:rFonts w:ascii="Montserrat" w:eastAsiaTheme="minorEastAsia" w:hAnsi="Montserrat" w:cstheme="minorBidi"/>
                <w:noProof/>
                <w:lang w:eastAsia="nl-NL"/>
              </w:rPr>
              <w:tab/>
            </w:r>
            <w:r w:rsidRPr="00E96A6B">
              <w:rPr>
                <w:rStyle w:val="Hyperlink"/>
                <w:rFonts w:ascii="Montserrat" w:hAnsi="Montserrat" w:cstheme="minorHAnsi"/>
                <w:noProof/>
              </w:rPr>
              <w:t>Klachtopvang</w:t>
            </w:r>
            <w:r w:rsidRPr="00E96A6B">
              <w:rPr>
                <w:rFonts w:ascii="Montserrat" w:hAnsi="Montserrat"/>
                <w:noProof/>
                <w:webHidden/>
              </w:rPr>
              <w:tab/>
            </w:r>
            <w:r w:rsidRPr="00E96A6B">
              <w:rPr>
                <w:rFonts w:ascii="Montserrat" w:hAnsi="Montserrat"/>
                <w:noProof/>
                <w:webHidden/>
              </w:rPr>
              <w:fldChar w:fldCharType="begin"/>
            </w:r>
            <w:r w:rsidRPr="00E96A6B">
              <w:rPr>
                <w:rFonts w:ascii="Montserrat" w:hAnsi="Montserrat"/>
                <w:noProof/>
                <w:webHidden/>
              </w:rPr>
              <w:instrText xml:space="preserve"> PAGEREF _Toc60227637 \h </w:instrText>
            </w:r>
            <w:r w:rsidRPr="00E96A6B">
              <w:rPr>
                <w:rFonts w:ascii="Montserrat" w:hAnsi="Montserrat"/>
                <w:noProof/>
                <w:webHidden/>
              </w:rPr>
            </w:r>
            <w:r w:rsidRPr="00E96A6B">
              <w:rPr>
                <w:rFonts w:ascii="Montserrat" w:hAnsi="Montserrat"/>
                <w:noProof/>
                <w:webHidden/>
              </w:rPr>
              <w:fldChar w:fldCharType="separate"/>
            </w:r>
            <w:r w:rsidRPr="00E96A6B">
              <w:rPr>
                <w:rFonts w:ascii="Montserrat" w:hAnsi="Montserrat"/>
                <w:noProof/>
                <w:webHidden/>
              </w:rPr>
              <w:t>5</w:t>
            </w:r>
            <w:r w:rsidRPr="00E96A6B">
              <w:rPr>
                <w:rFonts w:ascii="Montserrat" w:hAnsi="Montserrat"/>
                <w:noProof/>
                <w:webHidden/>
              </w:rPr>
              <w:fldChar w:fldCharType="end"/>
            </w:r>
          </w:hyperlink>
        </w:p>
        <w:p w14:paraId="1021614F" w14:textId="39DEC314" w:rsidR="00144165" w:rsidRPr="00E96A6B" w:rsidRDefault="00144165">
          <w:pPr>
            <w:pStyle w:val="Inhopg1"/>
            <w:tabs>
              <w:tab w:val="left" w:pos="1540"/>
              <w:tab w:val="right" w:leader="dot" w:pos="9062"/>
            </w:tabs>
            <w:rPr>
              <w:rFonts w:ascii="Montserrat" w:eastAsiaTheme="minorEastAsia" w:hAnsi="Montserrat" w:cstheme="minorBidi"/>
              <w:noProof/>
              <w:lang w:eastAsia="nl-NL"/>
            </w:rPr>
          </w:pPr>
          <w:hyperlink w:anchor="_Toc60227638" w:history="1">
            <w:r w:rsidRPr="00E96A6B">
              <w:rPr>
                <w:rStyle w:val="Hyperlink"/>
                <w:rFonts w:ascii="Montserrat" w:hAnsi="Montserrat" w:cstheme="minorHAnsi"/>
                <w:noProof/>
              </w:rPr>
              <w:t xml:space="preserve">Hoofdstuk 3 </w:t>
            </w:r>
            <w:r w:rsidRPr="00E96A6B">
              <w:rPr>
                <w:rFonts w:ascii="Montserrat" w:eastAsiaTheme="minorEastAsia" w:hAnsi="Montserrat" w:cstheme="minorBidi"/>
                <w:noProof/>
                <w:lang w:eastAsia="nl-NL"/>
              </w:rPr>
              <w:tab/>
            </w:r>
            <w:r w:rsidRPr="00E96A6B">
              <w:rPr>
                <w:rStyle w:val="Hyperlink"/>
                <w:rFonts w:ascii="Montserrat" w:hAnsi="Montserrat" w:cstheme="minorHAnsi"/>
                <w:noProof/>
              </w:rPr>
              <w:t>Klachtenbehandeling</w:t>
            </w:r>
            <w:r w:rsidRPr="00E96A6B">
              <w:rPr>
                <w:rFonts w:ascii="Montserrat" w:hAnsi="Montserrat"/>
                <w:noProof/>
                <w:webHidden/>
              </w:rPr>
              <w:tab/>
            </w:r>
            <w:r w:rsidRPr="00E96A6B">
              <w:rPr>
                <w:rFonts w:ascii="Montserrat" w:hAnsi="Montserrat"/>
                <w:noProof/>
                <w:webHidden/>
              </w:rPr>
              <w:fldChar w:fldCharType="begin"/>
            </w:r>
            <w:r w:rsidRPr="00E96A6B">
              <w:rPr>
                <w:rFonts w:ascii="Montserrat" w:hAnsi="Montserrat"/>
                <w:noProof/>
                <w:webHidden/>
              </w:rPr>
              <w:instrText xml:space="preserve"> PAGEREF _Toc60227638 \h </w:instrText>
            </w:r>
            <w:r w:rsidRPr="00E96A6B">
              <w:rPr>
                <w:rFonts w:ascii="Montserrat" w:hAnsi="Montserrat"/>
                <w:noProof/>
                <w:webHidden/>
              </w:rPr>
            </w:r>
            <w:r w:rsidRPr="00E96A6B">
              <w:rPr>
                <w:rFonts w:ascii="Montserrat" w:hAnsi="Montserrat"/>
                <w:noProof/>
                <w:webHidden/>
              </w:rPr>
              <w:fldChar w:fldCharType="separate"/>
            </w:r>
            <w:r w:rsidRPr="00E96A6B">
              <w:rPr>
                <w:rFonts w:ascii="Montserrat" w:hAnsi="Montserrat"/>
                <w:noProof/>
                <w:webHidden/>
              </w:rPr>
              <w:t>6</w:t>
            </w:r>
            <w:r w:rsidRPr="00E96A6B">
              <w:rPr>
                <w:rFonts w:ascii="Montserrat" w:hAnsi="Montserrat"/>
                <w:noProof/>
                <w:webHidden/>
              </w:rPr>
              <w:fldChar w:fldCharType="end"/>
            </w:r>
          </w:hyperlink>
        </w:p>
        <w:p w14:paraId="6B9ECAE2" w14:textId="6C27360C" w:rsidR="00144165" w:rsidRPr="00E96A6B" w:rsidRDefault="00144165">
          <w:pPr>
            <w:pStyle w:val="Inhopg1"/>
            <w:tabs>
              <w:tab w:val="left" w:pos="1540"/>
              <w:tab w:val="right" w:leader="dot" w:pos="9062"/>
            </w:tabs>
            <w:rPr>
              <w:rFonts w:ascii="Montserrat" w:eastAsiaTheme="minorEastAsia" w:hAnsi="Montserrat" w:cstheme="minorBidi"/>
              <w:noProof/>
              <w:lang w:eastAsia="nl-NL"/>
            </w:rPr>
          </w:pPr>
          <w:hyperlink w:anchor="_Toc60227639" w:history="1">
            <w:r w:rsidRPr="00E96A6B">
              <w:rPr>
                <w:rStyle w:val="Hyperlink"/>
                <w:rFonts w:ascii="Montserrat" w:hAnsi="Montserrat" w:cstheme="minorHAnsi"/>
                <w:noProof/>
              </w:rPr>
              <w:t xml:space="preserve">Hoofdstuk 4 </w:t>
            </w:r>
            <w:r w:rsidRPr="00E96A6B">
              <w:rPr>
                <w:rFonts w:ascii="Montserrat" w:eastAsiaTheme="minorEastAsia" w:hAnsi="Montserrat" w:cstheme="minorBidi"/>
                <w:noProof/>
                <w:lang w:eastAsia="nl-NL"/>
              </w:rPr>
              <w:tab/>
            </w:r>
            <w:r w:rsidRPr="00E96A6B">
              <w:rPr>
                <w:rStyle w:val="Hyperlink"/>
                <w:rFonts w:ascii="Montserrat" w:hAnsi="Montserrat" w:cstheme="minorHAnsi"/>
                <w:noProof/>
              </w:rPr>
              <w:t>Overige bepalingen</w:t>
            </w:r>
            <w:r w:rsidRPr="00E96A6B">
              <w:rPr>
                <w:rFonts w:ascii="Montserrat" w:hAnsi="Montserrat"/>
                <w:noProof/>
                <w:webHidden/>
              </w:rPr>
              <w:tab/>
            </w:r>
            <w:r w:rsidRPr="00E96A6B">
              <w:rPr>
                <w:rFonts w:ascii="Montserrat" w:hAnsi="Montserrat"/>
                <w:noProof/>
                <w:webHidden/>
              </w:rPr>
              <w:fldChar w:fldCharType="begin"/>
            </w:r>
            <w:r w:rsidRPr="00E96A6B">
              <w:rPr>
                <w:rFonts w:ascii="Montserrat" w:hAnsi="Montserrat"/>
                <w:noProof/>
                <w:webHidden/>
              </w:rPr>
              <w:instrText xml:space="preserve"> PAGEREF _Toc60227639 \h </w:instrText>
            </w:r>
            <w:r w:rsidRPr="00E96A6B">
              <w:rPr>
                <w:rFonts w:ascii="Montserrat" w:hAnsi="Montserrat"/>
                <w:noProof/>
                <w:webHidden/>
              </w:rPr>
            </w:r>
            <w:r w:rsidRPr="00E96A6B">
              <w:rPr>
                <w:rFonts w:ascii="Montserrat" w:hAnsi="Montserrat"/>
                <w:noProof/>
                <w:webHidden/>
              </w:rPr>
              <w:fldChar w:fldCharType="separate"/>
            </w:r>
            <w:r w:rsidRPr="00E96A6B">
              <w:rPr>
                <w:rFonts w:ascii="Montserrat" w:hAnsi="Montserrat"/>
                <w:noProof/>
                <w:webHidden/>
              </w:rPr>
              <w:t>10</w:t>
            </w:r>
            <w:r w:rsidRPr="00E96A6B">
              <w:rPr>
                <w:rFonts w:ascii="Montserrat" w:hAnsi="Montserrat"/>
                <w:noProof/>
                <w:webHidden/>
              </w:rPr>
              <w:fldChar w:fldCharType="end"/>
            </w:r>
          </w:hyperlink>
        </w:p>
        <w:p w14:paraId="293855AE" w14:textId="45DA249E" w:rsidR="00D21E56" w:rsidRPr="00E96A6B" w:rsidRDefault="001F74D5" w:rsidP="00D21E56">
          <w:pPr>
            <w:rPr>
              <w:rFonts w:ascii="Montserrat" w:hAnsi="Montserrat"/>
            </w:rPr>
          </w:pPr>
          <w:r w:rsidRPr="00E96A6B">
            <w:rPr>
              <w:rFonts w:ascii="Montserrat" w:hAnsi="Montserrat"/>
            </w:rPr>
            <w:fldChar w:fldCharType="end"/>
          </w:r>
        </w:p>
      </w:sdtContent>
    </w:sdt>
    <w:p w14:paraId="293855AF" w14:textId="77777777" w:rsidR="00D21E56" w:rsidRPr="00E96A6B" w:rsidRDefault="00D21E56">
      <w:pPr>
        <w:rPr>
          <w:rFonts w:ascii="Montserrat" w:eastAsiaTheme="majorEastAsia" w:hAnsi="Montserrat" w:cstheme="majorBidi"/>
          <w:b/>
          <w:bCs/>
          <w:color w:val="365F91" w:themeColor="accent1" w:themeShade="BF"/>
          <w:sz w:val="28"/>
          <w:szCs w:val="28"/>
        </w:rPr>
      </w:pPr>
      <w:r w:rsidRPr="00E96A6B">
        <w:rPr>
          <w:rFonts w:ascii="Montserrat" w:hAnsi="Montserrat"/>
        </w:rPr>
        <w:br w:type="page"/>
      </w:r>
    </w:p>
    <w:p w14:paraId="293855B0" w14:textId="3940DB50" w:rsidR="00E144BC" w:rsidRPr="00E96A6B" w:rsidRDefault="0058777A" w:rsidP="0058777A">
      <w:pPr>
        <w:pStyle w:val="Kop1"/>
        <w:spacing w:after="120"/>
        <w:contextualSpacing/>
        <w:rPr>
          <w:rFonts w:ascii="Montserrat" w:hAnsi="Montserrat" w:cstheme="minorHAnsi"/>
          <w:color w:val="auto"/>
        </w:rPr>
      </w:pPr>
      <w:bookmarkStart w:id="0" w:name="_Toc60227635"/>
      <w:r w:rsidRPr="00E96A6B">
        <w:rPr>
          <w:rFonts w:ascii="Montserrat" w:hAnsi="Montserrat" w:cstheme="minorHAnsi"/>
          <w:color w:val="auto"/>
        </w:rPr>
        <w:lastRenderedPageBreak/>
        <w:t>Inleiding</w:t>
      </w:r>
      <w:bookmarkEnd w:id="0"/>
    </w:p>
    <w:p w14:paraId="4E8C4B78" w14:textId="72EF2A8A" w:rsidR="0058777A" w:rsidRPr="00E96A6B" w:rsidRDefault="00E96A6B" w:rsidP="0058777A">
      <w:pPr>
        <w:spacing w:after="120"/>
        <w:contextualSpacing/>
        <w:rPr>
          <w:rFonts w:ascii="Montserrat" w:hAnsi="Montserrat" w:cs="Arial"/>
          <w:color w:val="000000" w:themeColor="text1"/>
        </w:rPr>
      </w:pPr>
      <w:r w:rsidRPr="00E96A6B">
        <w:rPr>
          <w:rFonts w:ascii="Montserrat" w:hAnsi="Montserrat" w:cs="Arial"/>
          <w:color w:val="000000" w:themeColor="text1"/>
        </w:rPr>
        <w:t>PlusZorg</w:t>
      </w:r>
      <w:r w:rsidR="00265902" w:rsidRPr="00E96A6B">
        <w:rPr>
          <w:rFonts w:ascii="Montserrat" w:hAnsi="Montserrat" w:cs="Arial"/>
          <w:color w:val="000000" w:themeColor="text1"/>
        </w:rPr>
        <w:t xml:space="preserve"> </w:t>
      </w:r>
      <w:r w:rsidR="0058777A" w:rsidRPr="00E96A6B">
        <w:rPr>
          <w:rFonts w:ascii="Montserrat" w:hAnsi="Montserrat" w:cs="Arial"/>
          <w:color w:val="000000" w:themeColor="text1"/>
        </w:rPr>
        <w:t xml:space="preserve">staat voor deskundige zorg, die wordt gegeven door betrokken en enthousiaste medewerkers. Toch kan het gebeuren dat u </w:t>
      </w:r>
      <w:r w:rsidR="008B679D" w:rsidRPr="00E96A6B">
        <w:rPr>
          <w:rFonts w:ascii="Montserrat" w:hAnsi="Montserrat" w:cs="Arial"/>
          <w:color w:val="000000" w:themeColor="text1"/>
        </w:rPr>
        <w:t xml:space="preserve">ontevreden bent </w:t>
      </w:r>
      <w:r w:rsidR="0058777A" w:rsidRPr="00E96A6B">
        <w:rPr>
          <w:rFonts w:ascii="Montserrat" w:hAnsi="Montserrat" w:cs="Arial"/>
          <w:color w:val="000000" w:themeColor="text1"/>
        </w:rPr>
        <w:t>of</w:t>
      </w:r>
      <w:r w:rsidR="008B679D" w:rsidRPr="00E96A6B">
        <w:rPr>
          <w:rFonts w:ascii="Montserrat" w:hAnsi="Montserrat" w:cs="Arial"/>
          <w:color w:val="000000" w:themeColor="text1"/>
        </w:rPr>
        <w:t xml:space="preserve"> dat u een</w:t>
      </w:r>
      <w:r w:rsidR="0058777A" w:rsidRPr="00E96A6B">
        <w:rPr>
          <w:rFonts w:ascii="Montserrat" w:hAnsi="Montserrat" w:cs="Arial"/>
          <w:color w:val="000000" w:themeColor="text1"/>
        </w:rPr>
        <w:t xml:space="preserve"> klacht</w:t>
      </w:r>
      <w:r w:rsidR="008B679D" w:rsidRPr="00E96A6B">
        <w:rPr>
          <w:rFonts w:ascii="Montserrat" w:hAnsi="Montserrat" w:cs="Arial"/>
          <w:color w:val="000000" w:themeColor="text1"/>
        </w:rPr>
        <w:t xml:space="preserve"> </w:t>
      </w:r>
      <w:r w:rsidR="0058777A" w:rsidRPr="00E96A6B">
        <w:rPr>
          <w:rFonts w:ascii="Montserrat" w:hAnsi="Montserrat" w:cs="Arial"/>
          <w:color w:val="000000" w:themeColor="text1"/>
        </w:rPr>
        <w:t xml:space="preserve">heeft. Wij hopen dat </w:t>
      </w:r>
      <w:r w:rsidR="003C428F" w:rsidRPr="00E96A6B">
        <w:rPr>
          <w:rFonts w:ascii="Montserrat" w:hAnsi="Montserrat" w:cs="Arial"/>
          <w:color w:val="000000" w:themeColor="text1"/>
        </w:rPr>
        <w:t>u</w:t>
      </w:r>
      <w:r w:rsidR="00F45C65" w:rsidRPr="00E96A6B">
        <w:rPr>
          <w:rFonts w:ascii="Montserrat" w:hAnsi="Montserrat" w:cs="Arial"/>
          <w:color w:val="000000" w:themeColor="text1"/>
        </w:rPr>
        <w:t xml:space="preserve"> of </w:t>
      </w:r>
      <w:r w:rsidR="003C428F" w:rsidRPr="00E96A6B">
        <w:rPr>
          <w:rFonts w:ascii="Montserrat" w:hAnsi="Montserrat" w:cs="Arial"/>
          <w:color w:val="000000" w:themeColor="text1"/>
        </w:rPr>
        <w:t>uw</w:t>
      </w:r>
      <w:r w:rsidR="00F45C65" w:rsidRPr="00E96A6B">
        <w:rPr>
          <w:rFonts w:ascii="Montserrat" w:hAnsi="Montserrat" w:cs="Arial"/>
          <w:color w:val="000000" w:themeColor="text1"/>
        </w:rPr>
        <w:t xml:space="preserve"> vertegenwoordiger, </w:t>
      </w:r>
      <w:r w:rsidR="003C428F" w:rsidRPr="00E96A6B">
        <w:rPr>
          <w:rFonts w:ascii="Montserrat" w:hAnsi="Montserrat" w:cs="Arial"/>
          <w:color w:val="000000" w:themeColor="text1"/>
        </w:rPr>
        <w:t>uw</w:t>
      </w:r>
      <w:r w:rsidR="00F45C65" w:rsidRPr="00E96A6B">
        <w:rPr>
          <w:rFonts w:ascii="Montserrat" w:hAnsi="Montserrat" w:cs="Arial"/>
          <w:color w:val="000000" w:themeColor="text1"/>
        </w:rPr>
        <w:t xml:space="preserve"> </w:t>
      </w:r>
      <w:r w:rsidR="0058777A" w:rsidRPr="00E96A6B">
        <w:rPr>
          <w:rFonts w:ascii="Montserrat" w:hAnsi="Montserrat" w:cs="Arial"/>
          <w:color w:val="000000" w:themeColor="text1"/>
        </w:rPr>
        <w:t xml:space="preserve">ongenoegen of wensen in dat geval naar voren brengt. Wij zien </w:t>
      </w:r>
      <w:r w:rsidR="008B679D" w:rsidRPr="00E96A6B">
        <w:rPr>
          <w:rFonts w:ascii="Montserrat" w:hAnsi="Montserrat" w:cs="Arial"/>
          <w:color w:val="000000" w:themeColor="text1"/>
        </w:rPr>
        <w:t xml:space="preserve">uw onvrede of </w:t>
      </w:r>
      <w:r w:rsidR="0058777A" w:rsidRPr="00E96A6B">
        <w:rPr>
          <w:rFonts w:ascii="Montserrat" w:hAnsi="Montserrat" w:cs="Arial"/>
          <w:color w:val="000000" w:themeColor="text1"/>
        </w:rPr>
        <w:t>klacht als een mogelijkheid om onze diensten te verbeteren</w:t>
      </w:r>
      <w:r w:rsidR="00F45C65" w:rsidRPr="00E96A6B">
        <w:rPr>
          <w:rFonts w:ascii="Montserrat" w:hAnsi="Montserrat" w:cs="Arial"/>
          <w:color w:val="000000" w:themeColor="text1"/>
        </w:rPr>
        <w:t>.</w:t>
      </w:r>
    </w:p>
    <w:p w14:paraId="5352173C" w14:textId="77777777" w:rsidR="0058777A" w:rsidRPr="00E96A6B" w:rsidRDefault="0058777A" w:rsidP="0058777A">
      <w:pPr>
        <w:spacing w:after="120"/>
        <w:contextualSpacing/>
        <w:rPr>
          <w:rFonts w:ascii="Montserrat" w:hAnsi="Montserrat" w:cs="Arial"/>
          <w:color w:val="000000" w:themeColor="text1"/>
        </w:rPr>
      </w:pPr>
    </w:p>
    <w:p w14:paraId="77380E49" w14:textId="77777777" w:rsidR="0058777A" w:rsidRPr="00E96A6B" w:rsidRDefault="0058777A" w:rsidP="0058777A">
      <w:pPr>
        <w:spacing w:after="120"/>
        <w:contextualSpacing/>
        <w:rPr>
          <w:rFonts w:ascii="Montserrat" w:hAnsi="Montserrat" w:cs="Arial"/>
          <w:b/>
          <w:color w:val="000000" w:themeColor="text1"/>
        </w:rPr>
      </w:pPr>
      <w:r w:rsidRPr="00E96A6B">
        <w:rPr>
          <w:rFonts w:ascii="Montserrat" w:hAnsi="Montserrat" w:cs="Arial"/>
          <w:b/>
          <w:color w:val="000000" w:themeColor="text1"/>
        </w:rPr>
        <w:t>In gesprek gaan met betrokken medewerker(s)</w:t>
      </w:r>
    </w:p>
    <w:p w14:paraId="3C89029A" w14:textId="58D92E77" w:rsidR="0058777A" w:rsidRPr="00E96A6B" w:rsidRDefault="0058777A" w:rsidP="0058777A">
      <w:pPr>
        <w:spacing w:after="120"/>
        <w:contextualSpacing/>
        <w:rPr>
          <w:rFonts w:ascii="Montserrat" w:hAnsi="Montserrat" w:cs="Arial"/>
          <w:color w:val="000000" w:themeColor="text1"/>
        </w:rPr>
      </w:pPr>
      <w:r w:rsidRPr="00E96A6B">
        <w:rPr>
          <w:rFonts w:ascii="Montserrat" w:hAnsi="Montserrat" w:cs="Arial"/>
          <w:color w:val="000000" w:themeColor="text1"/>
        </w:rPr>
        <w:t xml:space="preserve">Wij raden </w:t>
      </w:r>
      <w:r w:rsidR="00963C12" w:rsidRPr="00E96A6B">
        <w:rPr>
          <w:rFonts w:ascii="Montserrat" w:hAnsi="Montserrat" w:cs="Arial"/>
          <w:color w:val="000000" w:themeColor="text1"/>
        </w:rPr>
        <w:t xml:space="preserve">u ten zeerste </w:t>
      </w:r>
      <w:r w:rsidRPr="00E96A6B">
        <w:rPr>
          <w:rFonts w:ascii="Montserrat" w:hAnsi="Montserrat" w:cs="Arial"/>
          <w:color w:val="000000" w:themeColor="text1"/>
        </w:rPr>
        <w:t xml:space="preserve">aan om </w:t>
      </w:r>
      <w:bookmarkStart w:id="1" w:name="_Hlk55811419"/>
      <w:r w:rsidR="008B679D" w:rsidRPr="00E96A6B">
        <w:rPr>
          <w:rFonts w:ascii="Montserrat" w:hAnsi="Montserrat" w:cs="Arial"/>
          <w:color w:val="000000" w:themeColor="text1"/>
        </w:rPr>
        <w:t>uw onvrede</w:t>
      </w:r>
      <w:r w:rsidRPr="00E96A6B">
        <w:rPr>
          <w:rFonts w:ascii="Montserrat" w:hAnsi="Montserrat" w:cs="Arial"/>
          <w:color w:val="000000" w:themeColor="text1"/>
        </w:rPr>
        <w:t xml:space="preserve"> in eerste instantie aan de betreffende medewerker(s) of leidinggevende te melden. Wellicht weet de medewerker niet dat </w:t>
      </w:r>
      <w:r w:rsidR="003C428F" w:rsidRPr="00E96A6B">
        <w:rPr>
          <w:rFonts w:ascii="Montserrat" w:hAnsi="Montserrat" w:cs="Arial"/>
          <w:color w:val="000000" w:themeColor="text1"/>
        </w:rPr>
        <w:t>u</w:t>
      </w:r>
      <w:r w:rsidRPr="00E96A6B">
        <w:rPr>
          <w:rFonts w:ascii="Montserrat" w:hAnsi="Montserrat" w:cs="Arial"/>
          <w:color w:val="000000" w:themeColor="text1"/>
        </w:rPr>
        <w:t xml:space="preserve"> ergens ontevreden over </w:t>
      </w:r>
      <w:r w:rsidR="003C428F" w:rsidRPr="00E96A6B">
        <w:rPr>
          <w:rFonts w:ascii="Montserrat" w:hAnsi="Montserrat" w:cs="Arial"/>
          <w:color w:val="000000" w:themeColor="text1"/>
        </w:rPr>
        <w:t>bent</w:t>
      </w:r>
      <w:r w:rsidRPr="00E96A6B">
        <w:rPr>
          <w:rFonts w:ascii="Montserrat" w:hAnsi="Montserrat" w:cs="Arial"/>
          <w:color w:val="000000" w:themeColor="text1"/>
        </w:rPr>
        <w:t xml:space="preserve"> en verbetert de situatie als </w:t>
      </w:r>
      <w:r w:rsidR="003C428F" w:rsidRPr="00E96A6B">
        <w:rPr>
          <w:rFonts w:ascii="Montserrat" w:hAnsi="Montserrat" w:cs="Arial"/>
          <w:color w:val="000000" w:themeColor="text1"/>
        </w:rPr>
        <w:t>hij daarop gewezen wordt</w:t>
      </w:r>
      <w:r w:rsidRPr="00E96A6B">
        <w:rPr>
          <w:rFonts w:ascii="Montserrat" w:hAnsi="Montserrat" w:cs="Arial"/>
          <w:color w:val="000000" w:themeColor="text1"/>
        </w:rPr>
        <w:t xml:space="preserve">. In veel gevallen is het probleem in een direct gesprek </w:t>
      </w:r>
      <w:r w:rsidR="00A42F00" w:rsidRPr="00E96A6B">
        <w:rPr>
          <w:rFonts w:ascii="Montserrat" w:hAnsi="Montserrat" w:cs="Arial"/>
          <w:color w:val="000000" w:themeColor="text1"/>
        </w:rPr>
        <w:t xml:space="preserve">goed </w:t>
      </w:r>
      <w:r w:rsidRPr="00E96A6B">
        <w:rPr>
          <w:rFonts w:ascii="Montserrat" w:hAnsi="Montserrat" w:cs="Arial"/>
          <w:color w:val="000000" w:themeColor="text1"/>
        </w:rPr>
        <w:t xml:space="preserve">op te lossen. </w:t>
      </w:r>
      <w:r w:rsidR="003C428F" w:rsidRPr="00E96A6B">
        <w:rPr>
          <w:rFonts w:ascii="Montserrat" w:hAnsi="Montserrat" w:cs="Arial"/>
          <w:color w:val="000000" w:themeColor="text1"/>
        </w:rPr>
        <w:t>V</w:t>
      </w:r>
      <w:r w:rsidRPr="00E96A6B">
        <w:rPr>
          <w:rFonts w:ascii="Montserrat" w:hAnsi="Montserrat" w:cs="Arial"/>
          <w:color w:val="000000" w:themeColor="text1"/>
        </w:rPr>
        <w:t xml:space="preserve">an onze medewerkers </w:t>
      </w:r>
      <w:r w:rsidR="003C428F" w:rsidRPr="00E96A6B">
        <w:rPr>
          <w:rFonts w:ascii="Montserrat" w:hAnsi="Montserrat" w:cs="Arial"/>
          <w:color w:val="000000" w:themeColor="text1"/>
        </w:rPr>
        <w:t xml:space="preserve">wordt </w:t>
      </w:r>
      <w:r w:rsidRPr="00E96A6B">
        <w:rPr>
          <w:rFonts w:ascii="Montserrat" w:hAnsi="Montserrat" w:cs="Arial"/>
          <w:color w:val="000000" w:themeColor="text1"/>
        </w:rPr>
        <w:t>verwacht</w:t>
      </w:r>
      <w:r w:rsidR="003C428F" w:rsidRPr="00E96A6B">
        <w:rPr>
          <w:rFonts w:ascii="Montserrat" w:hAnsi="Montserrat" w:cs="Arial"/>
          <w:color w:val="000000" w:themeColor="text1"/>
        </w:rPr>
        <w:t xml:space="preserve"> </w:t>
      </w:r>
      <w:r w:rsidRPr="00E96A6B">
        <w:rPr>
          <w:rFonts w:ascii="Montserrat" w:hAnsi="Montserrat" w:cs="Arial"/>
          <w:color w:val="000000" w:themeColor="text1"/>
        </w:rPr>
        <w:t>dat zij serieus op vrag</w:t>
      </w:r>
      <w:r w:rsidR="003C428F" w:rsidRPr="00E96A6B">
        <w:rPr>
          <w:rFonts w:ascii="Montserrat" w:hAnsi="Montserrat" w:cs="Arial"/>
          <w:color w:val="000000" w:themeColor="text1"/>
        </w:rPr>
        <w:t>en</w:t>
      </w:r>
      <w:r w:rsidRPr="00E96A6B">
        <w:rPr>
          <w:rFonts w:ascii="Montserrat" w:hAnsi="Montserrat" w:cs="Arial"/>
          <w:color w:val="000000" w:themeColor="text1"/>
        </w:rPr>
        <w:t>, opmerking</w:t>
      </w:r>
      <w:r w:rsidR="003C428F" w:rsidRPr="00E96A6B">
        <w:rPr>
          <w:rFonts w:ascii="Montserrat" w:hAnsi="Montserrat" w:cs="Arial"/>
          <w:color w:val="000000" w:themeColor="text1"/>
        </w:rPr>
        <w:t>en</w:t>
      </w:r>
      <w:r w:rsidRPr="00E96A6B">
        <w:rPr>
          <w:rFonts w:ascii="Montserrat" w:hAnsi="Montserrat" w:cs="Arial"/>
          <w:color w:val="000000" w:themeColor="text1"/>
        </w:rPr>
        <w:t xml:space="preserve"> </w:t>
      </w:r>
      <w:r w:rsidR="003C428F" w:rsidRPr="00E96A6B">
        <w:rPr>
          <w:rFonts w:ascii="Montserrat" w:hAnsi="Montserrat" w:cs="Arial"/>
          <w:color w:val="000000" w:themeColor="text1"/>
        </w:rPr>
        <w:t>en</w:t>
      </w:r>
      <w:r w:rsidRPr="00E96A6B">
        <w:rPr>
          <w:rFonts w:ascii="Montserrat" w:hAnsi="Montserrat" w:cs="Arial"/>
          <w:color w:val="000000" w:themeColor="text1"/>
        </w:rPr>
        <w:t xml:space="preserve"> klacht</w:t>
      </w:r>
      <w:r w:rsidR="003C428F" w:rsidRPr="00E96A6B">
        <w:rPr>
          <w:rFonts w:ascii="Montserrat" w:hAnsi="Montserrat" w:cs="Arial"/>
          <w:color w:val="000000" w:themeColor="text1"/>
        </w:rPr>
        <w:t>en</w:t>
      </w:r>
      <w:r w:rsidRPr="00E96A6B">
        <w:rPr>
          <w:rFonts w:ascii="Montserrat" w:hAnsi="Montserrat" w:cs="Arial"/>
          <w:color w:val="000000" w:themeColor="text1"/>
        </w:rPr>
        <w:t xml:space="preserve"> ingaan. </w:t>
      </w:r>
    </w:p>
    <w:bookmarkEnd w:id="1"/>
    <w:p w14:paraId="6F359FFD" w14:textId="72292178" w:rsidR="0058777A" w:rsidRPr="00E96A6B" w:rsidRDefault="0058777A" w:rsidP="0058777A">
      <w:pPr>
        <w:spacing w:after="120"/>
        <w:contextualSpacing/>
        <w:rPr>
          <w:rFonts w:ascii="Montserrat" w:hAnsi="Montserrat" w:cs="Arial"/>
          <w:color w:val="000000" w:themeColor="text1"/>
        </w:rPr>
      </w:pPr>
    </w:p>
    <w:p w14:paraId="5D60DCA9" w14:textId="77777777" w:rsidR="008B679D" w:rsidRPr="00E96A6B" w:rsidRDefault="008B679D" w:rsidP="008B679D">
      <w:pPr>
        <w:spacing w:after="120"/>
        <w:contextualSpacing/>
        <w:rPr>
          <w:rFonts w:ascii="Montserrat" w:hAnsi="Montserrat" w:cs="Arial"/>
          <w:b/>
          <w:bCs/>
          <w:color w:val="000000" w:themeColor="text1"/>
        </w:rPr>
      </w:pPr>
      <w:r w:rsidRPr="00E96A6B">
        <w:rPr>
          <w:rFonts w:ascii="Montserrat" w:hAnsi="Montserrat" w:cs="Arial"/>
          <w:b/>
          <w:bCs/>
          <w:color w:val="000000" w:themeColor="text1"/>
        </w:rPr>
        <w:t>Formele en informele klachten</w:t>
      </w:r>
    </w:p>
    <w:p w14:paraId="1E8D3142" w14:textId="6A8FC7C9" w:rsidR="008B679D" w:rsidRPr="00E96A6B" w:rsidRDefault="008B42D8" w:rsidP="008B679D">
      <w:pPr>
        <w:spacing w:after="120"/>
        <w:contextualSpacing/>
        <w:rPr>
          <w:rFonts w:ascii="Montserrat" w:hAnsi="Montserrat" w:cs="Arial"/>
          <w:color w:val="000000" w:themeColor="text1"/>
        </w:rPr>
      </w:pPr>
      <w:r w:rsidRPr="00E96A6B">
        <w:rPr>
          <w:rFonts w:ascii="Montserrat" w:hAnsi="Montserrat" w:cs="Arial"/>
          <w:color w:val="000000" w:themeColor="text1"/>
        </w:rPr>
        <w:t>Ten aanzien van klachten wordt</w:t>
      </w:r>
      <w:r w:rsidR="008B679D" w:rsidRPr="00E96A6B">
        <w:rPr>
          <w:rFonts w:ascii="Montserrat" w:hAnsi="Montserrat" w:cs="Arial"/>
          <w:color w:val="000000" w:themeColor="text1"/>
        </w:rPr>
        <w:t xml:space="preserve"> onderscheid </w:t>
      </w:r>
      <w:r w:rsidRPr="00E96A6B">
        <w:rPr>
          <w:rFonts w:ascii="Montserrat" w:hAnsi="Montserrat" w:cs="Arial"/>
          <w:color w:val="000000" w:themeColor="text1"/>
        </w:rPr>
        <w:t xml:space="preserve">gemaakt </w:t>
      </w:r>
      <w:r w:rsidR="008B679D" w:rsidRPr="00E96A6B">
        <w:rPr>
          <w:rFonts w:ascii="Montserrat" w:hAnsi="Montserrat" w:cs="Arial"/>
          <w:color w:val="000000" w:themeColor="text1"/>
        </w:rPr>
        <w:t>tussen ‘informele klachten’</w:t>
      </w:r>
      <w:r w:rsidR="00EA3DB5" w:rsidRPr="00E96A6B">
        <w:rPr>
          <w:rFonts w:ascii="Montserrat" w:hAnsi="Montserrat" w:cs="Arial"/>
          <w:color w:val="000000" w:themeColor="text1"/>
        </w:rPr>
        <w:t xml:space="preserve"> </w:t>
      </w:r>
      <w:r w:rsidR="008B679D" w:rsidRPr="00E96A6B">
        <w:rPr>
          <w:rFonts w:ascii="Montserrat" w:hAnsi="Montserrat" w:cs="Arial"/>
          <w:color w:val="000000" w:themeColor="text1"/>
        </w:rPr>
        <w:t>en ‘formele klachten’.</w:t>
      </w:r>
      <w:r w:rsidRPr="00E96A6B">
        <w:rPr>
          <w:rFonts w:ascii="Montserrat" w:hAnsi="Montserrat" w:cs="Arial"/>
          <w:color w:val="000000" w:themeColor="text1"/>
        </w:rPr>
        <w:t xml:space="preserve"> </w:t>
      </w:r>
      <w:r w:rsidR="008B679D" w:rsidRPr="00E96A6B">
        <w:rPr>
          <w:rFonts w:ascii="Montserrat" w:hAnsi="Montserrat" w:cs="Arial"/>
          <w:color w:val="000000" w:themeColor="text1"/>
        </w:rPr>
        <w:t xml:space="preserve">Zoals in de ‘Wet Kwaliteit Klachten en Geschillen Zorg’ (WKKGZ) is vastgelegd, streeft </w:t>
      </w:r>
      <w:r w:rsidR="00E96A6B">
        <w:rPr>
          <w:rFonts w:ascii="Montserrat" w:hAnsi="Montserrat" w:cs="Arial"/>
          <w:color w:val="000000" w:themeColor="text1"/>
        </w:rPr>
        <w:t>PlusZorg</w:t>
      </w:r>
      <w:r w:rsidR="00265902" w:rsidRPr="00E96A6B">
        <w:rPr>
          <w:rFonts w:ascii="Montserrat" w:hAnsi="Montserrat" w:cs="Arial"/>
          <w:color w:val="000000" w:themeColor="text1"/>
        </w:rPr>
        <w:t xml:space="preserve"> </w:t>
      </w:r>
      <w:r w:rsidR="00E96A6B" w:rsidRPr="00E96A6B">
        <w:rPr>
          <w:rFonts w:ascii="Montserrat" w:hAnsi="Montserrat" w:cs="Arial"/>
          <w:color w:val="000000" w:themeColor="text1"/>
        </w:rPr>
        <w:t>ernaar</w:t>
      </w:r>
      <w:r w:rsidR="00963C12" w:rsidRPr="00E96A6B">
        <w:rPr>
          <w:rFonts w:ascii="Montserrat" w:hAnsi="Montserrat" w:cs="Arial"/>
          <w:color w:val="000000" w:themeColor="text1"/>
        </w:rPr>
        <w:t xml:space="preserve"> om onvrede</w:t>
      </w:r>
      <w:r w:rsidR="008B679D" w:rsidRPr="00E96A6B">
        <w:rPr>
          <w:rFonts w:ascii="Montserrat" w:hAnsi="Montserrat" w:cs="Arial"/>
          <w:color w:val="000000" w:themeColor="text1"/>
        </w:rPr>
        <w:t xml:space="preserve"> zoveel mogelijk in een goed gesprek met elkaar op te lossen</w:t>
      </w:r>
      <w:r w:rsidR="0062123E" w:rsidRPr="00E96A6B">
        <w:rPr>
          <w:rFonts w:ascii="Montserrat" w:hAnsi="Montserrat" w:cs="Arial"/>
          <w:color w:val="000000" w:themeColor="text1"/>
        </w:rPr>
        <w:t xml:space="preserve">. </w:t>
      </w:r>
      <w:r w:rsidR="008B679D" w:rsidRPr="00E96A6B">
        <w:rPr>
          <w:rFonts w:ascii="Montserrat" w:hAnsi="Montserrat" w:cs="Arial"/>
          <w:color w:val="000000" w:themeColor="text1"/>
        </w:rPr>
        <w:t xml:space="preserve">Als dat lukt wordt deze ‘informele </w:t>
      </w:r>
      <w:r w:rsidR="00E96A6B" w:rsidRPr="00E96A6B">
        <w:rPr>
          <w:rFonts w:ascii="Montserrat" w:hAnsi="Montserrat" w:cs="Arial"/>
          <w:color w:val="000000" w:themeColor="text1"/>
        </w:rPr>
        <w:t>klacht‘</w:t>
      </w:r>
      <w:r w:rsidR="00E96A6B">
        <w:rPr>
          <w:rFonts w:ascii="Montserrat" w:hAnsi="Montserrat" w:cs="Arial"/>
          <w:color w:val="000000" w:themeColor="text1"/>
        </w:rPr>
        <w:t xml:space="preserve"> </w:t>
      </w:r>
      <w:r w:rsidR="00E96A6B" w:rsidRPr="00E96A6B">
        <w:rPr>
          <w:rFonts w:ascii="Montserrat" w:hAnsi="Montserrat" w:cs="Arial"/>
          <w:color w:val="000000" w:themeColor="text1"/>
        </w:rPr>
        <w:t>zorgvuldig</w:t>
      </w:r>
      <w:r w:rsidR="00F025FB" w:rsidRPr="00E96A6B">
        <w:rPr>
          <w:rFonts w:ascii="Montserrat" w:hAnsi="Montserrat" w:cs="Arial"/>
          <w:color w:val="000000" w:themeColor="text1"/>
        </w:rPr>
        <w:t xml:space="preserve"> </w:t>
      </w:r>
      <w:r w:rsidR="008B679D" w:rsidRPr="00E96A6B">
        <w:rPr>
          <w:rFonts w:ascii="Montserrat" w:hAnsi="Montserrat" w:cs="Arial"/>
          <w:color w:val="000000" w:themeColor="text1"/>
        </w:rPr>
        <w:t xml:space="preserve">door de </w:t>
      </w:r>
      <w:r w:rsidR="00F025FB" w:rsidRPr="00E96A6B">
        <w:rPr>
          <w:rFonts w:ascii="Montserrat" w:hAnsi="Montserrat" w:cs="Arial"/>
          <w:color w:val="000000" w:themeColor="text1"/>
        </w:rPr>
        <w:t>betrokken medewerker/</w:t>
      </w:r>
      <w:r w:rsidR="008B679D" w:rsidRPr="00E96A6B">
        <w:rPr>
          <w:rFonts w:ascii="Montserrat" w:hAnsi="Montserrat" w:cs="Arial"/>
          <w:color w:val="000000" w:themeColor="text1"/>
        </w:rPr>
        <w:t>manager</w:t>
      </w:r>
      <w:r w:rsidR="00963C12" w:rsidRPr="00E96A6B">
        <w:rPr>
          <w:rFonts w:ascii="Montserrat" w:hAnsi="Montserrat" w:cs="Arial"/>
          <w:color w:val="000000" w:themeColor="text1"/>
        </w:rPr>
        <w:t>,</w:t>
      </w:r>
      <w:r w:rsidR="008B679D" w:rsidRPr="00E96A6B">
        <w:rPr>
          <w:rFonts w:ascii="Montserrat" w:hAnsi="Montserrat" w:cs="Arial"/>
          <w:color w:val="000000" w:themeColor="text1"/>
        </w:rPr>
        <w:t xml:space="preserve"> indien gewenst </w:t>
      </w:r>
      <w:r w:rsidR="00F025FB" w:rsidRPr="00E96A6B">
        <w:rPr>
          <w:rFonts w:ascii="Montserrat" w:hAnsi="Montserrat" w:cs="Arial"/>
          <w:color w:val="000000" w:themeColor="text1"/>
        </w:rPr>
        <w:t xml:space="preserve">met ondersteuning van </w:t>
      </w:r>
      <w:r w:rsidR="008B679D" w:rsidRPr="00E96A6B">
        <w:rPr>
          <w:rFonts w:ascii="Montserrat" w:hAnsi="Montserrat" w:cs="Arial"/>
          <w:color w:val="000000" w:themeColor="text1"/>
        </w:rPr>
        <w:t xml:space="preserve">de klachtenfunctionaris, behandeld en opgenomen in ons klachtenregister. Dat stelt ons in staat om de klachten te analyseren en </w:t>
      </w:r>
      <w:r w:rsidR="00E96A6B" w:rsidRPr="00E96A6B">
        <w:rPr>
          <w:rFonts w:ascii="Montserrat" w:hAnsi="Montserrat" w:cs="Arial"/>
          <w:color w:val="000000" w:themeColor="text1"/>
        </w:rPr>
        <w:t>ervan</w:t>
      </w:r>
      <w:r w:rsidR="008B679D" w:rsidRPr="00E96A6B">
        <w:rPr>
          <w:rFonts w:ascii="Montserrat" w:hAnsi="Montserrat" w:cs="Arial"/>
          <w:color w:val="000000" w:themeColor="text1"/>
        </w:rPr>
        <w:t xml:space="preserve"> te leren.</w:t>
      </w:r>
      <w:r w:rsidR="00265902" w:rsidRPr="00E96A6B">
        <w:rPr>
          <w:rFonts w:ascii="Montserrat" w:hAnsi="Montserrat" w:cs="Arial"/>
          <w:color w:val="000000" w:themeColor="text1"/>
        </w:rPr>
        <w:t xml:space="preserve"> </w:t>
      </w:r>
    </w:p>
    <w:p w14:paraId="29A775B0" w14:textId="3F951CEF" w:rsidR="008B679D" w:rsidRPr="00E96A6B" w:rsidRDefault="008B679D" w:rsidP="008B679D">
      <w:pPr>
        <w:spacing w:after="120"/>
        <w:contextualSpacing/>
        <w:rPr>
          <w:rFonts w:ascii="Montserrat" w:hAnsi="Montserrat" w:cs="Arial"/>
          <w:color w:val="000000" w:themeColor="text1"/>
        </w:rPr>
      </w:pPr>
    </w:p>
    <w:p w14:paraId="2EF5E803" w14:textId="384EABE3" w:rsidR="008B679D" w:rsidRDefault="008B679D" w:rsidP="008B679D">
      <w:pPr>
        <w:spacing w:after="120"/>
        <w:contextualSpacing/>
        <w:rPr>
          <w:rFonts w:ascii="Montserrat" w:hAnsi="Montserrat" w:cs="Arial"/>
          <w:color w:val="000000" w:themeColor="text1"/>
        </w:rPr>
      </w:pPr>
      <w:r w:rsidRPr="00E96A6B">
        <w:rPr>
          <w:rFonts w:ascii="Montserrat" w:hAnsi="Montserrat" w:cs="Arial"/>
          <w:color w:val="000000" w:themeColor="text1"/>
        </w:rPr>
        <w:t xml:space="preserve">Als het gesprek over uw onvrede niet leidt tot een bevredigende oplossing, dan kunt u </w:t>
      </w:r>
      <w:r w:rsidR="005B12A4" w:rsidRPr="00E96A6B">
        <w:rPr>
          <w:rFonts w:ascii="Montserrat" w:hAnsi="Montserrat" w:cs="Arial"/>
          <w:color w:val="000000" w:themeColor="text1"/>
        </w:rPr>
        <w:t>uw klacht schriftelijk indienen bij de directeur. De directeur k</w:t>
      </w:r>
      <w:r w:rsidR="006F7A2A" w:rsidRPr="00E96A6B">
        <w:rPr>
          <w:rFonts w:ascii="Montserrat" w:hAnsi="Montserrat" w:cs="Arial"/>
          <w:color w:val="000000" w:themeColor="text1"/>
        </w:rPr>
        <w:t>a</w:t>
      </w:r>
      <w:r w:rsidR="005B12A4" w:rsidRPr="00E96A6B">
        <w:rPr>
          <w:rFonts w:ascii="Montserrat" w:hAnsi="Montserrat" w:cs="Arial"/>
          <w:color w:val="000000" w:themeColor="text1"/>
        </w:rPr>
        <w:t>n u voorstellen om de klacht</w:t>
      </w:r>
      <w:r w:rsidR="006F7A2A" w:rsidRPr="00E96A6B">
        <w:rPr>
          <w:rFonts w:ascii="Montserrat" w:hAnsi="Montserrat" w:cs="Arial"/>
          <w:color w:val="000000" w:themeColor="text1"/>
        </w:rPr>
        <w:t>, desgewenst</w:t>
      </w:r>
      <w:r w:rsidR="005B12A4" w:rsidRPr="00E96A6B">
        <w:rPr>
          <w:rFonts w:ascii="Montserrat" w:hAnsi="Montserrat" w:cs="Arial"/>
          <w:color w:val="000000" w:themeColor="text1"/>
        </w:rPr>
        <w:t xml:space="preserve"> met behulp van de klachtenfu</w:t>
      </w:r>
      <w:r w:rsidR="00401E29" w:rsidRPr="00E96A6B">
        <w:rPr>
          <w:rFonts w:ascii="Montserrat" w:hAnsi="Montserrat" w:cs="Arial"/>
          <w:color w:val="000000" w:themeColor="text1"/>
        </w:rPr>
        <w:t>nc</w:t>
      </w:r>
      <w:r w:rsidR="005B12A4" w:rsidRPr="00E96A6B">
        <w:rPr>
          <w:rFonts w:ascii="Montserrat" w:hAnsi="Montserrat" w:cs="Arial"/>
          <w:color w:val="000000" w:themeColor="text1"/>
        </w:rPr>
        <w:t>tionaris</w:t>
      </w:r>
      <w:r w:rsidR="006F7A2A" w:rsidRPr="00E96A6B">
        <w:rPr>
          <w:rFonts w:ascii="Montserrat" w:hAnsi="Montserrat" w:cs="Arial"/>
          <w:color w:val="000000" w:themeColor="text1"/>
        </w:rPr>
        <w:t>,</w:t>
      </w:r>
      <w:r w:rsidR="00401E29" w:rsidRPr="00E96A6B">
        <w:rPr>
          <w:rFonts w:ascii="Montserrat" w:hAnsi="Montserrat" w:cs="Arial"/>
          <w:color w:val="000000" w:themeColor="text1"/>
        </w:rPr>
        <w:t xml:space="preserve"> alsnog </w:t>
      </w:r>
      <w:r w:rsidR="006F7A2A" w:rsidRPr="00E96A6B">
        <w:rPr>
          <w:rFonts w:ascii="Montserrat" w:hAnsi="Montserrat" w:cs="Arial"/>
          <w:color w:val="000000" w:themeColor="text1"/>
        </w:rPr>
        <w:t xml:space="preserve">informeel </w:t>
      </w:r>
      <w:r w:rsidR="00401E29" w:rsidRPr="00E96A6B">
        <w:rPr>
          <w:rFonts w:ascii="Montserrat" w:hAnsi="Montserrat" w:cs="Arial"/>
          <w:color w:val="000000" w:themeColor="text1"/>
        </w:rPr>
        <w:t>op te lossen. Mocht u dat niet willen, dan wordt de klacht een formele klacht en zal de directeur de klacht in behandeling</w:t>
      </w:r>
      <w:r w:rsidR="006F7A2A" w:rsidRPr="00E96A6B">
        <w:rPr>
          <w:rFonts w:ascii="Montserrat" w:hAnsi="Montserrat" w:cs="Arial"/>
          <w:color w:val="000000" w:themeColor="text1"/>
        </w:rPr>
        <w:t xml:space="preserve"> nemen</w:t>
      </w:r>
      <w:r w:rsidRPr="00E96A6B">
        <w:rPr>
          <w:rFonts w:ascii="Montserrat" w:hAnsi="Montserrat" w:cs="Arial"/>
          <w:color w:val="000000" w:themeColor="text1"/>
        </w:rPr>
        <w:t xml:space="preserve">. De directeur </w:t>
      </w:r>
      <w:r w:rsidR="00401E29" w:rsidRPr="00E96A6B">
        <w:rPr>
          <w:rFonts w:ascii="Montserrat" w:hAnsi="Montserrat" w:cs="Arial"/>
          <w:color w:val="000000" w:themeColor="text1"/>
        </w:rPr>
        <w:t xml:space="preserve">zal een </w:t>
      </w:r>
      <w:r w:rsidRPr="00E96A6B">
        <w:rPr>
          <w:rFonts w:ascii="Montserrat" w:hAnsi="Montserrat" w:cs="Arial"/>
          <w:color w:val="000000" w:themeColor="text1"/>
        </w:rPr>
        <w:t>onderzoek uit</w:t>
      </w:r>
      <w:r w:rsidR="00401E29" w:rsidRPr="00E96A6B">
        <w:rPr>
          <w:rFonts w:ascii="Montserrat" w:hAnsi="Montserrat" w:cs="Arial"/>
          <w:color w:val="000000" w:themeColor="text1"/>
        </w:rPr>
        <w:t>voeren</w:t>
      </w:r>
      <w:r w:rsidRPr="00E96A6B">
        <w:rPr>
          <w:rFonts w:ascii="Montserrat" w:hAnsi="Montserrat" w:cs="Arial"/>
          <w:color w:val="000000" w:themeColor="text1"/>
        </w:rPr>
        <w:t xml:space="preserve"> naar de aard van de klacht </w:t>
      </w:r>
      <w:r w:rsidR="00401E29" w:rsidRPr="00E96A6B">
        <w:rPr>
          <w:rFonts w:ascii="Montserrat" w:hAnsi="Montserrat" w:cs="Arial"/>
          <w:color w:val="000000" w:themeColor="text1"/>
        </w:rPr>
        <w:t xml:space="preserve">en vervolgens een uitspraak over de klacht doen. Voor het onderzoek naar de klacht kan de directeur zich laten </w:t>
      </w:r>
      <w:r w:rsidRPr="00E96A6B">
        <w:rPr>
          <w:rFonts w:ascii="Montserrat" w:hAnsi="Montserrat" w:cs="Arial"/>
          <w:color w:val="000000" w:themeColor="text1"/>
        </w:rPr>
        <w:t>bijstaan door inhoudelijk deskundigen. Bij de behandeling van formele klachten houdt de directeur zich aan de gestelde termijnen uit het klachtenreglement van</w:t>
      </w:r>
      <w:r w:rsidR="00E96A6B">
        <w:rPr>
          <w:rFonts w:ascii="Montserrat" w:hAnsi="Montserrat" w:cs="Arial"/>
          <w:color w:val="000000" w:themeColor="text1"/>
        </w:rPr>
        <w:t xml:space="preserve"> PlusZorg.</w:t>
      </w:r>
    </w:p>
    <w:p w14:paraId="4E7B31FE" w14:textId="77777777" w:rsidR="00E96A6B" w:rsidRDefault="00E96A6B" w:rsidP="008B679D">
      <w:pPr>
        <w:spacing w:after="120"/>
        <w:contextualSpacing/>
        <w:rPr>
          <w:rFonts w:ascii="Montserrat" w:hAnsi="Montserrat" w:cs="Arial"/>
          <w:color w:val="000000" w:themeColor="text1"/>
        </w:rPr>
      </w:pPr>
    </w:p>
    <w:p w14:paraId="2AFC332D" w14:textId="77777777" w:rsidR="00E96A6B" w:rsidRDefault="00E96A6B" w:rsidP="008B679D">
      <w:pPr>
        <w:spacing w:after="120"/>
        <w:contextualSpacing/>
        <w:rPr>
          <w:rFonts w:ascii="Montserrat" w:hAnsi="Montserrat" w:cs="Arial"/>
          <w:color w:val="000000" w:themeColor="text1"/>
        </w:rPr>
      </w:pPr>
    </w:p>
    <w:p w14:paraId="5611A144" w14:textId="77777777" w:rsidR="00E96A6B" w:rsidRDefault="00E96A6B" w:rsidP="008B679D">
      <w:pPr>
        <w:spacing w:after="120"/>
        <w:contextualSpacing/>
        <w:rPr>
          <w:rFonts w:ascii="Montserrat" w:hAnsi="Montserrat" w:cs="Arial"/>
          <w:color w:val="000000" w:themeColor="text1"/>
        </w:rPr>
      </w:pPr>
    </w:p>
    <w:p w14:paraId="17D58CF6" w14:textId="77777777" w:rsidR="00E96A6B" w:rsidRPr="00E96A6B" w:rsidRDefault="00E96A6B" w:rsidP="008B679D">
      <w:pPr>
        <w:spacing w:after="120"/>
        <w:contextualSpacing/>
        <w:rPr>
          <w:rFonts w:ascii="Montserrat" w:hAnsi="Montserrat" w:cs="Arial"/>
          <w:color w:val="000000" w:themeColor="text1"/>
        </w:rPr>
      </w:pPr>
    </w:p>
    <w:p w14:paraId="6C3DB968" w14:textId="77777777" w:rsidR="008B679D" w:rsidRPr="00E96A6B" w:rsidRDefault="008B679D" w:rsidP="0058777A">
      <w:pPr>
        <w:spacing w:after="120"/>
        <w:contextualSpacing/>
        <w:rPr>
          <w:rFonts w:ascii="Montserrat" w:hAnsi="Montserrat" w:cs="Arial"/>
          <w:color w:val="000000" w:themeColor="text1"/>
        </w:rPr>
      </w:pPr>
    </w:p>
    <w:p w14:paraId="7747A923" w14:textId="77777777" w:rsidR="0058777A" w:rsidRPr="00E96A6B" w:rsidRDefault="0058777A" w:rsidP="0058777A">
      <w:pPr>
        <w:spacing w:after="120"/>
        <w:contextualSpacing/>
        <w:rPr>
          <w:rFonts w:ascii="Montserrat" w:hAnsi="Montserrat" w:cs="Arial"/>
          <w:b/>
          <w:color w:val="000000" w:themeColor="text1"/>
        </w:rPr>
      </w:pPr>
      <w:bookmarkStart w:id="2" w:name="_Hlk55810636"/>
      <w:r w:rsidRPr="00E96A6B">
        <w:rPr>
          <w:rFonts w:ascii="Montserrat" w:hAnsi="Montserrat" w:cs="Arial"/>
          <w:b/>
          <w:color w:val="000000" w:themeColor="text1"/>
        </w:rPr>
        <w:lastRenderedPageBreak/>
        <w:t>De klachtenfunctionaris</w:t>
      </w:r>
    </w:p>
    <w:p w14:paraId="1330AA37" w14:textId="6B1F7676" w:rsidR="0058777A" w:rsidRPr="00E96A6B" w:rsidRDefault="0058777A" w:rsidP="0058777A">
      <w:pPr>
        <w:spacing w:after="0"/>
        <w:rPr>
          <w:rFonts w:ascii="Montserrat" w:hAnsi="Montserrat" w:cs="Arial"/>
          <w:color w:val="000000" w:themeColor="text1"/>
        </w:rPr>
      </w:pPr>
      <w:bookmarkStart w:id="3" w:name="_Hlk55811576"/>
      <w:bookmarkEnd w:id="2"/>
      <w:r w:rsidRPr="00E96A6B">
        <w:rPr>
          <w:rFonts w:ascii="Montserrat" w:hAnsi="Montserrat" w:cs="Arial"/>
          <w:color w:val="000000" w:themeColor="text1"/>
        </w:rPr>
        <w:t xml:space="preserve">Wilt u uw onvrede met een onafhankelijk persoon bespreken? Of vindt u dat u onvoldoende gehoor krijgt bij de direct betrokkenen? Neemt u dan contact op met de onafhankelijke klachtenfunctionaris. Bij de klachtenfunctionaris kunt u terecht voor: </w:t>
      </w:r>
    </w:p>
    <w:p w14:paraId="4CFEB541" w14:textId="77777777" w:rsidR="0058777A" w:rsidRPr="00E96A6B" w:rsidRDefault="0058777A" w:rsidP="0058777A">
      <w:pPr>
        <w:numPr>
          <w:ilvl w:val="0"/>
          <w:numId w:val="2"/>
        </w:numPr>
        <w:spacing w:after="0"/>
        <w:contextualSpacing/>
        <w:rPr>
          <w:rFonts w:ascii="Montserrat" w:hAnsi="Montserrat" w:cs="Arial"/>
          <w:color w:val="000000" w:themeColor="text1"/>
        </w:rPr>
      </w:pPr>
      <w:r w:rsidRPr="00E96A6B">
        <w:rPr>
          <w:rFonts w:ascii="Montserrat" w:hAnsi="Montserrat" w:cs="Arial"/>
          <w:color w:val="000000" w:themeColor="text1"/>
        </w:rPr>
        <w:t>Een luisterend oor</w:t>
      </w:r>
    </w:p>
    <w:p w14:paraId="627C5E12" w14:textId="77777777" w:rsidR="0058777A" w:rsidRPr="00E96A6B" w:rsidRDefault="0058777A" w:rsidP="0058777A">
      <w:pPr>
        <w:numPr>
          <w:ilvl w:val="0"/>
          <w:numId w:val="2"/>
        </w:numPr>
        <w:spacing w:after="0"/>
        <w:contextualSpacing/>
        <w:rPr>
          <w:rFonts w:ascii="Montserrat" w:hAnsi="Montserrat" w:cs="Arial"/>
          <w:color w:val="000000" w:themeColor="text1"/>
        </w:rPr>
      </w:pPr>
      <w:r w:rsidRPr="00E96A6B">
        <w:rPr>
          <w:rFonts w:ascii="Montserrat" w:hAnsi="Montserrat" w:cs="Arial"/>
          <w:color w:val="000000" w:themeColor="text1"/>
        </w:rPr>
        <w:t>Informatie en advies</w:t>
      </w:r>
    </w:p>
    <w:p w14:paraId="5831C21D" w14:textId="77777777" w:rsidR="0058777A" w:rsidRPr="00E96A6B" w:rsidRDefault="0058777A" w:rsidP="0058777A">
      <w:pPr>
        <w:numPr>
          <w:ilvl w:val="0"/>
          <w:numId w:val="2"/>
        </w:numPr>
        <w:spacing w:after="0"/>
        <w:contextualSpacing/>
        <w:rPr>
          <w:rFonts w:ascii="Montserrat" w:hAnsi="Montserrat" w:cs="Arial"/>
          <w:color w:val="000000" w:themeColor="text1"/>
        </w:rPr>
      </w:pPr>
      <w:r w:rsidRPr="00E96A6B">
        <w:rPr>
          <w:rFonts w:ascii="Montserrat" w:hAnsi="Montserrat" w:cs="Arial"/>
          <w:color w:val="000000" w:themeColor="text1"/>
        </w:rPr>
        <w:t>Bemiddeling</w:t>
      </w:r>
    </w:p>
    <w:p w14:paraId="07F0A9C1" w14:textId="77777777" w:rsidR="0058777A" w:rsidRPr="00E96A6B" w:rsidRDefault="0058777A" w:rsidP="0058777A">
      <w:pPr>
        <w:numPr>
          <w:ilvl w:val="0"/>
          <w:numId w:val="2"/>
        </w:numPr>
        <w:spacing w:after="0"/>
        <w:contextualSpacing/>
        <w:rPr>
          <w:rFonts w:ascii="Montserrat" w:hAnsi="Montserrat" w:cs="Arial"/>
          <w:color w:val="000000" w:themeColor="text1"/>
        </w:rPr>
      </w:pPr>
      <w:r w:rsidRPr="00E96A6B">
        <w:rPr>
          <w:rFonts w:ascii="Montserrat" w:hAnsi="Montserrat" w:cs="Arial"/>
          <w:color w:val="000000" w:themeColor="text1"/>
        </w:rPr>
        <w:t>Ondersteuning bij het opstellen van een formele klacht</w:t>
      </w:r>
    </w:p>
    <w:bookmarkEnd w:id="3"/>
    <w:p w14:paraId="36AD1513" w14:textId="77777777" w:rsidR="0058777A" w:rsidRPr="00E96A6B" w:rsidRDefault="0058777A" w:rsidP="0058777A">
      <w:pPr>
        <w:spacing w:after="0"/>
        <w:ind w:left="720"/>
        <w:contextualSpacing/>
        <w:rPr>
          <w:rFonts w:ascii="Montserrat" w:hAnsi="Montserrat" w:cs="Arial"/>
          <w:color w:val="000000" w:themeColor="text1"/>
        </w:rPr>
      </w:pPr>
    </w:p>
    <w:p w14:paraId="290E4A14" w14:textId="1512BE0E"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 xml:space="preserve">De klachtenfunctionaris doet geen uitspraak over wie er gelijk heeft, </w:t>
      </w:r>
      <w:r w:rsidR="00F025FB" w:rsidRPr="00E96A6B">
        <w:rPr>
          <w:rFonts w:ascii="Montserrat" w:hAnsi="Montserrat" w:cs="Arial"/>
          <w:color w:val="000000" w:themeColor="text1"/>
        </w:rPr>
        <w:t xml:space="preserve">maar </w:t>
      </w:r>
      <w:r w:rsidR="00963C12" w:rsidRPr="00E96A6B">
        <w:rPr>
          <w:rFonts w:ascii="Montserrat" w:hAnsi="Montserrat" w:cs="Arial"/>
          <w:color w:val="000000" w:themeColor="text1"/>
        </w:rPr>
        <w:t>bemiddel</w:t>
      </w:r>
      <w:r w:rsidR="00F025FB" w:rsidRPr="00E96A6B">
        <w:rPr>
          <w:rFonts w:ascii="Montserrat" w:hAnsi="Montserrat" w:cs="Arial"/>
          <w:color w:val="000000" w:themeColor="text1"/>
        </w:rPr>
        <w:t>t</w:t>
      </w:r>
      <w:r w:rsidR="00963C12" w:rsidRPr="00E96A6B">
        <w:rPr>
          <w:rFonts w:ascii="Montserrat" w:hAnsi="Montserrat" w:cs="Arial"/>
          <w:color w:val="000000" w:themeColor="text1"/>
        </w:rPr>
        <w:t xml:space="preserve"> bij het zoeken van </w:t>
      </w:r>
      <w:r w:rsidRPr="00E96A6B">
        <w:rPr>
          <w:rFonts w:ascii="Montserrat" w:hAnsi="Montserrat" w:cs="Arial"/>
          <w:color w:val="000000" w:themeColor="text1"/>
        </w:rPr>
        <w:t>een oplossing waarin alle betrokkenen zich kunnen vinden. Uitgangspunt daarbij is wat u zou willen bereiken met uw klacht. Alle klachten worden door de klachtenfunctionaris vertrouwelijk behandeld. De klachtenfunctionaris onderneemt geen stappen zonder uw toestemming. Als u een klacht voorlegt wordt uw melding geregistreerd. De verzamelde gegevens worden, zonder namen</w:t>
      </w:r>
      <w:r w:rsidR="00963C12" w:rsidRPr="00E96A6B">
        <w:rPr>
          <w:rFonts w:ascii="Montserrat" w:hAnsi="Montserrat" w:cs="Arial"/>
          <w:color w:val="000000" w:themeColor="text1"/>
        </w:rPr>
        <w:t xml:space="preserve"> van betrokkenen</w:t>
      </w:r>
      <w:r w:rsidRPr="00E96A6B">
        <w:rPr>
          <w:rFonts w:ascii="Montserrat" w:hAnsi="Montserrat" w:cs="Arial"/>
          <w:color w:val="000000" w:themeColor="text1"/>
        </w:rPr>
        <w:t xml:space="preserve"> te noemen, in een rapport verwerkt. Dit rapport wordt gebruikt om de kwaliteit van de zorg te verbeteren. </w:t>
      </w:r>
    </w:p>
    <w:p w14:paraId="243CA261" w14:textId="77777777" w:rsidR="0058777A" w:rsidRPr="00E96A6B" w:rsidRDefault="0058777A" w:rsidP="0058777A">
      <w:pPr>
        <w:spacing w:after="0"/>
        <w:rPr>
          <w:rFonts w:ascii="Montserrat" w:hAnsi="Montserrat" w:cs="Arial"/>
          <w:color w:val="000000" w:themeColor="text1"/>
        </w:rPr>
      </w:pPr>
    </w:p>
    <w:p w14:paraId="452E3728" w14:textId="77777777"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U kunt de klachtenfunctionaris op verschillende manieren bereiken.</w:t>
      </w:r>
    </w:p>
    <w:p w14:paraId="1906E428" w14:textId="77777777"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Telefoon:</w:t>
      </w:r>
      <w:r w:rsidRPr="00E96A6B">
        <w:rPr>
          <w:rFonts w:ascii="Montserrat" w:hAnsi="Montserrat" w:cs="Arial"/>
          <w:color w:val="000000" w:themeColor="text1"/>
        </w:rPr>
        <w:tab/>
      </w:r>
      <w:r w:rsidRPr="00E96A6B">
        <w:rPr>
          <w:rFonts w:ascii="Montserrat" w:hAnsi="Montserrat" w:cs="Arial"/>
          <w:color w:val="000000" w:themeColor="text1"/>
        </w:rPr>
        <w:tab/>
        <w:t xml:space="preserve">06- 25 06 79 56 </w:t>
      </w:r>
    </w:p>
    <w:p w14:paraId="386B9837" w14:textId="730801FE"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E-mail:</w:t>
      </w:r>
      <w:r w:rsidRPr="00E96A6B">
        <w:rPr>
          <w:rFonts w:ascii="Montserrat" w:hAnsi="Montserrat" w:cs="Arial"/>
          <w:color w:val="000000" w:themeColor="text1"/>
        </w:rPr>
        <w:tab/>
      </w:r>
      <w:r w:rsidRPr="00E96A6B">
        <w:rPr>
          <w:rFonts w:ascii="Montserrat" w:hAnsi="Montserrat" w:cs="Arial"/>
          <w:color w:val="000000" w:themeColor="text1"/>
        </w:rPr>
        <w:tab/>
      </w:r>
      <w:hyperlink r:id="rId11" w:history="1">
        <w:r w:rsidR="00E96A6B" w:rsidRPr="003713BE">
          <w:rPr>
            <w:rStyle w:val="Hyperlink"/>
            <w:rFonts w:ascii="Montserrat" w:hAnsi="Montserrat" w:cs="Arial"/>
          </w:rPr>
          <w:t>klachten@pluszorg.nl</w:t>
        </w:r>
      </w:hyperlink>
      <w:r w:rsidR="00E96A6B">
        <w:rPr>
          <w:rFonts w:ascii="Montserrat" w:hAnsi="Montserrat" w:cs="Arial"/>
          <w:color w:val="000000" w:themeColor="text1"/>
        </w:rPr>
        <w:t xml:space="preserve"> </w:t>
      </w:r>
    </w:p>
    <w:p w14:paraId="12BB4CFA" w14:textId="77777777"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Post:</w:t>
      </w:r>
      <w:r w:rsidRPr="00E96A6B">
        <w:rPr>
          <w:rFonts w:ascii="Montserrat" w:hAnsi="Montserrat" w:cs="Arial"/>
          <w:color w:val="000000" w:themeColor="text1"/>
        </w:rPr>
        <w:tab/>
      </w:r>
      <w:r w:rsidRPr="00E96A6B">
        <w:rPr>
          <w:rFonts w:ascii="Montserrat" w:hAnsi="Montserrat" w:cs="Arial"/>
          <w:color w:val="000000" w:themeColor="text1"/>
        </w:rPr>
        <w:tab/>
      </w:r>
      <w:r w:rsidRPr="00E96A6B">
        <w:rPr>
          <w:rFonts w:ascii="Montserrat" w:hAnsi="Montserrat" w:cs="Arial"/>
          <w:color w:val="000000" w:themeColor="text1"/>
        </w:rPr>
        <w:tab/>
        <w:t>Postbus 571</w:t>
      </w:r>
    </w:p>
    <w:p w14:paraId="3684C1E0" w14:textId="77777777"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ab/>
      </w:r>
      <w:r w:rsidRPr="00E96A6B">
        <w:rPr>
          <w:rFonts w:ascii="Montserrat" w:hAnsi="Montserrat" w:cs="Arial"/>
          <w:color w:val="000000" w:themeColor="text1"/>
        </w:rPr>
        <w:tab/>
      </w:r>
      <w:r w:rsidRPr="00E96A6B">
        <w:rPr>
          <w:rFonts w:ascii="Montserrat" w:hAnsi="Montserrat" w:cs="Arial"/>
          <w:color w:val="000000" w:themeColor="text1"/>
        </w:rPr>
        <w:tab/>
        <w:t>2800 AN Gouda</w:t>
      </w:r>
    </w:p>
    <w:p w14:paraId="1E0E8AEA" w14:textId="0BA11F0E" w:rsidR="0058777A" w:rsidRPr="00E96A6B" w:rsidRDefault="0058777A" w:rsidP="0058777A">
      <w:pPr>
        <w:spacing w:after="0"/>
        <w:rPr>
          <w:rFonts w:ascii="Montserrat" w:hAnsi="Montserrat" w:cs="Arial"/>
          <w:color w:val="000000" w:themeColor="text1"/>
        </w:rPr>
      </w:pPr>
      <w:r w:rsidRPr="00E96A6B">
        <w:rPr>
          <w:rFonts w:ascii="Montserrat" w:hAnsi="Montserrat" w:cs="Arial"/>
          <w:color w:val="000000" w:themeColor="text1"/>
        </w:rPr>
        <w:tab/>
      </w:r>
      <w:r w:rsidRPr="00E96A6B">
        <w:rPr>
          <w:rFonts w:ascii="Montserrat" w:hAnsi="Montserrat" w:cs="Arial"/>
          <w:color w:val="000000" w:themeColor="text1"/>
        </w:rPr>
        <w:tab/>
      </w:r>
      <w:r w:rsidRPr="00E96A6B">
        <w:rPr>
          <w:rFonts w:ascii="Montserrat" w:hAnsi="Montserrat" w:cs="Arial"/>
          <w:color w:val="000000" w:themeColor="text1"/>
        </w:rPr>
        <w:tab/>
        <w:t>T.a.v. de klachtenfunctionaris</w:t>
      </w:r>
    </w:p>
    <w:p w14:paraId="3F31163B" w14:textId="592EAD79" w:rsidR="00EF6F28" w:rsidRPr="00E96A6B" w:rsidRDefault="00EF6F28" w:rsidP="0058777A">
      <w:pPr>
        <w:spacing w:after="0"/>
        <w:rPr>
          <w:rFonts w:ascii="Montserrat" w:hAnsi="Montserrat" w:cs="Arial"/>
          <w:color w:val="000000" w:themeColor="text1"/>
        </w:rPr>
      </w:pPr>
    </w:p>
    <w:p w14:paraId="2F2D9A73" w14:textId="77777777" w:rsidR="001B7D38" w:rsidRPr="00E96A6B" w:rsidRDefault="001B7D38" w:rsidP="001B7D38">
      <w:pPr>
        <w:spacing w:after="0"/>
        <w:contextualSpacing/>
        <w:rPr>
          <w:rFonts w:ascii="Montserrat" w:hAnsi="Montserrat" w:cs="Arial"/>
          <w:b/>
          <w:color w:val="000000" w:themeColor="text1"/>
        </w:rPr>
      </w:pPr>
      <w:r w:rsidRPr="00E96A6B">
        <w:rPr>
          <w:rFonts w:ascii="Montserrat" w:hAnsi="Montserrat" w:cs="Arial"/>
          <w:b/>
          <w:color w:val="000000" w:themeColor="text1"/>
        </w:rPr>
        <w:t>Landelijke Geschillencommissie Zorg</w:t>
      </w:r>
    </w:p>
    <w:p w14:paraId="731BFF1C" w14:textId="2F65838A" w:rsidR="002148BE" w:rsidRDefault="001B7D38" w:rsidP="002148BE">
      <w:pPr>
        <w:rPr>
          <w:rFonts w:ascii="Montserrat" w:hAnsi="Montserrat" w:cs="Arial"/>
          <w:color w:val="428BCA"/>
        </w:rPr>
      </w:pPr>
      <w:r w:rsidRPr="00E96A6B">
        <w:rPr>
          <w:rFonts w:ascii="Montserrat" w:hAnsi="Montserrat" w:cs="Arial"/>
          <w:color w:val="000000" w:themeColor="text1"/>
        </w:rPr>
        <w:t>Formele klachten worden, conform de WKKGZ, in behandeling genomen door de directeur van</w:t>
      </w:r>
      <w:r w:rsidR="00265902" w:rsidRPr="00E96A6B">
        <w:rPr>
          <w:rFonts w:ascii="Montserrat" w:hAnsi="Montserrat" w:cs="Arial"/>
          <w:color w:val="000000" w:themeColor="text1"/>
        </w:rPr>
        <w:t xml:space="preserve"> </w:t>
      </w:r>
      <w:r w:rsidR="00E96A6B">
        <w:rPr>
          <w:rFonts w:ascii="Montserrat" w:hAnsi="Montserrat" w:cs="Arial"/>
          <w:color w:val="000000" w:themeColor="text1"/>
        </w:rPr>
        <w:t>PlusZorg.</w:t>
      </w:r>
      <w:r w:rsidRPr="00E96A6B">
        <w:rPr>
          <w:rFonts w:ascii="Montserrat" w:hAnsi="Montserrat" w:cs="Arial"/>
          <w:color w:val="000000" w:themeColor="text1"/>
        </w:rPr>
        <w:t xml:space="preserve"> Mocht u het niet eens zijn met de uitspraak van de directeur, dan kunt u zich wenden tot de Landelijke Geschillencommissie Zorg. Uw ’klacht’ wordt dan een ’geschil’. De klachtenfunctionaris kan u hierover meer informatie geven. Of kijk op </w:t>
      </w:r>
      <w:hyperlink r:id="rId12" w:tgtFrame="_blank" w:history="1">
        <w:r w:rsidRPr="00E96A6B">
          <w:rPr>
            <w:rFonts w:ascii="Montserrat" w:hAnsi="Montserrat" w:cs="Arial"/>
            <w:color w:val="428BCA"/>
          </w:rPr>
          <w:t>www.degeschillencommissie.nl</w:t>
        </w:r>
      </w:hyperlink>
      <w:r w:rsidR="00F025FB" w:rsidRPr="00E96A6B">
        <w:rPr>
          <w:rFonts w:ascii="Montserrat" w:hAnsi="Montserrat" w:cs="Arial"/>
          <w:color w:val="428BCA"/>
        </w:rPr>
        <w:t>.</w:t>
      </w:r>
      <w:bookmarkStart w:id="4" w:name="_Toc60227636"/>
    </w:p>
    <w:p w14:paraId="355E7ED5" w14:textId="77777777" w:rsidR="002148BE" w:rsidRDefault="002148BE" w:rsidP="002148BE">
      <w:pPr>
        <w:rPr>
          <w:rFonts w:ascii="Montserrat" w:hAnsi="Montserrat" w:cs="Arial"/>
          <w:color w:val="428BCA"/>
        </w:rPr>
      </w:pPr>
    </w:p>
    <w:p w14:paraId="45E4BAA5" w14:textId="77777777" w:rsidR="002148BE" w:rsidRPr="002148BE" w:rsidRDefault="002148BE" w:rsidP="002148BE">
      <w:pPr>
        <w:rPr>
          <w:rFonts w:ascii="Montserrat" w:hAnsi="Montserrat" w:cs="Arial"/>
        </w:rPr>
      </w:pPr>
    </w:p>
    <w:p w14:paraId="4AD9777D" w14:textId="77777777" w:rsidR="002148BE" w:rsidRDefault="002148BE" w:rsidP="00484E35">
      <w:pPr>
        <w:pStyle w:val="Kop1"/>
        <w:rPr>
          <w:rFonts w:ascii="Montserrat" w:hAnsi="Montserrat" w:cstheme="minorHAnsi"/>
          <w:color w:val="auto"/>
        </w:rPr>
      </w:pPr>
    </w:p>
    <w:p w14:paraId="293855B1" w14:textId="1416D441" w:rsidR="00E144BC" w:rsidRPr="00E96A6B" w:rsidRDefault="00E144BC" w:rsidP="00484E35">
      <w:pPr>
        <w:pStyle w:val="Kop1"/>
        <w:rPr>
          <w:rFonts w:ascii="Montserrat" w:hAnsi="Montserrat" w:cstheme="minorHAnsi"/>
          <w:color w:val="auto"/>
        </w:rPr>
      </w:pPr>
      <w:r w:rsidRPr="00E96A6B">
        <w:rPr>
          <w:rFonts w:ascii="Montserrat" w:hAnsi="Montserrat" w:cstheme="minorHAnsi"/>
          <w:color w:val="auto"/>
        </w:rPr>
        <w:t xml:space="preserve">Hoofdstuk 1 </w:t>
      </w:r>
      <w:r w:rsidRPr="00E96A6B">
        <w:rPr>
          <w:rFonts w:ascii="Montserrat" w:hAnsi="Montserrat" w:cstheme="minorHAnsi"/>
          <w:color w:val="auto"/>
        </w:rPr>
        <w:tab/>
        <w:t>Algemene bepalingen</w:t>
      </w:r>
      <w:bookmarkEnd w:id="4"/>
      <w:r w:rsidRPr="00E96A6B">
        <w:rPr>
          <w:rFonts w:ascii="Montserrat" w:hAnsi="Montserrat" w:cstheme="minorHAnsi"/>
          <w:color w:val="auto"/>
        </w:rPr>
        <w:t xml:space="preserve"> </w:t>
      </w:r>
    </w:p>
    <w:p w14:paraId="1D9577D4" w14:textId="77777777" w:rsidR="00484E35" w:rsidRPr="00E96A6B" w:rsidRDefault="00484E35" w:rsidP="00E144BC">
      <w:pPr>
        <w:rPr>
          <w:rFonts w:ascii="Montserrat" w:hAnsi="Montserrat"/>
          <w:b/>
        </w:rPr>
      </w:pPr>
    </w:p>
    <w:p w14:paraId="293855B2" w14:textId="534BCA1C" w:rsidR="00E144BC" w:rsidRPr="00E96A6B" w:rsidRDefault="00E144BC" w:rsidP="00E144BC">
      <w:pPr>
        <w:rPr>
          <w:rFonts w:ascii="Montserrat" w:hAnsi="Montserrat"/>
          <w:b/>
        </w:rPr>
      </w:pPr>
      <w:r w:rsidRPr="00E96A6B">
        <w:rPr>
          <w:rFonts w:ascii="Montserrat" w:hAnsi="Montserrat"/>
          <w:b/>
        </w:rPr>
        <w:t>Artikel 1</w:t>
      </w:r>
      <w:r w:rsidRPr="00E96A6B">
        <w:rPr>
          <w:rFonts w:ascii="Montserrat" w:hAnsi="Montserrat"/>
          <w:b/>
        </w:rPr>
        <w:tab/>
        <w:t xml:space="preserve"> Begripsomschrijvingen </w:t>
      </w:r>
    </w:p>
    <w:p w14:paraId="293855B3" w14:textId="77777777" w:rsidR="00E144BC" w:rsidRPr="00E96A6B" w:rsidRDefault="00E144BC" w:rsidP="00E144BC">
      <w:pPr>
        <w:rPr>
          <w:rFonts w:ascii="Montserrat" w:hAnsi="Montserrat"/>
          <w:b/>
        </w:rPr>
      </w:pPr>
      <w:r w:rsidRPr="00E96A6B">
        <w:rPr>
          <w:rFonts w:ascii="Montserrat" w:hAnsi="Montserrat"/>
        </w:rPr>
        <w:t xml:space="preserve">1. Voor de toepassing van deze regeling wordt verstaan onder: </w:t>
      </w:r>
    </w:p>
    <w:p w14:paraId="17C7F9CF" w14:textId="15762818" w:rsidR="00033E8B" w:rsidRPr="00E96A6B" w:rsidRDefault="000D24C3" w:rsidP="00E96A6B">
      <w:pPr>
        <w:pStyle w:val="Geenafstand"/>
        <w:numPr>
          <w:ilvl w:val="0"/>
          <w:numId w:val="12"/>
        </w:numPr>
        <w:spacing w:after="160" w:line="259" w:lineRule="auto"/>
        <w:rPr>
          <w:rFonts w:ascii="Montserrat" w:hAnsi="Montserrat"/>
        </w:rPr>
      </w:pPr>
      <w:r w:rsidRPr="00E96A6B">
        <w:rPr>
          <w:rFonts w:ascii="Montserrat" w:hAnsi="Montserrat"/>
          <w:i/>
          <w:iCs/>
        </w:rPr>
        <w:t>Fundis</w:t>
      </w:r>
      <w:r w:rsidR="00E144BC" w:rsidRPr="00E96A6B">
        <w:rPr>
          <w:rFonts w:ascii="Montserrat" w:hAnsi="Montserrat"/>
        </w:rPr>
        <w:t xml:space="preserve"> :  </w:t>
      </w:r>
      <w:r w:rsidR="00E144BC" w:rsidRPr="00E96A6B">
        <w:rPr>
          <w:rFonts w:ascii="Montserrat" w:hAnsi="Montserrat"/>
        </w:rPr>
        <w:tab/>
        <w:t>groep</w:t>
      </w:r>
      <w:r w:rsidR="001C212B" w:rsidRPr="00E96A6B">
        <w:rPr>
          <w:rFonts w:ascii="Montserrat" w:hAnsi="Montserrat"/>
        </w:rPr>
        <w:t xml:space="preserve"> van bedrijven die zo</w:t>
      </w:r>
      <w:r w:rsidR="00710280" w:rsidRPr="00E96A6B">
        <w:rPr>
          <w:rFonts w:ascii="Montserrat" w:hAnsi="Montserrat"/>
        </w:rPr>
        <w:t>rg en welzijn</w:t>
      </w:r>
      <w:r w:rsidR="00C506CD" w:rsidRPr="00E96A6B">
        <w:rPr>
          <w:rFonts w:ascii="Montserrat" w:hAnsi="Montserrat"/>
        </w:rPr>
        <w:t xml:space="preserve"> leveren</w:t>
      </w:r>
      <w:r w:rsidR="00B84DA8" w:rsidRPr="00E96A6B">
        <w:rPr>
          <w:rFonts w:ascii="Montserrat" w:hAnsi="Montserrat"/>
        </w:rPr>
        <w:t xml:space="preserve"> en waar</w:t>
      </w:r>
      <w:r w:rsidR="00E96A6B">
        <w:rPr>
          <w:rFonts w:ascii="Montserrat" w:hAnsi="Montserrat"/>
        </w:rPr>
        <w:t xml:space="preserve"> </w:t>
      </w:r>
      <w:r w:rsidR="00E96A6B">
        <w:rPr>
          <w:rFonts w:ascii="Montserrat" w:hAnsi="Montserrat" w:cs="Arial"/>
          <w:color w:val="000000" w:themeColor="text1"/>
        </w:rPr>
        <w:t>PlusZorg</w:t>
      </w:r>
      <w:r w:rsidR="00033E8B" w:rsidRPr="00E96A6B">
        <w:rPr>
          <w:rFonts w:ascii="Montserrat" w:hAnsi="Montserrat"/>
        </w:rPr>
        <w:t xml:space="preserve"> onderdeel van uitmaakt</w:t>
      </w:r>
      <w:r w:rsidR="00CF290A" w:rsidRPr="00E96A6B">
        <w:rPr>
          <w:rFonts w:ascii="Montserrat" w:hAnsi="Montserrat"/>
        </w:rPr>
        <w:t>;</w:t>
      </w:r>
    </w:p>
    <w:p w14:paraId="293855B5" w14:textId="0A55C238" w:rsidR="00E144BC" w:rsidRPr="00E96A6B" w:rsidRDefault="00CF290A" w:rsidP="00E96A6B">
      <w:pPr>
        <w:pStyle w:val="Geenafstand"/>
        <w:numPr>
          <w:ilvl w:val="0"/>
          <w:numId w:val="12"/>
        </w:numPr>
        <w:spacing w:after="160" w:line="259" w:lineRule="auto"/>
        <w:rPr>
          <w:rFonts w:ascii="Montserrat" w:hAnsi="Montserrat"/>
        </w:rPr>
      </w:pPr>
      <w:r w:rsidRPr="00E96A6B">
        <w:rPr>
          <w:rFonts w:ascii="Montserrat" w:hAnsi="Montserrat"/>
        </w:rPr>
        <w:t>R</w:t>
      </w:r>
      <w:r w:rsidR="00E144BC" w:rsidRPr="00E96A6B">
        <w:rPr>
          <w:rFonts w:ascii="Montserrat" w:hAnsi="Montserrat"/>
          <w:i/>
        </w:rPr>
        <w:t xml:space="preserve">aad van </w:t>
      </w:r>
      <w:r w:rsidRPr="00E96A6B">
        <w:rPr>
          <w:rFonts w:ascii="Montserrat" w:hAnsi="Montserrat"/>
          <w:i/>
        </w:rPr>
        <w:t>B</w:t>
      </w:r>
      <w:r w:rsidR="00E144BC" w:rsidRPr="00E96A6B">
        <w:rPr>
          <w:rFonts w:ascii="Montserrat" w:hAnsi="Montserrat"/>
          <w:i/>
        </w:rPr>
        <w:t>estuur</w:t>
      </w:r>
      <w:r w:rsidR="00E144BC" w:rsidRPr="00E96A6B">
        <w:rPr>
          <w:rFonts w:ascii="Montserrat" w:hAnsi="Montserrat"/>
        </w:rPr>
        <w:t xml:space="preserve"> :  de </w:t>
      </w:r>
      <w:r w:rsidRPr="00E96A6B">
        <w:rPr>
          <w:rFonts w:ascii="Montserrat" w:hAnsi="Montserrat"/>
        </w:rPr>
        <w:t>R</w:t>
      </w:r>
      <w:r w:rsidR="00E144BC" w:rsidRPr="00E96A6B">
        <w:rPr>
          <w:rFonts w:ascii="Montserrat" w:hAnsi="Montserrat"/>
        </w:rPr>
        <w:t xml:space="preserve">aad van </w:t>
      </w:r>
      <w:r w:rsidRPr="00E96A6B">
        <w:rPr>
          <w:rFonts w:ascii="Montserrat" w:hAnsi="Montserrat"/>
        </w:rPr>
        <w:t>B</w:t>
      </w:r>
      <w:r w:rsidR="00E144BC" w:rsidRPr="00E96A6B">
        <w:rPr>
          <w:rFonts w:ascii="Montserrat" w:hAnsi="Montserrat"/>
        </w:rPr>
        <w:t>estuur</w:t>
      </w:r>
      <w:r w:rsidR="00F5144B" w:rsidRPr="00E96A6B">
        <w:rPr>
          <w:rFonts w:ascii="Montserrat" w:hAnsi="Montserrat"/>
        </w:rPr>
        <w:t xml:space="preserve"> </w:t>
      </w:r>
      <w:r w:rsidR="004A2135" w:rsidRPr="00E96A6B">
        <w:rPr>
          <w:rFonts w:ascii="Montserrat" w:hAnsi="Montserrat"/>
        </w:rPr>
        <w:t xml:space="preserve">van Fundis, medebestuurder van </w:t>
      </w:r>
      <w:r w:rsidR="00E96A6B">
        <w:rPr>
          <w:rFonts w:ascii="Montserrat" w:hAnsi="Montserrat" w:cs="Arial"/>
          <w:color w:val="000000" w:themeColor="text1"/>
        </w:rPr>
        <w:t>PlusZorg</w:t>
      </w:r>
      <w:r w:rsidR="004A2135" w:rsidRPr="00E96A6B">
        <w:rPr>
          <w:rFonts w:ascii="Montserrat" w:hAnsi="Montserrat"/>
        </w:rPr>
        <w:t xml:space="preserve">         </w:t>
      </w:r>
    </w:p>
    <w:p w14:paraId="474E1F49" w14:textId="4A7CD9B6" w:rsidR="006A3EDF" w:rsidRPr="00E96A6B" w:rsidRDefault="00E96A6B" w:rsidP="00E96A6B">
      <w:pPr>
        <w:pStyle w:val="Geenafstand"/>
        <w:numPr>
          <w:ilvl w:val="0"/>
          <w:numId w:val="12"/>
        </w:numPr>
        <w:spacing w:after="160" w:line="259" w:lineRule="auto"/>
        <w:rPr>
          <w:rFonts w:ascii="Montserrat" w:hAnsi="Montserrat"/>
        </w:rPr>
      </w:pPr>
      <w:r w:rsidRPr="00E96A6B">
        <w:rPr>
          <w:rFonts w:ascii="Montserrat" w:hAnsi="Montserrat"/>
        </w:rPr>
        <w:t xml:space="preserve">Zorgaanbieder: </w:t>
      </w:r>
      <w:r>
        <w:rPr>
          <w:rFonts w:ascii="Montserrat" w:hAnsi="Montserrat"/>
        </w:rPr>
        <w:tab/>
      </w:r>
      <w:r w:rsidRPr="00E96A6B">
        <w:rPr>
          <w:rFonts w:ascii="Montserrat" w:hAnsi="Montserrat"/>
        </w:rPr>
        <w:t>PlusZorg</w:t>
      </w:r>
    </w:p>
    <w:p w14:paraId="5FCCB9E9" w14:textId="7C6C2EBE" w:rsidR="00C540E4" w:rsidRPr="00E96A6B" w:rsidRDefault="00E96A6B" w:rsidP="00E96A6B">
      <w:pPr>
        <w:pStyle w:val="Geenafstand"/>
        <w:numPr>
          <w:ilvl w:val="0"/>
          <w:numId w:val="12"/>
        </w:numPr>
        <w:spacing w:after="160" w:line="259" w:lineRule="auto"/>
        <w:rPr>
          <w:rFonts w:ascii="Montserrat" w:hAnsi="Montserrat"/>
          <w:iCs/>
        </w:rPr>
      </w:pPr>
      <w:r>
        <w:rPr>
          <w:rFonts w:ascii="Montserrat" w:hAnsi="Montserrat"/>
          <w:i/>
        </w:rPr>
        <w:t>D</w:t>
      </w:r>
      <w:r w:rsidRPr="00E96A6B">
        <w:rPr>
          <w:rFonts w:ascii="Montserrat" w:hAnsi="Montserrat"/>
          <w:i/>
        </w:rPr>
        <w:t xml:space="preserve">irecteur:  </w:t>
      </w:r>
      <w:r w:rsidR="00DC15BC" w:rsidRPr="00E96A6B">
        <w:rPr>
          <w:rFonts w:ascii="Montserrat" w:hAnsi="Montserrat"/>
          <w:i/>
        </w:rPr>
        <w:t xml:space="preserve">         </w:t>
      </w:r>
      <w:r w:rsidR="00DC15BC" w:rsidRPr="00E96A6B">
        <w:rPr>
          <w:rFonts w:ascii="Montserrat" w:hAnsi="Montserrat"/>
          <w:iCs/>
        </w:rPr>
        <w:t xml:space="preserve">       operationeel bestuurder van </w:t>
      </w:r>
      <w:r>
        <w:rPr>
          <w:rFonts w:ascii="Montserrat" w:hAnsi="Montserrat" w:cs="Arial"/>
          <w:color w:val="000000" w:themeColor="text1"/>
        </w:rPr>
        <w:t>PlusZorg</w:t>
      </w:r>
      <w:r w:rsidR="00DC15BC" w:rsidRPr="00E96A6B">
        <w:rPr>
          <w:rFonts w:ascii="Montserrat" w:hAnsi="Montserrat"/>
        </w:rPr>
        <w:t xml:space="preserve">         </w:t>
      </w:r>
    </w:p>
    <w:p w14:paraId="293855B6" w14:textId="7037BDF8" w:rsidR="00E144BC" w:rsidRPr="002148BE" w:rsidRDefault="00E96A6B" w:rsidP="00E96A6B">
      <w:pPr>
        <w:pStyle w:val="Geenafstand"/>
        <w:numPr>
          <w:ilvl w:val="0"/>
          <w:numId w:val="12"/>
        </w:numPr>
        <w:spacing w:after="160" w:line="259" w:lineRule="auto"/>
        <w:rPr>
          <w:rFonts w:ascii="Montserrat" w:hAnsi="Montserrat"/>
          <w:color w:val="000000" w:themeColor="text1"/>
        </w:rPr>
      </w:pPr>
      <w:r>
        <w:rPr>
          <w:rFonts w:ascii="Montserrat" w:hAnsi="Montserrat"/>
          <w:iCs/>
        </w:rPr>
        <w:t>C</w:t>
      </w:r>
      <w:r w:rsidR="00E144BC" w:rsidRPr="00E96A6B">
        <w:rPr>
          <w:rFonts w:ascii="Montserrat" w:hAnsi="Montserrat"/>
          <w:i/>
        </w:rPr>
        <w:t>liënt</w:t>
      </w:r>
      <w:r w:rsidR="00E144BC" w:rsidRPr="00E96A6B">
        <w:rPr>
          <w:rFonts w:ascii="Montserrat" w:hAnsi="Montserrat"/>
        </w:rPr>
        <w:t xml:space="preserve">: </w:t>
      </w:r>
      <w:r w:rsidR="00E144BC" w:rsidRPr="00E96A6B">
        <w:rPr>
          <w:rFonts w:ascii="Montserrat" w:hAnsi="Montserrat"/>
        </w:rPr>
        <w:tab/>
      </w:r>
      <w:r>
        <w:rPr>
          <w:rFonts w:ascii="Montserrat" w:hAnsi="Montserrat"/>
        </w:rPr>
        <w:tab/>
      </w:r>
      <w:r w:rsidR="00E144BC" w:rsidRPr="00E96A6B">
        <w:rPr>
          <w:rFonts w:ascii="Montserrat" w:hAnsi="Montserrat"/>
        </w:rPr>
        <w:t xml:space="preserve">natuurlijke persoon die zorg vraagt dan wel  aan wie </w:t>
      </w:r>
      <w:r w:rsidRPr="002148BE">
        <w:rPr>
          <w:rFonts w:ascii="Montserrat" w:hAnsi="Montserrat" w:cs="Arial"/>
          <w:color w:val="000000" w:themeColor="text1"/>
        </w:rPr>
        <w:t xml:space="preserve">PlusZorg </w:t>
      </w:r>
      <w:r w:rsidR="00E144BC" w:rsidRPr="002148BE">
        <w:rPr>
          <w:rFonts w:ascii="Montserrat" w:hAnsi="Montserrat"/>
          <w:color w:val="000000" w:themeColor="text1"/>
        </w:rPr>
        <w:t xml:space="preserve">zorg of </w:t>
      </w:r>
      <w:r w:rsidRPr="002148BE">
        <w:rPr>
          <w:rFonts w:ascii="Montserrat" w:hAnsi="Montserrat"/>
          <w:color w:val="000000" w:themeColor="text1"/>
        </w:rPr>
        <w:t>begeleiding</w:t>
      </w:r>
      <w:r w:rsidR="00E144BC" w:rsidRPr="002148BE">
        <w:rPr>
          <w:rFonts w:ascii="Montserrat" w:hAnsi="Montserrat"/>
          <w:color w:val="000000" w:themeColor="text1"/>
        </w:rPr>
        <w:t xml:space="preserve"> verleent of heeft verleend;</w:t>
      </w:r>
    </w:p>
    <w:p w14:paraId="293855B7" w14:textId="0BE04F4E" w:rsidR="00E144BC" w:rsidRPr="002148BE" w:rsidRDefault="00E96A6B" w:rsidP="00E96A6B">
      <w:pPr>
        <w:pStyle w:val="Geenafstand"/>
        <w:numPr>
          <w:ilvl w:val="0"/>
          <w:numId w:val="12"/>
        </w:numPr>
        <w:spacing w:after="160" w:line="259" w:lineRule="auto"/>
        <w:rPr>
          <w:rFonts w:ascii="Montserrat" w:hAnsi="Montserrat"/>
          <w:color w:val="000000" w:themeColor="text1"/>
        </w:rPr>
      </w:pPr>
      <w:bookmarkStart w:id="5" w:name="_Hlk60146976"/>
      <w:r w:rsidRPr="002148BE">
        <w:rPr>
          <w:rFonts w:ascii="Montserrat" w:hAnsi="Montserrat"/>
          <w:i/>
          <w:iCs/>
          <w:color w:val="000000" w:themeColor="text1"/>
        </w:rPr>
        <w:t>Formele</w:t>
      </w:r>
      <w:r w:rsidR="00BC3229" w:rsidRPr="002148BE">
        <w:rPr>
          <w:rFonts w:ascii="Montserrat" w:hAnsi="Montserrat"/>
          <w:i/>
          <w:iCs/>
          <w:color w:val="000000" w:themeColor="text1"/>
        </w:rPr>
        <w:t xml:space="preserve"> </w:t>
      </w:r>
      <w:r w:rsidR="00E144BC" w:rsidRPr="002148BE">
        <w:rPr>
          <w:rFonts w:ascii="Montserrat" w:hAnsi="Montserrat"/>
          <w:i/>
          <w:iCs/>
          <w:color w:val="000000" w:themeColor="text1"/>
        </w:rPr>
        <w:t>klacht:</w:t>
      </w:r>
      <w:r w:rsidR="00E144BC" w:rsidRPr="002148BE">
        <w:rPr>
          <w:rFonts w:ascii="Montserrat" w:hAnsi="Montserrat"/>
          <w:color w:val="000000" w:themeColor="text1"/>
        </w:rPr>
        <w:t xml:space="preserve">  </w:t>
      </w:r>
      <w:r w:rsidR="00E144BC" w:rsidRPr="002148BE">
        <w:rPr>
          <w:rFonts w:ascii="Montserrat" w:hAnsi="Montserrat"/>
          <w:color w:val="000000" w:themeColor="text1"/>
        </w:rPr>
        <w:tab/>
      </w:r>
      <w:bookmarkStart w:id="6" w:name="_Hlk55819679"/>
      <w:r w:rsidR="00E144BC" w:rsidRPr="002148BE">
        <w:rPr>
          <w:rFonts w:ascii="Montserrat" w:hAnsi="Montserrat"/>
          <w:color w:val="000000" w:themeColor="text1"/>
        </w:rPr>
        <w:t xml:space="preserve">uiting van onvrede over een handeling, of het nalaten daarvan, alsmede over het nemen van een besluit, dat gevolgen heeft voor een cliënt, </w:t>
      </w:r>
      <w:r w:rsidRPr="002148BE">
        <w:rPr>
          <w:rFonts w:ascii="Montserrat" w:hAnsi="Montserrat"/>
          <w:color w:val="000000" w:themeColor="text1"/>
        </w:rPr>
        <w:t>door PlusZorg</w:t>
      </w:r>
      <w:r w:rsidR="0073603E" w:rsidRPr="002148BE">
        <w:rPr>
          <w:rFonts w:ascii="Montserrat" w:hAnsi="Montserrat"/>
          <w:color w:val="000000" w:themeColor="text1"/>
        </w:rPr>
        <w:t xml:space="preserve"> </w:t>
      </w:r>
      <w:r w:rsidR="00E144BC" w:rsidRPr="002148BE">
        <w:rPr>
          <w:rFonts w:ascii="Montserrat" w:hAnsi="Montserrat"/>
          <w:color w:val="000000" w:themeColor="text1"/>
        </w:rPr>
        <w:t>of door een persoon die voo</w:t>
      </w:r>
      <w:r w:rsidR="000F1467" w:rsidRPr="002148BE">
        <w:rPr>
          <w:rFonts w:ascii="Montserrat" w:hAnsi="Montserrat"/>
          <w:color w:val="000000" w:themeColor="text1"/>
        </w:rPr>
        <w:t xml:space="preserve">r </w:t>
      </w:r>
      <w:r w:rsidRPr="002148BE">
        <w:rPr>
          <w:rFonts w:ascii="Montserrat" w:hAnsi="Montserrat" w:cs="Arial"/>
          <w:color w:val="000000" w:themeColor="text1"/>
        </w:rPr>
        <w:t>PlusZorg</w:t>
      </w:r>
      <w:r w:rsidR="000F1467" w:rsidRPr="002148BE">
        <w:rPr>
          <w:rFonts w:ascii="Montserrat" w:hAnsi="Montserrat"/>
          <w:color w:val="000000" w:themeColor="text1"/>
        </w:rPr>
        <w:t xml:space="preserve"> </w:t>
      </w:r>
      <w:r w:rsidR="00E144BC" w:rsidRPr="002148BE">
        <w:rPr>
          <w:rFonts w:ascii="Montserrat" w:hAnsi="Montserrat"/>
          <w:color w:val="000000" w:themeColor="text1"/>
        </w:rPr>
        <w:t xml:space="preserve">werkzaam is, </w:t>
      </w:r>
      <w:bookmarkEnd w:id="6"/>
      <w:r w:rsidR="00E144BC" w:rsidRPr="002148BE">
        <w:rPr>
          <w:rFonts w:ascii="Montserrat" w:hAnsi="Montserrat"/>
          <w:color w:val="000000" w:themeColor="text1"/>
        </w:rPr>
        <w:t xml:space="preserve">die schriftelijk of per e-mail is ingediend bij de </w:t>
      </w:r>
      <w:r w:rsidR="00E0061D" w:rsidRPr="002148BE">
        <w:rPr>
          <w:rFonts w:ascii="Montserrat" w:hAnsi="Montserrat"/>
          <w:color w:val="000000" w:themeColor="text1"/>
        </w:rPr>
        <w:t>directeur</w:t>
      </w:r>
      <w:r w:rsidR="00E144BC" w:rsidRPr="002148BE">
        <w:rPr>
          <w:rFonts w:ascii="Montserrat" w:hAnsi="Montserrat"/>
          <w:color w:val="000000" w:themeColor="text1"/>
        </w:rPr>
        <w:t>, al dan niet in combinatie met een verzoek tot schadevergoedin</w:t>
      </w:r>
      <w:r w:rsidR="00BC3229" w:rsidRPr="002148BE">
        <w:rPr>
          <w:rFonts w:ascii="Montserrat" w:hAnsi="Montserrat"/>
          <w:color w:val="000000" w:themeColor="text1"/>
        </w:rPr>
        <w:t>g;</w:t>
      </w:r>
    </w:p>
    <w:p w14:paraId="4A81E546" w14:textId="653CD399" w:rsidR="00F5144B" w:rsidRPr="00E96A6B" w:rsidRDefault="00E96A6B" w:rsidP="00E96A6B">
      <w:pPr>
        <w:pStyle w:val="Geenafstand"/>
        <w:numPr>
          <w:ilvl w:val="0"/>
          <w:numId w:val="12"/>
        </w:numPr>
        <w:spacing w:after="160" w:line="259" w:lineRule="auto"/>
        <w:rPr>
          <w:rFonts w:ascii="Montserrat" w:hAnsi="Montserrat"/>
        </w:rPr>
      </w:pPr>
      <w:bookmarkStart w:id="7" w:name="_Hlk61013655"/>
      <w:r>
        <w:rPr>
          <w:rFonts w:ascii="Montserrat" w:hAnsi="Montserrat"/>
          <w:i/>
          <w:iCs/>
        </w:rPr>
        <w:t>I</w:t>
      </w:r>
      <w:r w:rsidR="00F5144B" w:rsidRPr="00E96A6B">
        <w:rPr>
          <w:rFonts w:ascii="Montserrat" w:hAnsi="Montserrat"/>
          <w:i/>
          <w:iCs/>
        </w:rPr>
        <w:t>nformele klacht</w:t>
      </w:r>
      <w:r w:rsidR="00F5144B" w:rsidRPr="00E96A6B">
        <w:rPr>
          <w:rFonts w:ascii="Montserrat" w:hAnsi="Montserrat"/>
        </w:rPr>
        <w:tab/>
      </w:r>
      <w:r w:rsidR="00757C36" w:rsidRPr="00E96A6B">
        <w:rPr>
          <w:rFonts w:ascii="Montserrat" w:hAnsi="Montserrat"/>
        </w:rPr>
        <w:t xml:space="preserve">uiting van onvrede over een handeling, of het nalaten daarvan, alsmede over het nemen van een besluit, dat gevolgen heeft voor een cliënt, door </w:t>
      </w:r>
      <w:r>
        <w:rPr>
          <w:rFonts w:ascii="Montserrat" w:hAnsi="Montserrat" w:cs="Arial"/>
          <w:color w:val="000000" w:themeColor="text1"/>
        </w:rPr>
        <w:t xml:space="preserve">PlusZorg </w:t>
      </w:r>
      <w:r w:rsidR="00757C36" w:rsidRPr="00E96A6B">
        <w:rPr>
          <w:rFonts w:ascii="Montserrat" w:hAnsi="Montserrat"/>
        </w:rPr>
        <w:t>of door een persoon die voor</w:t>
      </w:r>
      <w:r w:rsidR="00DC6DD7" w:rsidRPr="00E96A6B">
        <w:rPr>
          <w:rFonts w:ascii="Montserrat" w:hAnsi="Montserrat"/>
        </w:rPr>
        <w:t xml:space="preserve"> </w:t>
      </w:r>
      <w:r>
        <w:rPr>
          <w:rFonts w:ascii="Montserrat" w:hAnsi="Montserrat" w:cs="Arial"/>
          <w:color w:val="000000" w:themeColor="text1"/>
        </w:rPr>
        <w:t>PlusZorg</w:t>
      </w:r>
      <w:r w:rsidR="00DC6DD7" w:rsidRPr="00E96A6B">
        <w:rPr>
          <w:rFonts w:ascii="Montserrat" w:hAnsi="Montserrat"/>
        </w:rPr>
        <w:t xml:space="preserve"> </w:t>
      </w:r>
      <w:r w:rsidR="00757C36" w:rsidRPr="00E96A6B">
        <w:rPr>
          <w:rFonts w:ascii="Montserrat" w:hAnsi="Montserrat"/>
        </w:rPr>
        <w:t xml:space="preserve">werkzaam is, die mondeling, schriftelijk of per e-mail is ingediend bij de </w:t>
      </w:r>
      <w:r w:rsidRPr="00E96A6B">
        <w:rPr>
          <w:rFonts w:ascii="Montserrat" w:hAnsi="Montserrat"/>
        </w:rPr>
        <w:t>manager/</w:t>
      </w:r>
      <w:r w:rsidR="00C0520A" w:rsidRPr="00E96A6B">
        <w:rPr>
          <w:rFonts w:ascii="Montserrat" w:hAnsi="Montserrat"/>
        </w:rPr>
        <w:t xml:space="preserve"> </w:t>
      </w:r>
      <w:r w:rsidR="006F7A2A" w:rsidRPr="00E96A6B">
        <w:rPr>
          <w:rFonts w:ascii="Montserrat" w:hAnsi="Montserrat"/>
        </w:rPr>
        <w:t>medewerker</w:t>
      </w:r>
      <w:bookmarkEnd w:id="7"/>
      <w:r w:rsidR="00C0520A" w:rsidRPr="00E96A6B">
        <w:rPr>
          <w:rFonts w:ascii="Montserrat" w:hAnsi="Montserrat"/>
        </w:rPr>
        <w:t xml:space="preserve"> van </w:t>
      </w:r>
      <w:r>
        <w:rPr>
          <w:rFonts w:ascii="Montserrat" w:hAnsi="Montserrat" w:cs="Arial"/>
          <w:color w:val="000000" w:themeColor="text1"/>
        </w:rPr>
        <w:t>PlusZorg.</w:t>
      </w:r>
    </w:p>
    <w:bookmarkEnd w:id="5"/>
    <w:p w14:paraId="293855B8" w14:textId="4F020133" w:rsidR="00E144BC" w:rsidRPr="00E96A6B" w:rsidRDefault="00E96A6B" w:rsidP="00E96A6B">
      <w:pPr>
        <w:pStyle w:val="Geenafstand"/>
        <w:numPr>
          <w:ilvl w:val="0"/>
          <w:numId w:val="12"/>
        </w:numPr>
        <w:spacing w:after="160" w:line="259" w:lineRule="auto"/>
        <w:rPr>
          <w:rFonts w:ascii="Montserrat" w:hAnsi="Montserrat"/>
        </w:rPr>
      </w:pPr>
      <w:r>
        <w:rPr>
          <w:rFonts w:ascii="Montserrat" w:hAnsi="Montserrat"/>
        </w:rPr>
        <w:t>K</w:t>
      </w:r>
      <w:r w:rsidRPr="00E96A6B">
        <w:rPr>
          <w:rFonts w:ascii="Montserrat" w:hAnsi="Montserrat"/>
          <w:i/>
        </w:rPr>
        <w:t>lager</w:t>
      </w:r>
      <w:r w:rsidRPr="00E96A6B">
        <w:rPr>
          <w:rFonts w:ascii="Montserrat" w:hAnsi="Montserrat"/>
        </w:rPr>
        <w:t xml:space="preserve">: </w:t>
      </w:r>
      <w:r w:rsidRPr="00E96A6B">
        <w:rPr>
          <w:rFonts w:ascii="Montserrat" w:hAnsi="Montserrat"/>
        </w:rPr>
        <w:tab/>
      </w:r>
      <w:r w:rsidR="00E144BC" w:rsidRPr="00E96A6B">
        <w:rPr>
          <w:rFonts w:ascii="Montserrat" w:hAnsi="Montserrat"/>
        </w:rPr>
        <w:tab/>
        <w:t xml:space="preserve">degene die een klacht indient;    </w:t>
      </w:r>
    </w:p>
    <w:p w14:paraId="293855B9" w14:textId="0779EE07" w:rsidR="00E144BC" w:rsidRPr="00E96A6B" w:rsidRDefault="00E96A6B" w:rsidP="00E96A6B">
      <w:pPr>
        <w:pStyle w:val="Geenafstand"/>
        <w:numPr>
          <w:ilvl w:val="0"/>
          <w:numId w:val="12"/>
        </w:numPr>
        <w:spacing w:after="160" w:line="259" w:lineRule="auto"/>
        <w:rPr>
          <w:rFonts w:ascii="Montserrat" w:hAnsi="Montserrat"/>
        </w:rPr>
      </w:pPr>
      <w:r>
        <w:rPr>
          <w:rFonts w:ascii="Montserrat" w:hAnsi="Montserrat"/>
        </w:rPr>
        <w:t>A</w:t>
      </w:r>
      <w:r w:rsidRPr="00E96A6B">
        <w:rPr>
          <w:rFonts w:ascii="Montserrat" w:hAnsi="Montserrat"/>
          <w:i/>
        </w:rPr>
        <w:t>angeklaagde</w:t>
      </w:r>
      <w:r w:rsidRPr="00E96A6B">
        <w:rPr>
          <w:rFonts w:ascii="Montserrat" w:hAnsi="Montserrat"/>
        </w:rPr>
        <w:t>:</w:t>
      </w:r>
      <w:r w:rsidR="00E144BC" w:rsidRPr="00E96A6B">
        <w:rPr>
          <w:rFonts w:ascii="Montserrat" w:hAnsi="Montserrat"/>
        </w:rPr>
        <w:t xml:space="preserve">  </w:t>
      </w:r>
      <w:r w:rsidR="00E144BC" w:rsidRPr="00E96A6B">
        <w:rPr>
          <w:rFonts w:ascii="Montserrat" w:hAnsi="Montserrat"/>
        </w:rPr>
        <w:tab/>
        <w:t xml:space="preserve">degene op wiens besluit of op wiens  handelen of nalaten de klacht betrekking heeft;  </w:t>
      </w:r>
    </w:p>
    <w:p w14:paraId="293855BA" w14:textId="6AA6310D" w:rsidR="00E144BC" w:rsidRPr="00E96A6B" w:rsidRDefault="00E96A6B" w:rsidP="00E96A6B">
      <w:pPr>
        <w:pStyle w:val="Geenafstand"/>
        <w:numPr>
          <w:ilvl w:val="0"/>
          <w:numId w:val="12"/>
        </w:numPr>
        <w:spacing w:after="160" w:line="259" w:lineRule="auto"/>
        <w:rPr>
          <w:rFonts w:ascii="Montserrat" w:hAnsi="Montserrat"/>
        </w:rPr>
      </w:pPr>
      <w:r>
        <w:rPr>
          <w:rFonts w:ascii="Montserrat" w:hAnsi="Montserrat"/>
        </w:rPr>
        <w:t>C</w:t>
      </w:r>
      <w:r w:rsidR="00E144BC" w:rsidRPr="00E96A6B">
        <w:rPr>
          <w:rFonts w:ascii="Montserrat" w:hAnsi="Montserrat"/>
          <w:i/>
        </w:rPr>
        <w:t>liëntenraad</w:t>
      </w:r>
      <w:r w:rsidR="00E144BC" w:rsidRPr="00E96A6B">
        <w:rPr>
          <w:rFonts w:ascii="Montserrat" w:hAnsi="Montserrat"/>
        </w:rPr>
        <w:t xml:space="preserve">: </w:t>
      </w:r>
      <w:r w:rsidR="00E144BC" w:rsidRPr="00E96A6B">
        <w:rPr>
          <w:rFonts w:ascii="Montserrat" w:hAnsi="Montserrat"/>
        </w:rPr>
        <w:tab/>
        <w:t>de cliëntenraad die op grond van de Wet medezeggenschap cliënten zorginstellingen is ingesteld ten behoeve van de cliënten van</w:t>
      </w:r>
      <w:r>
        <w:rPr>
          <w:rFonts w:ascii="Montserrat" w:hAnsi="Montserrat" w:cs="Arial"/>
          <w:color w:val="000000" w:themeColor="text1"/>
        </w:rPr>
        <w:t xml:space="preserve"> PlusZorg</w:t>
      </w:r>
      <w:r w:rsidRPr="00E96A6B">
        <w:rPr>
          <w:rFonts w:ascii="Montserrat" w:hAnsi="Montserrat"/>
        </w:rPr>
        <w:t>;</w:t>
      </w:r>
      <w:r w:rsidR="00E144BC" w:rsidRPr="00E96A6B">
        <w:rPr>
          <w:rFonts w:ascii="Montserrat" w:hAnsi="Montserrat"/>
        </w:rPr>
        <w:t xml:space="preserve"> </w:t>
      </w:r>
    </w:p>
    <w:p w14:paraId="293855BC" w14:textId="6FA64A5F" w:rsidR="00E144BC" w:rsidRPr="00E96A6B" w:rsidRDefault="00E96A6B" w:rsidP="00E96A6B">
      <w:pPr>
        <w:pStyle w:val="Geenafstand"/>
        <w:numPr>
          <w:ilvl w:val="0"/>
          <w:numId w:val="12"/>
        </w:numPr>
        <w:spacing w:after="160" w:line="259" w:lineRule="auto"/>
        <w:rPr>
          <w:rFonts w:ascii="Montserrat" w:hAnsi="Montserrat"/>
        </w:rPr>
      </w:pPr>
      <w:r>
        <w:rPr>
          <w:rFonts w:ascii="Montserrat" w:hAnsi="Montserrat"/>
        </w:rPr>
        <w:t>K</w:t>
      </w:r>
      <w:r w:rsidR="00E144BC" w:rsidRPr="00E96A6B">
        <w:rPr>
          <w:rFonts w:ascii="Montserrat" w:hAnsi="Montserrat"/>
          <w:i/>
        </w:rPr>
        <w:t>lachtenfunctionaris</w:t>
      </w:r>
      <w:r w:rsidR="00E144BC" w:rsidRPr="00E96A6B">
        <w:rPr>
          <w:rFonts w:ascii="Montserrat" w:hAnsi="Montserrat"/>
        </w:rPr>
        <w:t>:</w:t>
      </w:r>
      <w:r w:rsidR="00E144BC" w:rsidRPr="00E96A6B">
        <w:rPr>
          <w:rFonts w:ascii="Montserrat" w:hAnsi="Montserrat"/>
        </w:rPr>
        <w:tab/>
        <w:t>degene die</w:t>
      </w:r>
      <w:r w:rsidR="00BD6A9B" w:rsidRPr="00E96A6B">
        <w:rPr>
          <w:rFonts w:ascii="Montserrat" w:hAnsi="Montserrat"/>
        </w:rPr>
        <w:t xml:space="preserve"> als </w:t>
      </w:r>
      <w:r w:rsidR="00C0520A" w:rsidRPr="00E96A6B">
        <w:rPr>
          <w:rFonts w:ascii="Montserrat" w:hAnsi="Montserrat"/>
        </w:rPr>
        <w:t xml:space="preserve">extern </w:t>
      </w:r>
      <w:r w:rsidR="00BD6A9B" w:rsidRPr="00E96A6B">
        <w:rPr>
          <w:rFonts w:ascii="Montserrat" w:hAnsi="Montserrat"/>
        </w:rPr>
        <w:t>onafhankelijk functionaris</w:t>
      </w:r>
      <w:r w:rsidR="00E144BC" w:rsidRPr="00E96A6B">
        <w:rPr>
          <w:rFonts w:ascii="Montserrat" w:hAnsi="Montserrat"/>
        </w:rPr>
        <w:t xml:space="preserve"> binnen de organisatie die </w:t>
      </w:r>
      <w:r>
        <w:rPr>
          <w:rFonts w:ascii="Montserrat" w:hAnsi="Montserrat" w:cs="Arial"/>
          <w:color w:val="000000" w:themeColor="text1"/>
        </w:rPr>
        <w:t>PlusZorg</w:t>
      </w:r>
      <w:r w:rsidR="00E144BC" w:rsidRPr="00E96A6B">
        <w:rPr>
          <w:rFonts w:ascii="Montserrat" w:hAnsi="Montserrat"/>
        </w:rPr>
        <w:t xml:space="preserve"> in stand houdt, belast is met de opvang van klachten van cliënten; </w:t>
      </w:r>
    </w:p>
    <w:p w14:paraId="721A939F" w14:textId="30A0DA6C" w:rsidR="00C0520A" w:rsidRPr="00E96A6B" w:rsidRDefault="008D1970" w:rsidP="00E96A6B">
      <w:pPr>
        <w:pStyle w:val="Geenafstand"/>
        <w:numPr>
          <w:ilvl w:val="0"/>
          <w:numId w:val="12"/>
        </w:numPr>
        <w:spacing w:line="259" w:lineRule="auto"/>
        <w:rPr>
          <w:rFonts w:ascii="Montserrat" w:hAnsi="Montserrat"/>
        </w:rPr>
      </w:pPr>
      <w:r>
        <w:rPr>
          <w:rFonts w:ascii="Montserrat" w:hAnsi="Montserrat"/>
          <w:i/>
          <w:iCs/>
        </w:rPr>
        <w:lastRenderedPageBreak/>
        <w:t>C</w:t>
      </w:r>
      <w:r w:rsidR="004E022B" w:rsidRPr="00E96A6B">
        <w:rPr>
          <w:rFonts w:ascii="Montserrat" w:hAnsi="Montserrat"/>
          <w:i/>
          <w:iCs/>
        </w:rPr>
        <w:t>liëntenvertrouwenspersoon</w:t>
      </w:r>
      <w:r w:rsidR="00F84138" w:rsidRPr="00E96A6B">
        <w:rPr>
          <w:rFonts w:ascii="Montserrat" w:hAnsi="Montserrat"/>
          <w:i/>
          <w:iCs/>
        </w:rPr>
        <w:t>:</w:t>
      </w:r>
      <w:r w:rsidR="00C0520A" w:rsidRPr="00E96A6B">
        <w:rPr>
          <w:rFonts w:ascii="Montserrat" w:hAnsi="Montserrat"/>
          <w:i/>
          <w:iCs/>
        </w:rPr>
        <w:t xml:space="preserve"> </w:t>
      </w:r>
      <w:r w:rsidR="004E022B" w:rsidRPr="00E96A6B">
        <w:rPr>
          <w:rFonts w:ascii="Montserrat" w:hAnsi="Montserrat"/>
        </w:rPr>
        <w:t xml:space="preserve">degene die </w:t>
      </w:r>
      <w:bookmarkStart w:id="8" w:name="_Hlk58600484"/>
      <w:r w:rsidR="004E022B" w:rsidRPr="00E96A6B">
        <w:rPr>
          <w:rFonts w:ascii="Montserrat" w:hAnsi="Montserrat"/>
        </w:rPr>
        <w:t xml:space="preserve">als externe onafhankelijk functionaris </w:t>
      </w:r>
      <w:bookmarkEnd w:id="8"/>
      <w:r w:rsidR="004E022B" w:rsidRPr="00E96A6B">
        <w:rPr>
          <w:rFonts w:ascii="Montserrat" w:hAnsi="Montserrat"/>
        </w:rPr>
        <w:t xml:space="preserve">cliënten </w:t>
      </w:r>
      <w:r w:rsidR="00BC3229" w:rsidRPr="00E96A6B">
        <w:rPr>
          <w:rFonts w:ascii="Montserrat" w:hAnsi="Montserrat"/>
        </w:rPr>
        <w:t xml:space="preserve">van de </w:t>
      </w:r>
    </w:p>
    <w:p w14:paraId="60C6D610" w14:textId="528E21D9" w:rsidR="004E022B" w:rsidRPr="00E96A6B" w:rsidRDefault="00BC3229" w:rsidP="00E96A6B">
      <w:pPr>
        <w:pStyle w:val="Geenafstand"/>
        <w:numPr>
          <w:ilvl w:val="3"/>
          <w:numId w:val="12"/>
        </w:numPr>
        <w:spacing w:line="259" w:lineRule="auto"/>
        <w:rPr>
          <w:rFonts w:ascii="Montserrat" w:hAnsi="Montserrat"/>
        </w:rPr>
      </w:pPr>
      <w:r w:rsidRPr="00E96A6B">
        <w:rPr>
          <w:rFonts w:ascii="Montserrat" w:hAnsi="Montserrat"/>
        </w:rPr>
        <w:t xml:space="preserve">organisatie </w:t>
      </w:r>
      <w:r w:rsidR="004E022B" w:rsidRPr="00E96A6B">
        <w:rPr>
          <w:rFonts w:ascii="Montserrat" w:hAnsi="Montserrat"/>
        </w:rPr>
        <w:t xml:space="preserve">ondersteunt bij vragen </w:t>
      </w:r>
      <w:r w:rsidRPr="00E96A6B">
        <w:rPr>
          <w:rFonts w:ascii="Montserrat" w:hAnsi="Montserrat"/>
        </w:rPr>
        <w:t>en</w:t>
      </w:r>
      <w:r w:rsidR="004E022B" w:rsidRPr="00E96A6B">
        <w:rPr>
          <w:rFonts w:ascii="Montserrat" w:hAnsi="Montserrat"/>
        </w:rPr>
        <w:t xml:space="preserve"> klachten over onvrijwillige zorg.</w:t>
      </w:r>
    </w:p>
    <w:p w14:paraId="31B56A82" w14:textId="77777777" w:rsidR="00C0520A" w:rsidRPr="00E96A6B" w:rsidRDefault="00C0520A" w:rsidP="00C0520A">
      <w:pPr>
        <w:pStyle w:val="Geenafstand"/>
        <w:spacing w:line="259" w:lineRule="auto"/>
        <w:ind w:left="1416" w:firstLine="708"/>
        <w:rPr>
          <w:rFonts w:ascii="Montserrat" w:hAnsi="Montserrat"/>
        </w:rPr>
      </w:pPr>
    </w:p>
    <w:p w14:paraId="293855BD" w14:textId="1DF9DFB5" w:rsidR="00E144BC" w:rsidRPr="00E96A6B" w:rsidRDefault="008D1970" w:rsidP="00E96A6B">
      <w:pPr>
        <w:pStyle w:val="Geenafstand"/>
        <w:numPr>
          <w:ilvl w:val="0"/>
          <w:numId w:val="12"/>
        </w:numPr>
        <w:spacing w:after="160" w:line="259" w:lineRule="auto"/>
        <w:rPr>
          <w:rFonts w:ascii="Montserrat" w:hAnsi="Montserrat"/>
        </w:rPr>
      </w:pPr>
      <w:r>
        <w:rPr>
          <w:rFonts w:ascii="Montserrat" w:hAnsi="Montserrat"/>
          <w:i/>
          <w:iCs/>
        </w:rPr>
        <w:t>Z</w:t>
      </w:r>
      <w:r w:rsidR="00E144BC" w:rsidRPr="00E96A6B">
        <w:rPr>
          <w:rFonts w:ascii="Montserrat" w:hAnsi="Montserrat"/>
          <w:i/>
          <w:iCs/>
        </w:rPr>
        <w:t>org</w:t>
      </w:r>
      <w:r w:rsidR="00E144BC" w:rsidRPr="00E96A6B">
        <w:rPr>
          <w:rFonts w:ascii="Montserrat" w:hAnsi="Montserrat"/>
        </w:rPr>
        <w:t>:</w:t>
      </w:r>
      <w:r w:rsidR="00E144BC" w:rsidRPr="00E96A6B">
        <w:rPr>
          <w:rFonts w:ascii="Montserrat" w:hAnsi="Montserrat"/>
        </w:rPr>
        <w:tab/>
        <w:t xml:space="preserve">zorg of dienst als omschreven bij of krachtens de Wet langdurige zorg, de Zorgverzekeringwet of de Wet Maatschappelijke Ondersteuning dan wel handelingen op het gebied van de individuele gezondheidszorg als bedoeld in de Wet op de beroepen in de individuele gezondheidszorg niet zijnde </w:t>
      </w:r>
      <w:proofErr w:type="spellStart"/>
      <w:r w:rsidR="00E144BC" w:rsidRPr="00E96A6B">
        <w:rPr>
          <w:rFonts w:ascii="Montserrat" w:hAnsi="Montserrat"/>
        </w:rPr>
        <w:t>Wlz</w:t>
      </w:r>
      <w:proofErr w:type="spellEnd"/>
      <w:r w:rsidR="00E144BC" w:rsidRPr="00E96A6B">
        <w:rPr>
          <w:rFonts w:ascii="Montserrat" w:hAnsi="Montserrat"/>
        </w:rPr>
        <w:t xml:space="preserve">-zorg of </w:t>
      </w:r>
      <w:proofErr w:type="spellStart"/>
      <w:r w:rsidR="00E144BC" w:rsidRPr="00E96A6B">
        <w:rPr>
          <w:rFonts w:ascii="Montserrat" w:hAnsi="Montserrat"/>
        </w:rPr>
        <w:t>Zvw</w:t>
      </w:r>
      <w:proofErr w:type="spellEnd"/>
      <w:r w:rsidR="00E144BC" w:rsidRPr="00E96A6B">
        <w:rPr>
          <w:rFonts w:ascii="Montserrat" w:hAnsi="Montserrat"/>
        </w:rPr>
        <w:t>-zorg, alsmede andere handelingen met een ander doel dan het bevorderen of bewaken van de gezondheid van de cliënt.</w:t>
      </w:r>
    </w:p>
    <w:p w14:paraId="2D5A14C9" w14:textId="4E6AC0F2" w:rsidR="00E0061D" w:rsidRPr="008D1970" w:rsidRDefault="008D1970" w:rsidP="008D1970">
      <w:pPr>
        <w:pStyle w:val="Lijstalinea"/>
        <w:numPr>
          <w:ilvl w:val="0"/>
          <w:numId w:val="12"/>
        </w:numPr>
        <w:spacing w:after="0"/>
        <w:rPr>
          <w:rFonts w:ascii="Montserrat" w:hAnsi="Montserrat"/>
        </w:rPr>
      </w:pPr>
      <w:r>
        <w:rPr>
          <w:rFonts w:ascii="Montserrat" w:hAnsi="Montserrat"/>
          <w:i/>
          <w:iCs/>
        </w:rPr>
        <w:t>M</w:t>
      </w:r>
      <w:r w:rsidR="00E0061D" w:rsidRPr="00E96A6B">
        <w:rPr>
          <w:rFonts w:ascii="Montserrat" w:hAnsi="Montserrat"/>
          <w:i/>
          <w:iCs/>
        </w:rPr>
        <w:t>aatschappelijke</w:t>
      </w:r>
      <w:r w:rsidR="00665402" w:rsidRPr="00E96A6B">
        <w:rPr>
          <w:rFonts w:ascii="Montserrat" w:hAnsi="Montserrat"/>
          <w:i/>
          <w:iCs/>
        </w:rPr>
        <w:t xml:space="preserve"> </w:t>
      </w:r>
      <w:r w:rsidR="00E0061D" w:rsidRPr="00E96A6B">
        <w:rPr>
          <w:rFonts w:ascii="Montserrat" w:hAnsi="Montserrat"/>
          <w:i/>
          <w:iCs/>
        </w:rPr>
        <w:t>ondersteuning</w:t>
      </w:r>
      <w:r w:rsidR="00E0061D" w:rsidRPr="00E96A6B">
        <w:rPr>
          <w:rFonts w:ascii="Montserrat" w:hAnsi="Montserrat"/>
        </w:rPr>
        <w:t>: maatschappelijke ondersteuning zoals bedoeld in de Wet op de</w:t>
      </w:r>
      <w:r w:rsidR="00665402" w:rsidRPr="00E96A6B">
        <w:rPr>
          <w:rFonts w:ascii="Montserrat" w:hAnsi="Montserrat"/>
        </w:rPr>
        <w:t xml:space="preserve"> </w:t>
      </w:r>
      <w:r w:rsidR="00E0061D" w:rsidRPr="008D1970">
        <w:rPr>
          <w:rFonts w:ascii="Montserrat" w:hAnsi="Montserrat"/>
        </w:rPr>
        <w:t xml:space="preserve">maatschappelijke ondersteuning </w:t>
      </w:r>
      <w:r>
        <w:rPr>
          <w:rFonts w:ascii="Montserrat" w:hAnsi="Montserrat"/>
        </w:rPr>
        <w:t>(</w:t>
      </w:r>
      <w:proofErr w:type="spellStart"/>
      <w:r>
        <w:rPr>
          <w:rFonts w:ascii="Montserrat" w:hAnsi="Montserrat"/>
        </w:rPr>
        <w:t>Wmo</w:t>
      </w:r>
      <w:proofErr w:type="spellEnd"/>
      <w:r>
        <w:rPr>
          <w:rFonts w:ascii="Montserrat" w:hAnsi="Montserrat"/>
        </w:rPr>
        <w:t xml:space="preserve">) </w:t>
      </w:r>
      <w:r w:rsidR="00E0061D" w:rsidRPr="008D1970">
        <w:rPr>
          <w:rFonts w:ascii="Montserrat" w:hAnsi="Montserrat"/>
        </w:rPr>
        <w:t>2015.</w:t>
      </w:r>
    </w:p>
    <w:p w14:paraId="60079F60" w14:textId="77777777" w:rsidR="00265902" w:rsidRPr="00E96A6B" w:rsidRDefault="00265902" w:rsidP="00C0520A">
      <w:pPr>
        <w:spacing w:after="0"/>
        <w:ind w:left="1416" w:firstLine="708"/>
        <w:rPr>
          <w:rFonts w:ascii="Montserrat" w:hAnsi="Montserrat"/>
        </w:rPr>
      </w:pPr>
    </w:p>
    <w:p w14:paraId="293855BF" w14:textId="4643537E" w:rsidR="00E144BC" w:rsidRDefault="00E144BC" w:rsidP="00E144BC">
      <w:pPr>
        <w:rPr>
          <w:rFonts w:ascii="Montserrat" w:hAnsi="Montserrat"/>
        </w:rPr>
      </w:pPr>
      <w:r w:rsidRPr="00E96A6B">
        <w:rPr>
          <w:rFonts w:ascii="Montserrat" w:hAnsi="Montserrat"/>
        </w:rPr>
        <w:t xml:space="preserve">2. Indien binnen de organisatie die </w:t>
      </w:r>
      <w:r w:rsidR="008D1970">
        <w:rPr>
          <w:rFonts w:ascii="Montserrat" w:hAnsi="Montserrat" w:cs="Arial"/>
          <w:color w:val="000000" w:themeColor="text1"/>
        </w:rPr>
        <w:t>PlusZorg</w:t>
      </w:r>
      <w:r w:rsidRPr="00E96A6B">
        <w:rPr>
          <w:rFonts w:ascii="Montserrat" w:hAnsi="Montserrat"/>
        </w:rPr>
        <w:t xml:space="preserve"> in stand houdt meerdere cliëntenraden zijn gevormd, dient in deze regeling voor ‘cliëntenraad’ gelezen te worden: ‘gezamenlijke cliëntenraden’. Indien binnen de organisatie die </w:t>
      </w:r>
      <w:r w:rsidR="000C589F" w:rsidRPr="00E96A6B">
        <w:rPr>
          <w:rFonts w:ascii="Montserrat" w:hAnsi="Montserrat"/>
        </w:rPr>
        <w:t>Fundis</w:t>
      </w:r>
      <w:r w:rsidRPr="00E96A6B">
        <w:rPr>
          <w:rFonts w:ascii="Montserrat" w:hAnsi="Montserrat"/>
        </w:rPr>
        <w:t xml:space="preserve"> in stand houdt </w:t>
      </w:r>
      <w:r w:rsidR="008D1970" w:rsidRPr="00E96A6B">
        <w:rPr>
          <w:rFonts w:ascii="Montserrat" w:hAnsi="Montserrat"/>
        </w:rPr>
        <w:t>een centrale</w:t>
      </w:r>
      <w:r w:rsidRPr="00E96A6B">
        <w:rPr>
          <w:rFonts w:ascii="Montserrat" w:hAnsi="Montserrat"/>
        </w:rPr>
        <w:t xml:space="preserve"> cliëntenraad is gevormd en de cliëntenraden hun bevoegdheid zoals bedoeld in  artikel 3, eerste lid, onderdeel k </w:t>
      </w:r>
      <w:proofErr w:type="spellStart"/>
      <w:r w:rsidRPr="00E96A6B">
        <w:rPr>
          <w:rFonts w:ascii="Montserrat" w:hAnsi="Montserrat"/>
        </w:rPr>
        <w:t>Wmcz</w:t>
      </w:r>
      <w:proofErr w:type="spellEnd"/>
      <w:r w:rsidRPr="00E96A6B">
        <w:rPr>
          <w:rFonts w:ascii="Montserrat" w:hAnsi="Montserrat"/>
        </w:rPr>
        <w:t xml:space="preserve"> aan deze centrale cliëntenraad hebben overgedragen, dient in deze regeling voor ‘cliëntenraad’ gelezen te worden: ‘centrale cliëntenraad’. </w:t>
      </w:r>
    </w:p>
    <w:p w14:paraId="78F4E2AB" w14:textId="77777777" w:rsidR="008D1970" w:rsidRPr="00E96A6B" w:rsidRDefault="008D1970" w:rsidP="00E144BC">
      <w:pPr>
        <w:rPr>
          <w:rFonts w:ascii="Montserrat" w:hAnsi="Montserrat"/>
        </w:rPr>
      </w:pPr>
    </w:p>
    <w:p w14:paraId="293855C1" w14:textId="4D243812" w:rsidR="00E144BC" w:rsidRPr="00E96A6B" w:rsidRDefault="00E144BC" w:rsidP="00484E35">
      <w:pPr>
        <w:pStyle w:val="Kop1"/>
        <w:rPr>
          <w:rFonts w:ascii="Montserrat" w:hAnsi="Montserrat" w:cstheme="minorHAnsi"/>
          <w:color w:val="auto"/>
        </w:rPr>
      </w:pPr>
      <w:bookmarkStart w:id="9" w:name="_Toc60227637"/>
      <w:r w:rsidRPr="00E96A6B">
        <w:rPr>
          <w:rFonts w:ascii="Montserrat" w:hAnsi="Montserrat" w:cstheme="minorHAnsi"/>
          <w:color w:val="auto"/>
        </w:rPr>
        <w:t xml:space="preserve">Hoofdstuk 2 </w:t>
      </w:r>
      <w:r w:rsidRPr="00E96A6B">
        <w:rPr>
          <w:rFonts w:ascii="Montserrat" w:hAnsi="Montserrat" w:cstheme="minorHAnsi"/>
          <w:color w:val="auto"/>
        </w:rPr>
        <w:tab/>
        <w:t>Klachtopvang</w:t>
      </w:r>
      <w:bookmarkEnd w:id="9"/>
      <w:r w:rsidRPr="00E96A6B">
        <w:rPr>
          <w:rFonts w:ascii="Montserrat" w:hAnsi="Montserrat" w:cstheme="minorHAnsi"/>
          <w:color w:val="auto"/>
        </w:rPr>
        <w:t xml:space="preserve"> </w:t>
      </w:r>
      <w:r w:rsidR="003C4BD9" w:rsidRPr="00E96A6B">
        <w:rPr>
          <w:rFonts w:ascii="Montserrat" w:hAnsi="Montserrat" w:cstheme="minorHAnsi"/>
          <w:color w:val="auto"/>
        </w:rPr>
        <w:t>(informele</w:t>
      </w:r>
      <w:r w:rsidR="00C40B74" w:rsidRPr="00E96A6B">
        <w:rPr>
          <w:rFonts w:ascii="Montserrat" w:hAnsi="Montserrat" w:cstheme="minorHAnsi"/>
          <w:color w:val="auto"/>
        </w:rPr>
        <w:t xml:space="preserve"> klacht)</w:t>
      </w:r>
    </w:p>
    <w:p w14:paraId="2D959346" w14:textId="77777777" w:rsidR="00484E35" w:rsidRPr="00E96A6B" w:rsidRDefault="00484E35" w:rsidP="00E144BC">
      <w:pPr>
        <w:rPr>
          <w:rFonts w:ascii="Montserrat" w:hAnsi="Montserrat"/>
          <w:b/>
        </w:rPr>
      </w:pPr>
    </w:p>
    <w:p w14:paraId="293855C2" w14:textId="7FEC76C6" w:rsidR="00E144BC" w:rsidRPr="00E96A6B" w:rsidRDefault="00E144BC" w:rsidP="00E144BC">
      <w:pPr>
        <w:rPr>
          <w:rFonts w:ascii="Montserrat" w:hAnsi="Montserrat"/>
          <w:b/>
        </w:rPr>
      </w:pPr>
      <w:r w:rsidRPr="00E96A6B">
        <w:rPr>
          <w:rFonts w:ascii="Montserrat" w:hAnsi="Montserrat"/>
          <w:b/>
        </w:rPr>
        <w:t xml:space="preserve">Artikel 2 </w:t>
      </w:r>
      <w:r w:rsidRPr="00E96A6B">
        <w:rPr>
          <w:rFonts w:ascii="Montserrat" w:hAnsi="Montserrat"/>
          <w:b/>
        </w:rPr>
        <w:tab/>
        <w:t xml:space="preserve">Bij wie kan een cliënt terecht als hij ontevreden is?  </w:t>
      </w:r>
    </w:p>
    <w:p w14:paraId="293855C3" w14:textId="77777777" w:rsidR="00E144BC" w:rsidRPr="00E96A6B" w:rsidRDefault="00E144BC" w:rsidP="00E144BC">
      <w:pPr>
        <w:rPr>
          <w:rFonts w:ascii="Montserrat" w:hAnsi="Montserrat"/>
        </w:rPr>
      </w:pPr>
      <w:r w:rsidRPr="00E96A6B">
        <w:rPr>
          <w:rFonts w:ascii="Montserrat" w:hAnsi="Montserrat"/>
        </w:rPr>
        <w:t xml:space="preserve">Een cliënt kan zijn ontevredenheid bespreken met: </w:t>
      </w:r>
    </w:p>
    <w:p w14:paraId="293855C4" w14:textId="31204D40" w:rsidR="00E144BC" w:rsidRPr="00E96A6B" w:rsidRDefault="00E144BC" w:rsidP="00C0520A">
      <w:pPr>
        <w:spacing w:after="120"/>
        <w:rPr>
          <w:rFonts w:ascii="Montserrat" w:hAnsi="Montserrat"/>
        </w:rPr>
      </w:pPr>
      <w:r w:rsidRPr="00E96A6B">
        <w:rPr>
          <w:rFonts w:ascii="Montserrat" w:hAnsi="Montserrat"/>
        </w:rPr>
        <w:t xml:space="preserve">a.  de medewerker; </w:t>
      </w:r>
    </w:p>
    <w:p w14:paraId="293855C5" w14:textId="77777777" w:rsidR="00E144BC" w:rsidRPr="00E96A6B" w:rsidRDefault="00E144BC" w:rsidP="00C0520A">
      <w:pPr>
        <w:spacing w:after="120"/>
        <w:rPr>
          <w:rFonts w:ascii="Montserrat" w:hAnsi="Montserrat"/>
        </w:rPr>
      </w:pPr>
      <w:r w:rsidRPr="00E96A6B">
        <w:rPr>
          <w:rFonts w:ascii="Montserrat" w:hAnsi="Montserrat"/>
        </w:rPr>
        <w:t xml:space="preserve">b. diens leidinggevende; </w:t>
      </w:r>
    </w:p>
    <w:p w14:paraId="293855C6" w14:textId="1614181B" w:rsidR="00E144BC" w:rsidRPr="00E96A6B" w:rsidRDefault="00E144BC" w:rsidP="00C0520A">
      <w:pPr>
        <w:spacing w:after="120"/>
        <w:rPr>
          <w:rFonts w:ascii="Montserrat" w:hAnsi="Montserrat"/>
        </w:rPr>
      </w:pPr>
      <w:r w:rsidRPr="00E96A6B">
        <w:rPr>
          <w:rFonts w:ascii="Montserrat" w:hAnsi="Montserrat"/>
        </w:rPr>
        <w:t>c. de klachtenfunctionaris</w:t>
      </w:r>
      <w:r w:rsidR="00A617C9" w:rsidRPr="00E96A6B">
        <w:rPr>
          <w:rFonts w:ascii="Montserrat" w:hAnsi="Montserrat"/>
        </w:rPr>
        <w:t>;</w:t>
      </w:r>
    </w:p>
    <w:p w14:paraId="3D170B13" w14:textId="25880FF4" w:rsidR="0071630F" w:rsidRDefault="0071630F" w:rsidP="00C0520A">
      <w:pPr>
        <w:spacing w:after="120"/>
        <w:rPr>
          <w:rFonts w:ascii="Montserrat" w:hAnsi="Montserrat"/>
        </w:rPr>
      </w:pPr>
    </w:p>
    <w:p w14:paraId="6A852E15" w14:textId="77777777" w:rsidR="002148BE" w:rsidRDefault="002148BE" w:rsidP="00C0520A">
      <w:pPr>
        <w:spacing w:after="120"/>
        <w:rPr>
          <w:rFonts w:ascii="Montserrat" w:hAnsi="Montserrat"/>
        </w:rPr>
      </w:pPr>
    </w:p>
    <w:p w14:paraId="1A2F6D29" w14:textId="77777777" w:rsidR="002148BE" w:rsidRPr="00E96A6B" w:rsidRDefault="002148BE" w:rsidP="00C0520A">
      <w:pPr>
        <w:spacing w:after="120"/>
        <w:rPr>
          <w:rFonts w:ascii="Montserrat" w:hAnsi="Montserrat"/>
        </w:rPr>
      </w:pPr>
    </w:p>
    <w:p w14:paraId="605740A4" w14:textId="77777777" w:rsidR="00665402" w:rsidRPr="00E96A6B" w:rsidRDefault="00665402" w:rsidP="00E144BC">
      <w:pPr>
        <w:rPr>
          <w:rFonts w:ascii="Montserrat" w:hAnsi="Montserrat"/>
          <w:b/>
        </w:rPr>
      </w:pPr>
    </w:p>
    <w:p w14:paraId="293855C8" w14:textId="035B4AF5" w:rsidR="00E144BC" w:rsidRPr="00E96A6B" w:rsidRDefault="00E144BC" w:rsidP="00E144BC">
      <w:pPr>
        <w:rPr>
          <w:rFonts w:ascii="Montserrat" w:hAnsi="Montserrat"/>
        </w:rPr>
      </w:pPr>
      <w:r w:rsidRPr="00E96A6B">
        <w:rPr>
          <w:rFonts w:ascii="Montserrat" w:hAnsi="Montserrat"/>
          <w:b/>
        </w:rPr>
        <w:lastRenderedPageBreak/>
        <w:t xml:space="preserve">Artikel 3 </w:t>
      </w:r>
      <w:r w:rsidRPr="00E96A6B">
        <w:rPr>
          <w:rFonts w:ascii="Montserrat" w:hAnsi="Montserrat"/>
          <w:b/>
        </w:rPr>
        <w:tab/>
        <w:t xml:space="preserve">De medewerker en diens leidinggevende </w:t>
      </w:r>
    </w:p>
    <w:p w14:paraId="293855C9" w14:textId="044A0906" w:rsidR="00E144BC" w:rsidRPr="00E96A6B" w:rsidRDefault="00E144BC" w:rsidP="00E144BC">
      <w:pPr>
        <w:rPr>
          <w:rFonts w:ascii="Montserrat" w:hAnsi="Montserrat"/>
        </w:rPr>
      </w:pPr>
      <w:r w:rsidRPr="00E96A6B">
        <w:rPr>
          <w:rFonts w:ascii="Montserrat" w:hAnsi="Montserrat"/>
        </w:rPr>
        <w:t xml:space="preserve">1. Een medewerker stelt degene die ontevreden is in de gelegenheid om diens ontevredenheid met hem te bespreken. De medewerker betrekt anderen bij het gesprek als dit bevorderlijk is voor de oplossing van de onvrede en de cliënt daartegen geen bezwaar maakt. </w:t>
      </w:r>
    </w:p>
    <w:p w14:paraId="293855CA" w14:textId="6A1D320D" w:rsidR="00E144BC" w:rsidRPr="00E96A6B" w:rsidRDefault="00E144BC" w:rsidP="00E144BC">
      <w:pPr>
        <w:rPr>
          <w:rFonts w:ascii="Montserrat" w:hAnsi="Montserrat"/>
        </w:rPr>
      </w:pPr>
      <w:r w:rsidRPr="00E96A6B">
        <w:rPr>
          <w:rFonts w:ascii="Montserrat" w:hAnsi="Montserrat"/>
        </w:rPr>
        <w:t>2. Medewerkers maken ontevreden cliënten zo nodig attent op de klachtenregeling</w:t>
      </w:r>
      <w:r w:rsidR="00F84138" w:rsidRPr="00E96A6B">
        <w:rPr>
          <w:rFonts w:ascii="Montserrat" w:hAnsi="Montserrat"/>
        </w:rPr>
        <w:t>,</w:t>
      </w:r>
      <w:r w:rsidRPr="00E96A6B">
        <w:rPr>
          <w:rFonts w:ascii="Montserrat" w:hAnsi="Montserrat"/>
        </w:rPr>
        <w:t xml:space="preserve"> de klachtenfunctionaris</w:t>
      </w:r>
      <w:r w:rsidR="0071630F" w:rsidRPr="00E96A6B">
        <w:rPr>
          <w:rFonts w:ascii="Montserrat" w:hAnsi="Montserrat"/>
        </w:rPr>
        <w:t xml:space="preserve"> en de cliëntenvertrouwenspersoon.</w:t>
      </w:r>
    </w:p>
    <w:p w14:paraId="293855CB" w14:textId="131829E3" w:rsidR="00E144BC" w:rsidRPr="00E96A6B" w:rsidRDefault="00E144BC" w:rsidP="00E144BC">
      <w:pPr>
        <w:rPr>
          <w:rFonts w:ascii="Montserrat" w:hAnsi="Montserrat"/>
        </w:rPr>
      </w:pPr>
      <w:r w:rsidRPr="00E96A6B">
        <w:rPr>
          <w:rFonts w:ascii="Montserrat" w:hAnsi="Montserrat"/>
        </w:rPr>
        <w:t xml:space="preserve">3. Medewerkers bespreken onvrede van cliënten in het team waarvan zij deel uitmaken met als doel de onvrede weg te nemen </w:t>
      </w:r>
      <w:r w:rsidR="008D1970" w:rsidRPr="00E96A6B">
        <w:rPr>
          <w:rFonts w:ascii="Montserrat" w:hAnsi="Montserrat"/>
        </w:rPr>
        <w:t>en/</w:t>
      </w:r>
      <w:r w:rsidRPr="00E96A6B">
        <w:rPr>
          <w:rFonts w:ascii="Montserrat" w:hAnsi="Montserrat"/>
        </w:rPr>
        <w:t xml:space="preserve"> of te voorkomen dat opnieuw onvrede ontstaat.    </w:t>
      </w:r>
    </w:p>
    <w:p w14:paraId="293855CC" w14:textId="77777777" w:rsidR="00E144BC" w:rsidRPr="00E96A6B" w:rsidRDefault="00E144BC" w:rsidP="00E144BC">
      <w:pPr>
        <w:rPr>
          <w:rFonts w:ascii="Montserrat" w:hAnsi="Montserrat"/>
        </w:rPr>
      </w:pPr>
      <w:r w:rsidRPr="00E96A6B">
        <w:rPr>
          <w:rFonts w:ascii="Montserrat" w:hAnsi="Montserrat"/>
        </w:rPr>
        <w:t xml:space="preserve">4. Indien een cliënt een leidinggevende vertelt dat hij ontevreden is over een medewerker, stelt de leidinggevende de cliënt in de gelegenheid om de onvrede met hem te bespreken. De betreffende medewerker is bij dit gesprek aanwezig tenzij de leidinggevende of de cliënt dit niet wenselijk vindt. Lid 2 en 3 van dit artikel zijn van overeenkomstige toepassing op bespreking van de onvrede door een leidinggevende. </w:t>
      </w:r>
    </w:p>
    <w:p w14:paraId="293855CD" w14:textId="77777777" w:rsidR="00E144BC" w:rsidRPr="00E96A6B" w:rsidRDefault="00E144BC" w:rsidP="00E144BC">
      <w:pPr>
        <w:rPr>
          <w:rFonts w:ascii="Montserrat" w:hAnsi="Montserrat"/>
        </w:rPr>
      </w:pPr>
    </w:p>
    <w:p w14:paraId="293855CE" w14:textId="77777777" w:rsidR="00E144BC" w:rsidRPr="00E96A6B" w:rsidRDefault="00E144BC" w:rsidP="00E144BC">
      <w:pPr>
        <w:rPr>
          <w:rFonts w:ascii="Montserrat" w:hAnsi="Montserrat"/>
          <w:b/>
        </w:rPr>
      </w:pPr>
      <w:r w:rsidRPr="00E96A6B">
        <w:rPr>
          <w:rFonts w:ascii="Montserrat" w:hAnsi="Montserrat"/>
          <w:b/>
        </w:rPr>
        <w:t xml:space="preserve">Artikel 4 </w:t>
      </w:r>
      <w:r w:rsidRPr="00E96A6B">
        <w:rPr>
          <w:rFonts w:ascii="Montserrat" w:hAnsi="Montserrat"/>
          <w:b/>
        </w:rPr>
        <w:tab/>
        <w:t xml:space="preserve">De klachtenfunctionaris </w:t>
      </w:r>
    </w:p>
    <w:p w14:paraId="293855CF" w14:textId="77777777" w:rsidR="00E144BC" w:rsidRPr="00E96A6B" w:rsidRDefault="00E144BC" w:rsidP="00E144BC">
      <w:pPr>
        <w:rPr>
          <w:rFonts w:ascii="Montserrat" w:hAnsi="Montserrat"/>
        </w:rPr>
      </w:pPr>
      <w:r w:rsidRPr="00E96A6B">
        <w:rPr>
          <w:rFonts w:ascii="Montserrat" w:hAnsi="Montserrat"/>
        </w:rPr>
        <w:t xml:space="preserve">1. De klachtenfunctionaris heeft ten minste de volgende taken: </w:t>
      </w:r>
    </w:p>
    <w:p w14:paraId="293855D0" w14:textId="77777777" w:rsidR="00E144BC" w:rsidRPr="00E96A6B" w:rsidRDefault="00E144BC" w:rsidP="00E144BC">
      <w:pPr>
        <w:pStyle w:val="Geenafstand"/>
        <w:rPr>
          <w:rFonts w:ascii="Montserrat" w:hAnsi="Montserrat"/>
        </w:rPr>
      </w:pPr>
      <w:r w:rsidRPr="00E96A6B">
        <w:rPr>
          <w:rFonts w:ascii="Montserrat" w:hAnsi="Montserrat"/>
        </w:rPr>
        <w:t xml:space="preserve">a. </w:t>
      </w:r>
      <w:r w:rsidRPr="00E96A6B">
        <w:rPr>
          <w:rFonts w:ascii="Montserrat" w:hAnsi="Montserrat"/>
        </w:rPr>
        <w:tab/>
        <w:t xml:space="preserve">hij informeert cliënten, medewerkers en derden over de klachtenregeling; </w:t>
      </w:r>
    </w:p>
    <w:p w14:paraId="293855D1" w14:textId="77777777" w:rsidR="00E144BC" w:rsidRPr="00E96A6B" w:rsidRDefault="00E144BC" w:rsidP="00E144BC">
      <w:pPr>
        <w:pStyle w:val="Geenafstand"/>
        <w:ind w:left="708" w:hanging="708"/>
        <w:rPr>
          <w:rFonts w:ascii="Montserrat" w:hAnsi="Montserrat"/>
        </w:rPr>
      </w:pPr>
      <w:r w:rsidRPr="00E96A6B">
        <w:rPr>
          <w:rFonts w:ascii="Montserrat" w:hAnsi="Montserrat"/>
        </w:rPr>
        <w:t>b.</w:t>
      </w:r>
      <w:r w:rsidRPr="00E96A6B">
        <w:rPr>
          <w:rFonts w:ascii="Montserrat" w:hAnsi="Montserrat"/>
        </w:rPr>
        <w:tab/>
        <w:t xml:space="preserve">hij adviseert degenen die overwegen een klacht in te dienen en helpt hen desgevraagd bij het formuleren daarvan; </w:t>
      </w:r>
    </w:p>
    <w:p w14:paraId="18EE2201" w14:textId="1A456C92" w:rsidR="00C0520A" w:rsidRPr="00E96A6B" w:rsidRDefault="00E144BC" w:rsidP="00C0520A">
      <w:pPr>
        <w:pStyle w:val="Geenafstand"/>
        <w:ind w:left="705" w:hanging="705"/>
        <w:rPr>
          <w:rFonts w:ascii="Montserrat" w:hAnsi="Montserrat"/>
        </w:rPr>
      </w:pPr>
      <w:r w:rsidRPr="00E96A6B">
        <w:rPr>
          <w:rFonts w:ascii="Montserrat" w:hAnsi="Montserrat"/>
        </w:rPr>
        <w:t xml:space="preserve">c. </w:t>
      </w:r>
      <w:r w:rsidRPr="00E96A6B">
        <w:rPr>
          <w:rFonts w:ascii="Montserrat" w:hAnsi="Montserrat"/>
        </w:rPr>
        <w:tab/>
        <w:t xml:space="preserve">hij helpt cliënten en hun vertegenwoordigers dan wel hun nabestaanden met het oplossen van hun onvrede.  </w:t>
      </w:r>
    </w:p>
    <w:p w14:paraId="7462CD11" w14:textId="77777777" w:rsidR="00C0520A" w:rsidRPr="00E96A6B" w:rsidRDefault="00C0520A" w:rsidP="00C0520A">
      <w:pPr>
        <w:pStyle w:val="Geenafstand"/>
        <w:ind w:left="705" w:hanging="705"/>
        <w:rPr>
          <w:rFonts w:ascii="Montserrat" w:hAnsi="Montserrat"/>
        </w:rPr>
      </w:pPr>
    </w:p>
    <w:p w14:paraId="293855D4" w14:textId="19A98F60" w:rsidR="00E144BC" w:rsidRPr="00E96A6B" w:rsidRDefault="00E144BC" w:rsidP="00E144BC">
      <w:pPr>
        <w:rPr>
          <w:rFonts w:ascii="Montserrat" w:hAnsi="Montserrat"/>
        </w:rPr>
      </w:pPr>
      <w:r w:rsidRPr="00E96A6B">
        <w:rPr>
          <w:rFonts w:ascii="Montserrat" w:hAnsi="Montserrat"/>
        </w:rPr>
        <w:t xml:space="preserve">2. De klachtenfunctionaris richt zich bij het verrichten van zijn werkzaamheden op het bereiken van een duurzame oplossing van de onvrede en op herstel van de relatie tussen degene die een beroep op hem doet en degene op wie diens onvrede betrekking heeft.  </w:t>
      </w:r>
    </w:p>
    <w:p w14:paraId="293855D5" w14:textId="178600F3" w:rsidR="00E144BC" w:rsidRPr="00E96A6B" w:rsidRDefault="00E144BC" w:rsidP="00E144BC">
      <w:pPr>
        <w:rPr>
          <w:rFonts w:ascii="Montserrat" w:hAnsi="Montserrat"/>
        </w:rPr>
      </w:pPr>
      <w:r w:rsidRPr="00E96A6B">
        <w:rPr>
          <w:rFonts w:ascii="Montserrat" w:hAnsi="Montserrat"/>
        </w:rPr>
        <w:t xml:space="preserve">3. </w:t>
      </w:r>
      <w:r w:rsidR="00530161" w:rsidRPr="00E96A6B">
        <w:rPr>
          <w:rFonts w:ascii="Montserrat" w:hAnsi="Montserrat"/>
        </w:rPr>
        <w:t>De</w:t>
      </w:r>
      <w:r w:rsidRPr="00E96A6B">
        <w:rPr>
          <w:rFonts w:ascii="Montserrat" w:hAnsi="Montserrat"/>
        </w:rPr>
        <w:t xml:space="preserve"> directeur beschrijft de taken en de werkwijze van de klachtenfunctionaris nader in een functiebeschrijving. </w:t>
      </w:r>
    </w:p>
    <w:p w14:paraId="293855D6" w14:textId="77777777" w:rsidR="00E144BC" w:rsidRPr="00E96A6B" w:rsidRDefault="00E144BC" w:rsidP="00E144BC">
      <w:pPr>
        <w:rPr>
          <w:rFonts w:ascii="Montserrat" w:hAnsi="Montserrat"/>
        </w:rPr>
      </w:pPr>
      <w:r w:rsidRPr="00E96A6B">
        <w:rPr>
          <w:rFonts w:ascii="Montserrat" w:hAnsi="Montserrat"/>
        </w:rPr>
        <w:t xml:space="preserve">4. De klachtenfunctionaris verricht zijn werkzaamheden overeenkomstig de wet en de voor hem geldende beroepsnormen en functiebeschrijving. De zorgaanbieder onthoudt zich van inmenging in de wijze waarop de klachtenfunctionaris zijn werkzaamheden in een concreet geval verricht.   </w:t>
      </w:r>
    </w:p>
    <w:p w14:paraId="1FBAF9DC" w14:textId="337AC181" w:rsidR="00840C75" w:rsidRPr="00E96A6B" w:rsidRDefault="00E144BC" w:rsidP="00A171E3">
      <w:pPr>
        <w:rPr>
          <w:rFonts w:ascii="Montserrat" w:hAnsi="Montserrat" w:cstheme="minorHAnsi"/>
          <w:strike/>
        </w:rPr>
      </w:pPr>
      <w:r w:rsidRPr="00E96A6B">
        <w:rPr>
          <w:rFonts w:ascii="Montserrat" w:hAnsi="Montserrat"/>
        </w:rPr>
        <w:lastRenderedPageBreak/>
        <w:t>5. De klachtenfunctionaris registreert zijn contacten met cliënten, de werkzaamheden die hij naar aanleiding daarvan heeft verricht en de resultaten daarvan. Op basis van deze registratie stelt de klachtenfunctionaris periodiek een rapportage op van de formele én informele klachten (aard van de klacht, opvolging, stand van zaken),</w:t>
      </w:r>
      <w:r w:rsidRPr="00E96A6B">
        <w:rPr>
          <w:rFonts w:ascii="Montserrat" w:hAnsi="Montserrat"/>
          <w:color w:val="FF0000"/>
        </w:rPr>
        <w:t xml:space="preserve"> </w:t>
      </w:r>
      <w:r w:rsidRPr="00E96A6B">
        <w:rPr>
          <w:rFonts w:ascii="Montserrat" w:hAnsi="Montserrat"/>
        </w:rPr>
        <w:t>zijn wer</w:t>
      </w:r>
      <w:r w:rsidR="00A171E3" w:rsidRPr="00E96A6B">
        <w:rPr>
          <w:rFonts w:ascii="Montserrat" w:hAnsi="Montserrat"/>
        </w:rPr>
        <w:t xml:space="preserve">kzaamheden en zijn bevindingen. </w:t>
      </w:r>
      <w:r w:rsidRPr="00E96A6B">
        <w:rPr>
          <w:rFonts w:ascii="Montserrat" w:hAnsi="Montserrat"/>
        </w:rPr>
        <w:t xml:space="preserve">Deze rapportage brengt hij </w:t>
      </w:r>
      <w:r w:rsidR="00264D02" w:rsidRPr="00E96A6B">
        <w:rPr>
          <w:rFonts w:ascii="Montserrat" w:hAnsi="Montserrat"/>
        </w:rPr>
        <w:t xml:space="preserve">periodiek </w:t>
      </w:r>
      <w:r w:rsidRPr="00E96A6B">
        <w:rPr>
          <w:rFonts w:ascii="Montserrat" w:hAnsi="Montserrat"/>
        </w:rPr>
        <w:t xml:space="preserve">uit aan de directeur of een daartoe aangewezen afgevaardigde. De klachtenfunctionaris </w:t>
      </w:r>
      <w:r w:rsidR="00A171E3" w:rsidRPr="00E96A6B">
        <w:rPr>
          <w:rFonts w:ascii="Montserrat" w:hAnsi="Montserrat"/>
        </w:rPr>
        <w:t>neemt</w:t>
      </w:r>
      <w:r w:rsidRPr="00E96A6B">
        <w:rPr>
          <w:rFonts w:ascii="Montserrat" w:hAnsi="Montserrat"/>
        </w:rPr>
        <w:t xml:space="preserve"> in </w:t>
      </w:r>
      <w:r w:rsidRPr="00E96A6B">
        <w:rPr>
          <w:rFonts w:ascii="Montserrat" w:hAnsi="Montserrat" w:cstheme="minorHAnsi"/>
        </w:rPr>
        <w:t>zijn rapportage</w:t>
      </w:r>
      <w:r w:rsidR="00A171E3" w:rsidRPr="00E96A6B">
        <w:rPr>
          <w:rFonts w:ascii="Montserrat" w:hAnsi="Montserrat" w:cstheme="minorHAnsi"/>
        </w:rPr>
        <w:t xml:space="preserve"> aanbevelingen op</w:t>
      </w:r>
      <w:r w:rsidR="00C81DB1" w:rsidRPr="00E96A6B">
        <w:rPr>
          <w:rFonts w:ascii="Montserrat" w:hAnsi="Montserrat" w:cstheme="minorHAnsi"/>
        </w:rPr>
        <w:t>.</w:t>
      </w:r>
      <w:r w:rsidRPr="00E96A6B">
        <w:rPr>
          <w:rFonts w:ascii="Montserrat" w:hAnsi="Montserrat" w:cstheme="minorHAnsi"/>
          <w:strike/>
        </w:rPr>
        <w:t xml:space="preserve"> </w:t>
      </w:r>
    </w:p>
    <w:p w14:paraId="293855D8" w14:textId="39624B7B" w:rsidR="00E144BC" w:rsidRPr="00E96A6B" w:rsidRDefault="00E144BC" w:rsidP="00E144BC">
      <w:pPr>
        <w:rPr>
          <w:rFonts w:ascii="Montserrat" w:hAnsi="Montserrat"/>
        </w:rPr>
      </w:pPr>
      <w:r w:rsidRPr="00E96A6B">
        <w:rPr>
          <w:rFonts w:ascii="Montserrat" w:hAnsi="Montserrat"/>
        </w:rPr>
        <w:t xml:space="preserve">6. De zorgaanbieder stelt de klachtenfunctionaris in staat om zijn taak naar behoren te vervullen en draagt ervoor zorg dat de klachtenfunctionaris niet wordt benadeeld wegens de uitoefening van zijn functie.  </w:t>
      </w:r>
    </w:p>
    <w:p w14:paraId="293855D9" w14:textId="22B8A6F3" w:rsidR="00E144BC" w:rsidRPr="00E96A6B" w:rsidRDefault="00E144BC" w:rsidP="00E144BC">
      <w:pPr>
        <w:rPr>
          <w:rFonts w:ascii="Montserrat" w:hAnsi="Montserrat"/>
        </w:rPr>
      </w:pPr>
      <w:r w:rsidRPr="00E96A6B">
        <w:rPr>
          <w:rFonts w:ascii="Montserrat" w:hAnsi="Montserrat"/>
        </w:rPr>
        <w:t>7. Indien hij van mening is dat hij zijn taak niet naar behoren kan vervullen of indien hij van mening is dat hij wordt benadeeld wegens de uitoefening van zijn functie, kan de klachtenfunctionaris dit rechtstreeks melden bij de</w:t>
      </w:r>
      <w:r w:rsidR="00A569AB" w:rsidRPr="00E96A6B">
        <w:rPr>
          <w:rFonts w:ascii="Montserrat" w:hAnsi="Montserrat"/>
        </w:rPr>
        <w:t xml:space="preserve"> </w:t>
      </w:r>
      <w:r w:rsidRPr="00E96A6B">
        <w:rPr>
          <w:rFonts w:ascii="Montserrat" w:hAnsi="Montserrat"/>
        </w:rPr>
        <w:t>directeur. De</w:t>
      </w:r>
      <w:r w:rsidR="00A569AB" w:rsidRPr="00E96A6B">
        <w:rPr>
          <w:rFonts w:ascii="Montserrat" w:hAnsi="Montserrat"/>
        </w:rPr>
        <w:t xml:space="preserve"> </w:t>
      </w:r>
      <w:r w:rsidRPr="00E96A6B">
        <w:rPr>
          <w:rFonts w:ascii="Montserrat" w:hAnsi="Montserrat"/>
        </w:rPr>
        <w:t xml:space="preserve">directeur onderzoekt zo’n melding en neemt zo nodig passende maatregelen.  </w:t>
      </w:r>
    </w:p>
    <w:p w14:paraId="293855DA" w14:textId="0F2A25A3" w:rsidR="00E144BC" w:rsidRPr="00E96A6B" w:rsidRDefault="00E144BC" w:rsidP="00E144BC">
      <w:pPr>
        <w:rPr>
          <w:rFonts w:ascii="Montserrat" w:hAnsi="Montserrat"/>
        </w:rPr>
      </w:pPr>
      <w:r w:rsidRPr="00E96A6B">
        <w:rPr>
          <w:rFonts w:ascii="Montserrat" w:hAnsi="Montserrat"/>
        </w:rPr>
        <w:t xml:space="preserve">8. Klachten over de klachtenfunctionaris, hetzij in de functie van klachtenfunctionaris, hetzij in een andere functie bij de zorgaanbieder, worden behandeld op basis van deze klachtenregeling, met dien verstande dat de klachtenfunctionaris daarbij zelf geen rol heeft. De klager kan zich voor advies en bijstand bij een klacht over de klachtenfunctionaris wenden tot een door de directeur aan te wijzen waarnemend klachtenfunctionaris.  </w:t>
      </w:r>
    </w:p>
    <w:p w14:paraId="293855DD" w14:textId="1D8FDF91" w:rsidR="00E144BC" w:rsidRPr="00E96A6B" w:rsidRDefault="00E144BC" w:rsidP="00484E35">
      <w:pPr>
        <w:pStyle w:val="Kop1"/>
        <w:rPr>
          <w:rFonts w:ascii="Montserrat" w:hAnsi="Montserrat" w:cstheme="minorHAnsi"/>
          <w:color w:val="auto"/>
        </w:rPr>
      </w:pPr>
      <w:bookmarkStart w:id="10" w:name="_Toc60227638"/>
      <w:r w:rsidRPr="00E96A6B">
        <w:rPr>
          <w:rFonts w:ascii="Montserrat" w:hAnsi="Montserrat" w:cstheme="minorHAnsi"/>
          <w:color w:val="auto"/>
        </w:rPr>
        <w:t xml:space="preserve">Hoofdstuk 3 </w:t>
      </w:r>
      <w:r w:rsidRPr="00E96A6B">
        <w:rPr>
          <w:rFonts w:ascii="Montserrat" w:hAnsi="Montserrat" w:cstheme="minorHAnsi"/>
          <w:color w:val="auto"/>
        </w:rPr>
        <w:tab/>
        <w:t>Klachtenbehandeling</w:t>
      </w:r>
      <w:bookmarkEnd w:id="10"/>
      <w:r w:rsidRPr="00E96A6B">
        <w:rPr>
          <w:rFonts w:ascii="Montserrat" w:hAnsi="Montserrat" w:cstheme="minorHAnsi"/>
          <w:color w:val="auto"/>
        </w:rPr>
        <w:t xml:space="preserve"> </w:t>
      </w:r>
      <w:r w:rsidR="001B2B0D" w:rsidRPr="00E96A6B">
        <w:rPr>
          <w:rFonts w:ascii="Montserrat" w:hAnsi="Montserrat" w:cstheme="minorHAnsi"/>
          <w:color w:val="auto"/>
        </w:rPr>
        <w:t>(formele klacht)</w:t>
      </w:r>
    </w:p>
    <w:p w14:paraId="482ED714" w14:textId="77777777" w:rsidR="00EF593E" w:rsidRPr="00E96A6B" w:rsidRDefault="00EF593E" w:rsidP="00E144BC">
      <w:pPr>
        <w:rPr>
          <w:rFonts w:ascii="Montserrat" w:hAnsi="Montserrat"/>
          <w:b/>
        </w:rPr>
      </w:pPr>
    </w:p>
    <w:p w14:paraId="293855DF" w14:textId="78FE206C" w:rsidR="00E144BC" w:rsidRPr="00E96A6B" w:rsidRDefault="00E144BC" w:rsidP="00E144BC">
      <w:pPr>
        <w:rPr>
          <w:rFonts w:ascii="Montserrat" w:hAnsi="Montserrat"/>
        </w:rPr>
      </w:pPr>
      <w:r w:rsidRPr="00E96A6B">
        <w:rPr>
          <w:rFonts w:ascii="Montserrat" w:hAnsi="Montserrat"/>
          <w:b/>
        </w:rPr>
        <w:t xml:space="preserve">Artikel 5 </w:t>
      </w:r>
      <w:r w:rsidRPr="00E96A6B">
        <w:rPr>
          <w:rFonts w:ascii="Montserrat" w:hAnsi="Montserrat"/>
          <w:b/>
        </w:rPr>
        <w:tab/>
        <w:t>Het indienen van een klacht</w:t>
      </w:r>
    </w:p>
    <w:p w14:paraId="293855E0" w14:textId="2790BA4E" w:rsidR="00E144BC" w:rsidRPr="00E96A6B" w:rsidRDefault="00E144BC" w:rsidP="00E144BC">
      <w:pPr>
        <w:rPr>
          <w:rFonts w:ascii="Montserrat" w:hAnsi="Montserrat"/>
        </w:rPr>
      </w:pPr>
      <w:bookmarkStart w:id="11" w:name="_Hlk60147830"/>
      <w:r w:rsidRPr="00E96A6B">
        <w:rPr>
          <w:rFonts w:ascii="Montserrat" w:hAnsi="Montserrat"/>
        </w:rPr>
        <w:t xml:space="preserve">1. </w:t>
      </w:r>
      <w:bookmarkStart w:id="12" w:name="_Hlk60147968"/>
      <w:r w:rsidRPr="00E96A6B">
        <w:rPr>
          <w:rFonts w:ascii="Montserrat" w:hAnsi="Montserrat"/>
        </w:rPr>
        <w:t xml:space="preserve">Een </w:t>
      </w:r>
      <w:r w:rsidR="00F84138" w:rsidRPr="00E96A6B">
        <w:rPr>
          <w:rFonts w:ascii="Montserrat" w:hAnsi="Montserrat"/>
        </w:rPr>
        <w:t xml:space="preserve">formele </w:t>
      </w:r>
      <w:r w:rsidRPr="00E96A6B">
        <w:rPr>
          <w:rFonts w:ascii="Montserrat" w:hAnsi="Montserrat"/>
        </w:rPr>
        <w:t>klacht kan schriftelijk of per e-mail worden ingediend bij de directeur</w:t>
      </w:r>
      <w:bookmarkEnd w:id="12"/>
      <w:r w:rsidR="004F270E" w:rsidRPr="00E96A6B">
        <w:rPr>
          <w:rFonts w:ascii="Montserrat" w:hAnsi="Montserrat"/>
        </w:rPr>
        <w:t xml:space="preserve">. Voor het indienen van een informele of formele klacht, kan de klachtenfunctionaris </w:t>
      </w:r>
      <w:r w:rsidR="008D703A" w:rsidRPr="00E96A6B">
        <w:rPr>
          <w:rFonts w:ascii="Montserrat" w:hAnsi="Montserrat"/>
        </w:rPr>
        <w:t>desgewenst</w:t>
      </w:r>
      <w:r w:rsidR="004F270E" w:rsidRPr="00E96A6B">
        <w:rPr>
          <w:rFonts w:ascii="Montserrat" w:hAnsi="Montserrat"/>
        </w:rPr>
        <w:t xml:space="preserve"> de klager ondersteuning bieden</w:t>
      </w:r>
      <w:r w:rsidR="008D703A" w:rsidRPr="00E96A6B">
        <w:rPr>
          <w:rFonts w:ascii="Montserrat" w:hAnsi="Montserrat"/>
        </w:rPr>
        <w:t>.</w:t>
      </w:r>
    </w:p>
    <w:bookmarkEnd w:id="11"/>
    <w:p w14:paraId="293855E1" w14:textId="77777777" w:rsidR="00E144BC" w:rsidRPr="00E96A6B" w:rsidRDefault="00E144BC" w:rsidP="00E144BC">
      <w:pPr>
        <w:pStyle w:val="Geenafstand"/>
        <w:spacing w:line="259" w:lineRule="auto"/>
        <w:rPr>
          <w:rFonts w:ascii="Montserrat" w:hAnsi="Montserrat"/>
        </w:rPr>
      </w:pPr>
      <w:r w:rsidRPr="00E96A6B">
        <w:rPr>
          <w:rFonts w:ascii="Montserrat" w:hAnsi="Montserrat"/>
        </w:rPr>
        <w:t xml:space="preserve">2. Een klacht kan worden ingediend door: </w:t>
      </w:r>
    </w:p>
    <w:p w14:paraId="293855E2" w14:textId="4BB510D7" w:rsidR="00E144BC" w:rsidRPr="00E96A6B" w:rsidRDefault="00E144BC" w:rsidP="00E144BC">
      <w:pPr>
        <w:pStyle w:val="Geenafstand"/>
        <w:spacing w:line="259" w:lineRule="auto"/>
        <w:rPr>
          <w:rFonts w:ascii="Montserrat" w:hAnsi="Montserrat"/>
        </w:rPr>
      </w:pPr>
      <w:r w:rsidRPr="00E96A6B">
        <w:rPr>
          <w:rFonts w:ascii="Montserrat" w:hAnsi="Montserrat"/>
        </w:rPr>
        <w:t>a.</w:t>
      </w:r>
      <w:r w:rsidRPr="00E96A6B">
        <w:rPr>
          <w:rFonts w:ascii="Montserrat" w:hAnsi="Montserrat"/>
        </w:rPr>
        <w:tab/>
        <w:t>de cliënt;</w:t>
      </w:r>
    </w:p>
    <w:p w14:paraId="293855E3" w14:textId="77777777" w:rsidR="00E144BC" w:rsidRPr="00E96A6B" w:rsidRDefault="00E144BC" w:rsidP="00E144BC">
      <w:pPr>
        <w:pStyle w:val="Geenafstand"/>
        <w:spacing w:line="259" w:lineRule="auto"/>
        <w:rPr>
          <w:rFonts w:ascii="Montserrat" w:hAnsi="Montserrat"/>
        </w:rPr>
      </w:pPr>
      <w:r w:rsidRPr="00E96A6B">
        <w:rPr>
          <w:rFonts w:ascii="Montserrat" w:hAnsi="Montserrat"/>
        </w:rPr>
        <w:t xml:space="preserve">b. </w:t>
      </w:r>
      <w:r w:rsidRPr="00E96A6B">
        <w:rPr>
          <w:rFonts w:ascii="Montserrat" w:hAnsi="Montserrat"/>
        </w:rPr>
        <w:tab/>
        <w:t xml:space="preserve">diens vertegenwoordiger; </w:t>
      </w:r>
    </w:p>
    <w:p w14:paraId="293855E4" w14:textId="3819AAAA" w:rsidR="00E144BC" w:rsidRPr="00E96A6B" w:rsidRDefault="00E144BC" w:rsidP="00E144BC">
      <w:pPr>
        <w:pStyle w:val="Geenafstand"/>
        <w:spacing w:line="259" w:lineRule="auto"/>
        <w:rPr>
          <w:rFonts w:ascii="Montserrat" w:hAnsi="Montserrat"/>
        </w:rPr>
      </w:pPr>
      <w:r w:rsidRPr="00E96A6B">
        <w:rPr>
          <w:rFonts w:ascii="Montserrat" w:hAnsi="Montserrat"/>
        </w:rPr>
        <w:t>c.</w:t>
      </w:r>
      <w:r w:rsidRPr="00E96A6B">
        <w:rPr>
          <w:rFonts w:ascii="Montserrat" w:hAnsi="Montserrat"/>
        </w:rPr>
        <w:tab/>
        <w:t xml:space="preserve">diens gemachtigde; </w:t>
      </w:r>
    </w:p>
    <w:p w14:paraId="293855E5" w14:textId="77777777" w:rsidR="00E144BC" w:rsidRPr="00E96A6B" w:rsidRDefault="00E144BC" w:rsidP="00E144BC">
      <w:pPr>
        <w:pStyle w:val="Geenafstand"/>
        <w:spacing w:line="259" w:lineRule="auto"/>
        <w:rPr>
          <w:rFonts w:ascii="Montserrat" w:hAnsi="Montserrat"/>
        </w:rPr>
      </w:pPr>
      <w:r w:rsidRPr="00E96A6B">
        <w:rPr>
          <w:rFonts w:ascii="Montserrat" w:hAnsi="Montserrat"/>
        </w:rPr>
        <w:t xml:space="preserve">d. </w:t>
      </w:r>
      <w:r w:rsidRPr="00E96A6B">
        <w:rPr>
          <w:rFonts w:ascii="Montserrat" w:hAnsi="Montserrat"/>
        </w:rPr>
        <w:tab/>
        <w:t xml:space="preserve">diens zaakwaarnemer; </w:t>
      </w:r>
    </w:p>
    <w:p w14:paraId="293855E6" w14:textId="7C53D86D" w:rsidR="00E144BC" w:rsidRPr="00E96A6B" w:rsidRDefault="00E144BC" w:rsidP="00E144BC">
      <w:pPr>
        <w:pStyle w:val="Geenafstand"/>
        <w:spacing w:after="160" w:line="259" w:lineRule="auto"/>
        <w:rPr>
          <w:rFonts w:ascii="Montserrat" w:hAnsi="Montserrat"/>
        </w:rPr>
      </w:pPr>
      <w:r w:rsidRPr="00E96A6B">
        <w:rPr>
          <w:rFonts w:ascii="Montserrat" w:hAnsi="Montserrat"/>
        </w:rPr>
        <w:t>e.</w:t>
      </w:r>
      <w:r w:rsidRPr="00E96A6B">
        <w:rPr>
          <w:rFonts w:ascii="Montserrat" w:hAnsi="Montserrat"/>
        </w:rPr>
        <w:tab/>
        <w:t xml:space="preserve">diens nabestaanden.  </w:t>
      </w:r>
    </w:p>
    <w:p w14:paraId="293855E7" w14:textId="161FA51F" w:rsidR="00E144BC" w:rsidRPr="00E96A6B" w:rsidRDefault="00E144BC" w:rsidP="00E144BC">
      <w:pPr>
        <w:rPr>
          <w:rFonts w:ascii="Montserrat" w:hAnsi="Montserrat"/>
        </w:rPr>
      </w:pPr>
      <w:r w:rsidRPr="00E96A6B">
        <w:rPr>
          <w:rFonts w:ascii="Montserrat" w:hAnsi="Montserrat"/>
        </w:rPr>
        <w:t xml:space="preserve">3. Een persoon die meent dat hij ten onrechte niet als vertegenwoordiger van een cliënt wordt beschouwd kan daarover een klacht indienen. </w:t>
      </w:r>
    </w:p>
    <w:p w14:paraId="293855E8" w14:textId="3F79D156" w:rsidR="00E144BC" w:rsidRPr="00E96A6B" w:rsidRDefault="00E144BC" w:rsidP="00E144BC">
      <w:pPr>
        <w:rPr>
          <w:rFonts w:ascii="Montserrat" w:hAnsi="Montserrat"/>
        </w:rPr>
      </w:pPr>
      <w:r w:rsidRPr="00E96A6B">
        <w:rPr>
          <w:rFonts w:ascii="Montserrat" w:hAnsi="Montserrat"/>
        </w:rPr>
        <w:lastRenderedPageBreak/>
        <w:t xml:space="preserve">4. </w:t>
      </w:r>
      <w:bookmarkStart w:id="13" w:name="_Hlk60213432"/>
      <w:r w:rsidRPr="00E96A6B">
        <w:rPr>
          <w:rFonts w:ascii="Montserrat" w:hAnsi="Montserrat"/>
        </w:rPr>
        <w:t xml:space="preserve">Indien de klacht nog niet is besproken met de klachtenfunctionaris is de directeur bevoegd om de klager voor te stellen alsnog met behulp van de klachtenfunctionaris te proberen de klacht informeel op te lossen. Indien de klager ingaat op dit voorstel neemt de directeur de klacht niet in behandeling. De directeur neemt de klacht alsnog in behandeling als de klager hem laat weten dat het niet gelukt is de klacht informeel op te lossen.  </w:t>
      </w:r>
    </w:p>
    <w:bookmarkEnd w:id="13"/>
    <w:p w14:paraId="1F99DAB2" w14:textId="77777777" w:rsidR="00484E35" w:rsidRPr="00E96A6B" w:rsidRDefault="00484E35" w:rsidP="00E144BC">
      <w:pPr>
        <w:rPr>
          <w:rFonts w:ascii="Montserrat" w:hAnsi="Montserrat"/>
        </w:rPr>
      </w:pPr>
    </w:p>
    <w:p w14:paraId="293855EA" w14:textId="179F0171" w:rsidR="00E144BC" w:rsidRPr="00E96A6B" w:rsidRDefault="00E144BC" w:rsidP="00E144BC">
      <w:pPr>
        <w:rPr>
          <w:rFonts w:ascii="Montserrat" w:hAnsi="Montserrat"/>
          <w:b/>
          <w:color w:val="FF0000"/>
        </w:rPr>
      </w:pPr>
      <w:r w:rsidRPr="00E96A6B">
        <w:rPr>
          <w:rFonts w:ascii="Montserrat" w:hAnsi="Montserrat"/>
          <w:b/>
        </w:rPr>
        <w:t xml:space="preserve">Artikel 6 </w:t>
      </w:r>
      <w:r w:rsidRPr="00E96A6B">
        <w:rPr>
          <w:rFonts w:ascii="Montserrat" w:hAnsi="Montserrat"/>
          <w:b/>
        </w:rPr>
        <w:tab/>
        <w:t>Bevoegdheid van de directeur</w:t>
      </w:r>
    </w:p>
    <w:p w14:paraId="293855EB" w14:textId="46C56C8E" w:rsidR="00E144BC" w:rsidRPr="00E96A6B" w:rsidRDefault="00E144BC" w:rsidP="00E144BC">
      <w:pPr>
        <w:rPr>
          <w:rFonts w:ascii="Montserrat" w:hAnsi="Montserrat"/>
        </w:rPr>
      </w:pPr>
      <w:r w:rsidRPr="00E96A6B">
        <w:rPr>
          <w:rFonts w:ascii="Montserrat" w:hAnsi="Montserrat"/>
        </w:rPr>
        <w:t xml:space="preserve">1. De directeur beoordeelt of hij bevoegd is om van een klacht kennis te nemen. Indien dit naar zijn oordeel niet het geval is, deelt hij dit schriftelijk en gemotiveerd mee aan de klager. </w:t>
      </w:r>
    </w:p>
    <w:p w14:paraId="293855ED" w14:textId="2C977ADF" w:rsidR="00E144BC" w:rsidRPr="00E96A6B" w:rsidRDefault="003C4775" w:rsidP="00E144BC">
      <w:pPr>
        <w:rPr>
          <w:rFonts w:ascii="Montserrat" w:hAnsi="Montserrat"/>
        </w:rPr>
      </w:pPr>
      <w:r>
        <w:rPr>
          <w:rFonts w:ascii="Montserrat" w:hAnsi="Montserrat"/>
        </w:rPr>
        <w:t>2</w:t>
      </w:r>
      <w:r w:rsidR="00E144BC" w:rsidRPr="00E96A6B">
        <w:rPr>
          <w:rFonts w:ascii="Montserrat" w:hAnsi="Montserrat"/>
        </w:rPr>
        <w:t xml:space="preserve">. Indien de directeur een klacht niet in behandeling neemt omdat deze betrekking heeft op een andere zorgaanbieder, stuurt de directeur de klacht door naar de zorgaanbieder op wie de klacht betrekking heeft, tenzij de klager desgevraagd bezwaar maakt tegen doorzending van zijn klacht.  </w:t>
      </w:r>
    </w:p>
    <w:p w14:paraId="7C51B634" w14:textId="32499217" w:rsidR="00ED3F2C" w:rsidRPr="00E96A6B" w:rsidRDefault="003C4775" w:rsidP="00E144BC">
      <w:pPr>
        <w:rPr>
          <w:rFonts w:ascii="Montserrat" w:hAnsi="Montserrat"/>
          <w:color w:val="FF0000"/>
        </w:rPr>
      </w:pPr>
      <w:r>
        <w:rPr>
          <w:rFonts w:ascii="Montserrat" w:hAnsi="Montserrat"/>
        </w:rPr>
        <w:t>3</w:t>
      </w:r>
      <w:r w:rsidR="00ED3F2C" w:rsidRPr="00E96A6B">
        <w:rPr>
          <w:rFonts w:ascii="Montserrat" w:hAnsi="Montserrat"/>
        </w:rPr>
        <w:t xml:space="preserve">.Indien de klacht betrekking heeft op de directeur dan wel de </w:t>
      </w:r>
      <w:r w:rsidR="007D6819" w:rsidRPr="00E96A6B">
        <w:rPr>
          <w:rFonts w:ascii="Montserrat" w:hAnsi="Montserrat"/>
        </w:rPr>
        <w:t>directeur</w:t>
      </w:r>
      <w:r w:rsidR="00154FDB" w:rsidRPr="00E96A6B">
        <w:rPr>
          <w:rFonts w:ascii="Montserrat" w:hAnsi="Montserrat"/>
        </w:rPr>
        <w:t xml:space="preserve"> is</w:t>
      </w:r>
      <w:r w:rsidR="00ED3F2C" w:rsidRPr="00E96A6B">
        <w:rPr>
          <w:rFonts w:ascii="Montserrat" w:hAnsi="Montserrat"/>
        </w:rPr>
        <w:t xml:space="preserve"> rechts</w:t>
      </w:r>
      <w:r w:rsidR="00EB47A2" w:rsidRPr="00E96A6B">
        <w:rPr>
          <w:rFonts w:ascii="Montserrat" w:hAnsi="Montserrat"/>
        </w:rPr>
        <w:t>t</w:t>
      </w:r>
      <w:r w:rsidR="00ED3F2C" w:rsidRPr="00E96A6B">
        <w:rPr>
          <w:rFonts w:ascii="Montserrat" w:hAnsi="Montserrat"/>
        </w:rPr>
        <w:t xml:space="preserve">reeks </w:t>
      </w:r>
      <w:r w:rsidR="008D1970" w:rsidRPr="00E96A6B">
        <w:rPr>
          <w:rFonts w:ascii="Montserrat" w:hAnsi="Montserrat"/>
        </w:rPr>
        <w:t>betrokken bij</w:t>
      </w:r>
      <w:r w:rsidR="00ED3F2C" w:rsidRPr="00E96A6B">
        <w:rPr>
          <w:rFonts w:ascii="Montserrat" w:hAnsi="Montserrat"/>
        </w:rPr>
        <w:t xml:space="preserve"> de klacht, dan wordt de </w:t>
      </w:r>
      <w:r w:rsidR="007D6819" w:rsidRPr="00E96A6B">
        <w:rPr>
          <w:rFonts w:ascii="Montserrat" w:hAnsi="Montserrat"/>
        </w:rPr>
        <w:t>k</w:t>
      </w:r>
      <w:r w:rsidR="00ED3F2C" w:rsidRPr="00E96A6B">
        <w:rPr>
          <w:rFonts w:ascii="Montserrat" w:hAnsi="Montserrat"/>
        </w:rPr>
        <w:t xml:space="preserve">lacht in behandeling genomen door de Raad van </w:t>
      </w:r>
      <w:r w:rsidR="007D6819" w:rsidRPr="00E96A6B">
        <w:rPr>
          <w:rFonts w:ascii="Montserrat" w:hAnsi="Montserrat"/>
        </w:rPr>
        <w:t>Bestuur.</w:t>
      </w:r>
    </w:p>
    <w:p w14:paraId="293855EE" w14:textId="77777777" w:rsidR="00E144BC" w:rsidRPr="00E96A6B" w:rsidRDefault="00E144BC" w:rsidP="00E144BC">
      <w:pPr>
        <w:rPr>
          <w:rFonts w:ascii="Montserrat" w:hAnsi="Montserrat"/>
        </w:rPr>
      </w:pPr>
    </w:p>
    <w:p w14:paraId="293855EF" w14:textId="77777777" w:rsidR="00E144BC" w:rsidRPr="00E96A6B" w:rsidRDefault="00E144BC" w:rsidP="00E144BC">
      <w:pPr>
        <w:rPr>
          <w:rFonts w:ascii="Montserrat" w:hAnsi="Montserrat"/>
          <w:b/>
        </w:rPr>
      </w:pPr>
      <w:r w:rsidRPr="00E96A6B">
        <w:rPr>
          <w:rFonts w:ascii="Montserrat" w:hAnsi="Montserrat"/>
          <w:b/>
        </w:rPr>
        <w:t xml:space="preserve">Artikel 7 </w:t>
      </w:r>
      <w:r w:rsidRPr="00E96A6B">
        <w:rPr>
          <w:rFonts w:ascii="Montserrat" w:hAnsi="Montserrat"/>
          <w:b/>
        </w:rPr>
        <w:tab/>
        <w:t xml:space="preserve">Ontvankelijkheid van de klacht </w:t>
      </w:r>
    </w:p>
    <w:p w14:paraId="293855F0" w14:textId="2AE12665" w:rsidR="00E144BC" w:rsidRPr="00E96A6B" w:rsidRDefault="00E144BC" w:rsidP="00E144BC">
      <w:pPr>
        <w:pStyle w:val="Geenafstand"/>
        <w:spacing w:after="160" w:line="259" w:lineRule="auto"/>
        <w:rPr>
          <w:rFonts w:ascii="Montserrat" w:hAnsi="Montserrat"/>
        </w:rPr>
      </w:pPr>
      <w:r w:rsidRPr="00E96A6B">
        <w:rPr>
          <w:rFonts w:ascii="Montserrat" w:hAnsi="Montserrat"/>
        </w:rPr>
        <w:t xml:space="preserve">1. De directeur verklaart een klacht niet-ontvankelijk als: </w:t>
      </w:r>
    </w:p>
    <w:p w14:paraId="293855F1" w14:textId="262B222F" w:rsidR="00E144BC" w:rsidRPr="00E96A6B" w:rsidRDefault="00E144BC" w:rsidP="00E144BC">
      <w:pPr>
        <w:pStyle w:val="Geenafstand"/>
        <w:spacing w:after="160" w:line="259" w:lineRule="auto"/>
        <w:rPr>
          <w:rFonts w:ascii="Montserrat" w:hAnsi="Montserrat"/>
        </w:rPr>
      </w:pPr>
      <w:r w:rsidRPr="00E96A6B">
        <w:rPr>
          <w:rFonts w:ascii="Montserrat" w:hAnsi="Montserrat"/>
        </w:rPr>
        <w:t>a.</w:t>
      </w:r>
      <w:r w:rsidRPr="00E96A6B">
        <w:rPr>
          <w:rFonts w:ascii="Montserrat" w:hAnsi="Montserrat"/>
        </w:rPr>
        <w:tab/>
        <w:t xml:space="preserve">dezelfde klacht van dezelfde klager reeds door de directeur is behandeld; </w:t>
      </w:r>
    </w:p>
    <w:p w14:paraId="293855F2" w14:textId="77777777" w:rsidR="00E144BC" w:rsidRPr="00E96A6B" w:rsidRDefault="00E144BC" w:rsidP="00E144BC">
      <w:pPr>
        <w:pStyle w:val="Geenafstand"/>
        <w:spacing w:after="160" w:line="259" w:lineRule="auto"/>
        <w:rPr>
          <w:rFonts w:ascii="Montserrat" w:hAnsi="Montserrat"/>
        </w:rPr>
      </w:pPr>
      <w:r w:rsidRPr="00E96A6B">
        <w:rPr>
          <w:rFonts w:ascii="Montserrat" w:hAnsi="Montserrat"/>
        </w:rPr>
        <w:t xml:space="preserve">b. </w:t>
      </w:r>
      <w:r w:rsidRPr="00E96A6B">
        <w:rPr>
          <w:rFonts w:ascii="Montserrat" w:hAnsi="Montserrat"/>
        </w:rPr>
        <w:tab/>
        <w:t xml:space="preserve">een gelijke klacht nog in behandeling is;  </w:t>
      </w:r>
    </w:p>
    <w:p w14:paraId="293855F3" w14:textId="77777777" w:rsidR="00E144BC" w:rsidRPr="00E96A6B" w:rsidRDefault="00E144BC" w:rsidP="00E144BC">
      <w:pPr>
        <w:pStyle w:val="Geenafstand"/>
        <w:spacing w:after="160" w:line="259" w:lineRule="auto"/>
        <w:rPr>
          <w:rFonts w:ascii="Montserrat" w:hAnsi="Montserrat"/>
        </w:rPr>
      </w:pPr>
      <w:r w:rsidRPr="00E96A6B">
        <w:rPr>
          <w:rFonts w:ascii="Montserrat" w:hAnsi="Montserrat"/>
        </w:rPr>
        <w:t xml:space="preserve">c. </w:t>
      </w:r>
      <w:r w:rsidRPr="00E96A6B">
        <w:rPr>
          <w:rFonts w:ascii="Montserrat" w:hAnsi="Montserrat"/>
        </w:rPr>
        <w:tab/>
        <w:t xml:space="preserve">de klacht wordt ingediend door een persoon die daartoe niet bevoegd is; </w:t>
      </w:r>
    </w:p>
    <w:p w14:paraId="731F0F9A" w14:textId="77777777" w:rsidR="00720172" w:rsidRPr="00E96A6B" w:rsidRDefault="00E144BC" w:rsidP="00720172">
      <w:pPr>
        <w:pStyle w:val="Geenafstand"/>
        <w:spacing w:after="160" w:line="259" w:lineRule="auto"/>
        <w:ind w:left="705" w:hanging="705"/>
        <w:rPr>
          <w:rFonts w:ascii="Montserrat" w:hAnsi="Montserrat"/>
        </w:rPr>
      </w:pPr>
      <w:r w:rsidRPr="00E96A6B">
        <w:rPr>
          <w:rFonts w:ascii="Montserrat" w:hAnsi="Montserrat"/>
        </w:rPr>
        <w:t xml:space="preserve">d. </w:t>
      </w:r>
      <w:r w:rsidRPr="00E96A6B">
        <w:rPr>
          <w:rFonts w:ascii="Montserrat" w:hAnsi="Montserrat"/>
        </w:rPr>
        <w:tab/>
        <w:t>de klacht betrekking heeft op een gebeurtenis die langer dan twee jaar geleden heeft plaatsgevonden, tenzij de klacht tevens een verzoek tot schadevergoeding betreft, in dat geval geldt de wettelijke verjaringstermijn (5 jaar).</w:t>
      </w:r>
    </w:p>
    <w:p w14:paraId="293855F5" w14:textId="3B5AE2F1" w:rsidR="00E144BC" w:rsidRDefault="00E144BC" w:rsidP="00720172">
      <w:pPr>
        <w:pStyle w:val="Geenafstand"/>
        <w:numPr>
          <w:ilvl w:val="0"/>
          <w:numId w:val="11"/>
        </w:numPr>
        <w:spacing w:after="160" w:line="259" w:lineRule="auto"/>
        <w:rPr>
          <w:rFonts w:ascii="Montserrat" w:hAnsi="Montserrat"/>
        </w:rPr>
      </w:pPr>
      <w:r w:rsidRPr="00E96A6B">
        <w:rPr>
          <w:rFonts w:ascii="Montserrat" w:hAnsi="Montserrat"/>
        </w:rPr>
        <w:t xml:space="preserve">Indien </w:t>
      </w:r>
      <w:r w:rsidR="00A24729" w:rsidRPr="00E96A6B">
        <w:rPr>
          <w:rFonts w:ascii="Montserrat" w:hAnsi="Montserrat"/>
        </w:rPr>
        <w:t xml:space="preserve">de </w:t>
      </w:r>
      <w:r w:rsidRPr="00E96A6B">
        <w:rPr>
          <w:rFonts w:ascii="Montserrat" w:hAnsi="Montserrat"/>
        </w:rPr>
        <w:t>directeur een klacht niet-ontvankelijk verklaart, deelt hij dit schriftelijk en gemotiveerd mee aan de klager.</w:t>
      </w:r>
    </w:p>
    <w:p w14:paraId="2D3D9E92" w14:textId="77777777" w:rsidR="008C45E1" w:rsidRPr="00E96A6B" w:rsidRDefault="008C45E1" w:rsidP="008C45E1">
      <w:pPr>
        <w:pStyle w:val="Geenafstand"/>
        <w:spacing w:after="160" w:line="259" w:lineRule="auto"/>
        <w:rPr>
          <w:rFonts w:ascii="Montserrat" w:hAnsi="Montserrat"/>
        </w:rPr>
      </w:pPr>
    </w:p>
    <w:p w14:paraId="49785334" w14:textId="77777777" w:rsidR="00484E35" w:rsidRPr="00E96A6B" w:rsidRDefault="00484E35" w:rsidP="00E144BC">
      <w:pPr>
        <w:rPr>
          <w:rFonts w:ascii="Montserrat" w:hAnsi="Montserrat"/>
        </w:rPr>
      </w:pPr>
    </w:p>
    <w:p w14:paraId="293855F7" w14:textId="77777777" w:rsidR="00E144BC" w:rsidRPr="00E96A6B" w:rsidRDefault="00E144BC" w:rsidP="00E144BC">
      <w:pPr>
        <w:rPr>
          <w:rFonts w:ascii="Montserrat" w:hAnsi="Montserrat"/>
          <w:b/>
        </w:rPr>
      </w:pPr>
      <w:r w:rsidRPr="00E96A6B">
        <w:rPr>
          <w:rFonts w:ascii="Montserrat" w:hAnsi="Montserrat"/>
          <w:b/>
        </w:rPr>
        <w:lastRenderedPageBreak/>
        <w:t xml:space="preserve">Artikel 8 </w:t>
      </w:r>
      <w:r w:rsidRPr="00E96A6B">
        <w:rPr>
          <w:rFonts w:ascii="Montserrat" w:hAnsi="Montserrat"/>
          <w:b/>
        </w:rPr>
        <w:tab/>
        <w:t xml:space="preserve">Werkwijze bij beoordeling van een klacht </w:t>
      </w:r>
    </w:p>
    <w:p w14:paraId="293855F8" w14:textId="482646C4" w:rsidR="00E144BC" w:rsidRPr="00E96A6B" w:rsidRDefault="00E144BC" w:rsidP="00E144BC">
      <w:pPr>
        <w:rPr>
          <w:rFonts w:ascii="Montserrat" w:hAnsi="Montserrat"/>
        </w:rPr>
      </w:pPr>
      <w:r w:rsidRPr="00E96A6B">
        <w:rPr>
          <w:rFonts w:ascii="Montserrat" w:hAnsi="Montserrat"/>
        </w:rPr>
        <w:t xml:space="preserve">1. De directeur neemt binnen tien werkdagen na ontvangst van de klacht contact op met de klager en met degene op wie de klacht betrekking heeft om te bespreken hoe de klacht behandeld zal worden, of laat dit namens hem doen. Op basis van deze gesprekken bepaalt de directeur de te volgen procedure en stelt de klager en degene op wie de klacht betrekking heeft hiervan in kennis.  </w:t>
      </w:r>
    </w:p>
    <w:p w14:paraId="293855F9" w14:textId="5B4A9C72" w:rsidR="00E144BC" w:rsidRPr="00E96A6B" w:rsidRDefault="00E144BC" w:rsidP="00E144BC">
      <w:pPr>
        <w:pStyle w:val="Geenafstand"/>
        <w:spacing w:after="160" w:line="259" w:lineRule="auto"/>
        <w:rPr>
          <w:rFonts w:ascii="Montserrat" w:hAnsi="Montserrat"/>
        </w:rPr>
      </w:pPr>
      <w:r w:rsidRPr="00E96A6B">
        <w:rPr>
          <w:rFonts w:ascii="Montserrat" w:hAnsi="Montserrat"/>
        </w:rPr>
        <w:t xml:space="preserve">2. Bij de behandeling van een klacht neemt de directeur het volgende in acht: </w:t>
      </w:r>
    </w:p>
    <w:p w14:paraId="293855FA" w14:textId="77777777" w:rsidR="00E144BC" w:rsidRPr="00E96A6B" w:rsidRDefault="00E144BC" w:rsidP="00E144BC">
      <w:pPr>
        <w:pStyle w:val="Geenafstand"/>
        <w:spacing w:after="160" w:line="259" w:lineRule="auto"/>
        <w:ind w:left="705" w:hanging="705"/>
        <w:rPr>
          <w:rFonts w:ascii="Montserrat" w:hAnsi="Montserrat"/>
        </w:rPr>
      </w:pPr>
      <w:r w:rsidRPr="00E96A6B">
        <w:rPr>
          <w:rFonts w:ascii="Montserrat" w:hAnsi="Montserrat"/>
        </w:rPr>
        <w:t xml:space="preserve">a. </w:t>
      </w:r>
      <w:r w:rsidRPr="00E96A6B">
        <w:rPr>
          <w:rFonts w:ascii="Montserrat" w:hAnsi="Montserrat"/>
        </w:rPr>
        <w:tab/>
        <w:t xml:space="preserve">een klacht wordt niet beoordeeld dan nadat degene op wie de klacht betrekking heeft gelegenheid heeft gekregen om op de klacht te reageren;  </w:t>
      </w:r>
    </w:p>
    <w:p w14:paraId="293855FB" w14:textId="77777777" w:rsidR="00E144BC" w:rsidRPr="00E96A6B" w:rsidRDefault="00E144BC" w:rsidP="00E144BC">
      <w:pPr>
        <w:pStyle w:val="Geenafstand"/>
        <w:spacing w:after="160" w:line="259" w:lineRule="auto"/>
        <w:ind w:left="705" w:hanging="705"/>
        <w:rPr>
          <w:rFonts w:ascii="Montserrat" w:hAnsi="Montserrat"/>
        </w:rPr>
      </w:pPr>
      <w:r w:rsidRPr="00E96A6B">
        <w:rPr>
          <w:rFonts w:ascii="Montserrat" w:hAnsi="Montserrat"/>
        </w:rPr>
        <w:t xml:space="preserve">b. </w:t>
      </w:r>
      <w:r w:rsidRPr="00E96A6B">
        <w:rPr>
          <w:rFonts w:ascii="Montserrat" w:hAnsi="Montserrat"/>
        </w:rPr>
        <w:tab/>
        <w:t xml:space="preserve">indien een onderzoek plaatsvindt naar de gang van zaken waarop de klacht betrekking heeft wordt dit niet uitgevoerd door degene op wie de klacht betrekking heeft of door diens directe collega of leidinggevende;  </w:t>
      </w:r>
    </w:p>
    <w:p w14:paraId="293855FC" w14:textId="77777777" w:rsidR="00E144BC" w:rsidRPr="00E96A6B" w:rsidRDefault="00E144BC" w:rsidP="00E144BC">
      <w:pPr>
        <w:pStyle w:val="Geenafstand"/>
        <w:spacing w:after="160" w:line="259" w:lineRule="auto"/>
        <w:ind w:left="705" w:hanging="705"/>
        <w:rPr>
          <w:rFonts w:ascii="Montserrat" w:hAnsi="Montserrat"/>
        </w:rPr>
      </w:pPr>
      <w:r w:rsidRPr="00E96A6B">
        <w:rPr>
          <w:rFonts w:ascii="Montserrat" w:hAnsi="Montserrat"/>
        </w:rPr>
        <w:t xml:space="preserve">c. </w:t>
      </w:r>
      <w:r w:rsidRPr="00E96A6B">
        <w:rPr>
          <w:rFonts w:ascii="Montserrat" w:hAnsi="Montserrat"/>
        </w:rPr>
        <w:tab/>
        <w:t xml:space="preserve">de uitkomst van een onderzoek naar de gang van zaken waarop de klacht betrekking heeft wordt medegedeeld aan de klager en aan degene op wie de klacht betrekking heeft, zij krijgen gelegenheid om op het onderzoek te reageren en worden in kennis gesteld van elkaars reactie. </w:t>
      </w:r>
    </w:p>
    <w:p w14:paraId="3027D592" w14:textId="77777777" w:rsidR="00484E35" w:rsidRPr="00E96A6B" w:rsidRDefault="00484E35" w:rsidP="00E144BC">
      <w:pPr>
        <w:rPr>
          <w:rFonts w:ascii="Montserrat" w:hAnsi="Montserrat"/>
          <w:b/>
        </w:rPr>
      </w:pPr>
    </w:p>
    <w:p w14:paraId="293855FD" w14:textId="1B3DE285" w:rsidR="00E144BC" w:rsidRPr="00E96A6B" w:rsidRDefault="00E144BC" w:rsidP="00E144BC">
      <w:pPr>
        <w:rPr>
          <w:rFonts w:ascii="Montserrat" w:hAnsi="Montserrat"/>
          <w:b/>
        </w:rPr>
      </w:pPr>
      <w:r w:rsidRPr="00E96A6B">
        <w:rPr>
          <w:rFonts w:ascii="Montserrat" w:hAnsi="Montserrat"/>
          <w:b/>
        </w:rPr>
        <w:t xml:space="preserve">Artikel 9 </w:t>
      </w:r>
      <w:r w:rsidRPr="00E96A6B">
        <w:rPr>
          <w:rFonts w:ascii="Montserrat" w:hAnsi="Montserrat"/>
          <w:b/>
        </w:rPr>
        <w:tab/>
        <w:t xml:space="preserve">Stopzetting behandeling van de klacht </w:t>
      </w:r>
    </w:p>
    <w:p w14:paraId="293855FE" w14:textId="38F10DBF" w:rsidR="00E144BC" w:rsidRPr="00E96A6B" w:rsidRDefault="00E144BC" w:rsidP="00E144BC">
      <w:pPr>
        <w:rPr>
          <w:rFonts w:ascii="Montserrat" w:hAnsi="Montserrat"/>
        </w:rPr>
      </w:pPr>
      <w:r w:rsidRPr="00E96A6B">
        <w:rPr>
          <w:rFonts w:ascii="Montserrat" w:hAnsi="Montserrat"/>
        </w:rPr>
        <w:t xml:space="preserve">Een klacht wordt niet verder behandeld, indien de klager de klacht intrekt. De klager kan de klacht intrekken door schriftelijk of per e-mail aan de </w:t>
      </w:r>
      <w:r w:rsidR="001B68FA" w:rsidRPr="00E96A6B">
        <w:rPr>
          <w:rFonts w:ascii="Montserrat" w:hAnsi="Montserrat"/>
        </w:rPr>
        <w:t>directeur</w:t>
      </w:r>
      <w:r w:rsidRPr="00E96A6B">
        <w:rPr>
          <w:rFonts w:ascii="Montserrat" w:hAnsi="Montserrat"/>
        </w:rPr>
        <w:t xml:space="preserve"> te kennen te geven dat hij geen verdere behandeling van de klacht wenst. </w:t>
      </w:r>
    </w:p>
    <w:p w14:paraId="02CE51D7" w14:textId="77777777" w:rsidR="00484E35" w:rsidRPr="00E96A6B" w:rsidRDefault="00484E35" w:rsidP="00E144BC">
      <w:pPr>
        <w:rPr>
          <w:rFonts w:ascii="Montserrat" w:hAnsi="Montserrat"/>
        </w:rPr>
      </w:pPr>
    </w:p>
    <w:p w14:paraId="29385600" w14:textId="65E203A5" w:rsidR="00E144BC" w:rsidRPr="00E96A6B" w:rsidRDefault="00E144BC" w:rsidP="00E144BC">
      <w:pPr>
        <w:rPr>
          <w:rFonts w:ascii="Montserrat" w:hAnsi="Montserrat"/>
          <w:b/>
        </w:rPr>
      </w:pPr>
      <w:r w:rsidRPr="00E96A6B">
        <w:rPr>
          <w:rFonts w:ascii="Montserrat" w:hAnsi="Montserrat"/>
          <w:b/>
        </w:rPr>
        <w:t xml:space="preserve">Artikel 10 </w:t>
      </w:r>
      <w:r w:rsidRPr="00E96A6B">
        <w:rPr>
          <w:rFonts w:ascii="Montserrat" w:hAnsi="Montserrat"/>
          <w:b/>
        </w:rPr>
        <w:tab/>
        <w:t>Beoordeling klacht door de directeur</w:t>
      </w:r>
    </w:p>
    <w:p w14:paraId="29385601" w14:textId="606D3218" w:rsidR="00E144BC" w:rsidRPr="00E96A6B" w:rsidRDefault="00E144BC" w:rsidP="00E144BC">
      <w:pPr>
        <w:rPr>
          <w:rFonts w:ascii="Montserrat" w:hAnsi="Montserrat"/>
        </w:rPr>
      </w:pPr>
      <w:r w:rsidRPr="00E96A6B">
        <w:rPr>
          <w:rFonts w:ascii="Montserrat" w:hAnsi="Montserrat"/>
        </w:rPr>
        <w:t xml:space="preserve">1. De Raad van Bestuur beoordeelt klachten zo spoedig mogelijk. Indien de directeur voorziet dat voor de beoordeling van de klacht meer dan zes weken nodig zijn, deelt hij dit, voor het verstrijken van deze termijn, schriftelijk of per e-mail mee aan de klager en aan degene op wie de klacht betrekking heeft. De directeur meldt tevens binnen welke termijn het oordeel alsnog gegeven zal worden. Deze termijn is niet langer dan tien weken, te rekenen vanaf de dag van ontvangst van de klacht door de directeur.  </w:t>
      </w:r>
    </w:p>
    <w:p w14:paraId="29385602" w14:textId="3BE329E9" w:rsidR="00E144BC" w:rsidRPr="00E96A6B" w:rsidRDefault="00E144BC" w:rsidP="00E144BC">
      <w:pPr>
        <w:rPr>
          <w:rFonts w:ascii="Montserrat" w:hAnsi="Montserrat"/>
        </w:rPr>
      </w:pPr>
      <w:r w:rsidRPr="00E96A6B">
        <w:rPr>
          <w:rFonts w:ascii="Montserrat" w:hAnsi="Montserrat"/>
        </w:rPr>
        <w:t xml:space="preserve">2. Indien de directeur concludeert dat de klacht ook binnen de verlengde termijn niet beoordeeld kan worden, deelt de directeur dit schriftelijk of per e-mail mee aan de klager en degene op wie de klacht betrekking heeft. De </w:t>
      </w:r>
      <w:r w:rsidR="007D09DE" w:rsidRPr="00E96A6B">
        <w:rPr>
          <w:rFonts w:ascii="Montserrat" w:hAnsi="Montserrat"/>
        </w:rPr>
        <w:t>d</w:t>
      </w:r>
      <w:r w:rsidRPr="00E96A6B">
        <w:rPr>
          <w:rFonts w:ascii="Montserrat" w:hAnsi="Montserrat"/>
        </w:rPr>
        <w:t xml:space="preserve">irecteur geeft aan waarom de klacht niet binnen de termijn beoordeeld worden en binnen </w:t>
      </w:r>
      <w:r w:rsidRPr="00E96A6B">
        <w:rPr>
          <w:rFonts w:ascii="Montserrat" w:hAnsi="Montserrat"/>
        </w:rPr>
        <w:lastRenderedPageBreak/>
        <w:t xml:space="preserve">welke termijn alsnog een oordeel zal volgen. De directeur verzoekt de klager om hem binnen twee weken te laten weten of hij het oordeel wil afwachten en de klacht niet voorlegt aan de geschillencommissie. Indien de klager hiertoe niet bereid is en de voorkeur geeft aan indiening van de klacht bij de geschillencommissie, is de directeur bevoegd om de klachtenprocedure te beëindigen.  </w:t>
      </w:r>
    </w:p>
    <w:p w14:paraId="29385603" w14:textId="4985B5D5" w:rsidR="00E144BC" w:rsidRPr="00E96A6B" w:rsidRDefault="00E144BC" w:rsidP="00E144BC">
      <w:pPr>
        <w:rPr>
          <w:rFonts w:ascii="Montserrat" w:hAnsi="Montserrat"/>
        </w:rPr>
      </w:pPr>
      <w:r w:rsidRPr="00E96A6B">
        <w:rPr>
          <w:rFonts w:ascii="Montserrat" w:hAnsi="Montserrat"/>
        </w:rPr>
        <w:t xml:space="preserve">3. De directeur zendt zijn oordeel over de klacht aan de klager en aan degene op wie de klacht betrekking heeft. Hij geeft in zijn oordeel weer hoe de klacht is behandeld, hij motiveert zijn oordeel over de klacht en geeft aan of de klacht aanleiding geeft om maatregelen te nemen en zo ja welke dit zijn en binnen welke termijn deze zullen zijn gerealiseerd. </w:t>
      </w:r>
    </w:p>
    <w:p w14:paraId="29385604" w14:textId="72BA73E5" w:rsidR="00E144BC" w:rsidRDefault="00E144BC" w:rsidP="00E144BC">
      <w:pPr>
        <w:rPr>
          <w:rFonts w:ascii="Montserrat" w:hAnsi="Montserrat"/>
        </w:rPr>
      </w:pPr>
      <w:r w:rsidRPr="00E96A6B">
        <w:rPr>
          <w:rFonts w:ascii="Montserrat" w:hAnsi="Montserrat"/>
        </w:rPr>
        <w:t xml:space="preserve">4. De directeur vermeldt dat de klager, indien hij niet tevreden is over de uitkomst van de klachtenprocedure, zoals beschreven in de in het derde lid bedoelde mededeling, de mogelijkheid heeft om de klacht ter beoordeling aan de geschillencommissie voor te leggen. De directeur vermeldt tevens binnen welke termijn de klager dit kan doen en vermeldt het adres en de website van de geschillencommissie.  </w:t>
      </w:r>
    </w:p>
    <w:p w14:paraId="0D87D11F" w14:textId="77777777" w:rsidR="008D1970" w:rsidRPr="00E96A6B" w:rsidRDefault="008D1970" w:rsidP="00E144BC">
      <w:pPr>
        <w:rPr>
          <w:rFonts w:ascii="Montserrat" w:hAnsi="Montserrat"/>
        </w:rPr>
      </w:pPr>
    </w:p>
    <w:p w14:paraId="29385606" w14:textId="77777777" w:rsidR="00E144BC" w:rsidRPr="00E96A6B" w:rsidRDefault="00E144BC" w:rsidP="00E144BC">
      <w:pPr>
        <w:rPr>
          <w:rFonts w:ascii="Montserrat" w:hAnsi="Montserrat"/>
          <w:b/>
        </w:rPr>
      </w:pPr>
      <w:r w:rsidRPr="00E96A6B">
        <w:rPr>
          <w:rFonts w:ascii="Montserrat" w:hAnsi="Montserrat"/>
          <w:b/>
        </w:rPr>
        <w:t xml:space="preserve">Artikel 11 </w:t>
      </w:r>
      <w:r w:rsidRPr="00E96A6B">
        <w:rPr>
          <w:rFonts w:ascii="Montserrat" w:hAnsi="Montserrat"/>
          <w:b/>
        </w:rPr>
        <w:tab/>
        <w:t xml:space="preserve">Beoordeling klacht die op meerdere zorgaanbieders betrekking heeft </w:t>
      </w:r>
    </w:p>
    <w:p w14:paraId="29385607" w14:textId="39053454" w:rsidR="00E144BC" w:rsidRPr="00E96A6B" w:rsidRDefault="00E144BC" w:rsidP="00E144BC">
      <w:pPr>
        <w:rPr>
          <w:rFonts w:ascii="Montserrat" w:hAnsi="Montserrat"/>
        </w:rPr>
      </w:pPr>
      <w:r w:rsidRPr="00E96A6B">
        <w:rPr>
          <w:rFonts w:ascii="Montserrat" w:hAnsi="Montserrat"/>
        </w:rPr>
        <w:t xml:space="preserve">1. Indien een klacht betrekking heeft op zorg die door meerdere zorgaanbieders in onderlinge samenhang wordt aangeboden en de klager meldt dat hij de klacht ook bij andere zorgaanbieders heeft ingediend en prijs stelt op gecombineerde behandeling van de klacht door de verschillende zorgaanbieders bij wie hij de klacht heeft ingediend, neemt de directeur contact op met de andere zorgaanbieders bij wie de klacht is ingediend.  Deze bepaling is tevens van toepassing wanneer een klacht betrekking heeft op zorg/dienstverlening die door </w:t>
      </w:r>
      <w:r w:rsidR="001B68FA" w:rsidRPr="00E96A6B">
        <w:rPr>
          <w:rFonts w:ascii="Montserrat" w:hAnsi="Montserrat"/>
        </w:rPr>
        <w:t xml:space="preserve">andere </w:t>
      </w:r>
      <w:r w:rsidRPr="00E96A6B">
        <w:rPr>
          <w:rFonts w:ascii="Montserrat" w:hAnsi="Montserrat"/>
        </w:rPr>
        <w:t xml:space="preserve">bedrijven van Fundis wordt aangeboden. </w:t>
      </w:r>
    </w:p>
    <w:p w14:paraId="29385608" w14:textId="5972FE71" w:rsidR="00E144BC" w:rsidRPr="00E96A6B" w:rsidRDefault="00E144BC" w:rsidP="00E144BC">
      <w:pPr>
        <w:rPr>
          <w:rFonts w:ascii="Montserrat" w:hAnsi="Montserrat"/>
        </w:rPr>
      </w:pPr>
      <w:r w:rsidRPr="00E96A6B">
        <w:rPr>
          <w:rFonts w:ascii="Montserrat" w:hAnsi="Montserrat"/>
        </w:rPr>
        <w:t xml:space="preserve">2. De directeur spreekt met de andere zorgaanbieders af hoe de klacht behandeld zal worden zodat dit leidt tot een </w:t>
      </w:r>
      <w:r w:rsidR="008D1970" w:rsidRPr="00E96A6B">
        <w:rPr>
          <w:rFonts w:ascii="Montserrat" w:hAnsi="Montserrat"/>
        </w:rPr>
        <w:t>gezamenlijk</w:t>
      </w:r>
      <w:r w:rsidRPr="00E96A6B">
        <w:rPr>
          <w:rFonts w:ascii="Montserrat" w:hAnsi="Montserrat"/>
        </w:rPr>
        <w:t xml:space="preserve"> oordeel van de gezamenlijke zorgaanbieders dan wel een op elkaar afgestemd oordeel van de verschillende zorgaanbieders afzonderlijk.  </w:t>
      </w:r>
    </w:p>
    <w:p w14:paraId="057B7DC4" w14:textId="72C415BE" w:rsidR="001B68FA" w:rsidRPr="00E96A6B" w:rsidRDefault="001B68FA" w:rsidP="00E144BC">
      <w:pPr>
        <w:rPr>
          <w:rFonts w:ascii="Montserrat" w:hAnsi="Montserrat"/>
        </w:rPr>
      </w:pPr>
      <w:bookmarkStart w:id="14" w:name="_Hlk60148503"/>
      <w:r w:rsidRPr="00E96A6B">
        <w:rPr>
          <w:rFonts w:ascii="Montserrat" w:hAnsi="Montserrat"/>
        </w:rPr>
        <w:t>3. Onder zorgaanbieders worden in dit artikel ook verstaan: aanbieders van maatschappelijke ondersteuning en jeugdhulp</w:t>
      </w:r>
      <w:r w:rsidR="005A7ACE" w:rsidRPr="00E96A6B">
        <w:rPr>
          <w:rFonts w:ascii="Montserrat" w:hAnsi="Montserrat"/>
        </w:rPr>
        <w:t xml:space="preserve"> of andere bedrijven van Fundis</w:t>
      </w:r>
      <w:r w:rsidR="00FC3ACF" w:rsidRPr="00E96A6B">
        <w:rPr>
          <w:rFonts w:ascii="Montserrat" w:hAnsi="Montserrat"/>
        </w:rPr>
        <w:t>.</w:t>
      </w:r>
    </w:p>
    <w:bookmarkEnd w:id="14"/>
    <w:p w14:paraId="0A471D45" w14:textId="77777777" w:rsidR="00484E35" w:rsidRPr="00E96A6B" w:rsidRDefault="00484E35" w:rsidP="00E144BC">
      <w:pPr>
        <w:rPr>
          <w:rFonts w:ascii="Montserrat" w:hAnsi="Montserrat"/>
          <w:b/>
        </w:rPr>
      </w:pPr>
    </w:p>
    <w:p w14:paraId="29385609" w14:textId="035AB42F" w:rsidR="00E144BC" w:rsidRPr="00E96A6B" w:rsidRDefault="00E144BC" w:rsidP="00E144BC">
      <w:pPr>
        <w:rPr>
          <w:rFonts w:ascii="Montserrat" w:hAnsi="Montserrat"/>
          <w:b/>
        </w:rPr>
      </w:pPr>
      <w:r w:rsidRPr="00E96A6B">
        <w:rPr>
          <w:rFonts w:ascii="Montserrat" w:hAnsi="Montserrat"/>
          <w:b/>
        </w:rPr>
        <w:lastRenderedPageBreak/>
        <w:t xml:space="preserve">Artikel </w:t>
      </w:r>
      <w:r w:rsidR="008D1970" w:rsidRPr="00E96A6B">
        <w:rPr>
          <w:rFonts w:ascii="Montserrat" w:hAnsi="Montserrat"/>
          <w:b/>
        </w:rPr>
        <w:t xml:space="preserve">12 </w:t>
      </w:r>
      <w:r w:rsidR="008D1970" w:rsidRPr="00E96A6B">
        <w:rPr>
          <w:rFonts w:ascii="Montserrat" w:hAnsi="Montserrat"/>
          <w:b/>
        </w:rPr>
        <w:tab/>
      </w:r>
      <w:r w:rsidRPr="00E96A6B">
        <w:rPr>
          <w:rFonts w:ascii="Montserrat" w:hAnsi="Montserrat"/>
          <w:b/>
        </w:rPr>
        <w:t xml:space="preserve">Geschillencommissie  </w:t>
      </w:r>
    </w:p>
    <w:p w14:paraId="2938560A" w14:textId="77777777" w:rsidR="00E144BC" w:rsidRPr="00E96A6B" w:rsidRDefault="00E144BC" w:rsidP="00E144BC">
      <w:pPr>
        <w:rPr>
          <w:rFonts w:ascii="Montserrat" w:hAnsi="Montserrat"/>
        </w:rPr>
      </w:pPr>
      <w:r w:rsidRPr="00E96A6B">
        <w:rPr>
          <w:rFonts w:ascii="Montserrat" w:hAnsi="Montserrat"/>
        </w:rPr>
        <w:t xml:space="preserve"> 1. Indien een klacht, na behandeling conform deze regeling, niet naar tevredenheid van de klager is opgelost en de klager daarin niet berust, is sprake van een geschil.  </w:t>
      </w:r>
    </w:p>
    <w:p w14:paraId="2938560B" w14:textId="6237FABB" w:rsidR="00E144BC" w:rsidRPr="00E96A6B" w:rsidRDefault="00E144BC" w:rsidP="00E144BC">
      <w:pPr>
        <w:rPr>
          <w:rFonts w:ascii="Montserrat" w:hAnsi="Montserrat"/>
        </w:rPr>
      </w:pPr>
      <w:r w:rsidRPr="00E96A6B">
        <w:rPr>
          <w:rFonts w:ascii="Montserrat" w:hAnsi="Montserrat"/>
        </w:rPr>
        <w:t xml:space="preserve"> 2. De klager kan een geschil voorleggen aan de geschillencommissie.  </w:t>
      </w:r>
    </w:p>
    <w:p w14:paraId="546BABD0" w14:textId="77777777" w:rsidR="008D703A" w:rsidRPr="00E96A6B" w:rsidRDefault="008D703A" w:rsidP="00E144BC">
      <w:pPr>
        <w:rPr>
          <w:rFonts w:ascii="Montserrat" w:hAnsi="Montserrat"/>
          <w:b/>
        </w:rPr>
      </w:pPr>
    </w:p>
    <w:p w14:paraId="2938560D" w14:textId="46D3936B" w:rsidR="00E144BC" w:rsidRPr="00E96A6B" w:rsidRDefault="00E144BC" w:rsidP="00E144BC">
      <w:pPr>
        <w:rPr>
          <w:rFonts w:ascii="Montserrat" w:hAnsi="Montserrat"/>
          <w:b/>
        </w:rPr>
      </w:pPr>
      <w:r w:rsidRPr="00E96A6B">
        <w:rPr>
          <w:rFonts w:ascii="Montserrat" w:hAnsi="Montserrat"/>
          <w:b/>
        </w:rPr>
        <w:t xml:space="preserve">Artikel </w:t>
      </w:r>
      <w:r w:rsidR="008D1970" w:rsidRPr="00E96A6B">
        <w:rPr>
          <w:rFonts w:ascii="Montserrat" w:hAnsi="Montserrat"/>
          <w:b/>
        </w:rPr>
        <w:t xml:space="preserve">13 </w:t>
      </w:r>
      <w:r w:rsidR="008D1970" w:rsidRPr="00E96A6B">
        <w:rPr>
          <w:rFonts w:ascii="Montserrat" w:hAnsi="Montserrat"/>
          <w:b/>
        </w:rPr>
        <w:tab/>
      </w:r>
      <w:r w:rsidRPr="00E96A6B">
        <w:rPr>
          <w:rFonts w:ascii="Montserrat" w:hAnsi="Montserrat"/>
          <w:b/>
        </w:rPr>
        <w:t xml:space="preserve">Archivering en bewaartermijn klachtendossier  </w:t>
      </w:r>
    </w:p>
    <w:p w14:paraId="2938560E" w14:textId="675AAA2C" w:rsidR="00E144BC" w:rsidRPr="00E96A6B" w:rsidRDefault="00E144BC" w:rsidP="00E144BC">
      <w:pPr>
        <w:rPr>
          <w:rFonts w:ascii="Montserrat" w:hAnsi="Montserrat"/>
        </w:rPr>
      </w:pPr>
      <w:r w:rsidRPr="00E96A6B">
        <w:rPr>
          <w:rFonts w:ascii="Montserrat" w:hAnsi="Montserrat"/>
        </w:rPr>
        <w:t xml:space="preserve">1. De directeur bewaart alle bescheiden met betrekking tot een klacht in een dossier. Een dossier wordt maximaal twee jaar bewaard. Wanneer er sprake zou kunnen zijn van een schadevergoeding wordt het dossier maximaal vijf jaar bewaard. De directeur is bevoegd de bewaartermijn van een dossier te verlengen.  </w:t>
      </w:r>
    </w:p>
    <w:p w14:paraId="2938560F" w14:textId="77777777" w:rsidR="00E144BC" w:rsidRPr="00E96A6B" w:rsidRDefault="00E144BC" w:rsidP="00E144BC">
      <w:pPr>
        <w:rPr>
          <w:rFonts w:ascii="Montserrat" w:hAnsi="Montserrat"/>
        </w:rPr>
      </w:pPr>
      <w:r w:rsidRPr="00E96A6B">
        <w:rPr>
          <w:rFonts w:ascii="Montserrat" w:hAnsi="Montserrat"/>
        </w:rPr>
        <w:t xml:space="preserve">2. Documenten met betrekking tot een klacht worden niet in het dossier van de cliënt bewaard. </w:t>
      </w:r>
    </w:p>
    <w:p w14:paraId="5C847F6D" w14:textId="77777777" w:rsidR="00484E35" w:rsidRPr="00E96A6B" w:rsidRDefault="00484E35" w:rsidP="00E144BC">
      <w:pPr>
        <w:rPr>
          <w:rFonts w:ascii="Montserrat" w:hAnsi="Montserrat"/>
          <w:b/>
        </w:rPr>
      </w:pPr>
    </w:p>
    <w:p w14:paraId="29385611" w14:textId="62867D5F" w:rsidR="00E144BC" w:rsidRPr="00E96A6B" w:rsidRDefault="00E144BC" w:rsidP="00E144BC">
      <w:pPr>
        <w:rPr>
          <w:rFonts w:ascii="Montserrat" w:hAnsi="Montserrat"/>
          <w:b/>
        </w:rPr>
      </w:pPr>
      <w:r w:rsidRPr="00E96A6B">
        <w:rPr>
          <w:rFonts w:ascii="Montserrat" w:hAnsi="Montserrat"/>
          <w:b/>
        </w:rPr>
        <w:t xml:space="preserve">Artikel 14 </w:t>
      </w:r>
      <w:r w:rsidRPr="00E96A6B">
        <w:rPr>
          <w:rFonts w:ascii="Montserrat" w:hAnsi="Montserrat"/>
          <w:b/>
        </w:rPr>
        <w:tab/>
        <w:t xml:space="preserve">Geheimhouding </w:t>
      </w:r>
    </w:p>
    <w:p w14:paraId="29385612" w14:textId="39D7C84D" w:rsidR="00E144BC" w:rsidRPr="00E96A6B" w:rsidRDefault="008D1970" w:rsidP="00E144BC">
      <w:pPr>
        <w:rPr>
          <w:rFonts w:ascii="Montserrat" w:hAnsi="Montserrat"/>
        </w:rPr>
      </w:pPr>
      <w:r w:rsidRPr="00E96A6B">
        <w:rPr>
          <w:rFonts w:ascii="Montserrat" w:hAnsi="Montserrat"/>
        </w:rPr>
        <w:t>Eenieder</w:t>
      </w:r>
      <w:r w:rsidR="00E144BC" w:rsidRPr="00E96A6B">
        <w:rPr>
          <w:rFonts w:ascii="Montserrat" w:hAnsi="Montserrat"/>
        </w:rPr>
        <w:t xml:space="preserve"> die betrokken is bij de behandeling van klachten en daarbij de beschikking krijgt over gegevens waarvan hij het vertrouwelijke karakter kent of redelijkerwijs moet vermoeden is verplicht tot geheimhouding daarvan, behoudens voor zover een wettelijk voorschrift tot bekendmaking verplicht of uit zijn taak bij de uitvoering van de klachtenregeling de noodzaak tot bekendmaking voortvloeit.  </w:t>
      </w:r>
    </w:p>
    <w:p w14:paraId="29385614" w14:textId="77777777" w:rsidR="00E144BC" w:rsidRPr="00E96A6B" w:rsidRDefault="00E144BC" w:rsidP="00484E35">
      <w:pPr>
        <w:pStyle w:val="Kop1"/>
        <w:rPr>
          <w:rFonts w:ascii="Montserrat" w:hAnsi="Montserrat" w:cstheme="minorHAnsi"/>
          <w:color w:val="auto"/>
        </w:rPr>
      </w:pPr>
      <w:bookmarkStart w:id="15" w:name="_Toc60227639"/>
      <w:r w:rsidRPr="00E96A6B">
        <w:rPr>
          <w:rFonts w:ascii="Montserrat" w:hAnsi="Montserrat" w:cstheme="minorHAnsi"/>
          <w:color w:val="auto"/>
        </w:rPr>
        <w:t xml:space="preserve">Hoofdstuk 4 </w:t>
      </w:r>
      <w:r w:rsidRPr="00E96A6B">
        <w:rPr>
          <w:rFonts w:ascii="Montserrat" w:hAnsi="Montserrat" w:cstheme="minorHAnsi"/>
          <w:color w:val="auto"/>
        </w:rPr>
        <w:tab/>
        <w:t>Overige bepalingen</w:t>
      </w:r>
      <w:bookmarkEnd w:id="15"/>
      <w:r w:rsidRPr="00E96A6B">
        <w:rPr>
          <w:rFonts w:ascii="Montserrat" w:hAnsi="Montserrat" w:cstheme="minorHAnsi"/>
          <w:color w:val="auto"/>
        </w:rPr>
        <w:t xml:space="preserve"> </w:t>
      </w:r>
    </w:p>
    <w:p w14:paraId="7E2E2C1F" w14:textId="77777777" w:rsidR="00484E35" w:rsidRPr="00E96A6B" w:rsidRDefault="00484E35" w:rsidP="00E144BC">
      <w:pPr>
        <w:rPr>
          <w:rFonts w:ascii="Montserrat" w:hAnsi="Montserrat"/>
        </w:rPr>
      </w:pPr>
    </w:p>
    <w:p w14:paraId="29385616" w14:textId="543E8982" w:rsidR="00E144BC" w:rsidRPr="00E96A6B" w:rsidRDefault="00E144BC" w:rsidP="00E144BC">
      <w:pPr>
        <w:rPr>
          <w:rFonts w:ascii="Montserrat" w:hAnsi="Montserrat"/>
          <w:b/>
        </w:rPr>
      </w:pPr>
      <w:r w:rsidRPr="00E96A6B">
        <w:rPr>
          <w:rFonts w:ascii="Montserrat" w:hAnsi="Montserrat"/>
          <w:b/>
        </w:rPr>
        <w:t xml:space="preserve">Artikel 15 </w:t>
      </w:r>
      <w:r w:rsidRPr="00E96A6B">
        <w:rPr>
          <w:rFonts w:ascii="Montserrat" w:hAnsi="Montserrat"/>
          <w:b/>
        </w:rPr>
        <w:tab/>
        <w:t xml:space="preserve">Overige klacht- en meldmogelijkheden </w:t>
      </w:r>
    </w:p>
    <w:p w14:paraId="29385617" w14:textId="51CBA22B" w:rsidR="00E144BC" w:rsidRPr="00E96A6B" w:rsidRDefault="00E144BC" w:rsidP="00E144BC">
      <w:pPr>
        <w:rPr>
          <w:rFonts w:ascii="Montserrat" w:hAnsi="Montserrat"/>
          <w:color w:val="FF0000"/>
        </w:rPr>
      </w:pPr>
      <w:r w:rsidRPr="00E96A6B">
        <w:rPr>
          <w:rFonts w:ascii="Montserrat" w:hAnsi="Montserrat"/>
        </w:rPr>
        <w:t xml:space="preserve">Deze regeling laat de mogelijkheden om klachten voor te leggen aan andere instanties onverlet. </w:t>
      </w:r>
    </w:p>
    <w:p w14:paraId="29385619" w14:textId="4359473A" w:rsidR="00E144BC" w:rsidRPr="00E96A6B" w:rsidRDefault="00E144BC" w:rsidP="00E144BC">
      <w:pPr>
        <w:rPr>
          <w:rFonts w:ascii="Montserrat" w:hAnsi="Montserrat"/>
          <w:b/>
        </w:rPr>
      </w:pPr>
      <w:r w:rsidRPr="00E96A6B">
        <w:rPr>
          <w:rFonts w:ascii="Montserrat" w:hAnsi="Montserrat"/>
          <w:b/>
        </w:rPr>
        <w:t xml:space="preserve">Artikel 16 </w:t>
      </w:r>
      <w:r w:rsidRPr="00E96A6B">
        <w:rPr>
          <w:rFonts w:ascii="Montserrat" w:hAnsi="Montserrat"/>
          <w:b/>
        </w:rPr>
        <w:tab/>
        <w:t xml:space="preserve">Kosten </w:t>
      </w:r>
    </w:p>
    <w:p w14:paraId="2938561A" w14:textId="4CBD62B8" w:rsidR="00E144BC" w:rsidRPr="00E96A6B" w:rsidRDefault="00E144BC" w:rsidP="00E144BC">
      <w:pPr>
        <w:rPr>
          <w:rFonts w:ascii="Montserrat" w:hAnsi="Montserrat"/>
          <w:color w:val="FF0000"/>
        </w:rPr>
      </w:pPr>
      <w:r w:rsidRPr="00E96A6B">
        <w:rPr>
          <w:rFonts w:ascii="Montserrat" w:hAnsi="Montserrat"/>
        </w:rPr>
        <w:t>Voor de</w:t>
      </w:r>
      <w:r w:rsidR="00D90C52" w:rsidRPr="00E96A6B">
        <w:rPr>
          <w:rFonts w:ascii="Montserrat" w:hAnsi="Montserrat"/>
        </w:rPr>
        <w:t xml:space="preserve"> </w:t>
      </w:r>
      <w:r w:rsidRPr="00E96A6B">
        <w:rPr>
          <w:rFonts w:ascii="Montserrat" w:hAnsi="Montserrat"/>
        </w:rPr>
        <w:t xml:space="preserve">behandeling van klachten brengt de zorgaanbieder geen kosten in rekening aan de klager of degene op wie de klacht betrekking heeft. </w:t>
      </w:r>
      <w:r w:rsidR="00D90C52" w:rsidRPr="00E96A6B">
        <w:rPr>
          <w:rFonts w:ascii="Montserrat" w:hAnsi="Montserrat"/>
        </w:rPr>
        <w:t>Indien een klacht wordt voorgelegd aan de Geschillencommissie Zorg, zijn d</w:t>
      </w:r>
      <w:r w:rsidR="000167E9" w:rsidRPr="00E96A6B">
        <w:rPr>
          <w:rFonts w:ascii="Montserrat" w:hAnsi="Montserrat"/>
        </w:rPr>
        <w:t>aar</w:t>
      </w:r>
      <w:r w:rsidR="00D90C52" w:rsidRPr="00E96A6B">
        <w:rPr>
          <w:rFonts w:ascii="Montserrat" w:hAnsi="Montserrat"/>
        </w:rPr>
        <w:t xml:space="preserve"> kosten </w:t>
      </w:r>
      <w:r w:rsidR="000167E9" w:rsidRPr="00E96A6B">
        <w:rPr>
          <w:rFonts w:ascii="Montserrat" w:hAnsi="Montserrat"/>
        </w:rPr>
        <w:t xml:space="preserve">aan </w:t>
      </w:r>
      <w:r w:rsidR="000167E9" w:rsidRPr="00E96A6B">
        <w:rPr>
          <w:rFonts w:ascii="Montserrat" w:hAnsi="Montserrat"/>
        </w:rPr>
        <w:lastRenderedPageBreak/>
        <w:t>verbonden</w:t>
      </w:r>
      <w:r w:rsidR="00D90C52" w:rsidRPr="00E96A6B">
        <w:rPr>
          <w:rFonts w:ascii="Montserrat" w:hAnsi="Montserrat"/>
        </w:rPr>
        <w:t xml:space="preserve">. Nadere informatie over de kosten zijn te vinden op: </w:t>
      </w:r>
      <w:hyperlink r:id="rId13" w:history="1">
        <w:r w:rsidR="00D90C52" w:rsidRPr="00E96A6B">
          <w:rPr>
            <w:rStyle w:val="Hyperlink"/>
            <w:rFonts w:ascii="Montserrat" w:hAnsi="Montserrat"/>
          </w:rPr>
          <w:t>www.degeschillencommissiezorg.nl</w:t>
        </w:r>
      </w:hyperlink>
      <w:r w:rsidR="00D90C52" w:rsidRPr="00E96A6B">
        <w:rPr>
          <w:rFonts w:ascii="Montserrat" w:hAnsi="Montserrat"/>
        </w:rPr>
        <w:t xml:space="preserve">. </w:t>
      </w:r>
    </w:p>
    <w:p w14:paraId="2938561C" w14:textId="6875CF60" w:rsidR="00E144BC" w:rsidRPr="00E96A6B" w:rsidRDefault="00E144BC" w:rsidP="00E144BC">
      <w:pPr>
        <w:rPr>
          <w:rFonts w:ascii="Montserrat" w:hAnsi="Montserrat"/>
          <w:b/>
        </w:rPr>
      </w:pPr>
      <w:r w:rsidRPr="00E96A6B">
        <w:rPr>
          <w:rFonts w:ascii="Montserrat" w:hAnsi="Montserrat"/>
          <w:b/>
        </w:rPr>
        <w:t xml:space="preserve">Artikel 17 </w:t>
      </w:r>
      <w:r w:rsidRPr="00E96A6B">
        <w:rPr>
          <w:rFonts w:ascii="Montserrat" w:hAnsi="Montserrat"/>
          <w:b/>
        </w:rPr>
        <w:tab/>
        <w:t xml:space="preserve">Openbaarmaking klachtenregeling </w:t>
      </w:r>
    </w:p>
    <w:p w14:paraId="2938561D" w14:textId="2402FC1D" w:rsidR="00E144BC" w:rsidRPr="00E96A6B" w:rsidRDefault="00E144BC" w:rsidP="00E144BC">
      <w:pPr>
        <w:rPr>
          <w:rFonts w:ascii="Montserrat" w:hAnsi="Montserrat"/>
        </w:rPr>
      </w:pPr>
      <w:r w:rsidRPr="00E96A6B">
        <w:rPr>
          <w:rFonts w:ascii="Montserrat" w:hAnsi="Montserrat"/>
        </w:rPr>
        <w:t xml:space="preserve">De directeur brengt deze regeling onder de aandacht van cliënten en hun vertegenwoordigers door hen bij het aangaan van de overeenkomst te attenderen op deze regeling, door hun desgevraagd een exemplaar van de regeling te verstrekken en door de regeling op de website van de zorgaanbieder te plaatsen.  </w:t>
      </w:r>
    </w:p>
    <w:p w14:paraId="2938561E" w14:textId="77777777" w:rsidR="00E144BC" w:rsidRPr="00E96A6B" w:rsidRDefault="00E144BC" w:rsidP="00E144BC">
      <w:pPr>
        <w:rPr>
          <w:rFonts w:ascii="Montserrat" w:hAnsi="Montserrat"/>
          <w:b/>
        </w:rPr>
      </w:pPr>
      <w:r w:rsidRPr="00E96A6B">
        <w:rPr>
          <w:rFonts w:ascii="Montserrat" w:hAnsi="Montserrat"/>
          <w:b/>
        </w:rPr>
        <w:t xml:space="preserve">Artikel 18 </w:t>
      </w:r>
      <w:r w:rsidRPr="00E96A6B">
        <w:rPr>
          <w:rFonts w:ascii="Montserrat" w:hAnsi="Montserrat"/>
          <w:b/>
        </w:rPr>
        <w:tab/>
        <w:t xml:space="preserve">Evaluatie </w:t>
      </w:r>
    </w:p>
    <w:p w14:paraId="2938561F" w14:textId="0BDD0B67" w:rsidR="00E144BC" w:rsidRPr="00E96A6B" w:rsidRDefault="00E144BC" w:rsidP="00E144BC">
      <w:pPr>
        <w:rPr>
          <w:rFonts w:ascii="Montserrat" w:hAnsi="Montserrat"/>
        </w:rPr>
      </w:pPr>
      <w:r w:rsidRPr="00E96A6B">
        <w:rPr>
          <w:rFonts w:ascii="Montserrat" w:hAnsi="Montserrat"/>
        </w:rPr>
        <w:t>1. De</w:t>
      </w:r>
      <w:r w:rsidR="00BF7B85" w:rsidRPr="00E96A6B">
        <w:rPr>
          <w:rFonts w:ascii="Montserrat" w:hAnsi="Montserrat"/>
        </w:rPr>
        <w:t xml:space="preserve"> </w:t>
      </w:r>
      <w:r w:rsidRPr="00E96A6B">
        <w:rPr>
          <w:rFonts w:ascii="Montserrat" w:hAnsi="Montserrat"/>
        </w:rPr>
        <w:t xml:space="preserve">directeur evalueert deze klachtenregeling binnen twee jaar na inwerkingtreding en vervolgens zo vaak als de directeur dit wenselijk vindt.  </w:t>
      </w:r>
    </w:p>
    <w:p w14:paraId="29385620" w14:textId="6FA2B61A" w:rsidR="00E144BC" w:rsidRDefault="00E144BC" w:rsidP="00E144BC">
      <w:pPr>
        <w:rPr>
          <w:rFonts w:ascii="Montserrat" w:hAnsi="Montserrat"/>
        </w:rPr>
      </w:pPr>
      <w:r w:rsidRPr="00E96A6B">
        <w:rPr>
          <w:rFonts w:ascii="Montserrat" w:hAnsi="Montserrat"/>
        </w:rPr>
        <w:t xml:space="preserve">2. De directeur betrekt bij iedere evaluatie ten minste de klachtenfunctionaris, de ondernemingsraad en de cliëntenraad.  </w:t>
      </w:r>
    </w:p>
    <w:p w14:paraId="0035FA1D" w14:textId="77777777" w:rsidR="008D1970" w:rsidRPr="00E96A6B" w:rsidRDefault="008D1970" w:rsidP="00E144BC">
      <w:pPr>
        <w:rPr>
          <w:rFonts w:ascii="Montserrat" w:hAnsi="Montserrat"/>
        </w:rPr>
      </w:pPr>
    </w:p>
    <w:p w14:paraId="29385622" w14:textId="77777777" w:rsidR="00E144BC" w:rsidRPr="00E96A6B" w:rsidRDefault="00E144BC" w:rsidP="00E144BC">
      <w:pPr>
        <w:rPr>
          <w:rFonts w:ascii="Montserrat" w:hAnsi="Montserrat"/>
          <w:b/>
        </w:rPr>
      </w:pPr>
      <w:r w:rsidRPr="00E96A6B">
        <w:rPr>
          <w:rFonts w:ascii="Montserrat" w:hAnsi="Montserrat"/>
          <w:b/>
        </w:rPr>
        <w:t xml:space="preserve">Artikel 19  </w:t>
      </w:r>
      <w:r w:rsidRPr="00E96A6B">
        <w:rPr>
          <w:rFonts w:ascii="Montserrat" w:hAnsi="Montserrat"/>
          <w:b/>
        </w:rPr>
        <w:tab/>
        <w:t xml:space="preserve">Onvoorziene omstandigheden   </w:t>
      </w:r>
    </w:p>
    <w:p w14:paraId="29385623" w14:textId="12ED2CAF" w:rsidR="00E144BC" w:rsidRPr="00E96A6B" w:rsidRDefault="00E144BC" w:rsidP="00E144BC">
      <w:pPr>
        <w:rPr>
          <w:rFonts w:ascii="Montserrat" w:hAnsi="Montserrat"/>
        </w:rPr>
      </w:pPr>
      <w:r w:rsidRPr="00E96A6B">
        <w:rPr>
          <w:rFonts w:ascii="Montserrat" w:hAnsi="Montserrat"/>
        </w:rPr>
        <w:t xml:space="preserve">In situaties waarin deze regeling niet voorziet, beslist de directeur. </w:t>
      </w:r>
    </w:p>
    <w:p w14:paraId="29385625" w14:textId="00017280" w:rsidR="00E144BC" w:rsidRPr="00E96A6B" w:rsidRDefault="00E144BC" w:rsidP="00E144BC">
      <w:pPr>
        <w:rPr>
          <w:rFonts w:ascii="Montserrat" w:hAnsi="Montserrat"/>
          <w:b/>
        </w:rPr>
      </w:pPr>
      <w:r w:rsidRPr="00E96A6B">
        <w:rPr>
          <w:rFonts w:ascii="Montserrat" w:hAnsi="Montserrat"/>
          <w:b/>
        </w:rPr>
        <w:t xml:space="preserve">Artikel 20  </w:t>
      </w:r>
      <w:r w:rsidRPr="00E96A6B">
        <w:rPr>
          <w:rFonts w:ascii="Montserrat" w:hAnsi="Montserrat"/>
          <w:b/>
        </w:rPr>
        <w:tab/>
        <w:t xml:space="preserve">Vaststelling en wijziging regeling </w:t>
      </w:r>
    </w:p>
    <w:p w14:paraId="29385626" w14:textId="0063331C" w:rsidR="00E144BC" w:rsidRPr="00E96A6B" w:rsidRDefault="00E144BC" w:rsidP="00E144BC">
      <w:pPr>
        <w:rPr>
          <w:rFonts w:ascii="Montserrat" w:hAnsi="Montserrat"/>
        </w:rPr>
      </w:pPr>
      <w:r w:rsidRPr="00E96A6B">
        <w:rPr>
          <w:rFonts w:ascii="Montserrat" w:hAnsi="Montserrat"/>
        </w:rPr>
        <w:t xml:space="preserve">1. Deze regeling wordt vastgesteld en kan worden gewijzigd door de directeur. </w:t>
      </w:r>
    </w:p>
    <w:p w14:paraId="29385627" w14:textId="37AC432F" w:rsidR="00E144BC" w:rsidRPr="00E96A6B" w:rsidRDefault="00E144BC" w:rsidP="00E144BC">
      <w:pPr>
        <w:rPr>
          <w:rFonts w:ascii="Montserrat" w:hAnsi="Montserrat"/>
        </w:rPr>
      </w:pPr>
      <w:r w:rsidRPr="00E96A6B">
        <w:rPr>
          <w:rFonts w:ascii="Montserrat" w:hAnsi="Montserrat"/>
        </w:rPr>
        <w:t>2. Voorgenomen besluiten tot vaststelling of wijziging van deze regeling legt de</w:t>
      </w:r>
      <w:r w:rsidR="001B68FA" w:rsidRPr="00E96A6B">
        <w:rPr>
          <w:rFonts w:ascii="Montserrat" w:hAnsi="Montserrat"/>
        </w:rPr>
        <w:t xml:space="preserve"> </w:t>
      </w:r>
      <w:r w:rsidRPr="00E96A6B">
        <w:rPr>
          <w:rFonts w:ascii="Montserrat" w:hAnsi="Montserrat"/>
        </w:rPr>
        <w:t xml:space="preserve">directeur ter </w:t>
      </w:r>
      <w:r w:rsidR="00154506" w:rsidRPr="00E96A6B">
        <w:rPr>
          <w:rFonts w:ascii="Montserrat" w:hAnsi="Montserrat"/>
        </w:rPr>
        <w:t>instemming</w:t>
      </w:r>
      <w:r w:rsidRPr="00E96A6B">
        <w:rPr>
          <w:rFonts w:ascii="Montserrat" w:hAnsi="Montserrat"/>
        </w:rPr>
        <w:t xml:space="preserve"> voor aan de cliëntenraad en ter instemming voor aan de ondernemingsraad. </w:t>
      </w:r>
    </w:p>
    <w:p w14:paraId="29385629" w14:textId="1F7A0DA7" w:rsidR="00E144BC" w:rsidRPr="00E96A6B" w:rsidRDefault="00E144BC" w:rsidP="00E144BC">
      <w:pPr>
        <w:rPr>
          <w:rFonts w:ascii="Montserrat" w:hAnsi="Montserrat"/>
          <w:b/>
        </w:rPr>
      </w:pPr>
      <w:r w:rsidRPr="00E96A6B">
        <w:rPr>
          <w:rFonts w:ascii="Montserrat" w:hAnsi="Montserrat"/>
        </w:rPr>
        <w:t xml:space="preserve"> </w:t>
      </w:r>
      <w:r w:rsidRPr="00E96A6B">
        <w:rPr>
          <w:rFonts w:ascii="Montserrat" w:hAnsi="Montserrat"/>
          <w:b/>
        </w:rPr>
        <w:t xml:space="preserve">Artikel 21 </w:t>
      </w:r>
      <w:r w:rsidRPr="00E96A6B">
        <w:rPr>
          <w:rFonts w:ascii="Montserrat" w:hAnsi="Montserrat"/>
          <w:b/>
        </w:rPr>
        <w:tab/>
        <w:t xml:space="preserve">Datum van inwerkingtreding </w:t>
      </w:r>
    </w:p>
    <w:p w14:paraId="2938562A" w14:textId="03BA88BE" w:rsidR="00E144BC" w:rsidRPr="00E96A6B" w:rsidRDefault="00E144BC" w:rsidP="00E144BC">
      <w:pPr>
        <w:rPr>
          <w:rFonts w:ascii="Montserrat" w:hAnsi="Montserrat"/>
          <w:color w:val="FF0000"/>
        </w:rPr>
      </w:pPr>
      <w:r w:rsidRPr="00E96A6B">
        <w:rPr>
          <w:rFonts w:ascii="Montserrat" w:hAnsi="Montserrat"/>
        </w:rPr>
        <w:t xml:space="preserve">Dit reglement treedt in werking op </w:t>
      </w:r>
      <w:r w:rsidR="0005185E" w:rsidRPr="00E96A6B">
        <w:rPr>
          <w:rFonts w:ascii="Montserrat" w:hAnsi="Montserrat"/>
          <w:highlight w:val="cyan"/>
        </w:rPr>
        <w:t>01-04-2021</w:t>
      </w:r>
      <w:r w:rsidR="0085228F" w:rsidRPr="00E96A6B">
        <w:rPr>
          <w:rFonts w:ascii="Montserrat" w:hAnsi="Montserrat"/>
        </w:rPr>
        <w:t xml:space="preserve"> en is </w:t>
      </w:r>
      <w:r w:rsidR="00297D21" w:rsidRPr="00E96A6B">
        <w:rPr>
          <w:rFonts w:ascii="Montserrat" w:hAnsi="Montserrat"/>
        </w:rPr>
        <w:t>gewijzigd</w:t>
      </w:r>
      <w:r w:rsidR="0085228F" w:rsidRPr="00E96A6B">
        <w:rPr>
          <w:rFonts w:ascii="Montserrat" w:hAnsi="Montserrat"/>
        </w:rPr>
        <w:t xml:space="preserve"> op </w:t>
      </w:r>
      <w:r w:rsidR="008D1970">
        <w:rPr>
          <w:rFonts w:ascii="Montserrat" w:hAnsi="Montserrat"/>
        </w:rPr>
        <w:t>12 juni 2026.</w:t>
      </w:r>
    </w:p>
    <w:p w14:paraId="2938562B" w14:textId="77777777" w:rsidR="00E144BC" w:rsidRPr="00E96A6B" w:rsidRDefault="00E144BC" w:rsidP="00E144BC">
      <w:pPr>
        <w:rPr>
          <w:rFonts w:ascii="Montserrat" w:hAnsi="Montserrat"/>
        </w:rPr>
      </w:pPr>
      <w:r w:rsidRPr="00E96A6B">
        <w:rPr>
          <w:rFonts w:ascii="Montserrat" w:hAnsi="Montserrat"/>
        </w:rPr>
        <w:t xml:space="preserve"> </w:t>
      </w:r>
    </w:p>
    <w:sectPr w:rsidR="00E144BC" w:rsidRPr="00E96A6B" w:rsidSect="00A567D5">
      <w:headerReference w:type="default" r:id="rId14"/>
      <w:footerReference w:type="default" r:id="rId15"/>
      <w:headerReference w:type="firs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049F" w14:textId="77777777" w:rsidR="0070530D" w:rsidRDefault="0070530D" w:rsidP="00DF5A25">
      <w:pPr>
        <w:spacing w:after="0" w:line="240" w:lineRule="auto"/>
      </w:pPr>
      <w:r>
        <w:separator/>
      </w:r>
    </w:p>
  </w:endnote>
  <w:endnote w:type="continuationSeparator" w:id="0">
    <w:p w14:paraId="71D905CB" w14:textId="77777777" w:rsidR="0070530D" w:rsidRDefault="0070530D" w:rsidP="00DF5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543978"/>
      <w:docPartObj>
        <w:docPartGallery w:val="Page Numbers (Bottom of Page)"/>
        <w:docPartUnique/>
      </w:docPartObj>
    </w:sdtPr>
    <w:sdtEndPr/>
    <w:sdtContent>
      <w:sdt>
        <w:sdtPr>
          <w:id w:val="-1512543977"/>
          <w:docPartObj>
            <w:docPartGallery w:val="Page Numbers (Top of Page)"/>
            <w:docPartUnique/>
          </w:docPartObj>
        </w:sdtPr>
        <w:sdtEndPr/>
        <w:sdtContent>
          <w:p w14:paraId="29385665" w14:textId="77777777" w:rsidR="00A567D5" w:rsidRDefault="00A567D5">
            <w:pPr>
              <w:pStyle w:val="Voettekst"/>
              <w:jc w:val="right"/>
            </w:pPr>
          </w:p>
          <w:p w14:paraId="29385666" w14:textId="0BD5C0ED" w:rsidR="00A567D5" w:rsidRDefault="00A567D5">
            <w:pPr>
              <w:pStyle w:val="Voettekst"/>
              <w:jc w:val="right"/>
            </w:pPr>
            <w:r>
              <w:t xml:space="preserve">Pagina </w:t>
            </w:r>
            <w:r w:rsidR="001F74D5">
              <w:rPr>
                <w:b/>
                <w:sz w:val="24"/>
                <w:szCs w:val="24"/>
              </w:rPr>
              <w:fldChar w:fldCharType="begin"/>
            </w:r>
            <w:r>
              <w:rPr>
                <w:b/>
              </w:rPr>
              <w:instrText>PAGE</w:instrText>
            </w:r>
            <w:r w:rsidR="001F74D5">
              <w:rPr>
                <w:b/>
                <w:sz w:val="24"/>
                <w:szCs w:val="24"/>
              </w:rPr>
              <w:fldChar w:fldCharType="separate"/>
            </w:r>
            <w:r w:rsidR="00087EC9">
              <w:rPr>
                <w:b/>
                <w:noProof/>
              </w:rPr>
              <w:t>11</w:t>
            </w:r>
            <w:r w:rsidR="001F74D5">
              <w:rPr>
                <w:b/>
                <w:sz w:val="24"/>
                <w:szCs w:val="24"/>
              </w:rPr>
              <w:fldChar w:fldCharType="end"/>
            </w:r>
            <w:r>
              <w:t xml:space="preserve"> van </w:t>
            </w:r>
            <w:r w:rsidR="00503A5E">
              <w:rPr>
                <w:b/>
                <w:sz w:val="24"/>
                <w:szCs w:val="24"/>
              </w:rPr>
              <w:t>1</w:t>
            </w:r>
            <w:r w:rsidR="00665402">
              <w:rPr>
                <w:b/>
                <w:sz w:val="24"/>
                <w:szCs w:val="24"/>
              </w:rPr>
              <w:t>2</w:t>
            </w:r>
          </w:p>
        </w:sdtContent>
      </w:sdt>
    </w:sdtContent>
  </w:sdt>
  <w:p w14:paraId="29385667" w14:textId="77777777" w:rsidR="00A567D5" w:rsidRDefault="00A567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86DDF" w14:textId="77777777" w:rsidR="0070530D" w:rsidRDefault="0070530D" w:rsidP="00DF5A25">
      <w:pPr>
        <w:spacing w:after="0" w:line="240" w:lineRule="auto"/>
      </w:pPr>
      <w:r>
        <w:separator/>
      </w:r>
    </w:p>
  </w:footnote>
  <w:footnote w:type="continuationSeparator" w:id="0">
    <w:p w14:paraId="2BB1063E" w14:textId="77777777" w:rsidR="0070530D" w:rsidRDefault="0070530D" w:rsidP="00DF5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C825" w14:textId="7DEBBE11" w:rsidR="00265902" w:rsidRDefault="00931FF0" w:rsidP="00766496">
    <w:pPr>
      <w:pStyle w:val="Koptekst"/>
      <w:pBdr>
        <w:bottom w:val="single" w:sz="6" w:space="1" w:color="auto"/>
      </w:pBdr>
      <w:ind w:firstLine="2832"/>
    </w:pPr>
    <w:r>
      <w:rPr>
        <w:noProof/>
      </w:rPr>
      <w:drawing>
        <wp:anchor distT="0" distB="0" distL="114300" distR="114300" simplePos="0" relativeHeight="251658240" behindDoc="0" locked="0" layoutInCell="1" allowOverlap="1" wp14:anchorId="57E78BA2" wp14:editId="120BA8E4">
          <wp:simplePos x="0" y="0"/>
          <wp:positionH relativeFrom="margin">
            <wp:align>right</wp:align>
          </wp:positionH>
          <wp:positionV relativeFrom="paragraph">
            <wp:posOffset>-182880</wp:posOffset>
          </wp:positionV>
          <wp:extent cx="2000124" cy="763534"/>
          <wp:effectExtent l="0" t="0" r="635" b="0"/>
          <wp:wrapNone/>
          <wp:docPr id="4750094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09441" name="Afbeelding 475009441"/>
                  <pic:cNvPicPr/>
                </pic:nvPicPr>
                <pic:blipFill>
                  <a:blip r:embed="rId1">
                    <a:extLst>
                      <a:ext uri="{28A0092B-C50C-407E-A947-70E740481C1C}">
                        <a14:useLocalDpi xmlns:a14="http://schemas.microsoft.com/office/drawing/2010/main" val="0"/>
                      </a:ext>
                    </a:extLst>
                  </a:blip>
                  <a:stretch>
                    <a:fillRect/>
                  </a:stretch>
                </pic:blipFill>
                <pic:spPr>
                  <a:xfrm>
                    <a:off x="0" y="0"/>
                    <a:ext cx="2000124" cy="763534"/>
                  </a:xfrm>
                  <a:prstGeom prst="rect">
                    <a:avLst/>
                  </a:prstGeom>
                </pic:spPr>
              </pic:pic>
            </a:graphicData>
          </a:graphic>
          <wp14:sizeRelH relativeFrom="margin">
            <wp14:pctWidth>0</wp14:pctWidth>
          </wp14:sizeRelH>
          <wp14:sizeRelV relativeFrom="margin">
            <wp14:pctHeight>0</wp14:pctHeight>
          </wp14:sizeRelV>
        </wp:anchor>
      </w:drawing>
    </w:r>
    <w:r w:rsidR="00766496">
      <w:t xml:space="preserve">      </w:t>
    </w:r>
  </w:p>
  <w:p w14:paraId="58B6E0F0" w14:textId="0D9381EB" w:rsidR="00265902" w:rsidRDefault="00766496" w:rsidP="00265902">
    <w:pPr>
      <w:pStyle w:val="Koptekst"/>
      <w:pBdr>
        <w:bottom w:val="single" w:sz="6" w:space="1" w:color="auto"/>
      </w:pBdr>
      <w:jc w:val="center"/>
    </w:pPr>
    <w:r>
      <w:t>K</w:t>
    </w:r>
    <w:r w:rsidR="007862F4">
      <w:t>lachtenregeling cliënten</w:t>
    </w:r>
  </w:p>
  <w:p w14:paraId="412D9AAC" w14:textId="77777777" w:rsidR="00265902" w:rsidRDefault="00265902" w:rsidP="00766496">
    <w:pPr>
      <w:pStyle w:val="Koptekst"/>
      <w:pBdr>
        <w:bottom w:val="single" w:sz="6" w:space="1" w:color="auto"/>
      </w:pBdr>
      <w:ind w:firstLine="2832"/>
    </w:pPr>
  </w:p>
  <w:p w14:paraId="29385661" w14:textId="3A95FEF1" w:rsidR="00A567D5" w:rsidRPr="00327551" w:rsidRDefault="00327551" w:rsidP="00766496">
    <w:pPr>
      <w:pStyle w:val="Koptekst"/>
      <w:ind w:firstLine="2832"/>
    </w:pPr>
    <w:r w:rsidRPr="00327551">
      <w:tab/>
      <w:t xml:space="preserve">            </w:t>
    </w:r>
    <w:r w:rsidR="00A567D5" w:rsidRPr="00327551">
      <w:t xml:space="preserve">                          </w:t>
    </w:r>
  </w:p>
  <w:p w14:paraId="29385662" w14:textId="5F1A6C21" w:rsidR="00A567D5" w:rsidRDefault="00A567D5" w:rsidP="000B500B">
    <w:pPr>
      <w:pStyle w:val="Koptekst"/>
    </w:pPr>
  </w:p>
  <w:p w14:paraId="29385663" w14:textId="77777777" w:rsidR="00A567D5" w:rsidRDefault="00A567D5">
    <w:pPr>
      <w:pStyle w:val="Koptekst"/>
    </w:pPr>
  </w:p>
  <w:p w14:paraId="29385664" w14:textId="77777777" w:rsidR="00A567D5" w:rsidRDefault="00A567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7BFD" w14:textId="5DCA2746" w:rsidR="00931FF0" w:rsidRDefault="00931FF0">
    <w:pPr>
      <w:pStyle w:val="Koptekst"/>
    </w:pPr>
    <w:r>
      <w:rPr>
        <w:noProof/>
      </w:rPr>
      <w:drawing>
        <wp:anchor distT="0" distB="0" distL="114300" distR="114300" simplePos="0" relativeHeight="251660288" behindDoc="0" locked="0" layoutInCell="1" allowOverlap="1" wp14:anchorId="2F519E12" wp14:editId="1AEBD9EB">
          <wp:simplePos x="0" y="0"/>
          <wp:positionH relativeFrom="margin">
            <wp:posOffset>3905250</wp:posOffset>
          </wp:positionH>
          <wp:positionV relativeFrom="paragraph">
            <wp:posOffset>-238760</wp:posOffset>
          </wp:positionV>
          <wp:extent cx="2000124" cy="763534"/>
          <wp:effectExtent l="0" t="0" r="635" b="0"/>
          <wp:wrapNone/>
          <wp:docPr id="18590379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09441" name="Afbeelding 475009441"/>
                  <pic:cNvPicPr/>
                </pic:nvPicPr>
                <pic:blipFill>
                  <a:blip r:embed="rId1">
                    <a:extLst>
                      <a:ext uri="{28A0092B-C50C-407E-A947-70E740481C1C}">
                        <a14:useLocalDpi xmlns:a14="http://schemas.microsoft.com/office/drawing/2010/main" val="0"/>
                      </a:ext>
                    </a:extLst>
                  </a:blip>
                  <a:stretch>
                    <a:fillRect/>
                  </a:stretch>
                </pic:blipFill>
                <pic:spPr>
                  <a:xfrm>
                    <a:off x="0" y="0"/>
                    <a:ext cx="2000124" cy="76353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747"/>
    <w:multiLevelType w:val="hybridMultilevel"/>
    <w:tmpl w:val="F3D82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4316B4"/>
    <w:multiLevelType w:val="hybridMultilevel"/>
    <w:tmpl w:val="E44CB39C"/>
    <w:lvl w:ilvl="0" w:tplc="AB1E1C02">
      <w:numFmt w:val="bullet"/>
      <w:lvlText w:val="-"/>
      <w:lvlJc w:val="left"/>
      <w:pPr>
        <w:ind w:left="720" w:hanging="360"/>
      </w:pPr>
      <w:rPr>
        <w:rFonts w:ascii="Calibri" w:eastAsia="Calibri" w:hAnsi="Calibri"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1E6121D8"/>
    <w:multiLevelType w:val="hybridMultilevel"/>
    <w:tmpl w:val="3F9E1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794660"/>
    <w:multiLevelType w:val="hybridMultilevel"/>
    <w:tmpl w:val="E1EEE466"/>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C405A15"/>
    <w:multiLevelType w:val="hybridMultilevel"/>
    <w:tmpl w:val="EDD6EE7E"/>
    <w:lvl w:ilvl="0" w:tplc="3F5072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13749F"/>
    <w:multiLevelType w:val="hybridMultilevel"/>
    <w:tmpl w:val="7B666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EF4AEA"/>
    <w:multiLevelType w:val="hybridMultilevel"/>
    <w:tmpl w:val="56381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CA111D"/>
    <w:multiLevelType w:val="hybridMultilevel"/>
    <w:tmpl w:val="651ECE72"/>
    <w:lvl w:ilvl="0" w:tplc="7672629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0F7C5D"/>
    <w:multiLevelType w:val="hybridMultilevel"/>
    <w:tmpl w:val="A4527F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71669D6"/>
    <w:multiLevelType w:val="hybridMultilevel"/>
    <w:tmpl w:val="1558491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EB1442"/>
    <w:multiLevelType w:val="hybridMultilevel"/>
    <w:tmpl w:val="961410C4"/>
    <w:lvl w:ilvl="0" w:tplc="AB1E1C0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2749998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1465370">
    <w:abstractNumId w:val="2"/>
  </w:num>
  <w:num w:numId="3" w16cid:durableId="1989748914">
    <w:abstractNumId w:val="1"/>
  </w:num>
  <w:num w:numId="4" w16cid:durableId="1843668385">
    <w:abstractNumId w:val="6"/>
  </w:num>
  <w:num w:numId="5" w16cid:durableId="1427269251">
    <w:abstractNumId w:val="8"/>
  </w:num>
  <w:num w:numId="6" w16cid:durableId="772242573">
    <w:abstractNumId w:val="5"/>
  </w:num>
  <w:num w:numId="7" w16cid:durableId="444084498">
    <w:abstractNumId w:val="7"/>
  </w:num>
  <w:num w:numId="8" w16cid:durableId="1598175960">
    <w:abstractNumId w:val="4"/>
  </w:num>
  <w:num w:numId="9" w16cid:durableId="1032917994">
    <w:abstractNumId w:val="10"/>
  </w:num>
  <w:num w:numId="10" w16cid:durableId="401680851">
    <w:abstractNumId w:val="0"/>
  </w:num>
  <w:num w:numId="11" w16cid:durableId="971984813">
    <w:abstractNumId w:val="3"/>
  </w:num>
  <w:num w:numId="12" w16cid:durableId="1934629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A25"/>
    <w:rsid w:val="00004498"/>
    <w:rsid w:val="000167E9"/>
    <w:rsid w:val="00026B5E"/>
    <w:rsid w:val="000323CA"/>
    <w:rsid w:val="000329A1"/>
    <w:rsid w:val="00033E8B"/>
    <w:rsid w:val="000448B3"/>
    <w:rsid w:val="0005185E"/>
    <w:rsid w:val="00082B74"/>
    <w:rsid w:val="00087EC9"/>
    <w:rsid w:val="000B500B"/>
    <w:rsid w:val="000C589F"/>
    <w:rsid w:val="000D24C3"/>
    <w:rsid w:val="000F1467"/>
    <w:rsid w:val="00113070"/>
    <w:rsid w:val="00113232"/>
    <w:rsid w:val="00121B0E"/>
    <w:rsid w:val="00126669"/>
    <w:rsid w:val="00144165"/>
    <w:rsid w:val="00154506"/>
    <w:rsid w:val="00154FDB"/>
    <w:rsid w:val="001600EB"/>
    <w:rsid w:val="00160FB5"/>
    <w:rsid w:val="001750BA"/>
    <w:rsid w:val="001822A5"/>
    <w:rsid w:val="001A7D32"/>
    <w:rsid w:val="001B1DC9"/>
    <w:rsid w:val="001B2913"/>
    <w:rsid w:val="001B2B0D"/>
    <w:rsid w:val="001B68FA"/>
    <w:rsid w:val="001B7D38"/>
    <w:rsid w:val="001C212B"/>
    <w:rsid w:val="001F74D5"/>
    <w:rsid w:val="001F7BEC"/>
    <w:rsid w:val="002148BE"/>
    <w:rsid w:val="00243163"/>
    <w:rsid w:val="00264D02"/>
    <w:rsid w:val="00265902"/>
    <w:rsid w:val="00297D21"/>
    <w:rsid w:val="002B7641"/>
    <w:rsid w:val="002F0671"/>
    <w:rsid w:val="00305B29"/>
    <w:rsid w:val="0031089C"/>
    <w:rsid w:val="00316F1A"/>
    <w:rsid w:val="00327551"/>
    <w:rsid w:val="003323B1"/>
    <w:rsid w:val="00384115"/>
    <w:rsid w:val="003B095C"/>
    <w:rsid w:val="003C428F"/>
    <w:rsid w:val="003C4775"/>
    <w:rsid w:val="003C4BD9"/>
    <w:rsid w:val="003D4844"/>
    <w:rsid w:val="00401E29"/>
    <w:rsid w:val="00405D50"/>
    <w:rsid w:val="00410388"/>
    <w:rsid w:val="00425FCF"/>
    <w:rsid w:val="004333DD"/>
    <w:rsid w:val="00476107"/>
    <w:rsid w:val="00484E35"/>
    <w:rsid w:val="004A2135"/>
    <w:rsid w:val="004B7E13"/>
    <w:rsid w:val="004D0799"/>
    <w:rsid w:val="004E022B"/>
    <w:rsid w:val="004F270E"/>
    <w:rsid w:val="00503A5E"/>
    <w:rsid w:val="00507442"/>
    <w:rsid w:val="005259A6"/>
    <w:rsid w:val="00530161"/>
    <w:rsid w:val="0053639D"/>
    <w:rsid w:val="00561288"/>
    <w:rsid w:val="00571F6A"/>
    <w:rsid w:val="0058777A"/>
    <w:rsid w:val="00597CAE"/>
    <w:rsid w:val="005A7ACE"/>
    <w:rsid w:val="005B12A4"/>
    <w:rsid w:val="005B150D"/>
    <w:rsid w:val="005C6529"/>
    <w:rsid w:val="005E7FB1"/>
    <w:rsid w:val="006142E0"/>
    <w:rsid w:val="0062123E"/>
    <w:rsid w:val="00634E17"/>
    <w:rsid w:val="00665402"/>
    <w:rsid w:val="00681113"/>
    <w:rsid w:val="006A3EDF"/>
    <w:rsid w:val="006A4D29"/>
    <w:rsid w:val="006B792B"/>
    <w:rsid w:val="006C5E97"/>
    <w:rsid w:val="006F4FB0"/>
    <w:rsid w:val="006F7A2A"/>
    <w:rsid w:val="006F7A51"/>
    <w:rsid w:val="0070530D"/>
    <w:rsid w:val="00710280"/>
    <w:rsid w:val="00715AF1"/>
    <w:rsid w:val="0071630F"/>
    <w:rsid w:val="00720172"/>
    <w:rsid w:val="00724A5A"/>
    <w:rsid w:val="0073603E"/>
    <w:rsid w:val="00747D64"/>
    <w:rsid w:val="00757C36"/>
    <w:rsid w:val="007635B7"/>
    <w:rsid w:val="00765BFB"/>
    <w:rsid w:val="00766496"/>
    <w:rsid w:val="007862F4"/>
    <w:rsid w:val="00796220"/>
    <w:rsid w:val="00796F84"/>
    <w:rsid w:val="007A3879"/>
    <w:rsid w:val="007A5AA4"/>
    <w:rsid w:val="007B10EE"/>
    <w:rsid w:val="007D09DE"/>
    <w:rsid w:val="007D6819"/>
    <w:rsid w:val="007D72C3"/>
    <w:rsid w:val="007D7A9F"/>
    <w:rsid w:val="00840C75"/>
    <w:rsid w:val="00844660"/>
    <w:rsid w:val="00845F7B"/>
    <w:rsid w:val="00851B82"/>
    <w:rsid w:val="0085228F"/>
    <w:rsid w:val="008602E7"/>
    <w:rsid w:val="00876325"/>
    <w:rsid w:val="008810F3"/>
    <w:rsid w:val="008B38CD"/>
    <w:rsid w:val="008B42D8"/>
    <w:rsid w:val="008B679D"/>
    <w:rsid w:val="008C45E1"/>
    <w:rsid w:val="008D1970"/>
    <w:rsid w:val="008D703A"/>
    <w:rsid w:val="00900B53"/>
    <w:rsid w:val="00902EBC"/>
    <w:rsid w:val="00931FF0"/>
    <w:rsid w:val="0095374E"/>
    <w:rsid w:val="00953B91"/>
    <w:rsid w:val="009618EE"/>
    <w:rsid w:val="009623F0"/>
    <w:rsid w:val="00963C12"/>
    <w:rsid w:val="00971063"/>
    <w:rsid w:val="00985E4E"/>
    <w:rsid w:val="009B1483"/>
    <w:rsid w:val="009B2B6F"/>
    <w:rsid w:val="009B392F"/>
    <w:rsid w:val="00A115EF"/>
    <w:rsid w:val="00A171E3"/>
    <w:rsid w:val="00A24729"/>
    <w:rsid w:val="00A42F00"/>
    <w:rsid w:val="00A567D5"/>
    <w:rsid w:val="00A569AB"/>
    <w:rsid w:val="00A617C9"/>
    <w:rsid w:val="00A647C0"/>
    <w:rsid w:val="00A851A5"/>
    <w:rsid w:val="00B1233C"/>
    <w:rsid w:val="00B36817"/>
    <w:rsid w:val="00B45E9D"/>
    <w:rsid w:val="00B479BE"/>
    <w:rsid w:val="00B6191D"/>
    <w:rsid w:val="00B75988"/>
    <w:rsid w:val="00B77E68"/>
    <w:rsid w:val="00B84DA8"/>
    <w:rsid w:val="00BA7E31"/>
    <w:rsid w:val="00BC0FF4"/>
    <w:rsid w:val="00BC3229"/>
    <w:rsid w:val="00BD6A9B"/>
    <w:rsid w:val="00BE4FEA"/>
    <w:rsid w:val="00BF2763"/>
    <w:rsid w:val="00BF5320"/>
    <w:rsid w:val="00BF7B85"/>
    <w:rsid w:val="00C0520A"/>
    <w:rsid w:val="00C31E25"/>
    <w:rsid w:val="00C40B74"/>
    <w:rsid w:val="00C506CD"/>
    <w:rsid w:val="00C540E4"/>
    <w:rsid w:val="00C81DB1"/>
    <w:rsid w:val="00C833FC"/>
    <w:rsid w:val="00CC6FED"/>
    <w:rsid w:val="00CD600B"/>
    <w:rsid w:val="00CE674E"/>
    <w:rsid w:val="00CF290A"/>
    <w:rsid w:val="00D21E56"/>
    <w:rsid w:val="00D40651"/>
    <w:rsid w:val="00D81521"/>
    <w:rsid w:val="00D826DB"/>
    <w:rsid w:val="00D90C52"/>
    <w:rsid w:val="00DC15BC"/>
    <w:rsid w:val="00DC604C"/>
    <w:rsid w:val="00DC6DD7"/>
    <w:rsid w:val="00DE30D7"/>
    <w:rsid w:val="00DF5A25"/>
    <w:rsid w:val="00E0061D"/>
    <w:rsid w:val="00E144BC"/>
    <w:rsid w:val="00E51960"/>
    <w:rsid w:val="00E55D6B"/>
    <w:rsid w:val="00E57B9C"/>
    <w:rsid w:val="00E63932"/>
    <w:rsid w:val="00E66999"/>
    <w:rsid w:val="00E8550B"/>
    <w:rsid w:val="00E91890"/>
    <w:rsid w:val="00E96A6B"/>
    <w:rsid w:val="00EA3DB5"/>
    <w:rsid w:val="00EB05DD"/>
    <w:rsid w:val="00EB445E"/>
    <w:rsid w:val="00EB47A2"/>
    <w:rsid w:val="00ED3F2C"/>
    <w:rsid w:val="00EE2EA6"/>
    <w:rsid w:val="00EE4207"/>
    <w:rsid w:val="00EF593E"/>
    <w:rsid w:val="00EF6F28"/>
    <w:rsid w:val="00F025FB"/>
    <w:rsid w:val="00F10696"/>
    <w:rsid w:val="00F1275E"/>
    <w:rsid w:val="00F440A7"/>
    <w:rsid w:val="00F45C65"/>
    <w:rsid w:val="00F5144B"/>
    <w:rsid w:val="00F60794"/>
    <w:rsid w:val="00F66084"/>
    <w:rsid w:val="00F75CC3"/>
    <w:rsid w:val="00F84138"/>
    <w:rsid w:val="00FA5012"/>
    <w:rsid w:val="00FA6B52"/>
    <w:rsid w:val="00FB6F0F"/>
    <w:rsid w:val="00FC3ACF"/>
    <w:rsid w:val="00FF4D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5560"/>
  <w15:docId w15:val="{BBFA1121-7EAE-4DBF-A7D8-8BD2DEDF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6529"/>
  </w:style>
  <w:style w:type="paragraph" w:styleId="Kop1">
    <w:name w:val="heading 1"/>
    <w:basedOn w:val="Standaard"/>
    <w:next w:val="Standaard"/>
    <w:link w:val="Kop1Char"/>
    <w:uiPriority w:val="9"/>
    <w:qFormat/>
    <w:rsid w:val="009B2B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B2B6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elThuisAdres">
    <w:name w:val="WelThuis_Adres"/>
    <w:basedOn w:val="Standaard"/>
    <w:rsid w:val="00DF5A25"/>
    <w:pPr>
      <w:framePr w:w="1928" w:wrap="around" w:vAnchor="page" w:hAnchor="page" w:x="9413" w:y="965"/>
      <w:spacing w:after="0" w:line="220" w:lineRule="atLeast"/>
    </w:pPr>
    <w:rPr>
      <w:noProof/>
      <w:sz w:val="16"/>
    </w:rPr>
  </w:style>
  <w:style w:type="paragraph" w:customStyle="1" w:styleId="Default">
    <w:name w:val="Default"/>
    <w:rsid w:val="00DF5A2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rsid w:val="00DF5A25"/>
    <w:rPr>
      <w:color w:val="0000FF"/>
      <w:u w:val="single"/>
    </w:rPr>
  </w:style>
  <w:style w:type="paragraph" w:customStyle="1" w:styleId="vszrTitle">
    <w:name w:val="vszr_Title"/>
    <w:basedOn w:val="Standaard"/>
    <w:rsid w:val="00DF5A25"/>
    <w:pPr>
      <w:spacing w:after="0" w:line="510" w:lineRule="atLeast"/>
    </w:pPr>
    <w:rPr>
      <w:rFonts w:ascii="Arial" w:eastAsia="Times New Roman" w:hAnsi="Arial" w:cs="Times New Roman"/>
      <w:b/>
      <w:sz w:val="42"/>
      <w:szCs w:val="24"/>
    </w:rPr>
  </w:style>
  <w:style w:type="paragraph" w:styleId="Inhopg1">
    <w:name w:val="toc 1"/>
    <w:basedOn w:val="Standaard"/>
    <w:next w:val="Standaard"/>
    <w:autoRedefine/>
    <w:uiPriority w:val="39"/>
    <w:unhideWhenUsed/>
    <w:rsid w:val="00DF5A25"/>
    <w:rPr>
      <w:rFonts w:ascii="Calibri" w:eastAsia="Calibri" w:hAnsi="Calibri" w:cs="Times New Roman"/>
    </w:rPr>
  </w:style>
  <w:style w:type="paragraph" w:styleId="Inhopg2">
    <w:name w:val="toc 2"/>
    <w:basedOn w:val="Standaard"/>
    <w:next w:val="Standaard"/>
    <w:autoRedefine/>
    <w:uiPriority w:val="39"/>
    <w:unhideWhenUsed/>
    <w:rsid w:val="00DF5A25"/>
    <w:pPr>
      <w:ind w:left="220"/>
    </w:pPr>
    <w:rPr>
      <w:rFonts w:ascii="Calibri" w:eastAsia="Calibri" w:hAnsi="Calibri" w:cs="Times New Roman"/>
    </w:rPr>
  </w:style>
  <w:style w:type="paragraph" w:customStyle="1" w:styleId="WelThuisTitel">
    <w:name w:val="WelThuis_Titel"/>
    <w:basedOn w:val="Standaard"/>
    <w:next w:val="Standaard"/>
    <w:rsid w:val="00DF5A25"/>
    <w:pPr>
      <w:spacing w:after="0" w:line="240" w:lineRule="auto"/>
    </w:pPr>
    <w:rPr>
      <w:b/>
      <w:sz w:val="24"/>
    </w:rPr>
  </w:style>
  <w:style w:type="paragraph" w:customStyle="1" w:styleId="WelThuisKopje">
    <w:name w:val="WelThuis_Kopje"/>
    <w:basedOn w:val="Standaard"/>
    <w:next w:val="Standaard"/>
    <w:rsid w:val="00DF5A25"/>
    <w:pPr>
      <w:spacing w:after="0" w:line="240" w:lineRule="auto"/>
    </w:pPr>
    <w:rPr>
      <w:b/>
      <w:sz w:val="21"/>
    </w:rPr>
  </w:style>
  <w:style w:type="character" w:styleId="Tekstvantijdelijkeaanduiding">
    <w:name w:val="Placeholder Text"/>
    <w:basedOn w:val="Standaardalinea-lettertype"/>
    <w:uiPriority w:val="99"/>
    <w:semiHidden/>
    <w:rsid w:val="00DF5A25"/>
    <w:rPr>
      <w:color w:val="808080"/>
    </w:rPr>
  </w:style>
  <w:style w:type="character" w:customStyle="1" w:styleId="WelThuisDatum">
    <w:name w:val="WelThuis_Datum"/>
    <w:basedOn w:val="Standaardalinea-lettertype"/>
    <w:uiPriority w:val="1"/>
    <w:rsid w:val="00DF5A25"/>
  </w:style>
  <w:style w:type="character" w:customStyle="1" w:styleId="WelThuisKenmerk">
    <w:name w:val="WelThuis_Kenmerk"/>
    <w:basedOn w:val="Standaardalinea-lettertype"/>
    <w:uiPriority w:val="1"/>
    <w:rsid w:val="00DF5A25"/>
  </w:style>
  <w:style w:type="table" w:styleId="Tabelraster">
    <w:name w:val="Table Grid"/>
    <w:basedOn w:val="Standaardtabel"/>
    <w:uiPriority w:val="59"/>
    <w:rsid w:val="00DF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F5A2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5A25"/>
    <w:rPr>
      <w:rFonts w:ascii="Tahoma" w:hAnsi="Tahoma" w:cs="Tahoma"/>
      <w:sz w:val="16"/>
      <w:szCs w:val="16"/>
    </w:rPr>
  </w:style>
  <w:style w:type="paragraph" w:styleId="Koptekst">
    <w:name w:val="header"/>
    <w:basedOn w:val="Standaard"/>
    <w:link w:val="KoptekstChar"/>
    <w:uiPriority w:val="99"/>
    <w:unhideWhenUsed/>
    <w:rsid w:val="00DF5A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5A25"/>
  </w:style>
  <w:style w:type="paragraph" w:styleId="Voettekst">
    <w:name w:val="footer"/>
    <w:basedOn w:val="Standaard"/>
    <w:link w:val="VoettekstChar"/>
    <w:uiPriority w:val="99"/>
    <w:unhideWhenUsed/>
    <w:rsid w:val="00DF5A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5A25"/>
  </w:style>
  <w:style w:type="character" w:customStyle="1" w:styleId="VoorbladKopjes">
    <w:name w:val="VoorbladKopjes"/>
    <w:rsid w:val="000B500B"/>
    <w:rPr>
      <w:rFonts w:ascii="Verdana" w:hAnsi="Verdana"/>
      <w:b/>
      <w:bCs/>
      <w:color w:val="003888"/>
      <w:sz w:val="20"/>
    </w:rPr>
  </w:style>
  <w:style w:type="character" w:customStyle="1" w:styleId="Kop1Char">
    <w:name w:val="Kop 1 Char"/>
    <w:basedOn w:val="Standaardalinea-lettertype"/>
    <w:link w:val="Kop1"/>
    <w:uiPriority w:val="9"/>
    <w:rsid w:val="009B2B6F"/>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9B2B6F"/>
    <w:pPr>
      <w:outlineLvl w:val="9"/>
    </w:pPr>
  </w:style>
  <w:style w:type="character" w:customStyle="1" w:styleId="Kop2Char">
    <w:name w:val="Kop 2 Char"/>
    <w:basedOn w:val="Standaardalinea-lettertype"/>
    <w:link w:val="Kop2"/>
    <w:uiPriority w:val="9"/>
    <w:rsid w:val="009B2B6F"/>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E144BC"/>
    <w:pPr>
      <w:spacing w:after="0" w:line="240" w:lineRule="auto"/>
    </w:pPr>
  </w:style>
  <w:style w:type="paragraph" w:styleId="Lijstalinea">
    <w:name w:val="List Paragraph"/>
    <w:basedOn w:val="Standaard"/>
    <w:uiPriority w:val="34"/>
    <w:qFormat/>
    <w:rsid w:val="00F60794"/>
    <w:pPr>
      <w:ind w:left="720"/>
      <w:contextualSpacing/>
    </w:pPr>
  </w:style>
  <w:style w:type="character" w:styleId="Onopgelostemelding">
    <w:name w:val="Unresolved Mention"/>
    <w:basedOn w:val="Standaardalinea-lettertype"/>
    <w:uiPriority w:val="99"/>
    <w:semiHidden/>
    <w:unhideWhenUsed/>
    <w:rsid w:val="00E0061D"/>
    <w:rPr>
      <w:color w:val="605E5C"/>
      <w:shd w:val="clear" w:color="auto" w:fill="E1DFDD"/>
    </w:rPr>
  </w:style>
  <w:style w:type="character" w:styleId="Verwijzingopmerking">
    <w:name w:val="annotation reference"/>
    <w:basedOn w:val="Standaardalinea-lettertype"/>
    <w:uiPriority w:val="99"/>
    <w:semiHidden/>
    <w:unhideWhenUsed/>
    <w:rsid w:val="0071630F"/>
    <w:rPr>
      <w:sz w:val="16"/>
      <w:szCs w:val="16"/>
    </w:rPr>
  </w:style>
  <w:style w:type="paragraph" w:styleId="Tekstopmerking">
    <w:name w:val="annotation text"/>
    <w:basedOn w:val="Standaard"/>
    <w:link w:val="TekstopmerkingChar"/>
    <w:uiPriority w:val="99"/>
    <w:semiHidden/>
    <w:unhideWhenUsed/>
    <w:rsid w:val="007163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630F"/>
    <w:rPr>
      <w:sz w:val="20"/>
      <w:szCs w:val="20"/>
    </w:rPr>
  </w:style>
  <w:style w:type="paragraph" w:styleId="Onderwerpvanopmerking">
    <w:name w:val="annotation subject"/>
    <w:basedOn w:val="Tekstopmerking"/>
    <w:next w:val="Tekstopmerking"/>
    <w:link w:val="OnderwerpvanopmerkingChar"/>
    <w:uiPriority w:val="99"/>
    <w:semiHidden/>
    <w:unhideWhenUsed/>
    <w:rsid w:val="0071630F"/>
    <w:rPr>
      <w:b/>
      <w:bCs/>
    </w:rPr>
  </w:style>
  <w:style w:type="character" w:customStyle="1" w:styleId="OnderwerpvanopmerkingChar">
    <w:name w:val="Onderwerp van opmerking Char"/>
    <w:basedOn w:val="TekstopmerkingChar"/>
    <w:link w:val="Onderwerpvanopmerking"/>
    <w:uiPriority w:val="99"/>
    <w:semiHidden/>
    <w:rsid w:val="007163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99006">
      <w:bodyDiv w:val="1"/>
      <w:marLeft w:val="0"/>
      <w:marRight w:val="0"/>
      <w:marTop w:val="0"/>
      <w:marBottom w:val="0"/>
      <w:divBdr>
        <w:top w:val="none" w:sz="0" w:space="0" w:color="auto"/>
        <w:left w:val="none" w:sz="0" w:space="0" w:color="auto"/>
        <w:bottom w:val="none" w:sz="0" w:space="0" w:color="auto"/>
        <w:right w:val="none" w:sz="0" w:space="0" w:color="auto"/>
      </w:divBdr>
    </w:div>
    <w:div w:id="153230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geschillencommissiezorg.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mail.manageddomain.nl/owa/redir.aspx?REF=hzP-NCt0SgI8iChHUal5IN1n5hTBZ-yIC3m34_LGpq-HJzxpch_UCAFodHRwOi8vd3d3LmRlZ2VzY2hpbGxlbmNvbW1pc3NpZS5ub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pluszo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E48D01B0E9A4FA7DEA4A7184F98F3" ma:contentTypeVersion="21" ma:contentTypeDescription="Een nieuw document maken." ma:contentTypeScope="" ma:versionID="718fdeb8ca414220903a10d69081b747">
  <xsd:schema xmlns:xsd="http://www.w3.org/2001/XMLSchema" xmlns:xs="http://www.w3.org/2001/XMLSchema" xmlns:p="http://schemas.microsoft.com/office/2006/metadata/properties" xmlns:ns1="http://schemas.microsoft.com/sharepoint/v3" xmlns:ns2="d46982ba-5011-40e7-8a42-798abf506934" xmlns:ns3="9115d3c0-6a91-4333-981a-03ce8007a958" xmlns:ns4="http://schemas.microsoft.com/sharepoint/v3/fields" targetNamespace="http://schemas.microsoft.com/office/2006/metadata/properties" ma:root="true" ma:fieldsID="cac50ab2bf9f100abb39623656088b2c" ns1:_="" ns2:_="" ns3:_="" ns4:_="">
    <xsd:import namespace="http://schemas.microsoft.com/sharepoint/v3"/>
    <xsd:import namespace="d46982ba-5011-40e7-8a42-798abf506934"/>
    <xsd:import namespace="9115d3c0-6a91-4333-981a-03ce8007a958"/>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1:ReportOwner" minOccurs="0"/>
                <xsd:element ref="ns4:_EndDate" minOccurs="0"/>
                <xsd:element ref="ns3:Review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26" nillable="true" ma:displayName="Eigenaar" ma:description="Eigenaar van dit document" ma:format="Dropdown" ma:list="UserInfo" ma:SharePointGroup="0"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6982ba-5011-40e7-8a42-798abf50693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a33e283-f912-4e3d-80c0-aa528111091f}" ma:internalName="TaxCatchAll" ma:showField="CatchAllData" ma:web="d46982ba-5011-40e7-8a42-798abf5069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5d3c0-6a91-4333-981a-03ce8007a95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6fec1d-75a6-4462-99fc-d23241baec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viewdatum" ma:index="28" nillable="true" ma:displayName="Reviewdatum" ma:format="Dropdown" ma:internalName="Reviewdatu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27" nillable="true" ma:displayName="Einddatum" ma:default="[today]" ma:format="DateTime" ma:internalName="_E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15d3c0-6a91-4333-981a-03ce8007a958">
      <Terms xmlns="http://schemas.microsoft.com/office/infopath/2007/PartnerControls"/>
    </lcf76f155ced4ddcb4097134ff3c332f>
    <TaxCatchAll xmlns="d46982ba-5011-40e7-8a42-798abf506934" xsi:nil="true"/>
    <Reviewdatum xmlns="9115d3c0-6a91-4333-981a-03ce8007a958" xsi:nil="true"/>
    <_EndDate xmlns="http://schemas.microsoft.com/sharepoint/v3/fields">2026-06-12T08:16:19Z</_EndDate>
    <ReportOwner xmlns="http://schemas.microsoft.com/sharepoint/v3">
      <UserInfo>
        <DisplayName/>
        <AccountId xsi:nil="true"/>
        <AccountType/>
      </UserInfo>
    </ReportOwner>
  </documentManagement>
</p:properties>
</file>

<file path=customXml/itemProps1.xml><?xml version="1.0" encoding="utf-8"?>
<ds:datastoreItem xmlns:ds="http://schemas.openxmlformats.org/officeDocument/2006/customXml" ds:itemID="{5B5A4387-F8B7-4B6B-A7D2-5D73645BC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6982ba-5011-40e7-8a42-798abf506934"/>
    <ds:schemaRef ds:uri="9115d3c0-6a91-4333-981a-03ce8007a95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BDE0F-0567-42E7-A46E-6E90FB118F29}">
  <ds:schemaRefs>
    <ds:schemaRef ds:uri="http://schemas.microsoft.com/sharepoint/v3/contenttype/forms"/>
  </ds:schemaRefs>
</ds:datastoreItem>
</file>

<file path=customXml/itemProps3.xml><?xml version="1.0" encoding="utf-8"?>
<ds:datastoreItem xmlns:ds="http://schemas.openxmlformats.org/officeDocument/2006/customXml" ds:itemID="{D05AA146-4E77-4276-B214-8AADAED863F2}">
  <ds:schemaRefs>
    <ds:schemaRef ds:uri="http://schemas.openxmlformats.org/officeDocument/2006/bibliography"/>
  </ds:schemaRefs>
</ds:datastoreItem>
</file>

<file path=customXml/itemProps4.xml><?xml version="1.0" encoding="utf-8"?>
<ds:datastoreItem xmlns:ds="http://schemas.openxmlformats.org/officeDocument/2006/customXml" ds:itemID="{7962B238-7672-419F-8EE8-79A86BE97067}">
  <ds:schemaRefs>
    <ds:schemaRef ds:uri="http://schemas.microsoft.com/office/2006/metadata/properties"/>
    <ds:schemaRef ds:uri="http://schemas.microsoft.com/office/infopath/2007/PartnerControls"/>
    <ds:schemaRef ds:uri="9115d3c0-6a91-4333-981a-03ce8007a958"/>
    <ds:schemaRef ds:uri="d46982ba-5011-40e7-8a42-798abf506934"/>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3313</Words>
  <Characters>18223</Characters>
  <Application>Microsoft Office Word</Application>
  <DocSecurity>4</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Netsourcing</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Moswet1</dc:creator>
  <cp:lastModifiedBy>Farah Alshouli</cp:lastModifiedBy>
  <cp:revision>2</cp:revision>
  <cp:lastPrinted>2026-06-12T15:18:00Z</cp:lastPrinted>
  <dcterms:created xsi:type="dcterms:W3CDTF">2026-07-16T09:14:00Z</dcterms:created>
  <dcterms:modified xsi:type="dcterms:W3CDTF">2026-07-16T09:14:00Z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0x010100D6DE48D01B0E9A4FA7DEA4A7184F98F3</vt:lpwstr>
  </property>
  <property fmtid="{D5CDD505-2E9C-101B-9397-08002B2CF9AE}" pid="3" name="MediaServiceImageTags">
    <vt:lpwstr/>
  </property>
</Properties>
</file>