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8C9E" w14:textId="52D2EF55" w:rsidR="006A1D55" w:rsidRDefault="00C1500D" w:rsidP="00824A9D">
      <w:pPr>
        <w:jc w:val="center"/>
        <w:rPr>
          <w:noProof/>
        </w:rPr>
      </w:pPr>
      <w:r>
        <w:rPr>
          <w:noProof/>
        </w:rPr>
        <w:drawing>
          <wp:inline distT="0" distB="0" distL="0" distR="0" wp14:anchorId="01346DB1" wp14:editId="1A91CA64">
            <wp:extent cx="6645910" cy="857885"/>
            <wp:effectExtent l="0" t="0" r="2540" b="0"/>
            <wp:docPr id="336867779"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67779"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645910" cy="857885"/>
                    </a:xfrm>
                    <a:prstGeom prst="rect">
                      <a:avLst/>
                    </a:prstGeom>
                  </pic:spPr>
                </pic:pic>
              </a:graphicData>
            </a:graphic>
          </wp:inline>
        </w:drawing>
      </w:r>
    </w:p>
    <w:p w14:paraId="1E380696" w14:textId="77777777" w:rsidR="00824A9D" w:rsidRPr="00824A9D" w:rsidRDefault="00824A9D" w:rsidP="00824A9D"/>
    <w:p w14:paraId="2848EAC8" w14:textId="33281B5D" w:rsidR="00824A9D" w:rsidRDefault="00824A9D" w:rsidP="00824A9D">
      <w:pPr>
        <w:jc w:val="center"/>
        <w:rPr>
          <w:rFonts w:ascii="Comic Sans MS" w:hAnsi="Comic Sans MS"/>
          <w:sz w:val="40"/>
          <w:szCs w:val="40"/>
        </w:rPr>
      </w:pPr>
      <w:r w:rsidRPr="00824A9D">
        <w:rPr>
          <w:rFonts w:ascii="Comic Sans MS" w:hAnsi="Comic Sans MS"/>
          <w:sz w:val="40"/>
          <w:szCs w:val="40"/>
        </w:rPr>
        <w:t>Climate Action Plan</w:t>
      </w:r>
    </w:p>
    <w:p w14:paraId="7173C47D" w14:textId="1E1D149D" w:rsidR="00824A9D" w:rsidRDefault="00824A9D" w:rsidP="00824A9D">
      <w:pPr>
        <w:rPr>
          <w:rFonts w:ascii="Comic Sans MS" w:hAnsi="Comic Sans MS"/>
          <w:sz w:val="28"/>
          <w:szCs w:val="28"/>
        </w:rPr>
      </w:pPr>
      <w:r w:rsidRPr="00824A9D">
        <w:rPr>
          <w:rFonts w:ascii="Comic Sans MS" w:hAnsi="Comic Sans MS"/>
          <w:sz w:val="28"/>
          <w:szCs w:val="28"/>
        </w:rPr>
        <w:t>Sustainability Lead:  Mel Armstrong</w:t>
      </w:r>
    </w:p>
    <w:p w14:paraId="11860785"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1. Introduction</w:t>
      </w:r>
    </w:p>
    <w:p w14:paraId="5DDB3F5F" w14:textId="2F1D6C32"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At Little Acorns we recognise the importance of instilling environmental responsibility in young children while taking actionable steps to reduce our ecological footprint. This plan outlines our commitment to sustainability through learning, engagement, and operational improvements.</w:t>
      </w:r>
    </w:p>
    <w:p w14:paraId="3F1B1958"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2. Key Areas of Focus</w:t>
      </w:r>
    </w:p>
    <w:p w14:paraId="0DA82C26" w14:textId="060D8BE1" w:rsidR="00824A9D" w:rsidRPr="00824A9D" w:rsidRDefault="00824A9D" w:rsidP="00824A9D">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A. Sustainable Practice in Daily Operations</w:t>
      </w:r>
    </w:p>
    <w:p w14:paraId="56D551F7" w14:textId="4FE55F3D" w:rsidR="00824A9D" w:rsidRPr="00824A9D" w:rsidRDefault="00824A9D" w:rsidP="00824A9D">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Reduce Waste:</w:t>
      </w:r>
      <w:r w:rsidRPr="00824A9D">
        <w:rPr>
          <w:rFonts w:ascii="Comic Sans MS" w:eastAsia="Times New Roman" w:hAnsi="Comic Sans MS" w:cs="Times New Roman"/>
          <w:kern w:val="0"/>
          <w:sz w:val="24"/>
          <w:szCs w:val="24"/>
          <w:lang w:eastAsia="en-GB"/>
          <w14:ligatures w14:val="none"/>
        </w:rPr>
        <w:t xml:space="preserve"> Implement a robust recycling system and minimize single-use plastics. Use reusable containers for snacks and meals.</w:t>
      </w:r>
    </w:p>
    <w:p w14:paraId="61FA30F0" w14:textId="77777777" w:rsidR="00824A9D" w:rsidRPr="00824A9D" w:rsidRDefault="00824A9D" w:rsidP="00824A9D">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Energy Conservation:</w:t>
      </w:r>
      <w:r w:rsidRPr="00824A9D">
        <w:rPr>
          <w:rFonts w:ascii="Comic Sans MS" w:eastAsia="Times New Roman" w:hAnsi="Comic Sans MS" w:cs="Times New Roman"/>
          <w:kern w:val="0"/>
          <w:sz w:val="24"/>
          <w:szCs w:val="24"/>
          <w:lang w:eastAsia="en-GB"/>
          <w14:ligatures w14:val="none"/>
        </w:rPr>
        <w:t xml:space="preserve"> Switch to energy-efficient lighting and encourage staff to turn off electronics when not in use.</w:t>
      </w:r>
    </w:p>
    <w:p w14:paraId="563451BC" w14:textId="1AF9E38C" w:rsidR="00824A9D" w:rsidRPr="00824A9D" w:rsidRDefault="00824A9D" w:rsidP="00824A9D">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Water Conservation:</w:t>
      </w:r>
      <w:r w:rsidRPr="00824A9D">
        <w:rPr>
          <w:rFonts w:ascii="Comic Sans MS" w:eastAsia="Times New Roman" w:hAnsi="Comic Sans MS" w:cs="Times New Roman"/>
          <w:kern w:val="0"/>
          <w:sz w:val="24"/>
          <w:szCs w:val="24"/>
          <w:lang w:eastAsia="en-GB"/>
          <w14:ligatures w14:val="none"/>
        </w:rPr>
        <w:t xml:space="preserve"> Educate children on responsible water usage.</w:t>
      </w:r>
    </w:p>
    <w:p w14:paraId="30307E60" w14:textId="7E55E183" w:rsidR="00824A9D" w:rsidRPr="00824A9D" w:rsidRDefault="00824A9D" w:rsidP="00824A9D">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Eco-Friendly Supplies:</w:t>
      </w:r>
      <w:r w:rsidRPr="00824A9D">
        <w:rPr>
          <w:rFonts w:ascii="Comic Sans MS" w:eastAsia="Times New Roman" w:hAnsi="Comic Sans MS" w:cs="Times New Roman"/>
          <w:kern w:val="0"/>
          <w:sz w:val="24"/>
          <w:szCs w:val="24"/>
          <w:lang w:eastAsia="en-GB"/>
          <w14:ligatures w14:val="none"/>
        </w:rPr>
        <w:t xml:space="preserve"> Prioritise sustainable materials for crafts, toys, and educational resources.</w:t>
      </w:r>
    </w:p>
    <w:p w14:paraId="4F6D03FD" w14:textId="77777777" w:rsidR="00824A9D" w:rsidRPr="00824A9D" w:rsidRDefault="00824A9D" w:rsidP="00824A9D">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B. Nature-Based Learning and Play</w:t>
      </w:r>
    </w:p>
    <w:p w14:paraId="243ED5F5" w14:textId="77777777" w:rsidR="00824A9D" w:rsidRPr="00824A9D" w:rsidRDefault="00824A9D" w:rsidP="00824A9D">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Outdoor Education:</w:t>
      </w:r>
      <w:r w:rsidRPr="00824A9D">
        <w:rPr>
          <w:rFonts w:ascii="Comic Sans MS" w:eastAsia="Times New Roman" w:hAnsi="Comic Sans MS" w:cs="Times New Roman"/>
          <w:kern w:val="0"/>
          <w:sz w:val="24"/>
          <w:szCs w:val="24"/>
          <w:lang w:eastAsia="en-GB"/>
          <w14:ligatures w14:val="none"/>
        </w:rPr>
        <w:t xml:space="preserve"> Incorporate activities like gardening, nature walks, and wildlife observation to foster a connection with the environment.</w:t>
      </w:r>
    </w:p>
    <w:p w14:paraId="19A2D1B4" w14:textId="77777777" w:rsidR="00824A9D" w:rsidRPr="00824A9D" w:rsidRDefault="00824A9D" w:rsidP="00824A9D">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Composting &amp; Growing Food:</w:t>
      </w:r>
      <w:r w:rsidRPr="00824A9D">
        <w:rPr>
          <w:rFonts w:ascii="Comic Sans MS" w:eastAsia="Times New Roman" w:hAnsi="Comic Sans MS" w:cs="Times New Roman"/>
          <w:kern w:val="0"/>
          <w:sz w:val="24"/>
          <w:szCs w:val="24"/>
          <w:lang w:eastAsia="en-GB"/>
          <w14:ligatures w14:val="none"/>
        </w:rPr>
        <w:t xml:space="preserve"> Teach children about composting and plant small gardens to grow vegetables, reinforcing sustainability concepts.</w:t>
      </w:r>
    </w:p>
    <w:p w14:paraId="165394A0" w14:textId="77777777" w:rsidR="00824A9D" w:rsidRPr="00824A9D" w:rsidRDefault="00824A9D" w:rsidP="00824A9D">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Sensory Exploration:</w:t>
      </w:r>
      <w:r w:rsidRPr="00824A9D">
        <w:rPr>
          <w:rFonts w:ascii="Comic Sans MS" w:eastAsia="Times New Roman" w:hAnsi="Comic Sans MS" w:cs="Times New Roman"/>
          <w:kern w:val="0"/>
          <w:sz w:val="24"/>
          <w:szCs w:val="24"/>
          <w:lang w:eastAsia="en-GB"/>
          <w14:ligatures w14:val="none"/>
        </w:rPr>
        <w:t xml:space="preserve"> Use natural materials in learning spaces to promote environmental awareness through hands-on experiences.</w:t>
      </w:r>
    </w:p>
    <w:p w14:paraId="1F797460" w14:textId="77777777" w:rsidR="00824A9D" w:rsidRPr="00824A9D" w:rsidRDefault="00824A9D" w:rsidP="00824A9D">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C. Community Engagement &amp; Partnerships</w:t>
      </w:r>
    </w:p>
    <w:p w14:paraId="11724DD6" w14:textId="77777777" w:rsidR="00824A9D" w:rsidRPr="00824A9D" w:rsidRDefault="00824A9D" w:rsidP="00824A9D">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Parent Involvement:</w:t>
      </w:r>
      <w:r w:rsidRPr="00824A9D">
        <w:rPr>
          <w:rFonts w:ascii="Comic Sans MS" w:eastAsia="Times New Roman" w:hAnsi="Comic Sans MS" w:cs="Times New Roman"/>
          <w:kern w:val="0"/>
          <w:sz w:val="24"/>
          <w:szCs w:val="24"/>
          <w:lang w:eastAsia="en-GB"/>
          <w14:ligatures w14:val="none"/>
        </w:rPr>
        <w:t xml:space="preserve"> Educate families on sustainable practices they can implement at home.</w:t>
      </w:r>
    </w:p>
    <w:p w14:paraId="6920BEBE" w14:textId="31B7FA55" w:rsidR="00824A9D" w:rsidRPr="00824A9D" w:rsidRDefault="00824A9D" w:rsidP="00824A9D">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Local Collaboration:</w:t>
      </w:r>
      <w:r w:rsidRPr="00824A9D">
        <w:rPr>
          <w:rFonts w:ascii="Comic Sans MS" w:eastAsia="Times New Roman" w:hAnsi="Comic Sans MS" w:cs="Times New Roman"/>
          <w:kern w:val="0"/>
          <w:sz w:val="24"/>
          <w:szCs w:val="24"/>
          <w:lang w:eastAsia="en-GB"/>
          <w14:ligatures w14:val="none"/>
        </w:rPr>
        <w:t xml:space="preserve"> Partner with environmental organisations to organise visits, workshops, or tree-planting activities.</w:t>
      </w:r>
    </w:p>
    <w:p w14:paraId="28425B1D" w14:textId="21E5A1B8" w:rsidR="00824A9D" w:rsidRPr="00824A9D" w:rsidRDefault="00824A9D" w:rsidP="00824A9D">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Fundraising for Green Initiatives:</w:t>
      </w:r>
      <w:r w:rsidRPr="00824A9D">
        <w:rPr>
          <w:rFonts w:ascii="Comic Sans MS" w:eastAsia="Times New Roman" w:hAnsi="Comic Sans MS" w:cs="Times New Roman"/>
          <w:kern w:val="0"/>
          <w:sz w:val="24"/>
          <w:szCs w:val="24"/>
          <w:lang w:eastAsia="en-GB"/>
          <w14:ligatures w14:val="none"/>
        </w:rPr>
        <w:t xml:space="preserve"> Organise eco-friendly events to raise funds for sustainability projects.</w:t>
      </w:r>
    </w:p>
    <w:p w14:paraId="14AE2415" w14:textId="77777777" w:rsidR="00824A9D" w:rsidRPr="00824A9D" w:rsidRDefault="00824A9D" w:rsidP="00824A9D">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lastRenderedPageBreak/>
        <w:t>D. Carbon Footprint Reduction</w:t>
      </w:r>
    </w:p>
    <w:p w14:paraId="77AAE41C" w14:textId="77777777" w:rsidR="00824A9D" w:rsidRPr="00824A9D" w:rsidRDefault="00824A9D" w:rsidP="00824A9D">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Eco-Friendly Transport:</w:t>
      </w:r>
      <w:r w:rsidRPr="00824A9D">
        <w:rPr>
          <w:rFonts w:ascii="Comic Sans MS" w:eastAsia="Times New Roman" w:hAnsi="Comic Sans MS" w:cs="Times New Roman"/>
          <w:kern w:val="0"/>
          <w:sz w:val="24"/>
          <w:szCs w:val="24"/>
          <w:lang w:eastAsia="en-GB"/>
          <w14:ligatures w14:val="none"/>
        </w:rPr>
        <w:t xml:space="preserve"> Encourage walking, cycling, or carpooling among families and staff to reduce emissions.</w:t>
      </w:r>
    </w:p>
    <w:p w14:paraId="71FE05FF" w14:textId="77777777" w:rsidR="00824A9D" w:rsidRPr="00824A9D" w:rsidRDefault="00824A9D" w:rsidP="00824A9D">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Energy Use Monitoring:</w:t>
      </w:r>
      <w:r w:rsidRPr="00824A9D">
        <w:rPr>
          <w:rFonts w:ascii="Comic Sans MS" w:eastAsia="Times New Roman" w:hAnsi="Comic Sans MS" w:cs="Times New Roman"/>
          <w:kern w:val="0"/>
          <w:sz w:val="24"/>
          <w:szCs w:val="24"/>
          <w:lang w:eastAsia="en-GB"/>
          <w14:ligatures w14:val="none"/>
        </w:rPr>
        <w:t xml:space="preserve"> Set goals for reducing energy consumption and track progress.</w:t>
      </w:r>
    </w:p>
    <w:p w14:paraId="39390358" w14:textId="69C1956A" w:rsidR="00824A9D" w:rsidRPr="00824A9D" w:rsidRDefault="00824A9D" w:rsidP="00824A9D">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Sustainable Procurement:</w:t>
      </w:r>
      <w:r w:rsidRPr="00824A9D">
        <w:rPr>
          <w:rFonts w:ascii="Comic Sans MS" w:eastAsia="Times New Roman" w:hAnsi="Comic Sans MS" w:cs="Times New Roman"/>
          <w:kern w:val="0"/>
          <w:sz w:val="24"/>
          <w:szCs w:val="24"/>
          <w:lang w:eastAsia="en-GB"/>
          <w14:ligatures w14:val="none"/>
        </w:rPr>
        <w:t xml:space="preserve"> Choose local, ethical suppliers for food, stationery, and cleaning products where financially possible.</w:t>
      </w:r>
    </w:p>
    <w:p w14:paraId="5B421C9C"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3. Goals &amp; 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5323"/>
        <w:gridCol w:w="2200"/>
      </w:tblGrid>
      <w:tr w:rsidR="00824A9D" w:rsidRPr="00824A9D" w14:paraId="32B54408" w14:textId="77777777" w:rsidTr="00824A9D">
        <w:trPr>
          <w:tblHeader/>
          <w:tblCellSpacing w:w="15" w:type="dxa"/>
        </w:trPr>
        <w:tc>
          <w:tcPr>
            <w:tcW w:w="0" w:type="auto"/>
            <w:vAlign w:val="center"/>
            <w:hideMark/>
          </w:tcPr>
          <w:p w14:paraId="12507E1E" w14:textId="77777777" w:rsidR="00824A9D" w:rsidRPr="00824A9D" w:rsidRDefault="00824A9D" w:rsidP="00824A9D">
            <w:pPr>
              <w:spacing w:after="0" w:line="240" w:lineRule="auto"/>
              <w:jc w:val="center"/>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Goal</w:t>
            </w:r>
          </w:p>
        </w:tc>
        <w:tc>
          <w:tcPr>
            <w:tcW w:w="0" w:type="auto"/>
            <w:vAlign w:val="center"/>
            <w:hideMark/>
          </w:tcPr>
          <w:p w14:paraId="3502F886" w14:textId="77777777" w:rsidR="00824A9D" w:rsidRPr="00824A9D" w:rsidRDefault="00824A9D" w:rsidP="00824A9D">
            <w:pPr>
              <w:spacing w:after="0" w:line="240" w:lineRule="auto"/>
              <w:jc w:val="center"/>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Action Steps</w:t>
            </w:r>
          </w:p>
        </w:tc>
        <w:tc>
          <w:tcPr>
            <w:tcW w:w="0" w:type="auto"/>
            <w:vAlign w:val="center"/>
            <w:hideMark/>
          </w:tcPr>
          <w:p w14:paraId="4E050C4A" w14:textId="77777777" w:rsidR="00824A9D" w:rsidRPr="00824A9D" w:rsidRDefault="00824A9D" w:rsidP="00824A9D">
            <w:pPr>
              <w:spacing w:after="0" w:line="240" w:lineRule="auto"/>
              <w:jc w:val="center"/>
              <w:rPr>
                <w:rFonts w:ascii="Comic Sans MS" w:eastAsia="Times New Roman" w:hAnsi="Comic Sans MS" w:cs="Times New Roman"/>
                <w:b/>
                <w:bCs/>
                <w:kern w:val="0"/>
                <w:sz w:val="24"/>
                <w:szCs w:val="24"/>
                <w:lang w:eastAsia="en-GB"/>
                <w14:ligatures w14:val="none"/>
              </w:rPr>
            </w:pPr>
            <w:r w:rsidRPr="00824A9D">
              <w:rPr>
                <w:rFonts w:ascii="Comic Sans MS" w:eastAsia="Times New Roman" w:hAnsi="Comic Sans MS" w:cs="Times New Roman"/>
                <w:b/>
                <w:bCs/>
                <w:kern w:val="0"/>
                <w:sz w:val="24"/>
                <w:szCs w:val="24"/>
                <w:lang w:eastAsia="en-GB"/>
                <w14:ligatures w14:val="none"/>
              </w:rPr>
              <w:t>Timeline</w:t>
            </w:r>
          </w:p>
        </w:tc>
      </w:tr>
      <w:tr w:rsidR="00824A9D" w:rsidRPr="00824A9D" w14:paraId="42F7A9CD" w14:textId="77777777" w:rsidTr="00824A9D">
        <w:trPr>
          <w:tblCellSpacing w:w="15" w:type="dxa"/>
        </w:trPr>
        <w:tc>
          <w:tcPr>
            <w:tcW w:w="0" w:type="auto"/>
            <w:vAlign w:val="center"/>
            <w:hideMark/>
          </w:tcPr>
          <w:p w14:paraId="6EFFB5E1"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Reduce Waste</w:t>
            </w:r>
          </w:p>
        </w:tc>
        <w:tc>
          <w:tcPr>
            <w:tcW w:w="0" w:type="auto"/>
            <w:vAlign w:val="center"/>
            <w:hideMark/>
          </w:tcPr>
          <w:p w14:paraId="62F163CF"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Introduce recycling bins &amp; limit single-use items</w:t>
            </w:r>
          </w:p>
        </w:tc>
        <w:tc>
          <w:tcPr>
            <w:tcW w:w="0" w:type="auto"/>
            <w:vAlign w:val="center"/>
            <w:hideMark/>
          </w:tcPr>
          <w:p w14:paraId="618EEBC4" w14:textId="6A32EE3E"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Ongoing</w:t>
            </w:r>
          </w:p>
        </w:tc>
      </w:tr>
      <w:tr w:rsidR="00824A9D" w:rsidRPr="00824A9D" w14:paraId="1C6B3F35" w14:textId="77777777" w:rsidTr="00824A9D">
        <w:trPr>
          <w:tblCellSpacing w:w="15" w:type="dxa"/>
        </w:trPr>
        <w:tc>
          <w:tcPr>
            <w:tcW w:w="0" w:type="auto"/>
            <w:vAlign w:val="center"/>
            <w:hideMark/>
          </w:tcPr>
          <w:p w14:paraId="3239F105"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Encourage Outdoor Learning</w:t>
            </w:r>
          </w:p>
        </w:tc>
        <w:tc>
          <w:tcPr>
            <w:tcW w:w="0" w:type="auto"/>
            <w:vAlign w:val="center"/>
            <w:hideMark/>
          </w:tcPr>
          <w:p w14:paraId="73E01498"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Develop garden spaces &amp; incorporate nature-based play</w:t>
            </w:r>
          </w:p>
        </w:tc>
        <w:tc>
          <w:tcPr>
            <w:tcW w:w="0" w:type="auto"/>
            <w:vAlign w:val="center"/>
            <w:hideMark/>
          </w:tcPr>
          <w:p w14:paraId="76830BDE"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Ongoing</w:t>
            </w:r>
          </w:p>
        </w:tc>
      </w:tr>
      <w:tr w:rsidR="00824A9D" w:rsidRPr="00824A9D" w14:paraId="3CCB9100" w14:textId="77777777" w:rsidTr="00824A9D">
        <w:trPr>
          <w:tblCellSpacing w:w="15" w:type="dxa"/>
        </w:trPr>
        <w:tc>
          <w:tcPr>
            <w:tcW w:w="0" w:type="auto"/>
            <w:vAlign w:val="center"/>
            <w:hideMark/>
          </w:tcPr>
          <w:p w14:paraId="59649BF6"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Educate on Sustainability</w:t>
            </w:r>
          </w:p>
        </w:tc>
        <w:tc>
          <w:tcPr>
            <w:tcW w:w="0" w:type="auto"/>
            <w:vAlign w:val="center"/>
            <w:hideMark/>
          </w:tcPr>
          <w:p w14:paraId="03BFFFB1"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Introduce eco-conscious activities &amp; lessons</w:t>
            </w:r>
          </w:p>
        </w:tc>
        <w:tc>
          <w:tcPr>
            <w:tcW w:w="0" w:type="auto"/>
            <w:vAlign w:val="center"/>
            <w:hideMark/>
          </w:tcPr>
          <w:p w14:paraId="77C0DC2D"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Immediate &amp; ongoing</w:t>
            </w:r>
          </w:p>
        </w:tc>
      </w:tr>
      <w:tr w:rsidR="00824A9D" w:rsidRPr="00824A9D" w14:paraId="36B30664" w14:textId="77777777" w:rsidTr="00824A9D">
        <w:trPr>
          <w:tblCellSpacing w:w="15" w:type="dxa"/>
        </w:trPr>
        <w:tc>
          <w:tcPr>
            <w:tcW w:w="0" w:type="auto"/>
            <w:vAlign w:val="center"/>
            <w:hideMark/>
          </w:tcPr>
          <w:p w14:paraId="68868124"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Reduce Carbon Footprint</w:t>
            </w:r>
          </w:p>
        </w:tc>
        <w:tc>
          <w:tcPr>
            <w:tcW w:w="0" w:type="auto"/>
            <w:vAlign w:val="center"/>
            <w:hideMark/>
          </w:tcPr>
          <w:p w14:paraId="0B15419C" w14:textId="77777777"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Encourage sustainable transport &amp; monitor energy use</w:t>
            </w:r>
          </w:p>
        </w:tc>
        <w:tc>
          <w:tcPr>
            <w:tcW w:w="0" w:type="auto"/>
            <w:vAlign w:val="center"/>
            <w:hideMark/>
          </w:tcPr>
          <w:p w14:paraId="4982B6FE" w14:textId="0B514D76" w:rsidR="00824A9D" w:rsidRPr="00824A9D" w:rsidRDefault="00824A9D" w:rsidP="00824A9D">
            <w:pPr>
              <w:spacing w:after="0"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Ongoing</w:t>
            </w:r>
          </w:p>
        </w:tc>
      </w:tr>
    </w:tbl>
    <w:p w14:paraId="0D08F52F"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4. Monitoring &amp; Evaluation</w:t>
      </w:r>
    </w:p>
    <w:p w14:paraId="2BB2D129" w14:textId="77777777"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To ensure the success of our Climate Action Plan, we will:</w:t>
      </w:r>
    </w:p>
    <w:p w14:paraId="060ED782" w14:textId="77777777" w:rsidR="00824A9D" w:rsidRPr="00824A9D" w:rsidRDefault="00824A9D" w:rsidP="00824A9D">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Conduct regular audits of waste reduction, energy use, and sustainable practices.</w:t>
      </w:r>
    </w:p>
    <w:p w14:paraId="026E3FE4" w14:textId="77777777" w:rsidR="00824A9D" w:rsidRPr="00824A9D" w:rsidRDefault="00824A9D" w:rsidP="00824A9D">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Gather feedback from staff, children, and parents on eco-friendly initiatives.</w:t>
      </w:r>
    </w:p>
    <w:p w14:paraId="5A95C101" w14:textId="77777777" w:rsidR="00824A9D" w:rsidRPr="00824A9D" w:rsidRDefault="00824A9D" w:rsidP="00824A9D">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Adjust and expand initiatives based on effectiveness and engagement levels.</w:t>
      </w:r>
    </w:p>
    <w:p w14:paraId="3E1A1F87"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5. Conclusion</w:t>
      </w:r>
    </w:p>
    <w:p w14:paraId="0B38588F" w14:textId="52ABD8A8"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Comic Sans MS" w:eastAsia="Times New Roman" w:hAnsi="Comic Sans MS" w:cs="Times New Roman"/>
          <w:kern w:val="0"/>
          <w:sz w:val="24"/>
          <w:szCs w:val="24"/>
          <w:lang w:eastAsia="en-GB"/>
          <w14:ligatures w14:val="none"/>
        </w:rPr>
        <w:t>By integrating sustainability into our early years setting, we empower children with an understanding of environmental stewardship while making real-world impact. Together, we can create a greener future for generations to come.</w:t>
      </w:r>
    </w:p>
    <w:p w14:paraId="27CEB088"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0B31C372"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657D36B4"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4FFAC8D7"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56E430B8"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7C5D95E0" w14:textId="77777777" w:rsid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517EFC3E" w14:textId="3388ABF1" w:rsidR="00824A9D" w:rsidRPr="00002843"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002843">
        <w:rPr>
          <w:rFonts w:ascii="Comic Sans MS" w:eastAsia="Times New Roman" w:hAnsi="Comic Sans MS" w:cs="Times New Roman"/>
          <w:b/>
          <w:bCs/>
          <w:kern w:val="0"/>
          <w:sz w:val="27"/>
          <w:szCs w:val="27"/>
          <w:lang w:eastAsia="en-GB"/>
          <w14:ligatures w14:val="none"/>
        </w:rPr>
        <w:lastRenderedPageBreak/>
        <w:t>Activities to support our plan:</w:t>
      </w:r>
    </w:p>
    <w:p w14:paraId="360697DA" w14:textId="6E65C68D"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1. Nature Exploration &amp; Gardening</w:t>
      </w:r>
    </w:p>
    <w:p w14:paraId="23EDF819"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Mini Garden Project:</w:t>
      </w:r>
      <w:r w:rsidRPr="00824A9D">
        <w:rPr>
          <w:rFonts w:ascii="Comic Sans MS" w:eastAsia="Times New Roman" w:hAnsi="Comic Sans MS" w:cs="Times New Roman"/>
          <w:kern w:val="0"/>
          <w:sz w:val="24"/>
          <w:szCs w:val="24"/>
          <w:lang w:eastAsia="en-GB"/>
          <w14:ligatures w14:val="none"/>
        </w:rPr>
        <w:t xml:space="preserve"> Let children plant easy-to-grow vegetables, herbs, or flowers and care for them over time. </w:t>
      </w:r>
    </w:p>
    <w:p w14:paraId="505611D8"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Bug Hunts:</w:t>
      </w:r>
      <w:r w:rsidRPr="00824A9D">
        <w:rPr>
          <w:rFonts w:ascii="Comic Sans MS" w:eastAsia="Times New Roman" w:hAnsi="Comic Sans MS" w:cs="Times New Roman"/>
          <w:kern w:val="0"/>
          <w:sz w:val="24"/>
          <w:szCs w:val="24"/>
          <w:lang w:eastAsia="en-GB"/>
          <w14:ligatures w14:val="none"/>
        </w:rPr>
        <w:t xml:space="preserve"> Encourage outdoor play by searching for insects, learning about their role in the environment. </w:t>
      </w:r>
    </w:p>
    <w:p w14:paraId="35FC52A0" w14:textId="7B5393B2"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Nature Collages:</w:t>
      </w:r>
      <w:r w:rsidRPr="00824A9D">
        <w:rPr>
          <w:rFonts w:ascii="Comic Sans MS" w:eastAsia="Times New Roman" w:hAnsi="Comic Sans MS" w:cs="Times New Roman"/>
          <w:kern w:val="0"/>
          <w:sz w:val="24"/>
          <w:szCs w:val="24"/>
          <w:lang w:eastAsia="en-GB"/>
          <w14:ligatures w14:val="none"/>
        </w:rPr>
        <w:t xml:space="preserve"> Gather leaves, twigs, and flowers to create beautiful, eco-friendly artwork.</w:t>
      </w:r>
    </w:p>
    <w:p w14:paraId="2BFA8218"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2. Waste Reduction &amp; Recycling</w:t>
      </w:r>
    </w:p>
    <w:p w14:paraId="7D49E121"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Sorting Game:</w:t>
      </w:r>
      <w:r w:rsidRPr="00824A9D">
        <w:rPr>
          <w:rFonts w:ascii="Comic Sans MS" w:eastAsia="Times New Roman" w:hAnsi="Comic Sans MS" w:cs="Times New Roman"/>
          <w:kern w:val="0"/>
          <w:sz w:val="24"/>
          <w:szCs w:val="24"/>
          <w:lang w:eastAsia="en-GB"/>
          <w14:ligatures w14:val="none"/>
        </w:rPr>
        <w:t xml:space="preserve"> Teach recycling by sorting materials into </w:t>
      </w:r>
      <w:proofErr w:type="spellStart"/>
      <w:r w:rsidRPr="00824A9D">
        <w:rPr>
          <w:rFonts w:ascii="Comic Sans MS" w:eastAsia="Times New Roman" w:hAnsi="Comic Sans MS" w:cs="Times New Roman"/>
          <w:kern w:val="0"/>
          <w:sz w:val="24"/>
          <w:szCs w:val="24"/>
          <w:lang w:eastAsia="en-GB"/>
          <w14:ligatures w14:val="none"/>
        </w:rPr>
        <w:t>labeled</w:t>
      </w:r>
      <w:proofErr w:type="spellEnd"/>
      <w:r w:rsidRPr="00824A9D">
        <w:rPr>
          <w:rFonts w:ascii="Comic Sans MS" w:eastAsia="Times New Roman" w:hAnsi="Comic Sans MS" w:cs="Times New Roman"/>
          <w:kern w:val="0"/>
          <w:sz w:val="24"/>
          <w:szCs w:val="24"/>
          <w:lang w:eastAsia="en-GB"/>
          <w14:ligatures w14:val="none"/>
        </w:rPr>
        <w:t xml:space="preserve"> bins—plastic, paper, and compostables. </w:t>
      </w:r>
    </w:p>
    <w:p w14:paraId="6062220D"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Upcycled Crafting:</w:t>
      </w:r>
      <w:r w:rsidRPr="00824A9D">
        <w:rPr>
          <w:rFonts w:ascii="Comic Sans MS" w:eastAsia="Times New Roman" w:hAnsi="Comic Sans MS" w:cs="Times New Roman"/>
          <w:kern w:val="0"/>
          <w:sz w:val="24"/>
          <w:szCs w:val="24"/>
          <w:lang w:eastAsia="en-GB"/>
          <w14:ligatures w14:val="none"/>
        </w:rPr>
        <w:t xml:space="preserve"> Use old magazines, cardboard, or fabric scraps for creative projects. </w:t>
      </w:r>
    </w:p>
    <w:p w14:paraId="445D8E83" w14:textId="164E9977"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Reusable Bag Decoration:</w:t>
      </w:r>
      <w:r w:rsidRPr="00824A9D">
        <w:rPr>
          <w:rFonts w:ascii="Comic Sans MS" w:eastAsia="Times New Roman" w:hAnsi="Comic Sans MS" w:cs="Times New Roman"/>
          <w:kern w:val="0"/>
          <w:sz w:val="24"/>
          <w:szCs w:val="24"/>
          <w:lang w:eastAsia="en-GB"/>
          <w14:ligatures w14:val="none"/>
        </w:rPr>
        <w:t xml:space="preserve"> Provide plain fabric bags for children to decorate and use instead of plastic.</w:t>
      </w:r>
    </w:p>
    <w:p w14:paraId="54310F7B"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3. Energy &amp; Water Conservation</w:t>
      </w:r>
    </w:p>
    <w:p w14:paraId="21CB7EA6"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Light Patrol:</w:t>
      </w:r>
      <w:r w:rsidRPr="00824A9D">
        <w:rPr>
          <w:rFonts w:ascii="Comic Sans MS" w:eastAsia="Times New Roman" w:hAnsi="Comic Sans MS" w:cs="Times New Roman"/>
          <w:kern w:val="0"/>
          <w:sz w:val="24"/>
          <w:szCs w:val="24"/>
          <w:lang w:eastAsia="en-GB"/>
          <w14:ligatures w14:val="none"/>
        </w:rPr>
        <w:t xml:space="preserve"> Encourage children to be "energy detectives," switching off lights when not in use. </w:t>
      </w:r>
    </w:p>
    <w:p w14:paraId="53F32DDE"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Water-Saving Challenge:</w:t>
      </w:r>
      <w:r w:rsidRPr="00824A9D">
        <w:rPr>
          <w:rFonts w:ascii="Comic Sans MS" w:eastAsia="Times New Roman" w:hAnsi="Comic Sans MS" w:cs="Times New Roman"/>
          <w:kern w:val="0"/>
          <w:sz w:val="24"/>
          <w:szCs w:val="24"/>
          <w:lang w:eastAsia="en-GB"/>
          <w14:ligatures w14:val="none"/>
        </w:rPr>
        <w:t xml:space="preserve"> Teach responsible </w:t>
      </w:r>
      <w:proofErr w:type="gramStart"/>
      <w:r w:rsidRPr="00824A9D">
        <w:rPr>
          <w:rFonts w:ascii="Comic Sans MS" w:eastAsia="Times New Roman" w:hAnsi="Comic Sans MS" w:cs="Times New Roman"/>
          <w:kern w:val="0"/>
          <w:sz w:val="24"/>
          <w:szCs w:val="24"/>
          <w:lang w:eastAsia="en-GB"/>
          <w14:ligatures w14:val="none"/>
        </w:rPr>
        <w:t>hand-washing</w:t>
      </w:r>
      <w:proofErr w:type="gramEnd"/>
      <w:r w:rsidRPr="00824A9D">
        <w:rPr>
          <w:rFonts w:ascii="Comic Sans MS" w:eastAsia="Times New Roman" w:hAnsi="Comic Sans MS" w:cs="Times New Roman"/>
          <w:kern w:val="0"/>
          <w:sz w:val="24"/>
          <w:szCs w:val="24"/>
          <w:lang w:eastAsia="en-GB"/>
          <w14:ligatures w14:val="none"/>
        </w:rPr>
        <w:t xml:space="preserve"> by timing how long taps stay on. </w:t>
      </w:r>
    </w:p>
    <w:p w14:paraId="792BBDFE" w14:textId="16C663E6"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Solar-Powered Fun:</w:t>
      </w:r>
      <w:r w:rsidRPr="00824A9D">
        <w:rPr>
          <w:rFonts w:ascii="Comic Sans MS" w:eastAsia="Times New Roman" w:hAnsi="Comic Sans MS" w:cs="Times New Roman"/>
          <w:kern w:val="0"/>
          <w:sz w:val="24"/>
          <w:szCs w:val="24"/>
          <w:lang w:eastAsia="en-GB"/>
          <w14:ligatures w14:val="none"/>
        </w:rPr>
        <w:t xml:space="preserve"> Introduce simple solar-powered toys to showcase renewable energy.</w:t>
      </w:r>
    </w:p>
    <w:p w14:paraId="1E24B116" w14:textId="77777777"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t>4. Storytime &amp; Eco-Learning</w:t>
      </w:r>
    </w:p>
    <w:p w14:paraId="5B4787E1"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Books on Nature &amp; Sustainability:</w:t>
      </w:r>
      <w:r w:rsidRPr="00824A9D">
        <w:rPr>
          <w:rFonts w:ascii="Comic Sans MS" w:eastAsia="Times New Roman" w:hAnsi="Comic Sans MS" w:cs="Times New Roman"/>
          <w:kern w:val="0"/>
          <w:sz w:val="24"/>
          <w:szCs w:val="24"/>
          <w:lang w:eastAsia="en-GB"/>
          <w14:ligatures w14:val="none"/>
        </w:rPr>
        <w:t xml:space="preserve"> Read engaging stories about protecting the planet, like “The Lorax” or “Charlie and Lola: Look After Your Planet.” </w:t>
      </w:r>
    </w:p>
    <w:p w14:paraId="18C93B88" w14:textId="77777777"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Green Role Play:</w:t>
      </w:r>
      <w:r w:rsidRPr="00824A9D">
        <w:rPr>
          <w:rFonts w:ascii="Comic Sans MS" w:eastAsia="Times New Roman" w:hAnsi="Comic Sans MS" w:cs="Times New Roman"/>
          <w:kern w:val="0"/>
          <w:sz w:val="24"/>
          <w:szCs w:val="24"/>
          <w:lang w:eastAsia="en-GB"/>
          <w14:ligatures w14:val="none"/>
        </w:rPr>
        <w:t xml:space="preserve"> Set up pretend recycling stations or “farmers’ markets” for imaginative play. </w:t>
      </w:r>
    </w:p>
    <w:p w14:paraId="00AA5D8E" w14:textId="6234A5CB"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Eco Songs &amp; Rhymes:</w:t>
      </w:r>
      <w:r w:rsidRPr="00824A9D">
        <w:rPr>
          <w:rFonts w:ascii="Comic Sans MS" w:eastAsia="Times New Roman" w:hAnsi="Comic Sans MS" w:cs="Times New Roman"/>
          <w:kern w:val="0"/>
          <w:sz w:val="24"/>
          <w:szCs w:val="24"/>
          <w:lang w:eastAsia="en-GB"/>
          <w14:ligatures w14:val="none"/>
        </w:rPr>
        <w:t xml:space="preserve"> Sing songs about trees, recycling, or the importance of caring for animals.</w:t>
      </w:r>
    </w:p>
    <w:p w14:paraId="6F2E736E" w14:textId="77777777" w:rsidR="00002843" w:rsidRDefault="00002843"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p>
    <w:p w14:paraId="34CA9F76" w14:textId="77777777" w:rsidR="00002843" w:rsidRDefault="00002843"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p>
    <w:p w14:paraId="22D3CBC8" w14:textId="640F29FC" w:rsidR="00824A9D" w:rsidRPr="00824A9D" w:rsidRDefault="00824A9D" w:rsidP="00824A9D">
      <w:pPr>
        <w:spacing w:before="100" w:beforeAutospacing="1" w:after="100" w:afterAutospacing="1" w:line="240" w:lineRule="auto"/>
        <w:outlineLvl w:val="2"/>
        <w:rPr>
          <w:rFonts w:ascii="Comic Sans MS" w:eastAsia="Times New Roman" w:hAnsi="Comic Sans MS" w:cs="Times New Roman"/>
          <w:b/>
          <w:bCs/>
          <w:kern w:val="0"/>
          <w:sz w:val="27"/>
          <w:szCs w:val="27"/>
          <w:lang w:eastAsia="en-GB"/>
          <w14:ligatures w14:val="none"/>
        </w:rPr>
      </w:pPr>
      <w:r w:rsidRPr="00824A9D">
        <w:rPr>
          <w:rFonts w:ascii="Comic Sans MS" w:eastAsia="Times New Roman" w:hAnsi="Comic Sans MS" w:cs="Times New Roman"/>
          <w:b/>
          <w:bCs/>
          <w:kern w:val="0"/>
          <w:sz w:val="27"/>
          <w:szCs w:val="27"/>
          <w:lang w:eastAsia="en-GB"/>
          <w14:ligatures w14:val="none"/>
        </w:rPr>
        <w:lastRenderedPageBreak/>
        <w:t>5. Community &amp; Engagement</w:t>
      </w:r>
    </w:p>
    <w:p w14:paraId="24AD812F" w14:textId="7F678E4A" w:rsidR="00002843"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Adopt a Local Green Space:</w:t>
      </w:r>
      <w:r w:rsidRPr="00824A9D">
        <w:rPr>
          <w:rFonts w:ascii="Comic Sans MS" w:eastAsia="Times New Roman" w:hAnsi="Comic Sans MS" w:cs="Times New Roman"/>
          <w:kern w:val="0"/>
          <w:sz w:val="24"/>
          <w:szCs w:val="24"/>
          <w:lang w:eastAsia="en-GB"/>
          <w14:ligatures w14:val="none"/>
        </w:rPr>
        <w:t xml:space="preserve"> Visit </w:t>
      </w:r>
      <w:r w:rsidR="00002843">
        <w:rPr>
          <w:rFonts w:ascii="Comic Sans MS" w:eastAsia="Times New Roman" w:hAnsi="Comic Sans MS" w:cs="Times New Roman"/>
          <w:kern w:val="0"/>
          <w:sz w:val="24"/>
          <w:szCs w:val="24"/>
          <w:lang w:eastAsia="en-GB"/>
          <w14:ligatures w14:val="none"/>
        </w:rPr>
        <w:t>the school campus</w:t>
      </w:r>
      <w:r w:rsidRPr="00824A9D">
        <w:rPr>
          <w:rFonts w:ascii="Comic Sans MS" w:eastAsia="Times New Roman" w:hAnsi="Comic Sans MS" w:cs="Times New Roman"/>
          <w:kern w:val="0"/>
          <w:sz w:val="24"/>
          <w:szCs w:val="24"/>
          <w:lang w:eastAsia="en-GB"/>
          <w14:ligatures w14:val="none"/>
        </w:rPr>
        <w:t xml:space="preserve">, pick up litter, and learn about local plants and wildlife. </w:t>
      </w:r>
    </w:p>
    <w:p w14:paraId="323D7E2B" w14:textId="5C542F75" w:rsidR="00824A9D" w:rsidRPr="00824A9D" w:rsidRDefault="00824A9D"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24A9D">
        <w:rPr>
          <w:rFonts w:ascii="Segoe UI Emoji" w:eastAsia="Times New Roman" w:hAnsi="Segoe UI Emoji" w:cs="Segoe UI Emoji"/>
          <w:kern w:val="0"/>
          <w:sz w:val="24"/>
          <w:szCs w:val="24"/>
          <w:lang w:eastAsia="en-GB"/>
          <w14:ligatures w14:val="none"/>
        </w:rPr>
        <w:t>💌</w:t>
      </w:r>
      <w:r w:rsidRPr="00824A9D">
        <w:rPr>
          <w:rFonts w:ascii="Comic Sans MS" w:eastAsia="Times New Roman" w:hAnsi="Comic Sans MS" w:cs="Times New Roman"/>
          <w:kern w:val="0"/>
          <w:sz w:val="24"/>
          <w:szCs w:val="24"/>
          <w:lang w:eastAsia="en-GB"/>
          <w14:ligatures w14:val="none"/>
        </w:rPr>
        <w:t xml:space="preserve"> </w:t>
      </w:r>
      <w:r w:rsidRPr="00824A9D">
        <w:rPr>
          <w:rFonts w:ascii="Comic Sans MS" w:eastAsia="Times New Roman" w:hAnsi="Comic Sans MS" w:cs="Times New Roman"/>
          <w:b/>
          <w:bCs/>
          <w:kern w:val="0"/>
          <w:sz w:val="24"/>
          <w:szCs w:val="24"/>
          <w:lang w:eastAsia="en-GB"/>
          <w14:ligatures w14:val="none"/>
        </w:rPr>
        <w:t>Letters to Nature:</w:t>
      </w:r>
      <w:r w:rsidRPr="00824A9D">
        <w:rPr>
          <w:rFonts w:ascii="Comic Sans MS" w:eastAsia="Times New Roman" w:hAnsi="Comic Sans MS" w:cs="Times New Roman"/>
          <w:kern w:val="0"/>
          <w:sz w:val="24"/>
          <w:szCs w:val="24"/>
          <w:lang w:eastAsia="en-GB"/>
          <w14:ligatures w14:val="none"/>
        </w:rPr>
        <w:t xml:space="preserve"> Have children write or draw “thank you” notes to the earth, trees, or animals</w:t>
      </w:r>
    </w:p>
    <w:p w14:paraId="4E222B48" w14:textId="5F92BA05" w:rsidR="00002843" w:rsidRPr="00002843" w:rsidRDefault="00002843" w:rsidP="00002843">
      <w:pPr>
        <w:spacing w:after="0"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Assessing the children's understanding of sustainability:</w:t>
      </w:r>
    </w:p>
    <w:p w14:paraId="0FE3361C" w14:textId="77777777" w:rsidR="00002843" w:rsidRPr="00002843" w:rsidRDefault="00002843" w:rsidP="0000284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002843">
        <w:rPr>
          <w:rFonts w:ascii="Comic Sans MS" w:eastAsia="Times New Roman" w:hAnsi="Comic Sans MS" w:cs="Times New Roman"/>
          <w:b/>
          <w:bCs/>
          <w:kern w:val="0"/>
          <w:sz w:val="24"/>
          <w:szCs w:val="24"/>
          <w:lang w:eastAsia="en-GB"/>
          <w14:ligatures w14:val="none"/>
        </w:rPr>
        <w:t>1. Observation &amp; Engagement Levels</w:t>
      </w:r>
    </w:p>
    <w:p w14:paraId="1A9F988E" w14:textId="77777777" w:rsidR="00002843" w:rsidRPr="00002843" w:rsidRDefault="00002843" w:rsidP="00002843">
      <w:pPr>
        <w:numPr>
          <w:ilvl w:val="0"/>
          <w:numId w:val="1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Monitor how children interact with the activities—are they excited, asking questions, or applying what they've learned elsewhere?</w:t>
      </w:r>
    </w:p>
    <w:p w14:paraId="77AC44E4" w14:textId="77777777" w:rsidR="00002843" w:rsidRPr="00002843" w:rsidRDefault="00002843" w:rsidP="00002843">
      <w:pPr>
        <w:numPr>
          <w:ilvl w:val="0"/>
          <w:numId w:val="1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Track participation rates to see which activities are the most engaging.</w:t>
      </w:r>
    </w:p>
    <w:p w14:paraId="26DBDFB5" w14:textId="77777777" w:rsidR="00002843" w:rsidRPr="00002843" w:rsidRDefault="00002843" w:rsidP="0000284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002843">
        <w:rPr>
          <w:rFonts w:ascii="Comic Sans MS" w:eastAsia="Times New Roman" w:hAnsi="Comic Sans MS" w:cs="Times New Roman"/>
          <w:b/>
          <w:bCs/>
          <w:kern w:val="0"/>
          <w:sz w:val="24"/>
          <w:szCs w:val="24"/>
          <w:lang w:eastAsia="en-GB"/>
          <w14:ligatures w14:val="none"/>
        </w:rPr>
        <w:t>2. Child-Led Demonstration &amp; Reflection</w:t>
      </w:r>
    </w:p>
    <w:p w14:paraId="5C21E66A" w14:textId="77777777" w:rsidR="00002843" w:rsidRPr="00002843" w:rsidRDefault="00002843" w:rsidP="00002843">
      <w:pPr>
        <w:numPr>
          <w:ilvl w:val="0"/>
          <w:numId w:val="1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Encourage children to share what they've learned—through drawings, storytelling, or role play.</w:t>
      </w:r>
    </w:p>
    <w:p w14:paraId="1B914B2C" w14:textId="77777777" w:rsidR="00002843" w:rsidRPr="00002843" w:rsidRDefault="00002843" w:rsidP="00002843">
      <w:pPr>
        <w:numPr>
          <w:ilvl w:val="0"/>
          <w:numId w:val="1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Ask them simple questions like:</w:t>
      </w:r>
    </w:p>
    <w:p w14:paraId="2FFDA895" w14:textId="77777777" w:rsidR="00002843" w:rsidRPr="00002843" w:rsidRDefault="00002843" w:rsidP="00002843">
      <w:pPr>
        <w:numPr>
          <w:ilvl w:val="1"/>
          <w:numId w:val="1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i/>
          <w:iCs/>
          <w:kern w:val="0"/>
          <w:sz w:val="24"/>
          <w:szCs w:val="24"/>
          <w:lang w:eastAsia="en-GB"/>
          <w14:ligatures w14:val="none"/>
        </w:rPr>
        <w:t>Why is recycling important?</w:t>
      </w:r>
    </w:p>
    <w:p w14:paraId="31392E8D" w14:textId="77777777" w:rsidR="00002843" w:rsidRPr="00002843" w:rsidRDefault="00002843" w:rsidP="00002843">
      <w:pPr>
        <w:numPr>
          <w:ilvl w:val="1"/>
          <w:numId w:val="1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i/>
          <w:iCs/>
          <w:kern w:val="0"/>
          <w:sz w:val="24"/>
          <w:szCs w:val="24"/>
          <w:lang w:eastAsia="en-GB"/>
          <w14:ligatures w14:val="none"/>
        </w:rPr>
        <w:t>What can we do to help the planet?</w:t>
      </w:r>
    </w:p>
    <w:p w14:paraId="79BBA991" w14:textId="77777777" w:rsidR="00002843" w:rsidRPr="00002843" w:rsidRDefault="00002843" w:rsidP="00002843">
      <w:pPr>
        <w:numPr>
          <w:ilvl w:val="0"/>
          <w:numId w:val="1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 xml:space="preserve">If they </w:t>
      </w:r>
      <w:proofErr w:type="gramStart"/>
      <w:r w:rsidRPr="00002843">
        <w:rPr>
          <w:rFonts w:ascii="Comic Sans MS" w:eastAsia="Times New Roman" w:hAnsi="Comic Sans MS" w:cs="Times New Roman"/>
          <w:kern w:val="0"/>
          <w:sz w:val="24"/>
          <w:szCs w:val="24"/>
          <w:lang w:eastAsia="en-GB"/>
          <w14:ligatures w14:val="none"/>
        </w:rPr>
        <w:t>are able to</w:t>
      </w:r>
      <w:proofErr w:type="gramEnd"/>
      <w:r w:rsidRPr="00002843">
        <w:rPr>
          <w:rFonts w:ascii="Comic Sans MS" w:eastAsia="Times New Roman" w:hAnsi="Comic Sans MS" w:cs="Times New Roman"/>
          <w:kern w:val="0"/>
          <w:sz w:val="24"/>
          <w:szCs w:val="24"/>
          <w:lang w:eastAsia="en-GB"/>
          <w14:ligatures w14:val="none"/>
        </w:rPr>
        <w:t xml:space="preserve"> articulate these ideas, the activities are resonating!</w:t>
      </w:r>
    </w:p>
    <w:p w14:paraId="2F65116B" w14:textId="77777777" w:rsidR="00002843" w:rsidRPr="00002843" w:rsidRDefault="00002843" w:rsidP="0000284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002843">
        <w:rPr>
          <w:rFonts w:ascii="Comic Sans MS" w:eastAsia="Times New Roman" w:hAnsi="Comic Sans MS" w:cs="Times New Roman"/>
          <w:b/>
          <w:bCs/>
          <w:kern w:val="0"/>
          <w:sz w:val="24"/>
          <w:szCs w:val="24"/>
          <w:lang w:eastAsia="en-GB"/>
          <w14:ligatures w14:val="none"/>
        </w:rPr>
        <w:t>3. Parental Feedback &amp; Home Engagement</w:t>
      </w:r>
    </w:p>
    <w:p w14:paraId="535A0585" w14:textId="77777777" w:rsidR="00002843" w:rsidRPr="00002843" w:rsidRDefault="00002843" w:rsidP="00002843">
      <w:pPr>
        <w:numPr>
          <w:ilvl w:val="0"/>
          <w:numId w:val="1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Send a short survey or casually ask parents if their child is mentioning sustainability at home.</w:t>
      </w:r>
    </w:p>
    <w:p w14:paraId="3F929C61" w14:textId="1AF743B6" w:rsidR="00002843" w:rsidRPr="00002843" w:rsidRDefault="00002843" w:rsidP="00002843">
      <w:pPr>
        <w:numPr>
          <w:ilvl w:val="0"/>
          <w:numId w:val="1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Look for signs of eco-friendly behaviours extending beyond the classroom, such as children reminding their families to turn off lights or recycle.</w:t>
      </w:r>
    </w:p>
    <w:p w14:paraId="7685FFA4" w14:textId="77777777" w:rsidR="00002843" w:rsidRPr="00002843" w:rsidRDefault="00002843" w:rsidP="0000284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002843">
        <w:rPr>
          <w:rFonts w:ascii="Comic Sans MS" w:eastAsia="Times New Roman" w:hAnsi="Comic Sans MS" w:cs="Times New Roman"/>
          <w:b/>
          <w:bCs/>
          <w:kern w:val="0"/>
          <w:sz w:val="24"/>
          <w:szCs w:val="24"/>
          <w:lang w:eastAsia="en-GB"/>
          <w14:ligatures w14:val="none"/>
        </w:rPr>
        <w:t>4. Visual Tracking &amp; Progress Charts</w:t>
      </w:r>
    </w:p>
    <w:p w14:paraId="0DAD1E95" w14:textId="77777777" w:rsidR="00002843" w:rsidRPr="00002843" w:rsidRDefault="00002843" w:rsidP="00002843">
      <w:pPr>
        <w:numPr>
          <w:ilvl w:val="0"/>
          <w:numId w:val="1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Create simple charts to track measurable outcomes, such as:</w:t>
      </w:r>
    </w:p>
    <w:p w14:paraId="457AF21A" w14:textId="77777777" w:rsidR="00002843" w:rsidRPr="00002843" w:rsidRDefault="00002843" w:rsidP="00002843">
      <w:pPr>
        <w:numPr>
          <w:ilvl w:val="1"/>
          <w:numId w:val="1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Amount of waste reduced (e.g., fewer disposable items in snack time).</w:t>
      </w:r>
    </w:p>
    <w:p w14:paraId="18A69D39" w14:textId="77777777" w:rsidR="00002843" w:rsidRPr="00002843" w:rsidRDefault="00002843" w:rsidP="00002843">
      <w:pPr>
        <w:numPr>
          <w:ilvl w:val="1"/>
          <w:numId w:val="1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Growth of plants in the garden (comparing before/after photos).</w:t>
      </w:r>
    </w:p>
    <w:p w14:paraId="4AEA5C03" w14:textId="77777777" w:rsidR="00002843" w:rsidRPr="00002843" w:rsidRDefault="00002843" w:rsidP="00002843">
      <w:pPr>
        <w:numPr>
          <w:ilvl w:val="1"/>
          <w:numId w:val="1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Number of children actively participating in eco-friendly activities.</w:t>
      </w:r>
    </w:p>
    <w:p w14:paraId="1BD8C3CC" w14:textId="1AED5431" w:rsidR="00002843" w:rsidRPr="00002843" w:rsidRDefault="00002843" w:rsidP="0000284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002843">
        <w:rPr>
          <w:rFonts w:ascii="Comic Sans MS" w:eastAsia="Times New Roman" w:hAnsi="Comic Sans MS" w:cs="Times New Roman"/>
          <w:b/>
          <w:bCs/>
          <w:kern w:val="0"/>
          <w:sz w:val="24"/>
          <w:szCs w:val="24"/>
          <w:lang w:eastAsia="en-GB"/>
          <w14:ligatures w14:val="none"/>
        </w:rPr>
        <w:t>5. Long-Term Behavioural Shifts</w:t>
      </w:r>
    </w:p>
    <w:p w14:paraId="65DC2161" w14:textId="1C16169C" w:rsidR="00002843" w:rsidRPr="00002843" w:rsidRDefault="00002843" w:rsidP="00002843">
      <w:pPr>
        <w:numPr>
          <w:ilvl w:val="0"/>
          <w:numId w:val="1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Do children demonstrate greater environmental awareness—such as automatically placing waste in the correct bin or showing excitement for nature-based learning.</w:t>
      </w:r>
    </w:p>
    <w:p w14:paraId="48F96FE3" w14:textId="77777777" w:rsidR="00002843" w:rsidRDefault="00002843" w:rsidP="00002843">
      <w:pPr>
        <w:numPr>
          <w:ilvl w:val="0"/>
          <w:numId w:val="1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002843">
        <w:rPr>
          <w:rFonts w:ascii="Comic Sans MS" w:eastAsia="Times New Roman" w:hAnsi="Comic Sans MS" w:cs="Times New Roman"/>
          <w:kern w:val="0"/>
          <w:sz w:val="24"/>
          <w:szCs w:val="24"/>
          <w:lang w:eastAsia="en-GB"/>
          <w14:ligatures w14:val="none"/>
        </w:rPr>
        <w:t>Keep a journal of key milestones, noticing how their attitudes evolve.</w:t>
      </w:r>
    </w:p>
    <w:p w14:paraId="1AC79157" w14:textId="77777777" w:rsidR="00A55D1D" w:rsidRDefault="00A55D1D" w:rsidP="00A55D1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51F610A3" w14:textId="77777777" w:rsidR="00A55D1D" w:rsidRDefault="00A55D1D" w:rsidP="00A55D1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781C49C1" w14:textId="6DB84A2F" w:rsidR="00A55D1D" w:rsidRPr="00A55D1D" w:rsidRDefault="00A55D1D" w:rsidP="00A55D1D">
      <w:pPr>
        <w:spacing w:before="100" w:beforeAutospacing="1" w:after="100" w:afterAutospacing="1" w:line="240" w:lineRule="auto"/>
        <w:outlineLvl w:val="1"/>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lastRenderedPageBreak/>
        <w:t>Climate Action Plan Assessment</w:t>
      </w:r>
    </w:p>
    <w:p w14:paraId="7046755C" w14:textId="77777777"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1. Observation-Based Assessment</w:t>
      </w:r>
    </w:p>
    <w:p w14:paraId="5A113B30" w14:textId="77777777" w:rsidR="00A55D1D" w:rsidRPr="00A55D1D" w:rsidRDefault="00A55D1D" w:rsidP="00A55D1D">
      <w:pPr>
        <w:numPr>
          <w:ilvl w:val="0"/>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What to Track:</w:t>
      </w:r>
    </w:p>
    <w:p w14:paraId="62188883" w14:textId="77777777" w:rsidR="00A55D1D" w:rsidRPr="00A55D1D" w:rsidRDefault="00A55D1D" w:rsidP="00A55D1D">
      <w:pPr>
        <w:numPr>
          <w:ilvl w:val="1"/>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Children’s enthusiasm and participation in sustainability activities.</w:t>
      </w:r>
    </w:p>
    <w:p w14:paraId="6239EEE4" w14:textId="5202CE08" w:rsidR="00A55D1D" w:rsidRPr="00A55D1D" w:rsidRDefault="00A55D1D" w:rsidP="00A55D1D">
      <w:pPr>
        <w:numPr>
          <w:ilvl w:val="1"/>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How often children naturally engage in eco-friendly behaviours (e.g., turning off lights, recycling).</w:t>
      </w:r>
    </w:p>
    <w:p w14:paraId="638E90D8" w14:textId="77777777" w:rsidR="00A55D1D" w:rsidRPr="00A55D1D" w:rsidRDefault="00A55D1D" w:rsidP="00A55D1D">
      <w:pPr>
        <w:numPr>
          <w:ilvl w:val="0"/>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Method:</w:t>
      </w:r>
    </w:p>
    <w:p w14:paraId="6F579D83" w14:textId="77777777" w:rsidR="00A55D1D" w:rsidRPr="00A55D1D" w:rsidRDefault="00A55D1D" w:rsidP="00A55D1D">
      <w:pPr>
        <w:numPr>
          <w:ilvl w:val="1"/>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Staff observations recorded through short daily notes or checklists.</w:t>
      </w:r>
    </w:p>
    <w:p w14:paraId="0F428BC6" w14:textId="50A6E48B" w:rsidR="00A55D1D" w:rsidRPr="00A55D1D" w:rsidRDefault="00A55D1D" w:rsidP="00A55D1D">
      <w:pPr>
        <w:numPr>
          <w:ilvl w:val="1"/>
          <w:numId w:val="1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Monthly reflections on patterns in engagement and behaviours.</w:t>
      </w:r>
    </w:p>
    <w:p w14:paraId="06F8F50A" w14:textId="77777777"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2. Child Engagement &amp; Understanding</w:t>
      </w:r>
    </w:p>
    <w:p w14:paraId="17DD2666" w14:textId="77777777" w:rsidR="00A55D1D" w:rsidRPr="00A55D1D" w:rsidRDefault="00A55D1D" w:rsidP="00A55D1D">
      <w:pPr>
        <w:numPr>
          <w:ilvl w:val="0"/>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What to Track:</w:t>
      </w:r>
    </w:p>
    <w:p w14:paraId="1A16DF83" w14:textId="77777777" w:rsidR="00A55D1D" w:rsidRPr="00A55D1D" w:rsidRDefault="00A55D1D" w:rsidP="00A55D1D">
      <w:pPr>
        <w:numPr>
          <w:ilvl w:val="1"/>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Children’s ability to articulate eco-friendly concepts (e.g., why we recycle).</w:t>
      </w:r>
    </w:p>
    <w:p w14:paraId="7A8970DD" w14:textId="77777777" w:rsidR="00A55D1D" w:rsidRPr="00A55D1D" w:rsidRDefault="00A55D1D" w:rsidP="00A55D1D">
      <w:pPr>
        <w:numPr>
          <w:ilvl w:val="1"/>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Their engagement in discussions, role play, or storytelling related to sustainability.</w:t>
      </w:r>
    </w:p>
    <w:p w14:paraId="05BBCB0B" w14:textId="77777777" w:rsidR="00A55D1D" w:rsidRPr="00A55D1D" w:rsidRDefault="00A55D1D" w:rsidP="00A55D1D">
      <w:pPr>
        <w:numPr>
          <w:ilvl w:val="0"/>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Method:</w:t>
      </w:r>
    </w:p>
    <w:p w14:paraId="1069291C" w14:textId="77777777" w:rsidR="00A55D1D" w:rsidRPr="00A55D1D" w:rsidRDefault="00A55D1D" w:rsidP="00A55D1D">
      <w:pPr>
        <w:numPr>
          <w:ilvl w:val="1"/>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Staff-led reflection sessions where children discuss what they’ve learned.</w:t>
      </w:r>
    </w:p>
    <w:p w14:paraId="2D5ACEEC" w14:textId="77777777" w:rsidR="00A55D1D" w:rsidRPr="00A55D1D" w:rsidRDefault="00A55D1D" w:rsidP="00A55D1D">
      <w:pPr>
        <w:numPr>
          <w:ilvl w:val="1"/>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Simple Q&amp;A interactions:</w:t>
      </w:r>
    </w:p>
    <w:p w14:paraId="0FC0EC9C" w14:textId="77777777" w:rsidR="00A55D1D" w:rsidRPr="00A55D1D" w:rsidRDefault="00A55D1D" w:rsidP="00A55D1D">
      <w:pPr>
        <w:numPr>
          <w:ilvl w:val="2"/>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i/>
          <w:iCs/>
          <w:kern w:val="0"/>
          <w:sz w:val="24"/>
          <w:szCs w:val="24"/>
          <w:lang w:eastAsia="en-GB"/>
          <w14:ligatures w14:val="none"/>
        </w:rPr>
        <w:t>What happens when we plant a seed?</w:t>
      </w:r>
    </w:p>
    <w:p w14:paraId="7741CAF9" w14:textId="77777777" w:rsidR="00A55D1D" w:rsidRPr="00A55D1D" w:rsidRDefault="00A55D1D" w:rsidP="00A55D1D">
      <w:pPr>
        <w:numPr>
          <w:ilvl w:val="2"/>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i/>
          <w:iCs/>
          <w:kern w:val="0"/>
          <w:sz w:val="24"/>
          <w:szCs w:val="24"/>
          <w:lang w:eastAsia="en-GB"/>
          <w14:ligatures w14:val="none"/>
        </w:rPr>
        <w:t>How can we take care of nature?</w:t>
      </w:r>
    </w:p>
    <w:p w14:paraId="3214BC67" w14:textId="1C5E8538" w:rsidR="00A55D1D" w:rsidRPr="00A55D1D" w:rsidRDefault="00A55D1D" w:rsidP="00A55D1D">
      <w:pPr>
        <w:numPr>
          <w:ilvl w:val="1"/>
          <w:numId w:val="17"/>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Collect children’s drawings or storytelling responses and analyse recurring themes.</w:t>
      </w:r>
    </w:p>
    <w:p w14:paraId="608C7E54" w14:textId="77777777"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3. Parental Feedback &amp; Home Engagement</w:t>
      </w:r>
    </w:p>
    <w:p w14:paraId="08D73E3A" w14:textId="77777777" w:rsidR="00A55D1D" w:rsidRPr="00A55D1D" w:rsidRDefault="00A55D1D" w:rsidP="00A55D1D">
      <w:pPr>
        <w:numPr>
          <w:ilvl w:val="0"/>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What to Track:</w:t>
      </w:r>
    </w:p>
    <w:p w14:paraId="447AE527" w14:textId="77777777" w:rsidR="00A55D1D" w:rsidRPr="00A55D1D" w:rsidRDefault="00A55D1D" w:rsidP="00A55D1D">
      <w:pPr>
        <w:numPr>
          <w:ilvl w:val="1"/>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Whether children talk about sustainability at home.</w:t>
      </w:r>
    </w:p>
    <w:p w14:paraId="39B5D7D8" w14:textId="77777777" w:rsidR="00A55D1D" w:rsidRPr="00A55D1D" w:rsidRDefault="00A55D1D" w:rsidP="00A55D1D">
      <w:pPr>
        <w:numPr>
          <w:ilvl w:val="1"/>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 xml:space="preserve">Whether families adopt eco-friendly </w:t>
      </w:r>
      <w:proofErr w:type="spellStart"/>
      <w:r w:rsidRPr="00A55D1D">
        <w:rPr>
          <w:rFonts w:ascii="Comic Sans MS" w:eastAsia="Times New Roman" w:hAnsi="Comic Sans MS" w:cs="Times New Roman"/>
          <w:kern w:val="0"/>
          <w:sz w:val="24"/>
          <w:szCs w:val="24"/>
          <w:lang w:eastAsia="en-GB"/>
          <w14:ligatures w14:val="none"/>
        </w:rPr>
        <w:t>behaviors</w:t>
      </w:r>
      <w:proofErr w:type="spellEnd"/>
      <w:r w:rsidRPr="00A55D1D">
        <w:rPr>
          <w:rFonts w:ascii="Comic Sans MS" w:eastAsia="Times New Roman" w:hAnsi="Comic Sans MS" w:cs="Times New Roman"/>
          <w:kern w:val="0"/>
          <w:sz w:val="24"/>
          <w:szCs w:val="24"/>
          <w:lang w:eastAsia="en-GB"/>
          <w14:ligatures w14:val="none"/>
        </w:rPr>
        <w:t xml:space="preserve"> inspired by the setting.</w:t>
      </w:r>
    </w:p>
    <w:p w14:paraId="102648AC" w14:textId="77777777" w:rsidR="00A55D1D" w:rsidRPr="00A55D1D" w:rsidRDefault="00A55D1D" w:rsidP="00A55D1D">
      <w:pPr>
        <w:numPr>
          <w:ilvl w:val="0"/>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Method:</w:t>
      </w:r>
    </w:p>
    <w:p w14:paraId="27BEA1BD" w14:textId="77777777" w:rsidR="00A55D1D" w:rsidRPr="00A55D1D" w:rsidRDefault="00A55D1D" w:rsidP="00A55D1D">
      <w:pPr>
        <w:numPr>
          <w:ilvl w:val="1"/>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Informal conversations with parents about any changes they’ve noticed.</w:t>
      </w:r>
    </w:p>
    <w:p w14:paraId="574F8C6D" w14:textId="77777777" w:rsidR="00A55D1D" w:rsidRPr="00A55D1D" w:rsidRDefault="00A55D1D" w:rsidP="00A55D1D">
      <w:pPr>
        <w:numPr>
          <w:ilvl w:val="1"/>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A short quarterly feedback form asking:</w:t>
      </w:r>
    </w:p>
    <w:p w14:paraId="21CB175A" w14:textId="77777777" w:rsidR="00A55D1D" w:rsidRPr="00A55D1D" w:rsidRDefault="00A55D1D" w:rsidP="00A55D1D">
      <w:pPr>
        <w:numPr>
          <w:ilvl w:val="2"/>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i/>
          <w:iCs/>
          <w:kern w:val="0"/>
          <w:sz w:val="24"/>
          <w:szCs w:val="24"/>
          <w:lang w:eastAsia="en-GB"/>
          <w14:ligatures w14:val="none"/>
        </w:rPr>
        <w:t>Has your child discussed recycling, nature, or sustainability at home?</w:t>
      </w:r>
    </w:p>
    <w:p w14:paraId="074BA4CD" w14:textId="77777777" w:rsidR="00A55D1D" w:rsidRPr="00A55D1D" w:rsidRDefault="00A55D1D" w:rsidP="00A55D1D">
      <w:pPr>
        <w:numPr>
          <w:ilvl w:val="2"/>
          <w:numId w:val="18"/>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i/>
          <w:iCs/>
          <w:kern w:val="0"/>
          <w:sz w:val="24"/>
          <w:szCs w:val="24"/>
          <w:lang w:eastAsia="en-GB"/>
          <w14:ligatures w14:val="none"/>
        </w:rPr>
        <w:t>Has your family made any new eco-conscious choices based on what your child has learned?</w:t>
      </w:r>
    </w:p>
    <w:p w14:paraId="7BFDFC6C" w14:textId="77777777"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4. Visual Tracking &amp; Documentation</w:t>
      </w:r>
    </w:p>
    <w:p w14:paraId="59C9C507" w14:textId="77777777" w:rsidR="00A55D1D" w:rsidRPr="00A55D1D" w:rsidRDefault="00A55D1D" w:rsidP="00A55D1D">
      <w:pPr>
        <w:numPr>
          <w:ilvl w:val="0"/>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What to Track:</w:t>
      </w:r>
    </w:p>
    <w:p w14:paraId="2C9878E2" w14:textId="77777777" w:rsidR="00A55D1D" w:rsidRPr="00A55D1D" w:rsidRDefault="00A55D1D" w:rsidP="00A55D1D">
      <w:pPr>
        <w:numPr>
          <w:ilvl w:val="1"/>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Growth in gardening projects (before/after pictures).</w:t>
      </w:r>
    </w:p>
    <w:p w14:paraId="706239AF" w14:textId="77777777" w:rsidR="00A55D1D" w:rsidRPr="00A55D1D" w:rsidRDefault="00A55D1D" w:rsidP="00A55D1D">
      <w:pPr>
        <w:numPr>
          <w:ilvl w:val="1"/>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Reduction of waste or single-use plastics.</w:t>
      </w:r>
    </w:p>
    <w:p w14:paraId="034BE8A3" w14:textId="77777777" w:rsidR="00A55D1D" w:rsidRPr="00A55D1D" w:rsidRDefault="00A55D1D" w:rsidP="00A55D1D">
      <w:pPr>
        <w:numPr>
          <w:ilvl w:val="1"/>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Changes in classroom or setting energy use.</w:t>
      </w:r>
    </w:p>
    <w:p w14:paraId="122864A6" w14:textId="77777777" w:rsidR="00A55D1D" w:rsidRPr="00A55D1D" w:rsidRDefault="00A55D1D" w:rsidP="00A55D1D">
      <w:pPr>
        <w:numPr>
          <w:ilvl w:val="0"/>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Method:</w:t>
      </w:r>
    </w:p>
    <w:p w14:paraId="32A9E6F6" w14:textId="77777777" w:rsidR="00A55D1D" w:rsidRPr="00A55D1D" w:rsidRDefault="00A55D1D" w:rsidP="00A55D1D">
      <w:pPr>
        <w:numPr>
          <w:ilvl w:val="1"/>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Display visual progress boards showing recycling success or plant growth.</w:t>
      </w:r>
    </w:p>
    <w:p w14:paraId="3B0E2DC1" w14:textId="77777777" w:rsidR="00A55D1D" w:rsidRPr="00A55D1D" w:rsidRDefault="00A55D1D" w:rsidP="00A55D1D">
      <w:pPr>
        <w:numPr>
          <w:ilvl w:val="1"/>
          <w:numId w:val="19"/>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Track any reductions in waste disposal and compare monthly reports.</w:t>
      </w:r>
    </w:p>
    <w:p w14:paraId="29FE1C68" w14:textId="71296632"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lastRenderedPageBreak/>
        <w:t>5. Long-Term Behavioural Shifts</w:t>
      </w:r>
    </w:p>
    <w:p w14:paraId="14948CB6" w14:textId="77777777" w:rsidR="00A55D1D" w:rsidRPr="00A55D1D" w:rsidRDefault="00A55D1D" w:rsidP="00A55D1D">
      <w:pPr>
        <w:numPr>
          <w:ilvl w:val="0"/>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What to Track:</w:t>
      </w:r>
    </w:p>
    <w:p w14:paraId="21E6EE2C" w14:textId="5C42767C" w:rsidR="00A55D1D" w:rsidRPr="00A55D1D" w:rsidRDefault="00A55D1D" w:rsidP="00A55D1D">
      <w:pPr>
        <w:numPr>
          <w:ilvl w:val="1"/>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Do children initiate eco-friendly behaviours on their own?</w:t>
      </w:r>
    </w:p>
    <w:p w14:paraId="334BCF79" w14:textId="77777777" w:rsidR="00A55D1D" w:rsidRPr="00A55D1D" w:rsidRDefault="00A55D1D" w:rsidP="00A55D1D">
      <w:pPr>
        <w:numPr>
          <w:ilvl w:val="1"/>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Are they naturally mindful about energy use, waste, and nature?</w:t>
      </w:r>
    </w:p>
    <w:p w14:paraId="7E63255A" w14:textId="77777777" w:rsidR="00A55D1D" w:rsidRPr="00A55D1D" w:rsidRDefault="00A55D1D" w:rsidP="00A55D1D">
      <w:pPr>
        <w:numPr>
          <w:ilvl w:val="0"/>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Method:</w:t>
      </w:r>
    </w:p>
    <w:p w14:paraId="3C9CEA14" w14:textId="7CC869A8" w:rsidR="00A55D1D" w:rsidRPr="00A55D1D" w:rsidRDefault="00A55D1D" w:rsidP="00A55D1D">
      <w:pPr>
        <w:numPr>
          <w:ilvl w:val="1"/>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Track changes in routine behaviours over six months.</w:t>
      </w:r>
    </w:p>
    <w:p w14:paraId="6ACCC8D2" w14:textId="77777777" w:rsidR="00A55D1D" w:rsidRPr="00A55D1D" w:rsidRDefault="00A55D1D" w:rsidP="00A55D1D">
      <w:pPr>
        <w:numPr>
          <w:ilvl w:val="1"/>
          <w:numId w:val="20"/>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Hold an annual staff discussion to reflect on the overall impact of sustainability education.</w:t>
      </w:r>
    </w:p>
    <w:p w14:paraId="4D410C09" w14:textId="77777777" w:rsidR="00A55D1D" w:rsidRPr="00A55D1D" w:rsidRDefault="00A55D1D" w:rsidP="00A55D1D">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6. Overall Evaluation &amp; Adjustments</w:t>
      </w:r>
    </w:p>
    <w:p w14:paraId="537796E6" w14:textId="77777777" w:rsidR="00A55D1D" w:rsidRPr="00A55D1D" w:rsidRDefault="00A55D1D" w:rsidP="00A55D1D">
      <w:pPr>
        <w:numPr>
          <w:ilvl w:val="0"/>
          <w:numId w:val="2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b/>
          <w:bCs/>
          <w:kern w:val="0"/>
          <w:sz w:val="24"/>
          <w:szCs w:val="24"/>
          <w:lang w:eastAsia="en-GB"/>
          <w14:ligatures w14:val="none"/>
        </w:rPr>
        <w:t>Regular Review Cycle:</w:t>
      </w:r>
    </w:p>
    <w:p w14:paraId="2DE4E965" w14:textId="77777777" w:rsidR="00A55D1D" w:rsidRPr="00A55D1D" w:rsidRDefault="00A55D1D" w:rsidP="00A55D1D">
      <w:pPr>
        <w:numPr>
          <w:ilvl w:val="1"/>
          <w:numId w:val="2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 xml:space="preserve">Conduct assessments every </w:t>
      </w:r>
      <w:r w:rsidRPr="00A55D1D">
        <w:rPr>
          <w:rFonts w:ascii="Comic Sans MS" w:eastAsia="Times New Roman" w:hAnsi="Comic Sans MS" w:cs="Times New Roman"/>
          <w:b/>
          <w:bCs/>
          <w:kern w:val="0"/>
          <w:sz w:val="24"/>
          <w:szCs w:val="24"/>
          <w:lang w:eastAsia="en-GB"/>
          <w14:ligatures w14:val="none"/>
        </w:rPr>
        <w:t>3 to 6 months</w:t>
      </w:r>
      <w:r w:rsidRPr="00A55D1D">
        <w:rPr>
          <w:rFonts w:ascii="Comic Sans MS" w:eastAsia="Times New Roman" w:hAnsi="Comic Sans MS" w:cs="Times New Roman"/>
          <w:kern w:val="0"/>
          <w:sz w:val="24"/>
          <w:szCs w:val="24"/>
          <w:lang w:eastAsia="en-GB"/>
          <w14:ligatures w14:val="none"/>
        </w:rPr>
        <w:t xml:space="preserve"> to review progress.</w:t>
      </w:r>
    </w:p>
    <w:p w14:paraId="41DA9A7D" w14:textId="77777777" w:rsidR="00A55D1D" w:rsidRPr="00A55D1D" w:rsidRDefault="00A55D1D" w:rsidP="00A55D1D">
      <w:pPr>
        <w:numPr>
          <w:ilvl w:val="1"/>
          <w:numId w:val="2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Identify activities that are working well and those needing adjustments.</w:t>
      </w:r>
    </w:p>
    <w:p w14:paraId="7A657C3B" w14:textId="77777777" w:rsidR="00A55D1D" w:rsidRPr="00A55D1D" w:rsidRDefault="00A55D1D" w:rsidP="00A55D1D">
      <w:pPr>
        <w:numPr>
          <w:ilvl w:val="1"/>
          <w:numId w:val="2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55D1D">
        <w:rPr>
          <w:rFonts w:ascii="Comic Sans MS" w:eastAsia="Times New Roman" w:hAnsi="Comic Sans MS" w:cs="Times New Roman"/>
          <w:kern w:val="0"/>
          <w:sz w:val="24"/>
          <w:szCs w:val="24"/>
          <w:lang w:eastAsia="en-GB"/>
          <w14:ligatures w14:val="none"/>
        </w:rPr>
        <w:t>Adapt activities based on engagement levels and effectiveness.</w:t>
      </w:r>
    </w:p>
    <w:p w14:paraId="72F59377" w14:textId="77777777" w:rsidR="00A55D1D" w:rsidRPr="00002843" w:rsidRDefault="00A55D1D" w:rsidP="00A55D1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2BF92F98" w14:textId="77777777" w:rsidR="00002843" w:rsidRPr="00824A9D" w:rsidRDefault="00002843" w:rsidP="00824A9D">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p>
    <w:p w14:paraId="1158AEDC" w14:textId="77777777" w:rsidR="00824A9D" w:rsidRPr="00A55D1D" w:rsidRDefault="00824A9D" w:rsidP="00824A9D">
      <w:pPr>
        <w:rPr>
          <w:rFonts w:ascii="Comic Sans MS" w:hAnsi="Comic Sans MS"/>
          <w:sz w:val="24"/>
          <w:szCs w:val="24"/>
        </w:rPr>
      </w:pPr>
    </w:p>
    <w:sectPr w:rsidR="00824A9D" w:rsidRPr="00A55D1D" w:rsidSect="00824A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26F"/>
    <w:multiLevelType w:val="multilevel"/>
    <w:tmpl w:val="023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E222C"/>
    <w:multiLevelType w:val="multilevel"/>
    <w:tmpl w:val="36A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5206F"/>
    <w:multiLevelType w:val="multilevel"/>
    <w:tmpl w:val="E9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35005"/>
    <w:multiLevelType w:val="multilevel"/>
    <w:tmpl w:val="080C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E5D7D"/>
    <w:multiLevelType w:val="multilevel"/>
    <w:tmpl w:val="921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D1BEA"/>
    <w:multiLevelType w:val="multilevel"/>
    <w:tmpl w:val="1576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7458F"/>
    <w:multiLevelType w:val="multilevel"/>
    <w:tmpl w:val="87040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22A20"/>
    <w:multiLevelType w:val="multilevel"/>
    <w:tmpl w:val="9FE0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52428"/>
    <w:multiLevelType w:val="multilevel"/>
    <w:tmpl w:val="929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357CF"/>
    <w:multiLevelType w:val="multilevel"/>
    <w:tmpl w:val="DD20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E7913"/>
    <w:multiLevelType w:val="multilevel"/>
    <w:tmpl w:val="2F28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C10B4"/>
    <w:multiLevelType w:val="multilevel"/>
    <w:tmpl w:val="02F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70352"/>
    <w:multiLevelType w:val="multilevel"/>
    <w:tmpl w:val="366C3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F6B96"/>
    <w:multiLevelType w:val="multilevel"/>
    <w:tmpl w:val="2D3E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17A4C"/>
    <w:multiLevelType w:val="multilevel"/>
    <w:tmpl w:val="EFB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A149C"/>
    <w:multiLevelType w:val="multilevel"/>
    <w:tmpl w:val="D854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F0EA3"/>
    <w:multiLevelType w:val="multilevel"/>
    <w:tmpl w:val="632CE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660AD"/>
    <w:multiLevelType w:val="multilevel"/>
    <w:tmpl w:val="1D9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F0F98"/>
    <w:multiLevelType w:val="multilevel"/>
    <w:tmpl w:val="BA1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25F57"/>
    <w:multiLevelType w:val="multilevel"/>
    <w:tmpl w:val="92C65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A6900"/>
    <w:multiLevelType w:val="multilevel"/>
    <w:tmpl w:val="C81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613262">
    <w:abstractNumId w:val="20"/>
  </w:num>
  <w:num w:numId="2" w16cid:durableId="873426430">
    <w:abstractNumId w:val="0"/>
  </w:num>
  <w:num w:numId="3" w16cid:durableId="449667900">
    <w:abstractNumId w:val="2"/>
  </w:num>
  <w:num w:numId="4" w16cid:durableId="330179211">
    <w:abstractNumId w:val="13"/>
  </w:num>
  <w:num w:numId="5" w16cid:durableId="1461999980">
    <w:abstractNumId w:val="4"/>
  </w:num>
  <w:num w:numId="6" w16cid:durableId="105464267">
    <w:abstractNumId w:val="15"/>
  </w:num>
  <w:num w:numId="7" w16cid:durableId="1860271904">
    <w:abstractNumId w:val="11"/>
  </w:num>
  <w:num w:numId="8" w16cid:durableId="955335314">
    <w:abstractNumId w:val="8"/>
  </w:num>
  <w:num w:numId="9" w16cid:durableId="1034040587">
    <w:abstractNumId w:val="5"/>
  </w:num>
  <w:num w:numId="10" w16cid:durableId="412967358">
    <w:abstractNumId w:val="14"/>
  </w:num>
  <w:num w:numId="11" w16cid:durableId="758143189">
    <w:abstractNumId w:val="1"/>
  </w:num>
  <w:num w:numId="12" w16cid:durableId="1484735048">
    <w:abstractNumId w:val="10"/>
  </w:num>
  <w:num w:numId="13" w16cid:durableId="1787043848">
    <w:abstractNumId w:val="18"/>
  </w:num>
  <w:num w:numId="14" w16cid:durableId="830950167">
    <w:abstractNumId w:val="3"/>
  </w:num>
  <w:num w:numId="15" w16cid:durableId="2036687797">
    <w:abstractNumId w:val="17"/>
  </w:num>
  <w:num w:numId="16" w16cid:durableId="1146359904">
    <w:abstractNumId w:val="19"/>
  </w:num>
  <w:num w:numId="17" w16cid:durableId="1301153156">
    <w:abstractNumId w:val="16"/>
  </w:num>
  <w:num w:numId="18" w16cid:durableId="671836137">
    <w:abstractNumId w:val="12"/>
  </w:num>
  <w:num w:numId="19" w16cid:durableId="1901749885">
    <w:abstractNumId w:val="9"/>
  </w:num>
  <w:num w:numId="20" w16cid:durableId="313995180">
    <w:abstractNumId w:val="7"/>
  </w:num>
  <w:num w:numId="21" w16cid:durableId="206723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0"/>
    <w:rsid w:val="00002843"/>
    <w:rsid w:val="003D1ECD"/>
    <w:rsid w:val="006A1D55"/>
    <w:rsid w:val="00782398"/>
    <w:rsid w:val="00824A9D"/>
    <w:rsid w:val="00A55D1D"/>
    <w:rsid w:val="00B70EC6"/>
    <w:rsid w:val="00BD757A"/>
    <w:rsid w:val="00C1500D"/>
    <w:rsid w:val="00EB3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2F6"/>
  <w15:chartTrackingRefBased/>
  <w15:docId w15:val="{3C155AD4-3517-40EE-A8A0-D975992C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6F0"/>
    <w:rPr>
      <w:rFonts w:eastAsiaTheme="majorEastAsia" w:cstheme="majorBidi"/>
      <w:color w:val="272727" w:themeColor="text1" w:themeTint="D8"/>
    </w:rPr>
  </w:style>
  <w:style w:type="paragraph" w:styleId="Title">
    <w:name w:val="Title"/>
    <w:basedOn w:val="Normal"/>
    <w:next w:val="Normal"/>
    <w:link w:val="TitleChar"/>
    <w:uiPriority w:val="10"/>
    <w:qFormat/>
    <w:rsid w:val="00EB3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6F0"/>
    <w:pPr>
      <w:spacing w:before="160"/>
      <w:jc w:val="center"/>
    </w:pPr>
    <w:rPr>
      <w:i/>
      <w:iCs/>
      <w:color w:val="404040" w:themeColor="text1" w:themeTint="BF"/>
    </w:rPr>
  </w:style>
  <w:style w:type="character" w:customStyle="1" w:styleId="QuoteChar">
    <w:name w:val="Quote Char"/>
    <w:basedOn w:val="DefaultParagraphFont"/>
    <w:link w:val="Quote"/>
    <w:uiPriority w:val="29"/>
    <w:rsid w:val="00EB36F0"/>
    <w:rPr>
      <w:i/>
      <w:iCs/>
      <w:color w:val="404040" w:themeColor="text1" w:themeTint="BF"/>
    </w:rPr>
  </w:style>
  <w:style w:type="paragraph" w:styleId="ListParagraph">
    <w:name w:val="List Paragraph"/>
    <w:basedOn w:val="Normal"/>
    <w:uiPriority w:val="34"/>
    <w:qFormat/>
    <w:rsid w:val="00EB36F0"/>
    <w:pPr>
      <w:ind w:left="720"/>
      <w:contextualSpacing/>
    </w:pPr>
  </w:style>
  <w:style w:type="character" w:styleId="IntenseEmphasis">
    <w:name w:val="Intense Emphasis"/>
    <w:basedOn w:val="DefaultParagraphFont"/>
    <w:uiPriority w:val="21"/>
    <w:qFormat/>
    <w:rsid w:val="00EB36F0"/>
    <w:rPr>
      <w:i/>
      <w:iCs/>
      <w:color w:val="0F4761" w:themeColor="accent1" w:themeShade="BF"/>
    </w:rPr>
  </w:style>
  <w:style w:type="paragraph" w:styleId="IntenseQuote">
    <w:name w:val="Intense Quote"/>
    <w:basedOn w:val="Normal"/>
    <w:next w:val="Normal"/>
    <w:link w:val="IntenseQuoteChar"/>
    <w:uiPriority w:val="30"/>
    <w:qFormat/>
    <w:rsid w:val="00EB3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6F0"/>
    <w:rPr>
      <w:i/>
      <w:iCs/>
      <w:color w:val="0F4761" w:themeColor="accent1" w:themeShade="BF"/>
    </w:rPr>
  </w:style>
  <w:style w:type="character" w:styleId="IntenseReference">
    <w:name w:val="Intense Reference"/>
    <w:basedOn w:val="DefaultParagraphFont"/>
    <w:uiPriority w:val="32"/>
    <w:qFormat/>
    <w:rsid w:val="00EB3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8597">
      <w:bodyDiv w:val="1"/>
      <w:marLeft w:val="0"/>
      <w:marRight w:val="0"/>
      <w:marTop w:val="0"/>
      <w:marBottom w:val="0"/>
      <w:divBdr>
        <w:top w:val="none" w:sz="0" w:space="0" w:color="auto"/>
        <w:left w:val="none" w:sz="0" w:space="0" w:color="auto"/>
        <w:bottom w:val="none" w:sz="0" w:space="0" w:color="auto"/>
        <w:right w:val="none" w:sz="0" w:space="0" w:color="auto"/>
      </w:divBdr>
      <w:divsChild>
        <w:div w:id="252402215">
          <w:marLeft w:val="0"/>
          <w:marRight w:val="0"/>
          <w:marTop w:val="0"/>
          <w:marBottom w:val="0"/>
          <w:divBdr>
            <w:top w:val="none" w:sz="0" w:space="0" w:color="auto"/>
            <w:left w:val="none" w:sz="0" w:space="0" w:color="auto"/>
            <w:bottom w:val="none" w:sz="0" w:space="0" w:color="auto"/>
            <w:right w:val="none" w:sz="0" w:space="0" w:color="auto"/>
          </w:divBdr>
        </w:div>
        <w:div w:id="77680111">
          <w:marLeft w:val="0"/>
          <w:marRight w:val="0"/>
          <w:marTop w:val="0"/>
          <w:marBottom w:val="0"/>
          <w:divBdr>
            <w:top w:val="none" w:sz="0" w:space="0" w:color="auto"/>
            <w:left w:val="none" w:sz="0" w:space="0" w:color="auto"/>
            <w:bottom w:val="none" w:sz="0" w:space="0" w:color="auto"/>
            <w:right w:val="none" w:sz="0" w:space="0" w:color="auto"/>
          </w:divBdr>
          <w:divsChild>
            <w:div w:id="1798718309">
              <w:marLeft w:val="0"/>
              <w:marRight w:val="0"/>
              <w:marTop w:val="0"/>
              <w:marBottom w:val="0"/>
              <w:divBdr>
                <w:top w:val="none" w:sz="0" w:space="0" w:color="auto"/>
                <w:left w:val="none" w:sz="0" w:space="0" w:color="auto"/>
                <w:bottom w:val="none" w:sz="0" w:space="0" w:color="auto"/>
                <w:right w:val="none" w:sz="0" w:space="0" w:color="auto"/>
              </w:divBdr>
              <w:divsChild>
                <w:div w:id="873272027">
                  <w:marLeft w:val="0"/>
                  <w:marRight w:val="0"/>
                  <w:marTop w:val="0"/>
                  <w:marBottom w:val="0"/>
                  <w:divBdr>
                    <w:top w:val="none" w:sz="0" w:space="0" w:color="auto"/>
                    <w:left w:val="none" w:sz="0" w:space="0" w:color="auto"/>
                    <w:bottom w:val="none" w:sz="0" w:space="0" w:color="auto"/>
                    <w:right w:val="none" w:sz="0" w:space="0" w:color="auto"/>
                  </w:divBdr>
                  <w:divsChild>
                    <w:div w:id="962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515">
          <w:marLeft w:val="0"/>
          <w:marRight w:val="0"/>
          <w:marTop w:val="0"/>
          <w:marBottom w:val="0"/>
          <w:divBdr>
            <w:top w:val="none" w:sz="0" w:space="0" w:color="auto"/>
            <w:left w:val="none" w:sz="0" w:space="0" w:color="auto"/>
            <w:bottom w:val="none" w:sz="0" w:space="0" w:color="auto"/>
            <w:right w:val="none" w:sz="0" w:space="0" w:color="auto"/>
          </w:divBdr>
          <w:divsChild>
            <w:div w:id="1998721721">
              <w:marLeft w:val="0"/>
              <w:marRight w:val="0"/>
              <w:marTop w:val="0"/>
              <w:marBottom w:val="0"/>
              <w:divBdr>
                <w:top w:val="none" w:sz="0" w:space="0" w:color="auto"/>
                <w:left w:val="none" w:sz="0" w:space="0" w:color="auto"/>
                <w:bottom w:val="none" w:sz="0" w:space="0" w:color="auto"/>
                <w:right w:val="none" w:sz="0" w:space="0" w:color="auto"/>
              </w:divBdr>
            </w:div>
          </w:divsChild>
        </w:div>
        <w:div w:id="1142236452">
          <w:marLeft w:val="0"/>
          <w:marRight w:val="0"/>
          <w:marTop w:val="0"/>
          <w:marBottom w:val="0"/>
          <w:divBdr>
            <w:top w:val="none" w:sz="0" w:space="0" w:color="auto"/>
            <w:left w:val="none" w:sz="0" w:space="0" w:color="auto"/>
            <w:bottom w:val="none" w:sz="0" w:space="0" w:color="auto"/>
            <w:right w:val="none" w:sz="0" w:space="0" w:color="auto"/>
          </w:divBdr>
          <w:divsChild>
            <w:div w:id="1285229937">
              <w:marLeft w:val="0"/>
              <w:marRight w:val="0"/>
              <w:marTop w:val="0"/>
              <w:marBottom w:val="0"/>
              <w:divBdr>
                <w:top w:val="none" w:sz="0" w:space="0" w:color="auto"/>
                <w:left w:val="none" w:sz="0" w:space="0" w:color="auto"/>
                <w:bottom w:val="none" w:sz="0" w:space="0" w:color="auto"/>
                <w:right w:val="none" w:sz="0" w:space="0" w:color="auto"/>
              </w:divBdr>
              <w:divsChild>
                <w:div w:id="137502020">
                  <w:marLeft w:val="0"/>
                  <w:marRight w:val="0"/>
                  <w:marTop w:val="0"/>
                  <w:marBottom w:val="0"/>
                  <w:divBdr>
                    <w:top w:val="none" w:sz="0" w:space="0" w:color="auto"/>
                    <w:left w:val="none" w:sz="0" w:space="0" w:color="auto"/>
                    <w:bottom w:val="none" w:sz="0" w:space="0" w:color="auto"/>
                    <w:right w:val="none" w:sz="0" w:space="0" w:color="auto"/>
                  </w:divBdr>
                  <w:divsChild>
                    <w:div w:id="19666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9108">
          <w:marLeft w:val="0"/>
          <w:marRight w:val="0"/>
          <w:marTop w:val="0"/>
          <w:marBottom w:val="0"/>
          <w:divBdr>
            <w:top w:val="none" w:sz="0" w:space="0" w:color="auto"/>
            <w:left w:val="none" w:sz="0" w:space="0" w:color="auto"/>
            <w:bottom w:val="none" w:sz="0" w:space="0" w:color="auto"/>
            <w:right w:val="none" w:sz="0" w:space="0" w:color="auto"/>
          </w:divBdr>
          <w:divsChild>
            <w:div w:id="2031638040">
              <w:marLeft w:val="0"/>
              <w:marRight w:val="0"/>
              <w:marTop w:val="0"/>
              <w:marBottom w:val="0"/>
              <w:divBdr>
                <w:top w:val="none" w:sz="0" w:space="0" w:color="auto"/>
                <w:left w:val="none" w:sz="0" w:space="0" w:color="auto"/>
                <w:bottom w:val="none" w:sz="0" w:space="0" w:color="auto"/>
                <w:right w:val="none" w:sz="0" w:space="0" w:color="auto"/>
              </w:divBdr>
            </w:div>
          </w:divsChild>
        </w:div>
        <w:div w:id="451560275">
          <w:marLeft w:val="0"/>
          <w:marRight w:val="0"/>
          <w:marTop w:val="0"/>
          <w:marBottom w:val="0"/>
          <w:divBdr>
            <w:top w:val="none" w:sz="0" w:space="0" w:color="auto"/>
            <w:left w:val="none" w:sz="0" w:space="0" w:color="auto"/>
            <w:bottom w:val="none" w:sz="0" w:space="0" w:color="auto"/>
            <w:right w:val="none" w:sz="0" w:space="0" w:color="auto"/>
          </w:divBdr>
          <w:divsChild>
            <w:div w:id="970092836">
              <w:marLeft w:val="0"/>
              <w:marRight w:val="0"/>
              <w:marTop w:val="0"/>
              <w:marBottom w:val="0"/>
              <w:divBdr>
                <w:top w:val="none" w:sz="0" w:space="0" w:color="auto"/>
                <w:left w:val="none" w:sz="0" w:space="0" w:color="auto"/>
                <w:bottom w:val="none" w:sz="0" w:space="0" w:color="auto"/>
                <w:right w:val="none" w:sz="0" w:space="0" w:color="auto"/>
              </w:divBdr>
              <w:divsChild>
                <w:div w:id="1148284487">
                  <w:marLeft w:val="0"/>
                  <w:marRight w:val="0"/>
                  <w:marTop w:val="0"/>
                  <w:marBottom w:val="0"/>
                  <w:divBdr>
                    <w:top w:val="none" w:sz="0" w:space="0" w:color="auto"/>
                    <w:left w:val="none" w:sz="0" w:space="0" w:color="auto"/>
                    <w:bottom w:val="none" w:sz="0" w:space="0" w:color="auto"/>
                    <w:right w:val="none" w:sz="0" w:space="0" w:color="auto"/>
                  </w:divBdr>
                  <w:divsChild>
                    <w:div w:id="8386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041">
          <w:marLeft w:val="0"/>
          <w:marRight w:val="0"/>
          <w:marTop w:val="0"/>
          <w:marBottom w:val="0"/>
          <w:divBdr>
            <w:top w:val="none" w:sz="0" w:space="0" w:color="auto"/>
            <w:left w:val="none" w:sz="0" w:space="0" w:color="auto"/>
            <w:bottom w:val="none" w:sz="0" w:space="0" w:color="auto"/>
            <w:right w:val="none" w:sz="0" w:space="0" w:color="auto"/>
          </w:divBdr>
          <w:divsChild>
            <w:div w:id="1984963746">
              <w:marLeft w:val="0"/>
              <w:marRight w:val="0"/>
              <w:marTop w:val="0"/>
              <w:marBottom w:val="0"/>
              <w:divBdr>
                <w:top w:val="none" w:sz="0" w:space="0" w:color="auto"/>
                <w:left w:val="none" w:sz="0" w:space="0" w:color="auto"/>
                <w:bottom w:val="none" w:sz="0" w:space="0" w:color="auto"/>
                <w:right w:val="none" w:sz="0" w:space="0" w:color="auto"/>
              </w:divBdr>
            </w:div>
          </w:divsChild>
        </w:div>
        <w:div w:id="1462724801">
          <w:marLeft w:val="0"/>
          <w:marRight w:val="0"/>
          <w:marTop w:val="0"/>
          <w:marBottom w:val="0"/>
          <w:divBdr>
            <w:top w:val="none" w:sz="0" w:space="0" w:color="auto"/>
            <w:left w:val="none" w:sz="0" w:space="0" w:color="auto"/>
            <w:bottom w:val="none" w:sz="0" w:space="0" w:color="auto"/>
            <w:right w:val="none" w:sz="0" w:space="0" w:color="auto"/>
          </w:divBdr>
          <w:divsChild>
            <w:div w:id="508908459">
              <w:marLeft w:val="0"/>
              <w:marRight w:val="0"/>
              <w:marTop w:val="0"/>
              <w:marBottom w:val="0"/>
              <w:divBdr>
                <w:top w:val="none" w:sz="0" w:space="0" w:color="auto"/>
                <w:left w:val="none" w:sz="0" w:space="0" w:color="auto"/>
                <w:bottom w:val="none" w:sz="0" w:space="0" w:color="auto"/>
                <w:right w:val="none" w:sz="0" w:space="0" w:color="auto"/>
              </w:divBdr>
              <w:divsChild>
                <w:div w:id="503251395">
                  <w:marLeft w:val="0"/>
                  <w:marRight w:val="0"/>
                  <w:marTop w:val="0"/>
                  <w:marBottom w:val="0"/>
                  <w:divBdr>
                    <w:top w:val="none" w:sz="0" w:space="0" w:color="auto"/>
                    <w:left w:val="none" w:sz="0" w:space="0" w:color="auto"/>
                    <w:bottom w:val="none" w:sz="0" w:space="0" w:color="auto"/>
                    <w:right w:val="none" w:sz="0" w:space="0" w:color="auto"/>
                  </w:divBdr>
                  <w:divsChild>
                    <w:div w:id="1672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0109">
          <w:marLeft w:val="0"/>
          <w:marRight w:val="0"/>
          <w:marTop w:val="0"/>
          <w:marBottom w:val="0"/>
          <w:divBdr>
            <w:top w:val="none" w:sz="0" w:space="0" w:color="auto"/>
            <w:left w:val="none" w:sz="0" w:space="0" w:color="auto"/>
            <w:bottom w:val="none" w:sz="0" w:space="0" w:color="auto"/>
            <w:right w:val="none" w:sz="0" w:space="0" w:color="auto"/>
          </w:divBdr>
          <w:divsChild>
            <w:div w:id="100952181">
              <w:marLeft w:val="0"/>
              <w:marRight w:val="0"/>
              <w:marTop w:val="0"/>
              <w:marBottom w:val="0"/>
              <w:divBdr>
                <w:top w:val="none" w:sz="0" w:space="0" w:color="auto"/>
                <w:left w:val="none" w:sz="0" w:space="0" w:color="auto"/>
                <w:bottom w:val="none" w:sz="0" w:space="0" w:color="auto"/>
                <w:right w:val="none" w:sz="0" w:space="0" w:color="auto"/>
              </w:divBdr>
              <w:divsChild>
                <w:div w:id="339817724">
                  <w:marLeft w:val="0"/>
                  <w:marRight w:val="0"/>
                  <w:marTop w:val="0"/>
                  <w:marBottom w:val="0"/>
                  <w:divBdr>
                    <w:top w:val="none" w:sz="0" w:space="0" w:color="auto"/>
                    <w:left w:val="none" w:sz="0" w:space="0" w:color="auto"/>
                    <w:bottom w:val="none" w:sz="0" w:space="0" w:color="auto"/>
                    <w:right w:val="none" w:sz="0" w:space="0" w:color="auto"/>
                  </w:divBdr>
                  <w:divsChild>
                    <w:div w:id="1708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3431">
          <w:marLeft w:val="0"/>
          <w:marRight w:val="0"/>
          <w:marTop w:val="0"/>
          <w:marBottom w:val="0"/>
          <w:divBdr>
            <w:top w:val="none" w:sz="0" w:space="0" w:color="auto"/>
            <w:left w:val="none" w:sz="0" w:space="0" w:color="auto"/>
            <w:bottom w:val="none" w:sz="0" w:space="0" w:color="auto"/>
            <w:right w:val="none" w:sz="0" w:space="0" w:color="auto"/>
          </w:divBdr>
          <w:divsChild>
            <w:div w:id="1821001112">
              <w:marLeft w:val="0"/>
              <w:marRight w:val="0"/>
              <w:marTop w:val="0"/>
              <w:marBottom w:val="0"/>
              <w:divBdr>
                <w:top w:val="none" w:sz="0" w:space="0" w:color="auto"/>
                <w:left w:val="none" w:sz="0" w:space="0" w:color="auto"/>
                <w:bottom w:val="none" w:sz="0" w:space="0" w:color="auto"/>
                <w:right w:val="none" w:sz="0" w:space="0" w:color="auto"/>
              </w:divBdr>
              <w:divsChild>
                <w:div w:id="1577200382">
                  <w:marLeft w:val="0"/>
                  <w:marRight w:val="0"/>
                  <w:marTop w:val="0"/>
                  <w:marBottom w:val="0"/>
                  <w:divBdr>
                    <w:top w:val="none" w:sz="0" w:space="0" w:color="auto"/>
                    <w:left w:val="none" w:sz="0" w:space="0" w:color="auto"/>
                    <w:bottom w:val="none" w:sz="0" w:space="0" w:color="auto"/>
                    <w:right w:val="none" w:sz="0" w:space="0" w:color="auto"/>
                  </w:divBdr>
                  <w:divsChild>
                    <w:div w:id="29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9227">
          <w:marLeft w:val="0"/>
          <w:marRight w:val="0"/>
          <w:marTop w:val="0"/>
          <w:marBottom w:val="0"/>
          <w:divBdr>
            <w:top w:val="none" w:sz="0" w:space="0" w:color="auto"/>
            <w:left w:val="none" w:sz="0" w:space="0" w:color="auto"/>
            <w:bottom w:val="none" w:sz="0" w:space="0" w:color="auto"/>
            <w:right w:val="none" w:sz="0" w:space="0" w:color="auto"/>
          </w:divBdr>
          <w:divsChild>
            <w:div w:id="1511795107">
              <w:marLeft w:val="0"/>
              <w:marRight w:val="0"/>
              <w:marTop w:val="0"/>
              <w:marBottom w:val="0"/>
              <w:divBdr>
                <w:top w:val="none" w:sz="0" w:space="0" w:color="auto"/>
                <w:left w:val="none" w:sz="0" w:space="0" w:color="auto"/>
                <w:bottom w:val="none" w:sz="0" w:space="0" w:color="auto"/>
                <w:right w:val="none" w:sz="0" w:space="0" w:color="auto"/>
              </w:divBdr>
            </w:div>
          </w:divsChild>
        </w:div>
        <w:div w:id="1675646211">
          <w:marLeft w:val="0"/>
          <w:marRight w:val="0"/>
          <w:marTop w:val="0"/>
          <w:marBottom w:val="0"/>
          <w:divBdr>
            <w:top w:val="none" w:sz="0" w:space="0" w:color="auto"/>
            <w:left w:val="none" w:sz="0" w:space="0" w:color="auto"/>
            <w:bottom w:val="none" w:sz="0" w:space="0" w:color="auto"/>
            <w:right w:val="none" w:sz="0" w:space="0" w:color="auto"/>
          </w:divBdr>
          <w:divsChild>
            <w:div w:id="235168721">
              <w:marLeft w:val="0"/>
              <w:marRight w:val="0"/>
              <w:marTop w:val="0"/>
              <w:marBottom w:val="0"/>
              <w:divBdr>
                <w:top w:val="none" w:sz="0" w:space="0" w:color="auto"/>
                <w:left w:val="none" w:sz="0" w:space="0" w:color="auto"/>
                <w:bottom w:val="none" w:sz="0" w:space="0" w:color="auto"/>
                <w:right w:val="none" w:sz="0" w:space="0" w:color="auto"/>
              </w:divBdr>
              <w:divsChild>
                <w:div w:id="1853687512">
                  <w:marLeft w:val="0"/>
                  <w:marRight w:val="0"/>
                  <w:marTop w:val="0"/>
                  <w:marBottom w:val="0"/>
                  <w:divBdr>
                    <w:top w:val="none" w:sz="0" w:space="0" w:color="auto"/>
                    <w:left w:val="none" w:sz="0" w:space="0" w:color="auto"/>
                    <w:bottom w:val="none" w:sz="0" w:space="0" w:color="auto"/>
                    <w:right w:val="none" w:sz="0" w:space="0" w:color="auto"/>
                  </w:divBdr>
                  <w:divsChild>
                    <w:div w:id="11706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0637">
          <w:marLeft w:val="0"/>
          <w:marRight w:val="0"/>
          <w:marTop w:val="0"/>
          <w:marBottom w:val="0"/>
          <w:divBdr>
            <w:top w:val="none" w:sz="0" w:space="0" w:color="auto"/>
            <w:left w:val="none" w:sz="0" w:space="0" w:color="auto"/>
            <w:bottom w:val="none" w:sz="0" w:space="0" w:color="auto"/>
            <w:right w:val="none" w:sz="0" w:space="0" w:color="auto"/>
          </w:divBdr>
          <w:divsChild>
            <w:div w:id="18358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2225">
      <w:bodyDiv w:val="1"/>
      <w:marLeft w:val="0"/>
      <w:marRight w:val="0"/>
      <w:marTop w:val="0"/>
      <w:marBottom w:val="0"/>
      <w:divBdr>
        <w:top w:val="none" w:sz="0" w:space="0" w:color="auto"/>
        <w:left w:val="none" w:sz="0" w:space="0" w:color="auto"/>
        <w:bottom w:val="none" w:sz="0" w:space="0" w:color="auto"/>
        <w:right w:val="none" w:sz="0" w:space="0" w:color="auto"/>
      </w:divBdr>
      <w:divsChild>
        <w:div w:id="541865752">
          <w:marLeft w:val="0"/>
          <w:marRight w:val="0"/>
          <w:marTop w:val="0"/>
          <w:marBottom w:val="0"/>
          <w:divBdr>
            <w:top w:val="none" w:sz="0" w:space="0" w:color="auto"/>
            <w:left w:val="none" w:sz="0" w:space="0" w:color="auto"/>
            <w:bottom w:val="none" w:sz="0" w:space="0" w:color="auto"/>
            <w:right w:val="none" w:sz="0" w:space="0" w:color="auto"/>
          </w:divBdr>
          <w:divsChild>
            <w:div w:id="440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412">
      <w:bodyDiv w:val="1"/>
      <w:marLeft w:val="0"/>
      <w:marRight w:val="0"/>
      <w:marTop w:val="0"/>
      <w:marBottom w:val="0"/>
      <w:divBdr>
        <w:top w:val="none" w:sz="0" w:space="0" w:color="auto"/>
        <w:left w:val="none" w:sz="0" w:space="0" w:color="auto"/>
        <w:bottom w:val="none" w:sz="0" w:space="0" w:color="auto"/>
        <w:right w:val="none" w:sz="0" w:space="0" w:color="auto"/>
      </w:divBdr>
    </w:div>
    <w:div w:id="20090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Styles</dc:creator>
  <cp:keywords/>
  <dc:description/>
  <cp:lastModifiedBy>Louise Styles</cp:lastModifiedBy>
  <cp:revision>3</cp:revision>
  <cp:lastPrinted>2025-05-08T08:54:00Z</cp:lastPrinted>
  <dcterms:created xsi:type="dcterms:W3CDTF">2025-05-08T08:53:00Z</dcterms:created>
  <dcterms:modified xsi:type="dcterms:W3CDTF">2025-06-16T14:09:00Z</dcterms:modified>
</cp:coreProperties>
</file>